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AD" w:rsidRPr="007B3BE8" w:rsidRDefault="00026FAD" w:rsidP="00026FAD">
      <w:pPr>
        <w:jc w:val="center"/>
        <w:rPr>
          <w:b/>
          <w:sz w:val="24"/>
          <w:szCs w:val="24"/>
        </w:rPr>
      </w:pPr>
      <w:r w:rsidRPr="007B3BE8">
        <w:rPr>
          <w:b/>
          <w:sz w:val="24"/>
          <w:szCs w:val="24"/>
        </w:rPr>
        <w:t xml:space="preserve">Паспорт инвестиционного проекта </w:t>
      </w:r>
    </w:p>
    <w:p w:rsidR="00026FAD" w:rsidRPr="007B3BE8" w:rsidRDefault="00026FAD" w:rsidP="00026FAD">
      <w:pPr>
        <w:jc w:val="center"/>
        <w:rPr>
          <w:b/>
          <w:sz w:val="24"/>
          <w:szCs w:val="24"/>
        </w:rPr>
      </w:pPr>
      <w:r w:rsidRPr="007B3BE8">
        <w:rPr>
          <w:b/>
          <w:sz w:val="24"/>
          <w:szCs w:val="24"/>
        </w:rPr>
        <w:t>«Строительство цеха по обжигу огнеупорных материалов в электропечах мощностью 50 тыс.тонн в год»</w:t>
      </w:r>
    </w:p>
    <w:p w:rsidR="00026FAD" w:rsidRDefault="00026FAD" w:rsidP="00026FAD"/>
    <w:tbl>
      <w:tblPr>
        <w:tblW w:w="9976" w:type="dxa"/>
        <w:jc w:val="center"/>
        <w:tblLayout w:type="fixed"/>
        <w:tblLook w:val="0000" w:firstRow="0" w:lastRow="0" w:firstColumn="0" w:lastColumn="0" w:noHBand="0" w:noVBand="0"/>
      </w:tblPr>
      <w:tblGrid>
        <w:gridCol w:w="4989"/>
        <w:gridCol w:w="4987"/>
      </w:tblGrid>
      <w:tr w:rsidR="00026FAD" w:rsidRPr="009F6584" w:rsidTr="00074F22">
        <w:trPr>
          <w:trHeight w:val="239"/>
          <w:jc w:val="center"/>
        </w:trPr>
        <w:tc>
          <w:tcPr>
            <w:tcW w:w="9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AD" w:rsidRPr="009F6584" w:rsidRDefault="00026FAD" w:rsidP="00074F2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F6584">
              <w:rPr>
                <w:b/>
                <w:bCs/>
                <w:i/>
                <w:iCs/>
                <w:sz w:val="24"/>
                <w:szCs w:val="24"/>
              </w:rPr>
              <w:t>1. Основные сведения об организации-инициаторе инвестиционного проекта</w:t>
            </w:r>
          </w:p>
        </w:tc>
      </w:tr>
      <w:tr w:rsidR="00026FAD" w:rsidRPr="009F6584" w:rsidTr="00074F22">
        <w:trPr>
          <w:trHeight w:val="272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AD" w:rsidRPr="009F6584" w:rsidRDefault="00026FAD" w:rsidP="00074F22">
            <w:pPr>
              <w:rPr>
                <w:bCs/>
                <w:sz w:val="24"/>
                <w:szCs w:val="24"/>
              </w:rPr>
            </w:pPr>
            <w:r w:rsidRPr="009F6584">
              <w:rPr>
                <w:bCs/>
                <w:sz w:val="24"/>
                <w:szCs w:val="24"/>
              </w:rPr>
              <w:t>1.1. Наименование организации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AD" w:rsidRPr="00543E5D" w:rsidRDefault="00026FAD" w:rsidP="00074F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"Группа "М</w:t>
            </w:r>
            <w:r w:rsidRPr="00543E5D">
              <w:rPr>
                <w:color w:val="000000"/>
                <w:sz w:val="24"/>
                <w:szCs w:val="24"/>
              </w:rPr>
              <w:t>агнезит"</w:t>
            </w:r>
          </w:p>
        </w:tc>
      </w:tr>
      <w:tr w:rsidR="00026FAD" w:rsidRPr="009F6584" w:rsidTr="00074F22">
        <w:trPr>
          <w:trHeight w:val="531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AD" w:rsidRPr="009F6584" w:rsidRDefault="00026FAD" w:rsidP="00074F22">
            <w:pPr>
              <w:rPr>
                <w:bCs/>
                <w:sz w:val="24"/>
                <w:szCs w:val="24"/>
              </w:rPr>
            </w:pPr>
            <w:r w:rsidRPr="009F6584">
              <w:rPr>
                <w:bCs/>
                <w:sz w:val="24"/>
                <w:szCs w:val="24"/>
              </w:rPr>
              <w:t>1.2. Адрес организации (юридический, фактический)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AD" w:rsidRPr="00543E5D" w:rsidRDefault="00026FAD" w:rsidP="00074F22">
            <w:pPr>
              <w:rPr>
                <w:color w:val="000000"/>
                <w:sz w:val="24"/>
                <w:szCs w:val="24"/>
              </w:rPr>
            </w:pPr>
            <w:r w:rsidRPr="00543E5D">
              <w:rPr>
                <w:color w:val="000000"/>
                <w:sz w:val="24"/>
                <w:szCs w:val="24"/>
              </w:rPr>
              <w:t>456910, Челябинская область, г. Сатка, ул. Солнечная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43E5D">
              <w:rPr>
                <w:color w:val="000000"/>
                <w:sz w:val="24"/>
                <w:szCs w:val="24"/>
              </w:rPr>
              <w:t xml:space="preserve"> д.3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26FAD" w:rsidRPr="009F6584" w:rsidTr="00074F22">
        <w:trPr>
          <w:trHeight w:val="331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AD" w:rsidRPr="009F6584" w:rsidRDefault="00026FAD" w:rsidP="00074F22">
            <w:pPr>
              <w:rPr>
                <w:bCs/>
                <w:sz w:val="24"/>
                <w:szCs w:val="24"/>
              </w:rPr>
            </w:pPr>
            <w:r w:rsidRPr="009F6584">
              <w:rPr>
                <w:bCs/>
                <w:sz w:val="24"/>
                <w:szCs w:val="24"/>
              </w:rPr>
              <w:t>1.3. Руководитель организации</w:t>
            </w:r>
          </w:p>
          <w:p w:rsidR="00026FAD" w:rsidRPr="009F6584" w:rsidRDefault="00026FAD" w:rsidP="00074F22">
            <w:pPr>
              <w:rPr>
                <w:bCs/>
                <w:sz w:val="24"/>
                <w:szCs w:val="24"/>
              </w:rPr>
            </w:pPr>
            <w:r w:rsidRPr="009F6584">
              <w:rPr>
                <w:bCs/>
                <w:sz w:val="24"/>
                <w:szCs w:val="24"/>
              </w:rPr>
              <w:t>(Ф.И.О., должность)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AD" w:rsidRPr="00543E5D" w:rsidRDefault="00026FAD" w:rsidP="00074F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3E5D">
              <w:rPr>
                <w:color w:val="000000"/>
                <w:sz w:val="24"/>
                <w:szCs w:val="24"/>
              </w:rPr>
              <w:t>Одегов</w:t>
            </w:r>
            <w:proofErr w:type="spellEnd"/>
            <w:r w:rsidRPr="00543E5D">
              <w:rPr>
                <w:color w:val="000000"/>
                <w:sz w:val="24"/>
                <w:szCs w:val="24"/>
              </w:rPr>
              <w:t xml:space="preserve"> Сергей Юрьевич, Генеральный директор</w:t>
            </w:r>
          </w:p>
        </w:tc>
      </w:tr>
      <w:tr w:rsidR="00026FAD" w:rsidRPr="009F6584" w:rsidTr="00074F22">
        <w:trPr>
          <w:trHeight w:val="279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AD" w:rsidRPr="009F6584" w:rsidRDefault="00026FAD" w:rsidP="00074F22">
            <w:pPr>
              <w:rPr>
                <w:bCs/>
                <w:sz w:val="24"/>
                <w:szCs w:val="24"/>
              </w:rPr>
            </w:pPr>
            <w:r w:rsidRPr="009F6584">
              <w:rPr>
                <w:bCs/>
                <w:sz w:val="24"/>
                <w:szCs w:val="24"/>
              </w:rPr>
              <w:t>1.4. Вид деятельности организации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AD" w:rsidRPr="009F6584" w:rsidRDefault="00026FAD" w:rsidP="00074F22">
            <w:pPr>
              <w:rPr>
                <w:bCs/>
                <w:iCs/>
                <w:sz w:val="24"/>
                <w:szCs w:val="24"/>
              </w:rPr>
            </w:pPr>
            <w:r w:rsidRPr="009F6584">
              <w:rPr>
                <w:bCs/>
                <w:iCs/>
                <w:sz w:val="24"/>
                <w:szCs w:val="24"/>
              </w:rPr>
              <w:t>Производство огнеупоров</w:t>
            </w:r>
          </w:p>
        </w:tc>
      </w:tr>
      <w:tr w:rsidR="00026FAD" w:rsidRPr="009F6584" w:rsidTr="00074F22">
        <w:trPr>
          <w:trHeight w:val="539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AD" w:rsidRPr="009F6584" w:rsidRDefault="00026FAD" w:rsidP="00074F22">
            <w:pPr>
              <w:rPr>
                <w:bCs/>
                <w:sz w:val="24"/>
                <w:szCs w:val="24"/>
              </w:rPr>
            </w:pPr>
            <w:r w:rsidRPr="009F6584">
              <w:rPr>
                <w:bCs/>
                <w:sz w:val="24"/>
                <w:szCs w:val="24"/>
              </w:rPr>
              <w:t xml:space="preserve">1.5. Контактная информация организации телефоны, </w:t>
            </w:r>
            <w:r w:rsidRPr="009F6584">
              <w:rPr>
                <w:bCs/>
                <w:sz w:val="24"/>
                <w:szCs w:val="24"/>
                <w:lang w:val="en-US"/>
              </w:rPr>
              <w:t>e</w:t>
            </w:r>
            <w:r w:rsidRPr="009F6584">
              <w:rPr>
                <w:bCs/>
                <w:sz w:val="24"/>
                <w:szCs w:val="24"/>
              </w:rPr>
              <w:t>-</w:t>
            </w:r>
            <w:r w:rsidRPr="009F6584">
              <w:rPr>
                <w:bCs/>
                <w:sz w:val="24"/>
                <w:szCs w:val="24"/>
                <w:lang w:val="en-US"/>
              </w:rPr>
              <w:t>mail</w:t>
            </w:r>
            <w:r w:rsidRPr="009F6584">
              <w:rPr>
                <w:bCs/>
                <w:sz w:val="24"/>
                <w:szCs w:val="24"/>
              </w:rPr>
              <w:t>, сайт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FAD" w:rsidRPr="007B3BE8" w:rsidRDefault="00026FAD" w:rsidP="00074F22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695099">
              <w:rPr>
                <w:iCs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7B3BE8">
              <w:rPr>
                <w:iCs/>
                <w:sz w:val="24"/>
                <w:szCs w:val="24"/>
                <w:shd w:val="clear" w:color="auto" w:fill="FFFFFF"/>
              </w:rPr>
              <w:t>-</w:t>
            </w:r>
            <w:r w:rsidRPr="00695099">
              <w:rPr>
                <w:iCs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7B3BE8">
              <w:rPr>
                <w:iCs/>
                <w:sz w:val="24"/>
                <w:szCs w:val="24"/>
                <w:shd w:val="clear" w:color="auto" w:fill="FFFFFF"/>
              </w:rPr>
              <w:t>:</w:t>
            </w:r>
            <w:r w:rsidRPr="00695099">
              <w:rPr>
                <w:i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4" w:history="1">
              <w:r w:rsidRPr="007B3BE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n</w:t>
              </w:r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konstantinov</w:t>
              </w:r>
              <w:r w:rsidRPr="007B3BE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@magnezit.com</w:t>
              </w:r>
            </w:hyperlink>
          </w:p>
          <w:p w:rsidR="00026FAD" w:rsidRPr="007B3BE8" w:rsidRDefault="00026FAD" w:rsidP="00074F22">
            <w:pPr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  <w:shd w:val="clear" w:color="auto" w:fill="FFFFFF"/>
              </w:rPr>
              <w:t>сайт</w:t>
            </w:r>
            <w:r w:rsidRPr="007B3BE8">
              <w:rPr>
                <w:iCs/>
                <w:sz w:val="24"/>
                <w:szCs w:val="24"/>
                <w:shd w:val="clear" w:color="auto" w:fill="FFFFFF"/>
              </w:rPr>
              <w:t>:</w:t>
            </w:r>
            <w:r w:rsidRPr="007B3BE8">
              <w:rPr>
                <w:bCs/>
                <w:iCs/>
                <w:sz w:val="24"/>
                <w:szCs w:val="24"/>
              </w:rPr>
              <w:t xml:space="preserve"> </w:t>
            </w:r>
            <w:r w:rsidRPr="007B3BE8">
              <w:rPr>
                <w:sz w:val="24"/>
                <w:szCs w:val="24"/>
              </w:rPr>
              <w:t xml:space="preserve"> </w:t>
            </w:r>
            <w:hyperlink r:id="rId5" w:history="1">
              <w:r w:rsidRPr="007B3BE8">
                <w:rPr>
                  <w:rStyle w:val="a3"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7B3BE8">
                <w:rPr>
                  <w:rStyle w:val="a3"/>
                  <w:i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7B3BE8">
                <w:rPr>
                  <w:rStyle w:val="a3"/>
                  <w:iCs/>
                  <w:sz w:val="24"/>
                  <w:szCs w:val="24"/>
                  <w:shd w:val="clear" w:color="auto" w:fill="FFFFFF"/>
                  <w:lang w:val="en-US"/>
                </w:rPr>
                <w:t>magnezit</w:t>
              </w:r>
              <w:proofErr w:type="spellEnd"/>
              <w:r w:rsidRPr="007B3BE8">
                <w:rPr>
                  <w:rStyle w:val="a3"/>
                  <w:i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7B3BE8">
                <w:rPr>
                  <w:rStyle w:val="a3"/>
                  <w:i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proofErr w:type="gramEnd"/>
            </w:hyperlink>
          </w:p>
        </w:tc>
      </w:tr>
      <w:tr w:rsidR="00026FAD" w:rsidRPr="009F6584" w:rsidTr="00074F22">
        <w:trPr>
          <w:trHeight w:val="539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AD" w:rsidRPr="009F6584" w:rsidRDefault="00026FAD" w:rsidP="00074F22">
            <w:pPr>
              <w:rPr>
                <w:bCs/>
                <w:sz w:val="24"/>
                <w:szCs w:val="24"/>
              </w:rPr>
            </w:pPr>
            <w:r w:rsidRPr="009F6584">
              <w:rPr>
                <w:bCs/>
                <w:sz w:val="24"/>
                <w:szCs w:val="24"/>
              </w:rPr>
              <w:t xml:space="preserve">1.6. Контактное лицо по инвестиционному проекту, телефон, </w:t>
            </w:r>
            <w:r w:rsidRPr="009F6584">
              <w:rPr>
                <w:bCs/>
                <w:sz w:val="24"/>
                <w:szCs w:val="24"/>
                <w:lang w:val="en-US"/>
              </w:rPr>
              <w:t>e</w:t>
            </w:r>
            <w:r w:rsidRPr="009F6584">
              <w:rPr>
                <w:bCs/>
                <w:sz w:val="24"/>
                <w:szCs w:val="24"/>
              </w:rPr>
              <w:t>-</w:t>
            </w:r>
            <w:r w:rsidRPr="009F6584">
              <w:rPr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AD" w:rsidRDefault="00026FAD" w:rsidP="00074F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Константинов Никита Олегович</w:t>
            </w:r>
          </w:p>
          <w:p w:rsidR="00026FAD" w:rsidRPr="009F6584" w:rsidRDefault="00026FAD" w:rsidP="00074F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управления реализации инвестиционных проектов, 8(35161)95030</w:t>
            </w:r>
          </w:p>
        </w:tc>
      </w:tr>
      <w:tr w:rsidR="00026FAD" w:rsidRPr="009F6584" w:rsidTr="00074F22">
        <w:trPr>
          <w:trHeight w:val="174"/>
          <w:jc w:val="center"/>
        </w:trPr>
        <w:tc>
          <w:tcPr>
            <w:tcW w:w="9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AD" w:rsidRPr="009F6584" w:rsidRDefault="00026FAD" w:rsidP="00074F2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F6584">
              <w:rPr>
                <w:b/>
                <w:bCs/>
                <w:i/>
                <w:iCs/>
                <w:sz w:val="24"/>
                <w:szCs w:val="24"/>
              </w:rPr>
              <w:t>2. Основные сведения об инвестиционном проекте</w:t>
            </w:r>
          </w:p>
        </w:tc>
      </w:tr>
      <w:tr w:rsidR="00026FAD" w:rsidRPr="009F6584" w:rsidTr="00074F22">
        <w:trPr>
          <w:trHeight w:val="381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AD" w:rsidRPr="009F6584" w:rsidRDefault="00026FAD" w:rsidP="00074F22">
            <w:pPr>
              <w:rPr>
                <w:bCs/>
                <w:sz w:val="24"/>
                <w:szCs w:val="24"/>
              </w:rPr>
            </w:pPr>
            <w:r w:rsidRPr="009F6584">
              <w:rPr>
                <w:bCs/>
                <w:sz w:val="24"/>
                <w:szCs w:val="24"/>
              </w:rPr>
              <w:t>2.1. Наименование инвестиционного проекта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AD" w:rsidRPr="00BE640E" w:rsidRDefault="00026FAD" w:rsidP="00074F22">
            <w:pPr>
              <w:jc w:val="both"/>
              <w:rPr>
                <w:sz w:val="24"/>
                <w:szCs w:val="24"/>
              </w:rPr>
            </w:pPr>
            <w:r w:rsidRPr="00BE640E">
              <w:rPr>
                <w:bCs/>
                <w:iCs/>
                <w:sz w:val="24"/>
                <w:szCs w:val="24"/>
              </w:rPr>
              <w:t xml:space="preserve">Строительство цеха по обжигу огнеупорных материалов в электропечах мощностью 50 </w:t>
            </w:r>
            <w:proofErr w:type="spellStart"/>
            <w:r w:rsidRPr="00BE640E">
              <w:rPr>
                <w:bCs/>
                <w:iCs/>
                <w:sz w:val="24"/>
                <w:szCs w:val="24"/>
              </w:rPr>
              <w:t>тыс.т</w:t>
            </w:r>
            <w:proofErr w:type="spellEnd"/>
            <w:r w:rsidRPr="00BE640E">
              <w:rPr>
                <w:bCs/>
                <w:iCs/>
                <w:sz w:val="24"/>
                <w:szCs w:val="24"/>
              </w:rPr>
              <w:t xml:space="preserve"> в год (с Подстанцией)</w:t>
            </w:r>
          </w:p>
        </w:tc>
      </w:tr>
      <w:tr w:rsidR="00026FAD" w:rsidRPr="009F6584" w:rsidTr="00074F22">
        <w:trPr>
          <w:trHeight w:val="381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AD" w:rsidRPr="009F6584" w:rsidRDefault="00026FAD" w:rsidP="00074F22">
            <w:pPr>
              <w:rPr>
                <w:bCs/>
                <w:sz w:val="24"/>
                <w:szCs w:val="24"/>
              </w:rPr>
            </w:pPr>
            <w:r w:rsidRPr="009F6584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2</w:t>
            </w:r>
            <w:r w:rsidRPr="009F6584">
              <w:rPr>
                <w:bCs/>
                <w:sz w:val="24"/>
                <w:szCs w:val="24"/>
              </w:rPr>
              <w:t>. Территория (регион) реализации инвестиционного проекта</w:t>
            </w:r>
            <w:r>
              <w:rPr>
                <w:bCs/>
                <w:sz w:val="24"/>
                <w:szCs w:val="24"/>
              </w:rPr>
              <w:t xml:space="preserve">, расположение на карте (ссылка на </w:t>
            </w:r>
            <w:proofErr w:type="spellStart"/>
            <w:r>
              <w:rPr>
                <w:bCs/>
                <w:sz w:val="24"/>
                <w:szCs w:val="24"/>
              </w:rPr>
              <w:t>Google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Maps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AD" w:rsidRPr="009F6584" w:rsidRDefault="00026FAD" w:rsidP="00074F22">
            <w:pPr>
              <w:rPr>
                <w:bCs/>
                <w:iCs/>
                <w:sz w:val="24"/>
                <w:szCs w:val="24"/>
              </w:rPr>
            </w:pPr>
            <w:r w:rsidRPr="009F6584">
              <w:rPr>
                <w:bCs/>
                <w:iCs/>
                <w:sz w:val="24"/>
                <w:szCs w:val="24"/>
              </w:rPr>
              <w:t>Челябинская область, г. Сатка</w:t>
            </w:r>
            <w:r>
              <w:rPr>
                <w:bCs/>
                <w:iCs/>
                <w:sz w:val="24"/>
                <w:szCs w:val="24"/>
              </w:rPr>
              <w:t>, площадка Нового завода</w:t>
            </w:r>
          </w:p>
        </w:tc>
      </w:tr>
      <w:tr w:rsidR="00026FAD" w:rsidRPr="009F6584" w:rsidTr="00074F22">
        <w:trPr>
          <w:trHeight w:val="313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AD" w:rsidRPr="009F6584" w:rsidRDefault="00026FAD" w:rsidP="00074F22">
            <w:pPr>
              <w:rPr>
                <w:bCs/>
                <w:sz w:val="24"/>
                <w:szCs w:val="24"/>
              </w:rPr>
            </w:pPr>
            <w:r w:rsidRPr="009F6584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3</w:t>
            </w:r>
            <w:r w:rsidRPr="009F6584">
              <w:rPr>
                <w:bCs/>
                <w:sz w:val="24"/>
                <w:szCs w:val="24"/>
              </w:rPr>
              <w:t>. Цель инвестиционного проекта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AD" w:rsidRPr="009F6584" w:rsidRDefault="00026FAD" w:rsidP="00074F22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336438">
              <w:rPr>
                <w:color w:val="000000"/>
                <w:sz w:val="24"/>
                <w:szCs w:val="24"/>
              </w:rPr>
              <w:t xml:space="preserve">Увеличение мощности по производству плавленого периклаза, используемого в качестве </w:t>
            </w:r>
            <w:r>
              <w:rPr>
                <w:color w:val="000000"/>
                <w:sz w:val="24"/>
                <w:szCs w:val="24"/>
              </w:rPr>
              <w:t>сырья</w:t>
            </w:r>
            <w:r w:rsidRPr="00336438">
              <w:rPr>
                <w:color w:val="000000"/>
                <w:sz w:val="24"/>
                <w:szCs w:val="24"/>
              </w:rPr>
              <w:t xml:space="preserve"> при производстве </w:t>
            </w:r>
            <w:proofErr w:type="spellStart"/>
            <w:r w:rsidRPr="00336438">
              <w:rPr>
                <w:color w:val="000000"/>
                <w:sz w:val="24"/>
                <w:szCs w:val="24"/>
              </w:rPr>
              <w:t>оксидоуглеродистых</w:t>
            </w:r>
            <w:proofErr w:type="spellEnd"/>
            <w:r w:rsidRPr="00336438">
              <w:rPr>
                <w:color w:val="000000"/>
                <w:sz w:val="24"/>
                <w:szCs w:val="24"/>
              </w:rPr>
              <w:t xml:space="preserve"> огнеупоров</w:t>
            </w:r>
          </w:p>
        </w:tc>
      </w:tr>
      <w:tr w:rsidR="00026FAD" w:rsidRPr="009F6584" w:rsidTr="00074F22">
        <w:trPr>
          <w:trHeight w:val="894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AD" w:rsidRPr="009F6584" w:rsidRDefault="00026FAD" w:rsidP="00074F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</w:t>
            </w:r>
            <w:r w:rsidRPr="009F6584">
              <w:rPr>
                <w:bCs/>
                <w:sz w:val="24"/>
                <w:szCs w:val="24"/>
              </w:rPr>
              <w:t>. Краткое описание инвестиционного проекта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AD" w:rsidRPr="00BD3DE0" w:rsidRDefault="00026FAD" w:rsidP="00074F22">
            <w:pPr>
              <w:jc w:val="both"/>
              <w:rPr>
                <w:color w:val="000000"/>
                <w:sz w:val="24"/>
                <w:szCs w:val="24"/>
              </w:rPr>
            </w:pPr>
            <w:r w:rsidRPr="007B3BE8">
              <w:rPr>
                <w:color w:val="000000"/>
                <w:sz w:val="24"/>
                <w:szCs w:val="24"/>
              </w:rPr>
              <w:t>Проект предусматривает строительство нового цеха с установкой пяти электропечей с мощностью трансформаторов 8 МВт.</w:t>
            </w:r>
          </w:p>
        </w:tc>
      </w:tr>
      <w:tr w:rsidR="00026FAD" w:rsidRPr="009F6584" w:rsidTr="00074F22">
        <w:trPr>
          <w:trHeight w:val="477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AD" w:rsidRDefault="00026FAD" w:rsidP="00074F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2.5. Результат реализации инвестиционного проекта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AD" w:rsidRPr="00CA4EF8" w:rsidRDefault="00026FAD" w:rsidP="00074F22">
            <w:pPr>
              <w:jc w:val="both"/>
              <w:rPr>
                <w:sz w:val="24"/>
                <w:szCs w:val="24"/>
              </w:rPr>
            </w:pPr>
            <w:r w:rsidRPr="00CA4EF8">
              <w:rPr>
                <w:sz w:val="24"/>
                <w:szCs w:val="24"/>
              </w:rPr>
              <w:t>Увеличение мощности по производству плавленого периклаза на 50 тыс.тонн в год</w:t>
            </w:r>
          </w:p>
        </w:tc>
      </w:tr>
      <w:tr w:rsidR="00026FAD" w:rsidRPr="009F6584" w:rsidTr="00074F22">
        <w:trPr>
          <w:trHeight w:val="477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AD" w:rsidRPr="009F6584" w:rsidRDefault="00026FAD" w:rsidP="00074F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2.6</w:t>
            </w:r>
            <w:r w:rsidRPr="009F6584">
              <w:rPr>
                <w:bCs/>
                <w:sz w:val="24"/>
                <w:szCs w:val="24"/>
              </w:rPr>
              <w:t>. Объем финансирования инвестиционного проекта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AD" w:rsidRPr="00417C34" w:rsidRDefault="00026FAD" w:rsidP="00074F22">
            <w:pPr>
              <w:jc w:val="both"/>
              <w:rPr>
                <w:color w:val="000000"/>
                <w:sz w:val="24"/>
                <w:szCs w:val="24"/>
              </w:rPr>
            </w:pPr>
            <w:r w:rsidRPr="00417C34">
              <w:rPr>
                <w:color w:val="000000"/>
                <w:sz w:val="24"/>
                <w:szCs w:val="24"/>
              </w:rPr>
              <w:t>6 298,27 млн.руб.</w:t>
            </w:r>
          </w:p>
        </w:tc>
      </w:tr>
      <w:tr w:rsidR="00026FAD" w:rsidRPr="009F6584" w:rsidTr="00074F22">
        <w:trPr>
          <w:trHeight w:val="897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AD" w:rsidRPr="009F6584" w:rsidRDefault="00026FAD" w:rsidP="00074F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2.7</w:t>
            </w:r>
            <w:r w:rsidRPr="009F6584">
              <w:rPr>
                <w:bCs/>
                <w:sz w:val="24"/>
                <w:szCs w:val="24"/>
              </w:rPr>
              <w:t>. Предполагаемая структура финансирования инвестиционного проекта с указанием параметров привлечения финансирования:</w:t>
            </w:r>
          </w:p>
          <w:p w:rsidR="00026FAD" w:rsidRPr="009F6584" w:rsidRDefault="00026FAD" w:rsidP="00074F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2.7</w:t>
            </w:r>
            <w:r w:rsidRPr="009F6584">
              <w:rPr>
                <w:bCs/>
                <w:sz w:val="24"/>
                <w:szCs w:val="24"/>
              </w:rPr>
              <w:t>.1. собственный капитал;</w:t>
            </w:r>
          </w:p>
          <w:p w:rsidR="00026FAD" w:rsidRPr="009F6584" w:rsidRDefault="00026FAD" w:rsidP="00074F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2.7</w:t>
            </w:r>
            <w:r w:rsidRPr="009F6584">
              <w:rPr>
                <w:bCs/>
                <w:sz w:val="24"/>
                <w:szCs w:val="24"/>
              </w:rPr>
              <w:t>.2. средства участников;</w:t>
            </w:r>
          </w:p>
          <w:p w:rsidR="00026FAD" w:rsidRPr="009F6584" w:rsidRDefault="00026FAD" w:rsidP="00074F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2.7</w:t>
            </w:r>
            <w:r w:rsidRPr="009F6584">
              <w:rPr>
                <w:bCs/>
                <w:sz w:val="24"/>
                <w:szCs w:val="24"/>
              </w:rPr>
              <w:t>.3. заемное финансирование, планируемый срок погашения кредитов и займов;</w:t>
            </w:r>
          </w:p>
          <w:p w:rsidR="00026FAD" w:rsidRDefault="00026FAD" w:rsidP="00074F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2.7</w:t>
            </w:r>
            <w:r w:rsidRPr="009F6584">
              <w:rPr>
                <w:bCs/>
                <w:sz w:val="24"/>
                <w:szCs w:val="24"/>
              </w:rPr>
              <w:t>.3. ожидаемый объем государственной поддержки</w:t>
            </w:r>
          </w:p>
          <w:p w:rsidR="00026FAD" w:rsidRPr="009F6584" w:rsidRDefault="00026FAD" w:rsidP="00074F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2.7.4. объем инвестиций, необходимый от сторонних инвесторов для реализации проекта, млн.руб.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AD" w:rsidRPr="009F6584" w:rsidRDefault="00026FAD" w:rsidP="00074F22">
            <w:pPr>
              <w:rPr>
                <w:bCs/>
                <w:iCs/>
                <w:sz w:val="24"/>
                <w:szCs w:val="24"/>
              </w:rPr>
            </w:pPr>
          </w:p>
          <w:p w:rsidR="00026FAD" w:rsidRDefault="00026FAD" w:rsidP="00074F22">
            <w:pPr>
              <w:rPr>
                <w:bCs/>
                <w:iCs/>
                <w:sz w:val="24"/>
                <w:szCs w:val="24"/>
              </w:rPr>
            </w:pPr>
          </w:p>
          <w:p w:rsidR="00026FAD" w:rsidRPr="009F6584" w:rsidRDefault="00026FAD" w:rsidP="00074F22">
            <w:pPr>
              <w:rPr>
                <w:bCs/>
                <w:iCs/>
                <w:sz w:val="24"/>
                <w:szCs w:val="24"/>
              </w:rPr>
            </w:pPr>
          </w:p>
          <w:p w:rsidR="00026FAD" w:rsidRPr="009F6584" w:rsidRDefault="00026FAD" w:rsidP="00074F22">
            <w:pPr>
              <w:rPr>
                <w:bCs/>
                <w:iCs/>
                <w:sz w:val="24"/>
                <w:szCs w:val="24"/>
              </w:rPr>
            </w:pPr>
          </w:p>
          <w:p w:rsidR="00026FAD" w:rsidRPr="009F6584" w:rsidRDefault="00026FAD" w:rsidP="00074F22">
            <w:pPr>
              <w:rPr>
                <w:bCs/>
                <w:iCs/>
                <w:sz w:val="24"/>
                <w:szCs w:val="24"/>
              </w:rPr>
            </w:pPr>
            <w:r w:rsidRPr="009F6584">
              <w:rPr>
                <w:bCs/>
                <w:iCs/>
                <w:sz w:val="24"/>
                <w:szCs w:val="24"/>
              </w:rPr>
              <w:t>30%</w:t>
            </w:r>
          </w:p>
          <w:p w:rsidR="00026FAD" w:rsidRPr="009F6584" w:rsidRDefault="00026FAD" w:rsidP="00074F22">
            <w:pPr>
              <w:rPr>
                <w:bCs/>
                <w:iCs/>
                <w:sz w:val="24"/>
                <w:szCs w:val="24"/>
              </w:rPr>
            </w:pPr>
            <w:r w:rsidRPr="009F6584">
              <w:rPr>
                <w:bCs/>
                <w:iCs/>
                <w:sz w:val="24"/>
                <w:szCs w:val="24"/>
              </w:rPr>
              <w:t>не планирует</w:t>
            </w:r>
          </w:p>
          <w:p w:rsidR="00026FAD" w:rsidRPr="009F6584" w:rsidRDefault="00026FAD" w:rsidP="00074F22">
            <w:pPr>
              <w:rPr>
                <w:bCs/>
                <w:iCs/>
                <w:sz w:val="24"/>
                <w:szCs w:val="24"/>
              </w:rPr>
            </w:pPr>
            <w:r w:rsidRPr="009F6584">
              <w:rPr>
                <w:bCs/>
                <w:iCs/>
                <w:sz w:val="24"/>
                <w:szCs w:val="24"/>
              </w:rPr>
              <w:t>70%</w:t>
            </w:r>
          </w:p>
          <w:p w:rsidR="00026FAD" w:rsidRPr="009F6584" w:rsidRDefault="00026FAD" w:rsidP="00074F22">
            <w:pPr>
              <w:rPr>
                <w:bCs/>
                <w:iCs/>
                <w:sz w:val="24"/>
                <w:szCs w:val="24"/>
              </w:rPr>
            </w:pPr>
          </w:p>
          <w:p w:rsidR="00026FAD" w:rsidRDefault="00026FAD" w:rsidP="00074F22">
            <w:pPr>
              <w:rPr>
                <w:bCs/>
                <w:iCs/>
                <w:sz w:val="24"/>
                <w:szCs w:val="24"/>
              </w:rPr>
            </w:pPr>
            <w:r w:rsidRPr="009F6584">
              <w:rPr>
                <w:bCs/>
                <w:iCs/>
                <w:sz w:val="24"/>
                <w:szCs w:val="24"/>
              </w:rPr>
              <w:t>прорабатывается</w:t>
            </w:r>
          </w:p>
          <w:p w:rsidR="00026FAD" w:rsidRDefault="00026FAD" w:rsidP="00074F22">
            <w:pPr>
              <w:rPr>
                <w:bCs/>
                <w:iCs/>
                <w:sz w:val="24"/>
                <w:szCs w:val="24"/>
              </w:rPr>
            </w:pPr>
          </w:p>
          <w:p w:rsidR="00026FAD" w:rsidRPr="009F6584" w:rsidRDefault="00026FAD" w:rsidP="00074F2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026FAD" w:rsidRPr="009F6584" w:rsidTr="00074F22">
        <w:trPr>
          <w:trHeight w:val="53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AD" w:rsidRPr="009F6584" w:rsidRDefault="00026FAD" w:rsidP="00074F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2.8</w:t>
            </w:r>
            <w:r w:rsidRPr="009F6584">
              <w:rPr>
                <w:bCs/>
                <w:sz w:val="24"/>
                <w:szCs w:val="24"/>
              </w:rPr>
              <w:t>. Показатели экономической эффективности проекта:</w:t>
            </w:r>
          </w:p>
          <w:p w:rsidR="00026FAD" w:rsidRPr="009F6584" w:rsidRDefault="00026FAD" w:rsidP="00074F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2.8</w:t>
            </w:r>
            <w:r w:rsidRPr="009F6584">
              <w:rPr>
                <w:bCs/>
                <w:sz w:val="24"/>
                <w:szCs w:val="24"/>
              </w:rPr>
              <w:t>.1. Чистая приведенная стоимость инвестиционного проекта (</w:t>
            </w:r>
            <w:r w:rsidRPr="009F6584">
              <w:rPr>
                <w:bCs/>
                <w:sz w:val="24"/>
                <w:szCs w:val="24"/>
                <w:lang w:val="en-US"/>
              </w:rPr>
              <w:t>NPV</w:t>
            </w:r>
            <w:r w:rsidRPr="009F6584">
              <w:rPr>
                <w:bCs/>
                <w:sz w:val="24"/>
                <w:szCs w:val="24"/>
              </w:rPr>
              <w:t>);</w:t>
            </w:r>
          </w:p>
          <w:p w:rsidR="00026FAD" w:rsidRPr="009F6584" w:rsidRDefault="00026FAD" w:rsidP="00074F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2.8</w:t>
            </w:r>
            <w:r w:rsidRPr="009F6584">
              <w:rPr>
                <w:bCs/>
                <w:sz w:val="24"/>
                <w:szCs w:val="24"/>
              </w:rPr>
              <w:t>.2. Внутренняя норма доходности инвестиционного проекта (</w:t>
            </w:r>
            <w:r w:rsidRPr="009F6584">
              <w:rPr>
                <w:bCs/>
                <w:sz w:val="24"/>
                <w:szCs w:val="24"/>
                <w:lang w:val="en-US"/>
              </w:rPr>
              <w:t>IRR</w:t>
            </w:r>
            <w:r w:rsidRPr="009F6584">
              <w:rPr>
                <w:bCs/>
                <w:sz w:val="24"/>
                <w:szCs w:val="24"/>
              </w:rPr>
              <w:t>);</w:t>
            </w:r>
          </w:p>
          <w:p w:rsidR="00026FAD" w:rsidRPr="009F6584" w:rsidRDefault="00026FAD" w:rsidP="00074F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2.8</w:t>
            </w:r>
            <w:r w:rsidRPr="009F6584">
              <w:rPr>
                <w:bCs/>
                <w:sz w:val="24"/>
                <w:szCs w:val="24"/>
              </w:rPr>
              <w:t>.3. Срок окупаемости инвестиционного проекта (</w:t>
            </w:r>
            <w:r w:rsidRPr="009F6584">
              <w:rPr>
                <w:bCs/>
                <w:sz w:val="24"/>
                <w:szCs w:val="24"/>
                <w:lang w:val="en-US"/>
              </w:rPr>
              <w:t>PBP</w:t>
            </w:r>
            <w:r w:rsidRPr="009F6584">
              <w:rPr>
                <w:bCs/>
                <w:sz w:val="24"/>
                <w:szCs w:val="24"/>
              </w:rPr>
              <w:t>);</w:t>
            </w:r>
          </w:p>
          <w:p w:rsidR="00026FAD" w:rsidRPr="009F6584" w:rsidRDefault="00026FAD" w:rsidP="00074F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2.8</w:t>
            </w:r>
            <w:r w:rsidRPr="009F6584">
              <w:rPr>
                <w:bCs/>
                <w:sz w:val="24"/>
                <w:szCs w:val="24"/>
              </w:rPr>
              <w:t>.4. Ставка дисконтирования (</w:t>
            </w:r>
            <w:r w:rsidRPr="009F6584">
              <w:rPr>
                <w:bCs/>
                <w:sz w:val="24"/>
                <w:szCs w:val="24"/>
                <w:lang w:val="en-US"/>
              </w:rPr>
              <w:t>WACC</w:t>
            </w:r>
            <w:r w:rsidRPr="009F6584">
              <w:rPr>
                <w:bCs/>
                <w:sz w:val="24"/>
                <w:szCs w:val="24"/>
              </w:rPr>
              <w:t>);</w:t>
            </w:r>
          </w:p>
          <w:p w:rsidR="00026FAD" w:rsidRPr="009F6584" w:rsidRDefault="00026FAD" w:rsidP="00074F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2.8</w:t>
            </w:r>
            <w:r w:rsidRPr="009F6584">
              <w:rPr>
                <w:bCs/>
                <w:sz w:val="24"/>
                <w:szCs w:val="24"/>
              </w:rPr>
              <w:t>.5. Дисконтированный срок окупаемости инвестиционного проекта (</w:t>
            </w:r>
            <w:r w:rsidRPr="009F6584">
              <w:rPr>
                <w:bCs/>
                <w:sz w:val="24"/>
                <w:szCs w:val="24"/>
                <w:lang w:val="en-US"/>
              </w:rPr>
              <w:t>DPBP</w:t>
            </w:r>
            <w:r w:rsidRPr="009F6584">
              <w:rPr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FAD" w:rsidRPr="002B7D89" w:rsidRDefault="00026FAD" w:rsidP="00074F22">
            <w:pPr>
              <w:rPr>
                <w:bCs/>
                <w:iCs/>
                <w:sz w:val="24"/>
                <w:szCs w:val="24"/>
              </w:rPr>
            </w:pPr>
          </w:p>
          <w:p w:rsidR="00026FAD" w:rsidRPr="002B7D89" w:rsidRDefault="00026FAD" w:rsidP="00074F22">
            <w:pPr>
              <w:rPr>
                <w:bCs/>
                <w:iCs/>
                <w:sz w:val="24"/>
                <w:szCs w:val="24"/>
              </w:rPr>
            </w:pPr>
          </w:p>
          <w:p w:rsidR="00026FAD" w:rsidRPr="002B7D89" w:rsidRDefault="00026FAD" w:rsidP="00074F22">
            <w:pPr>
              <w:rPr>
                <w:bCs/>
                <w:iCs/>
                <w:sz w:val="24"/>
                <w:szCs w:val="24"/>
              </w:rPr>
            </w:pPr>
          </w:p>
          <w:p w:rsidR="00026FAD" w:rsidRPr="002B7D89" w:rsidRDefault="00026FAD" w:rsidP="00074F22">
            <w:pPr>
              <w:rPr>
                <w:bCs/>
                <w:iCs/>
                <w:sz w:val="24"/>
                <w:szCs w:val="24"/>
              </w:rPr>
            </w:pPr>
            <w:r w:rsidRPr="002B7D89">
              <w:rPr>
                <w:bCs/>
                <w:iCs/>
                <w:sz w:val="24"/>
                <w:szCs w:val="24"/>
              </w:rPr>
              <w:t>666 млн.руб.</w:t>
            </w:r>
          </w:p>
          <w:p w:rsidR="00026FAD" w:rsidRPr="002B7D89" w:rsidRDefault="00026FAD" w:rsidP="00074F22">
            <w:pPr>
              <w:rPr>
                <w:bCs/>
                <w:iCs/>
                <w:sz w:val="24"/>
                <w:szCs w:val="24"/>
              </w:rPr>
            </w:pPr>
          </w:p>
          <w:p w:rsidR="00026FAD" w:rsidRPr="002B7D89" w:rsidRDefault="00026FAD" w:rsidP="00074F22">
            <w:pPr>
              <w:rPr>
                <w:bCs/>
                <w:iCs/>
                <w:sz w:val="24"/>
                <w:szCs w:val="24"/>
              </w:rPr>
            </w:pPr>
            <w:r w:rsidRPr="002B7D89">
              <w:rPr>
                <w:bCs/>
                <w:iCs/>
                <w:sz w:val="24"/>
                <w:szCs w:val="24"/>
              </w:rPr>
              <w:lastRenderedPageBreak/>
              <w:t>19%</w:t>
            </w:r>
          </w:p>
          <w:p w:rsidR="00026FAD" w:rsidRPr="002B7D89" w:rsidRDefault="00026FAD" w:rsidP="00074F22">
            <w:pPr>
              <w:rPr>
                <w:bCs/>
                <w:iCs/>
                <w:sz w:val="24"/>
                <w:szCs w:val="24"/>
              </w:rPr>
            </w:pPr>
          </w:p>
          <w:p w:rsidR="00026FAD" w:rsidRPr="002B7D89" w:rsidRDefault="00026FAD" w:rsidP="00074F22">
            <w:pPr>
              <w:rPr>
                <w:bCs/>
                <w:iCs/>
                <w:sz w:val="24"/>
                <w:szCs w:val="24"/>
              </w:rPr>
            </w:pPr>
            <w:r w:rsidRPr="002B7D89">
              <w:rPr>
                <w:bCs/>
                <w:iCs/>
                <w:sz w:val="24"/>
                <w:szCs w:val="24"/>
              </w:rPr>
              <w:t>9 лет</w:t>
            </w:r>
          </w:p>
        </w:tc>
      </w:tr>
      <w:tr w:rsidR="00026FAD" w:rsidRPr="009F6584" w:rsidTr="00074F22">
        <w:trPr>
          <w:trHeight w:val="667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AD" w:rsidRDefault="00026FAD" w:rsidP="00074F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2.9. Наличие проектно-сметной документации по инвестиционному проекту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AD" w:rsidRPr="00BE640E" w:rsidRDefault="00026FAD" w:rsidP="00074F22">
            <w:pPr>
              <w:rPr>
                <w:bCs/>
                <w:iCs/>
                <w:sz w:val="24"/>
                <w:szCs w:val="24"/>
              </w:rPr>
            </w:pPr>
            <w:r w:rsidRPr="00BE640E">
              <w:rPr>
                <w:bCs/>
                <w:iCs/>
                <w:sz w:val="24"/>
                <w:szCs w:val="24"/>
              </w:rPr>
              <w:t>Да</w:t>
            </w:r>
          </w:p>
        </w:tc>
      </w:tr>
      <w:tr w:rsidR="00026FAD" w:rsidRPr="009F6584" w:rsidTr="00074F22">
        <w:trPr>
          <w:trHeight w:val="897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AD" w:rsidRPr="009F6584" w:rsidRDefault="00026FAD" w:rsidP="00074F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2.10</w:t>
            </w:r>
            <w:r w:rsidRPr="009F6584">
              <w:rPr>
                <w:bCs/>
                <w:sz w:val="24"/>
                <w:szCs w:val="24"/>
              </w:rPr>
              <w:t xml:space="preserve">. Наличие необходимой </w:t>
            </w:r>
            <w:proofErr w:type="gramStart"/>
            <w:r w:rsidRPr="009F6584">
              <w:rPr>
                <w:bCs/>
                <w:sz w:val="24"/>
                <w:szCs w:val="24"/>
              </w:rPr>
              <w:t>инженерной  инфраструктуры</w:t>
            </w:r>
            <w:proofErr w:type="gramEnd"/>
            <w:r w:rsidRPr="009F6584">
              <w:rPr>
                <w:bCs/>
                <w:sz w:val="24"/>
                <w:szCs w:val="24"/>
              </w:rPr>
              <w:t xml:space="preserve"> для реализации инвестиционного проекта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FAD" w:rsidRPr="009F6584" w:rsidRDefault="00026FAD" w:rsidP="00074F22">
            <w:pPr>
              <w:rPr>
                <w:bCs/>
                <w:iCs/>
                <w:sz w:val="24"/>
                <w:szCs w:val="24"/>
              </w:rPr>
            </w:pPr>
            <w:r w:rsidRPr="00336438">
              <w:rPr>
                <w:bCs/>
                <w:iCs/>
                <w:sz w:val="24"/>
                <w:szCs w:val="24"/>
              </w:rPr>
              <w:t>Необходимо строительство подстанции</w:t>
            </w:r>
          </w:p>
        </w:tc>
      </w:tr>
      <w:tr w:rsidR="00026FAD" w:rsidRPr="009F6584" w:rsidTr="00074F22">
        <w:trPr>
          <w:trHeight w:val="667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AD" w:rsidRPr="002C25C3" w:rsidRDefault="00026FAD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>2.11. Соответствие инвестиционного проекта:</w:t>
            </w:r>
          </w:p>
          <w:p w:rsidR="00026FAD" w:rsidRPr="002C25C3" w:rsidRDefault="00026FAD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>2.11.1. целям Указа Президента РФ от 7 мая 2012 г. № 596 «О долгосрочной государстве</w:t>
            </w:r>
            <w:r w:rsidRPr="002C25C3">
              <w:rPr>
                <w:bCs/>
                <w:sz w:val="24"/>
                <w:szCs w:val="24"/>
              </w:rPr>
              <w:t>н</w:t>
            </w:r>
            <w:r w:rsidRPr="002C25C3">
              <w:rPr>
                <w:bCs/>
                <w:sz w:val="24"/>
                <w:szCs w:val="24"/>
              </w:rPr>
              <w:t>ной экономической политике»;</w:t>
            </w:r>
          </w:p>
          <w:p w:rsidR="00026FAD" w:rsidRPr="002C25C3" w:rsidRDefault="00026FAD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>2.11.2. отраслевым программным документам;</w:t>
            </w:r>
          </w:p>
          <w:p w:rsidR="00026FAD" w:rsidRPr="002C25C3" w:rsidRDefault="00026FAD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>2.11.3. схеме территориального планирования Челябинской области и(или) муниципального образования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AD" w:rsidRPr="009F6584" w:rsidRDefault="00026FAD" w:rsidP="00074F2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Соответствует</w:t>
            </w:r>
          </w:p>
        </w:tc>
      </w:tr>
      <w:tr w:rsidR="00026FAD" w:rsidRPr="009F6584" w:rsidTr="00074F22">
        <w:trPr>
          <w:trHeight w:val="897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AD" w:rsidRPr="009F6584" w:rsidRDefault="00026FAD" w:rsidP="00074F22">
            <w:pPr>
              <w:rPr>
                <w:bCs/>
                <w:sz w:val="24"/>
                <w:szCs w:val="24"/>
              </w:rPr>
            </w:pPr>
            <w:r w:rsidRPr="009F6584">
              <w:rPr>
                <w:bCs/>
                <w:sz w:val="24"/>
                <w:szCs w:val="24"/>
              </w:rPr>
              <w:t>2.1</w:t>
            </w:r>
            <w:r>
              <w:rPr>
                <w:bCs/>
                <w:sz w:val="24"/>
                <w:szCs w:val="24"/>
              </w:rPr>
              <w:t>2</w:t>
            </w:r>
            <w:r w:rsidRPr="009F6584">
              <w:rPr>
                <w:bCs/>
                <w:sz w:val="24"/>
                <w:szCs w:val="24"/>
              </w:rPr>
              <w:t>. Наличие инвестиционного проекта в стратегии социально-экономического развития муниципального образования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FAD" w:rsidRPr="009F6584" w:rsidRDefault="00026FAD" w:rsidP="00074F2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</w:t>
            </w:r>
            <w:r w:rsidRPr="009F6584">
              <w:rPr>
                <w:bCs/>
                <w:iCs/>
                <w:sz w:val="24"/>
                <w:szCs w:val="24"/>
              </w:rPr>
              <w:t>ключен</w:t>
            </w:r>
          </w:p>
        </w:tc>
      </w:tr>
      <w:tr w:rsidR="00026FAD" w:rsidRPr="009F6584" w:rsidTr="00074F22">
        <w:trPr>
          <w:trHeight w:val="667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AD" w:rsidRDefault="00026FAD" w:rsidP="00074F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2.13. Текущее состояние дел по инвестиционному проекту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AD" w:rsidRPr="0037323B" w:rsidRDefault="00026FAD" w:rsidP="00074F22">
            <w:pPr>
              <w:rPr>
                <w:bCs/>
                <w:iCs/>
                <w:sz w:val="24"/>
                <w:szCs w:val="24"/>
              </w:rPr>
            </w:pPr>
            <w:r w:rsidRPr="0037323B">
              <w:rPr>
                <w:bCs/>
                <w:iCs/>
                <w:sz w:val="24"/>
                <w:szCs w:val="24"/>
              </w:rPr>
              <w:t xml:space="preserve">Рабочая документация выдана в полном объеме. </w:t>
            </w:r>
            <w:r>
              <w:rPr>
                <w:bCs/>
                <w:iCs/>
                <w:sz w:val="24"/>
                <w:szCs w:val="24"/>
              </w:rPr>
              <w:t>П</w:t>
            </w:r>
            <w:r w:rsidRPr="0037323B">
              <w:rPr>
                <w:bCs/>
                <w:iCs/>
                <w:sz w:val="24"/>
                <w:szCs w:val="24"/>
              </w:rPr>
              <w:t xml:space="preserve">оложительное заключение </w:t>
            </w:r>
            <w:proofErr w:type="spellStart"/>
            <w:r w:rsidRPr="0037323B">
              <w:rPr>
                <w:bCs/>
                <w:iCs/>
                <w:sz w:val="24"/>
                <w:szCs w:val="24"/>
              </w:rPr>
              <w:t>Госэкспертизы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получено</w:t>
            </w:r>
            <w:r w:rsidRPr="0037323B">
              <w:rPr>
                <w:bCs/>
                <w:iCs/>
                <w:sz w:val="24"/>
                <w:szCs w:val="24"/>
              </w:rPr>
              <w:t>.</w:t>
            </w:r>
          </w:p>
          <w:p w:rsidR="00026FAD" w:rsidRPr="0037323B" w:rsidRDefault="00026FAD" w:rsidP="00074F22">
            <w:pPr>
              <w:rPr>
                <w:bCs/>
                <w:iCs/>
                <w:sz w:val="24"/>
                <w:szCs w:val="24"/>
              </w:rPr>
            </w:pPr>
            <w:r w:rsidRPr="0037323B">
              <w:rPr>
                <w:bCs/>
                <w:iCs/>
                <w:sz w:val="24"/>
                <w:szCs w:val="24"/>
              </w:rPr>
              <w:t>Подстанция 110/6 смонтирована и готова к эксплуатации.</w:t>
            </w:r>
          </w:p>
          <w:p w:rsidR="00026FAD" w:rsidRPr="0037323B" w:rsidRDefault="00026FAD" w:rsidP="00074F22">
            <w:pPr>
              <w:rPr>
                <w:bCs/>
                <w:iCs/>
                <w:sz w:val="24"/>
                <w:szCs w:val="24"/>
              </w:rPr>
            </w:pPr>
            <w:r w:rsidRPr="0037323B">
              <w:rPr>
                <w:bCs/>
                <w:iCs/>
                <w:sz w:val="24"/>
                <w:szCs w:val="24"/>
              </w:rPr>
              <w:t>Основные здания смонтированы идет отделка и монтаж основного технологического оборудования.</w:t>
            </w:r>
          </w:p>
          <w:p w:rsidR="00026FAD" w:rsidRPr="002B7D89" w:rsidRDefault="00026FAD" w:rsidP="00074F22">
            <w:pPr>
              <w:rPr>
                <w:bCs/>
                <w:iCs/>
                <w:sz w:val="24"/>
                <w:szCs w:val="24"/>
              </w:rPr>
            </w:pPr>
            <w:r w:rsidRPr="0037323B">
              <w:rPr>
                <w:bCs/>
                <w:iCs/>
                <w:sz w:val="24"/>
                <w:szCs w:val="24"/>
              </w:rPr>
              <w:t>Печи находятся на стадии пусконаладочных работ.</w:t>
            </w:r>
          </w:p>
        </w:tc>
      </w:tr>
      <w:tr w:rsidR="00026FAD" w:rsidRPr="009F6584" w:rsidTr="00074F22">
        <w:trPr>
          <w:trHeight w:val="556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AD" w:rsidRPr="009F6584" w:rsidRDefault="00026FAD" w:rsidP="00074F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2.14. Предлагаемые формы сотрудничества со сторонним инвестором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AD" w:rsidRPr="009F6584" w:rsidRDefault="00026FAD" w:rsidP="00074F2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026FAD" w:rsidRPr="009F6584" w:rsidTr="00074F22">
        <w:trPr>
          <w:trHeight w:val="273"/>
          <w:jc w:val="center"/>
        </w:trPr>
        <w:tc>
          <w:tcPr>
            <w:tcW w:w="9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AD" w:rsidRPr="009F6584" w:rsidRDefault="00026FAD" w:rsidP="00074F2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F6584">
              <w:rPr>
                <w:b/>
                <w:bCs/>
                <w:i/>
                <w:sz w:val="24"/>
                <w:szCs w:val="24"/>
              </w:rPr>
              <w:t>3. Информация об инициаторах проекта</w:t>
            </w:r>
          </w:p>
        </w:tc>
      </w:tr>
      <w:tr w:rsidR="00026FAD" w:rsidRPr="009F6584" w:rsidTr="00074F22">
        <w:trPr>
          <w:trHeight w:val="897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FAD" w:rsidRPr="009F6584" w:rsidRDefault="00026FAD" w:rsidP="00074F22">
            <w:pPr>
              <w:rPr>
                <w:bCs/>
                <w:sz w:val="24"/>
                <w:szCs w:val="24"/>
              </w:rPr>
            </w:pPr>
            <w:r w:rsidRPr="009F6584">
              <w:rPr>
                <w:bCs/>
                <w:sz w:val="24"/>
                <w:szCs w:val="24"/>
              </w:rPr>
              <w:t>3.1. Инициаторы инвестиционного проекта:</w:t>
            </w:r>
          </w:p>
          <w:p w:rsidR="00026FAD" w:rsidRPr="009F6584" w:rsidRDefault="00026FAD" w:rsidP="00074F22">
            <w:pPr>
              <w:rPr>
                <w:bCs/>
                <w:sz w:val="24"/>
                <w:szCs w:val="24"/>
              </w:rPr>
            </w:pPr>
            <w:r w:rsidRPr="009F6584">
              <w:rPr>
                <w:bCs/>
                <w:sz w:val="24"/>
                <w:szCs w:val="24"/>
              </w:rPr>
              <w:t>3.1.1. юридическое лицо, реализующее инвестиционный проект;</w:t>
            </w:r>
          </w:p>
          <w:p w:rsidR="00026FAD" w:rsidRDefault="00026FAD" w:rsidP="00074F22">
            <w:pPr>
              <w:rPr>
                <w:bCs/>
                <w:sz w:val="24"/>
                <w:szCs w:val="24"/>
              </w:rPr>
            </w:pPr>
            <w:r w:rsidRPr="009F6584">
              <w:rPr>
                <w:bCs/>
                <w:sz w:val="24"/>
                <w:szCs w:val="24"/>
              </w:rPr>
              <w:t xml:space="preserve">3.1.2. акционеры (учредители) юридического лица, реализующего инвестиционный проект, владеющие </w:t>
            </w:r>
            <w:r>
              <w:rPr>
                <w:bCs/>
                <w:sz w:val="24"/>
                <w:szCs w:val="24"/>
              </w:rPr>
              <w:t>пакетом акций более 5 процентов.</w:t>
            </w:r>
          </w:p>
          <w:p w:rsidR="00026FAD" w:rsidRPr="009F6584" w:rsidRDefault="00026FAD" w:rsidP="00074F22">
            <w:pPr>
              <w:rPr>
                <w:bCs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AD" w:rsidRPr="00336438" w:rsidRDefault="00026FAD" w:rsidP="00074F22">
            <w:pPr>
              <w:rPr>
                <w:color w:val="000000"/>
                <w:sz w:val="24"/>
                <w:szCs w:val="24"/>
              </w:rPr>
            </w:pPr>
            <w:r w:rsidRPr="00336438">
              <w:rPr>
                <w:color w:val="000000"/>
                <w:sz w:val="24"/>
                <w:szCs w:val="24"/>
              </w:rPr>
              <w:t>ООО "Группа "Магнезит"</w:t>
            </w:r>
          </w:p>
          <w:p w:rsidR="00026FAD" w:rsidRPr="009F6584" w:rsidRDefault="00026FAD" w:rsidP="00074F22">
            <w:pPr>
              <w:rPr>
                <w:color w:val="000000"/>
                <w:sz w:val="24"/>
                <w:szCs w:val="24"/>
              </w:rPr>
            </w:pPr>
            <w:r w:rsidRPr="009F6584">
              <w:rPr>
                <w:bCs/>
                <w:iCs/>
                <w:sz w:val="24"/>
                <w:szCs w:val="24"/>
                <w:lang w:val="en-US"/>
              </w:rPr>
              <w:t>MAG</w:t>
            </w:r>
            <w:r w:rsidRPr="009F6584">
              <w:rPr>
                <w:bCs/>
                <w:iCs/>
                <w:sz w:val="24"/>
                <w:szCs w:val="24"/>
              </w:rPr>
              <w:t xml:space="preserve"> </w:t>
            </w:r>
            <w:r w:rsidRPr="009F6584">
              <w:rPr>
                <w:bCs/>
                <w:iCs/>
                <w:sz w:val="24"/>
                <w:szCs w:val="24"/>
                <w:lang w:val="en-US"/>
              </w:rPr>
              <w:t>Holdings</w:t>
            </w:r>
            <w:r w:rsidRPr="009F6584">
              <w:rPr>
                <w:bCs/>
                <w:iCs/>
                <w:sz w:val="24"/>
                <w:szCs w:val="24"/>
              </w:rPr>
              <w:t xml:space="preserve"> </w:t>
            </w:r>
            <w:r w:rsidRPr="009F6584">
              <w:rPr>
                <w:bCs/>
                <w:iCs/>
                <w:sz w:val="24"/>
                <w:szCs w:val="24"/>
                <w:lang w:val="en-US"/>
              </w:rPr>
              <w:t>S</w:t>
            </w:r>
            <w:r w:rsidRPr="009F6584">
              <w:rPr>
                <w:bCs/>
                <w:iCs/>
                <w:sz w:val="24"/>
                <w:szCs w:val="24"/>
              </w:rPr>
              <w:t>.</w:t>
            </w:r>
            <w:r w:rsidRPr="009F6584">
              <w:rPr>
                <w:bCs/>
                <w:iCs/>
                <w:sz w:val="24"/>
                <w:szCs w:val="24"/>
                <w:lang w:val="en-US"/>
              </w:rPr>
              <w:t>A</w:t>
            </w:r>
            <w:r w:rsidRPr="009F6584">
              <w:rPr>
                <w:bCs/>
                <w:iCs/>
                <w:sz w:val="24"/>
                <w:szCs w:val="24"/>
              </w:rPr>
              <w:t>. (Люксембург)</w:t>
            </w:r>
          </w:p>
        </w:tc>
      </w:tr>
      <w:tr w:rsidR="00026FAD" w:rsidRPr="009F6584" w:rsidTr="00074F22">
        <w:trPr>
          <w:trHeight w:val="897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FAD" w:rsidRPr="009F6584" w:rsidRDefault="00026FAD" w:rsidP="00074F22">
            <w:pPr>
              <w:rPr>
                <w:bCs/>
                <w:sz w:val="24"/>
                <w:szCs w:val="24"/>
              </w:rPr>
            </w:pPr>
            <w:r w:rsidRPr="009F6584">
              <w:rPr>
                <w:bCs/>
                <w:sz w:val="24"/>
                <w:szCs w:val="24"/>
              </w:rPr>
              <w:t xml:space="preserve">3.2. Наличие </w:t>
            </w:r>
            <w:proofErr w:type="spellStart"/>
            <w:r w:rsidRPr="009F6584">
              <w:rPr>
                <w:bCs/>
                <w:sz w:val="24"/>
                <w:szCs w:val="24"/>
              </w:rPr>
              <w:t>предпроектной</w:t>
            </w:r>
            <w:proofErr w:type="spellEnd"/>
            <w:r w:rsidRPr="009F6584">
              <w:rPr>
                <w:bCs/>
                <w:sz w:val="24"/>
                <w:szCs w:val="24"/>
              </w:rPr>
              <w:t xml:space="preserve"> подготовки и необходимых компетенций в сфере реализации проектов в соответствующей отрасли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AD" w:rsidRPr="009F6584" w:rsidRDefault="00026FAD" w:rsidP="00074F22">
            <w:pPr>
              <w:jc w:val="both"/>
              <w:rPr>
                <w:color w:val="000000"/>
                <w:sz w:val="24"/>
                <w:szCs w:val="24"/>
              </w:rPr>
            </w:pPr>
            <w:r w:rsidRPr="00336438">
              <w:rPr>
                <w:color w:val="000000"/>
                <w:sz w:val="24"/>
                <w:szCs w:val="24"/>
              </w:rPr>
              <w:t>Высокие компетенции, подтвержденные реализац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336438">
              <w:rPr>
                <w:color w:val="000000"/>
                <w:sz w:val="24"/>
                <w:szCs w:val="24"/>
              </w:rPr>
              <w:t xml:space="preserve">ей множества технологических проектов. Например, строительство и запуск </w:t>
            </w:r>
            <w:proofErr w:type="spellStart"/>
            <w:r w:rsidRPr="00336438">
              <w:rPr>
                <w:color w:val="000000"/>
                <w:sz w:val="24"/>
                <w:szCs w:val="24"/>
              </w:rPr>
              <w:t>многоподовой</w:t>
            </w:r>
            <w:proofErr w:type="spellEnd"/>
            <w:r w:rsidRPr="00336438">
              <w:rPr>
                <w:color w:val="000000"/>
                <w:sz w:val="24"/>
                <w:szCs w:val="24"/>
              </w:rPr>
              <w:t xml:space="preserve"> печи</w:t>
            </w:r>
          </w:p>
        </w:tc>
      </w:tr>
      <w:tr w:rsidR="00026FAD" w:rsidRPr="002F04F4" w:rsidTr="00074F22">
        <w:trPr>
          <w:trHeight w:val="281"/>
          <w:jc w:val="center"/>
        </w:trPr>
        <w:tc>
          <w:tcPr>
            <w:tcW w:w="9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FAD" w:rsidRPr="002F04F4" w:rsidRDefault="00026FAD" w:rsidP="00074F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2F04F4">
              <w:rPr>
                <w:b/>
                <w:bCs/>
                <w:i/>
                <w:sz w:val="24"/>
                <w:szCs w:val="24"/>
              </w:rPr>
              <w:t>4. Требования к продукции</w:t>
            </w:r>
          </w:p>
        </w:tc>
      </w:tr>
      <w:tr w:rsidR="00026FAD" w:rsidRPr="009F6584" w:rsidTr="00074F22">
        <w:trPr>
          <w:trHeight w:val="257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FAD" w:rsidRPr="009F6584" w:rsidRDefault="00026FAD" w:rsidP="00074F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4.1. Развитие </w:t>
            </w:r>
            <w:proofErr w:type="spellStart"/>
            <w:r>
              <w:rPr>
                <w:bCs/>
                <w:sz w:val="24"/>
                <w:szCs w:val="24"/>
              </w:rPr>
              <w:t>импортозамещения</w:t>
            </w:r>
            <w:proofErr w:type="spellEnd"/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AD" w:rsidRPr="00BD3DE0" w:rsidRDefault="00026FAD" w:rsidP="00074F22">
            <w:pPr>
              <w:jc w:val="both"/>
              <w:rPr>
                <w:sz w:val="24"/>
                <w:szCs w:val="24"/>
              </w:rPr>
            </w:pPr>
            <w:r w:rsidRPr="00336438">
              <w:rPr>
                <w:sz w:val="24"/>
                <w:szCs w:val="24"/>
              </w:rPr>
              <w:t>В результате реализации проекта, планируется дополнительно пр</w:t>
            </w:r>
            <w:r>
              <w:rPr>
                <w:sz w:val="24"/>
                <w:szCs w:val="24"/>
              </w:rPr>
              <w:t xml:space="preserve">оизводить до 50 тыс.тонн </w:t>
            </w:r>
            <w:r>
              <w:rPr>
                <w:sz w:val="24"/>
                <w:szCs w:val="24"/>
              </w:rPr>
              <w:lastRenderedPageBreak/>
              <w:t>плавле</w:t>
            </w:r>
            <w:r w:rsidRPr="00336438">
              <w:rPr>
                <w:sz w:val="24"/>
                <w:szCs w:val="24"/>
              </w:rPr>
              <w:t xml:space="preserve">ного периклаза, что позволит производить около 60 </w:t>
            </w:r>
            <w:r>
              <w:rPr>
                <w:sz w:val="24"/>
                <w:szCs w:val="24"/>
              </w:rPr>
              <w:t>тыс.</w:t>
            </w:r>
            <w:r w:rsidRPr="00336438">
              <w:rPr>
                <w:sz w:val="24"/>
                <w:szCs w:val="24"/>
              </w:rPr>
              <w:t xml:space="preserve">тонн </w:t>
            </w:r>
            <w:proofErr w:type="spellStart"/>
            <w:r w:rsidRPr="00336438">
              <w:rPr>
                <w:sz w:val="24"/>
                <w:szCs w:val="24"/>
              </w:rPr>
              <w:t>оксидоуглеродистых</w:t>
            </w:r>
            <w:proofErr w:type="spellEnd"/>
            <w:r w:rsidRPr="00336438">
              <w:rPr>
                <w:sz w:val="24"/>
                <w:szCs w:val="24"/>
              </w:rPr>
              <w:t xml:space="preserve"> огнеупорных изд</w:t>
            </w:r>
            <w:r>
              <w:rPr>
                <w:sz w:val="24"/>
                <w:szCs w:val="24"/>
              </w:rPr>
              <w:t>елий (38% импорта)</w:t>
            </w:r>
          </w:p>
        </w:tc>
      </w:tr>
      <w:tr w:rsidR="00026FAD" w:rsidRPr="009F6584" w:rsidTr="00074F22">
        <w:trPr>
          <w:trHeight w:val="257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FAD" w:rsidRPr="009F6584" w:rsidRDefault="00026FAD" w:rsidP="00074F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4.2. </w:t>
            </w:r>
            <w:proofErr w:type="spellStart"/>
            <w:r>
              <w:rPr>
                <w:bCs/>
                <w:sz w:val="24"/>
                <w:szCs w:val="24"/>
              </w:rPr>
              <w:t>Экспортоориентированность</w:t>
            </w:r>
            <w:proofErr w:type="spellEnd"/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AD" w:rsidRPr="009F6584" w:rsidRDefault="00026FAD" w:rsidP="00074F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Ключевой задачей проекта явля</w:t>
            </w:r>
            <w:r w:rsidRPr="00336438">
              <w:rPr>
                <w:color w:val="000000"/>
                <w:sz w:val="24"/>
                <w:szCs w:val="24"/>
              </w:rPr>
              <w:t xml:space="preserve">ется </w:t>
            </w:r>
            <w:proofErr w:type="spellStart"/>
            <w:r w:rsidRPr="00336438">
              <w:rPr>
                <w:color w:val="000000"/>
                <w:sz w:val="24"/>
                <w:szCs w:val="24"/>
              </w:rPr>
              <w:t>импортозамещение</w:t>
            </w:r>
            <w:proofErr w:type="spellEnd"/>
            <w:r w:rsidRPr="00336438">
              <w:rPr>
                <w:color w:val="000000"/>
                <w:sz w:val="24"/>
                <w:szCs w:val="24"/>
              </w:rPr>
              <w:t xml:space="preserve"> на внутреннем рынке</w:t>
            </w:r>
          </w:p>
        </w:tc>
      </w:tr>
      <w:tr w:rsidR="00026FAD" w:rsidRPr="009F6584" w:rsidTr="00074F22">
        <w:trPr>
          <w:trHeight w:val="257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FAD" w:rsidRPr="009F6584" w:rsidRDefault="00026FAD" w:rsidP="00074F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4.3. Соответствие инвестиционного проекта целям модернизации и технологического развития российской и региональной экономики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AD" w:rsidRPr="00BD3DE0" w:rsidRDefault="00026FAD" w:rsidP="00074F22">
            <w:pPr>
              <w:jc w:val="both"/>
              <w:rPr>
                <w:sz w:val="24"/>
                <w:szCs w:val="24"/>
              </w:rPr>
            </w:pPr>
          </w:p>
        </w:tc>
      </w:tr>
      <w:tr w:rsidR="00026FAD" w:rsidRPr="009F6584" w:rsidTr="00074F22">
        <w:trPr>
          <w:trHeight w:val="269"/>
          <w:jc w:val="center"/>
        </w:trPr>
        <w:tc>
          <w:tcPr>
            <w:tcW w:w="9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AD" w:rsidRPr="009F6584" w:rsidRDefault="00026FAD" w:rsidP="00074F2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F6584">
              <w:rPr>
                <w:b/>
                <w:bCs/>
                <w:i/>
                <w:sz w:val="24"/>
                <w:szCs w:val="24"/>
              </w:rPr>
              <w:t>5. Риски реализации инвестиционного проекта</w:t>
            </w:r>
          </w:p>
        </w:tc>
      </w:tr>
      <w:tr w:rsidR="00026FAD" w:rsidRPr="009F6584" w:rsidTr="00074F22">
        <w:trPr>
          <w:trHeight w:val="280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FAD" w:rsidRPr="009F6584" w:rsidRDefault="00026FAD" w:rsidP="00074F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5.1. </w:t>
            </w:r>
            <w:proofErr w:type="spellStart"/>
            <w:r>
              <w:rPr>
                <w:bCs/>
                <w:sz w:val="24"/>
                <w:szCs w:val="24"/>
              </w:rPr>
              <w:t>Страновые</w:t>
            </w:r>
            <w:proofErr w:type="spellEnd"/>
            <w:r>
              <w:rPr>
                <w:bCs/>
                <w:sz w:val="24"/>
                <w:szCs w:val="24"/>
              </w:rPr>
              <w:t xml:space="preserve"> риски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AD" w:rsidRPr="002C25C3" w:rsidRDefault="00026FAD" w:rsidP="00074F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Средние. Д</w:t>
            </w:r>
            <w:r w:rsidRPr="002C25C3">
              <w:rPr>
                <w:color w:val="000000"/>
                <w:sz w:val="24"/>
                <w:szCs w:val="24"/>
              </w:rPr>
              <w:t>анный тип риска является неустранимым для проектов в РФ.</w:t>
            </w:r>
          </w:p>
        </w:tc>
      </w:tr>
      <w:tr w:rsidR="00026FAD" w:rsidRPr="009F6584" w:rsidTr="00074F22">
        <w:trPr>
          <w:trHeight w:val="280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FAD" w:rsidRPr="009F6584" w:rsidRDefault="00026FAD" w:rsidP="00074F22">
            <w:pPr>
              <w:rPr>
                <w:bCs/>
                <w:sz w:val="24"/>
                <w:szCs w:val="24"/>
              </w:rPr>
            </w:pPr>
            <w:r w:rsidRPr="009F6584">
              <w:rPr>
                <w:bCs/>
                <w:sz w:val="24"/>
                <w:szCs w:val="24"/>
              </w:rPr>
              <w:t>5.</w:t>
            </w:r>
            <w:r>
              <w:rPr>
                <w:bCs/>
                <w:sz w:val="24"/>
                <w:szCs w:val="24"/>
              </w:rPr>
              <w:t>2</w:t>
            </w:r>
            <w:r w:rsidRPr="009F6584">
              <w:rPr>
                <w:bCs/>
                <w:sz w:val="24"/>
                <w:szCs w:val="24"/>
              </w:rPr>
              <w:t>. Отраслевые риски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AD" w:rsidRPr="009F6584" w:rsidRDefault="00026FAD" w:rsidP="00074F22">
            <w:pPr>
              <w:jc w:val="both"/>
              <w:rPr>
                <w:color w:val="000000"/>
                <w:sz w:val="24"/>
                <w:szCs w:val="24"/>
              </w:rPr>
            </w:pPr>
            <w:r w:rsidRPr="00336438">
              <w:rPr>
                <w:sz w:val="24"/>
                <w:szCs w:val="24"/>
              </w:rPr>
              <w:t>Средние. Проект относится к огнеупорному бизнесу, являющемуся частью металлургической отрасли, развитие которой имеет циклический характер.</w:t>
            </w:r>
          </w:p>
        </w:tc>
      </w:tr>
      <w:tr w:rsidR="00026FAD" w:rsidRPr="009F6584" w:rsidTr="00074F22">
        <w:trPr>
          <w:trHeight w:val="241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FAD" w:rsidRPr="009F6584" w:rsidRDefault="00026FAD" w:rsidP="00074F22">
            <w:pPr>
              <w:rPr>
                <w:bCs/>
                <w:sz w:val="24"/>
                <w:szCs w:val="24"/>
              </w:rPr>
            </w:pPr>
            <w:r w:rsidRPr="009F6584">
              <w:rPr>
                <w:bCs/>
                <w:sz w:val="24"/>
                <w:szCs w:val="24"/>
              </w:rPr>
              <w:t>5.3. Правовые риски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FAD" w:rsidRPr="009F6584" w:rsidRDefault="00026FAD" w:rsidP="00074F22">
            <w:pPr>
              <w:rPr>
                <w:bCs/>
                <w:iCs/>
                <w:sz w:val="24"/>
                <w:szCs w:val="24"/>
              </w:rPr>
            </w:pPr>
            <w:r w:rsidRPr="009F6584">
              <w:rPr>
                <w:bCs/>
                <w:iCs/>
                <w:sz w:val="24"/>
                <w:szCs w:val="24"/>
              </w:rPr>
              <w:t>Средние</w:t>
            </w:r>
          </w:p>
        </w:tc>
      </w:tr>
      <w:tr w:rsidR="00026FAD" w:rsidRPr="009F6584" w:rsidTr="00074F22">
        <w:trPr>
          <w:trHeight w:val="280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FAD" w:rsidRPr="009F6584" w:rsidRDefault="00026FAD" w:rsidP="00074F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5.4. Прочие возможные риски: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AD" w:rsidRDefault="00026FAD" w:rsidP="00074F22">
            <w:pPr>
              <w:jc w:val="both"/>
              <w:rPr>
                <w:sz w:val="24"/>
                <w:szCs w:val="24"/>
              </w:rPr>
            </w:pPr>
          </w:p>
        </w:tc>
      </w:tr>
      <w:tr w:rsidR="00026FAD" w:rsidRPr="009F6584" w:rsidTr="00074F22">
        <w:trPr>
          <w:trHeight w:val="280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FAD" w:rsidRPr="009F6584" w:rsidRDefault="00026FAD" w:rsidP="00074F22">
            <w:pPr>
              <w:rPr>
                <w:bCs/>
                <w:sz w:val="24"/>
                <w:szCs w:val="24"/>
              </w:rPr>
            </w:pPr>
            <w:r w:rsidRPr="009F6584">
              <w:rPr>
                <w:bCs/>
                <w:sz w:val="24"/>
                <w:szCs w:val="24"/>
              </w:rPr>
              <w:t>5.</w:t>
            </w:r>
            <w:r>
              <w:rPr>
                <w:bCs/>
                <w:sz w:val="24"/>
                <w:szCs w:val="24"/>
              </w:rPr>
              <w:t>4.1.</w:t>
            </w:r>
            <w:r w:rsidRPr="009F6584">
              <w:rPr>
                <w:bCs/>
                <w:sz w:val="24"/>
                <w:szCs w:val="24"/>
              </w:rPr>
              <w:t xml:space="preserve"> Риск снижения спроса и цен на продукцию (в том числе, в связи с усилением конкуренции, снижением объемов потребления продукции и т.д.)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AD" w:rsidRPr="009F6584" w:rsidRDefault="00026FAD" w:rsidP="00074F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Средние. Группа Магнезит явля</w:t>
            </w:r>
            <w:r w:rsidRPr="009F6584">
              <w:rPr>
                <w:sz w:val="24"/>
                <w:szCs w:val="24"/>
              </w:rPr>
              <w:t xml:space="preserve">ется лидером на российском рынке огнеупоров, имеет развитую систему продаж и постоянных клиентов. </w:t>
            </w:r>
          </w:p>
        </w:tc>
      </w:tr>
      <w:tr w:rsidR="00026FAD" w:rsidRPr="009F6584" w:rsidTr="00074F22">
        <w:trPr>
          <w:trHeight w:val="241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FAD" w:rsidRPr="009F6584" w:rsidRDefault="00026FAD" w:rsidP="00074F22">
            <w:pPr>
              <w:rPr>
                <w:bCs/>
                <w:sz w:val="24"/>
                <w:szCs w:val="24"/>
              </w:rPr>
            </w:pPr>
            <w:r w:rsidRPr="009F6584">
              <w:rPr>
                <w:bCs/>
                <w:sz w:val="24"/>
                <w:szCs w:val="24"/>
              </w:rPr>
              <w:t>5.4.</w:t>
            </w:r>
            <w:r>
              <w:rPr>
                <w:bCs/>
                <w:sz w:val="24"/>
                <w:szCs w:val="24"/>
              </w:rPr>
              <w:t>2.</w:t>
            </w:r>
            <w:r w:rsidRPr="009F6584">
              <w:rPr>
                <w:bCs/>
                <w:sz w:val="24"/>
                <w:szCs w:val="24"/>
              </w:rPr>
              <w:t xml:space="preserve"> Технологический риск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FAD" w:rsidRPr="009F6584" w:rsidRDefault="00026FAD" w:rsidP="00074F22">
            <w:pPr>
              <w:rPr>
                <w:bCs/>
                <w:iCs/>
                <w:sz w:val="24"/>
                <w:szCs w:val="24"/>
              </w:rPr>
            </w:pPr>
            <w:r w:rsidRPr="003C7755">
              <w:rPr>
                <w:sz w:val="24"/>
                <w:szCs w:val="24"/>
              </w:rPr>
              <w:t>Низкие. Групп Магнезит уже имеет опыт запуска и эксплуатации подобных проектов</w:t>
            </w:r>
          </w:p>
        </w:tc>
      </w:tr>
      <w:tr w:rsidR="00026FAD" w:rsidRPr="009F6584" w:rsidTr="00074F22">
        <w:trPr>
          <w:trHeight w:val="241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FAD" w:rsidRPr="009F6584" w:rsidRDefault="00026FAD" w:rsidP="00074F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5.4.3.</w:t>
            </w:r>
            <w:r w:rsidRPr="009F6584">
              <w:rPr>
                <w:bCs/>
                <w:sz w:val="24"/>
                <w:szCs w:val="24"/>
              </w:rPr>
              <w:t xml:space="preserve"> Риск дефицита квалифицированных кадров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FAD" w:rsidRPr="009F6584" w:rsidRDefault="00026FAD" w:rsidP="00074F22">
            <w:pPr>
              <w:rPr>
                <w:bCs/>
                <w:iCs/>
                <w:sz w:val="24"/>
                <w:szCs w:val="24"/>
              </w:rPr>
            </w:pPr>
            <w:r w:rsidRPr="009F6584">
              <w:rPr>
                <w:sz w:val="24"/>
                <w:szCs w:val="24"/>
              </w:rPr>
              <w:t xml:space="preserve">Низкие. </w:t>
            </w:r>
            <w:r>
              <w:rPr>
                <w:sz w:val="24"/>
                <w:szCs w:val="24"/>
              </w:rPr>
              <w:t xml:space="preserve"> </w:t>
            </w:r>
            <w:r w:rsidRPr="009F6584">
              <w:rPr>
                <w:sz w:val="24"/>
                <w:szCs w:val="24"/>
              </w:rPr>
              <w:t>Группа Магнезит имеет большо</w:t>
            </w:r>
            <w:r>
              <w:rPr>
                <w:sz w:val="24"/>
                <w:szCs w:val="24"/>
              </w:rPr>
              <w:t>й</w:t>
            </w:r>
            <w:r w:rsidRPr="009F6584">
              <w:rPr>
                <w:sz w:val="24"/>
                <w:szCs w:val="24"/>
              </w:rPr>
              <w:t xml:space="preserve"> опыт работы в области добычи полезных ископаемых, что позволило сформировать базу знаний и кадровый резерв.</w:t>
            </w:r>
          </w:p>
        </w:tc>
      </w:tr>
      <w:tr w:rsidR="00026FAD" w:rsidRPr="009F6584" w:rsidTr="00074F22">
        <w:trPr>
          <w:trHeight w:val="241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FAD" w:rsidRPr="009F6584" w:rsidRDefault="00026FAD" w:rsidP="00074F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5.4.4.</w:t>
            </w:r>
            <w:r w:rsidRPr="009F6584">
              <w:rPr>
                <w:bCs/>
                <w:sz w:val="24"/>
                <w:szCs w:val="24"/>
              </w:rPr>
              <w:t xml:space="preserve"> Риск повышения себестоимости продукции </w:t>
            </w:r>
            <w:r w:rsidRPr="009F6584">
              <w:rPr>
                <w:bCs/>
                <w:i/>
                <w:sz w:val="24"/>
                <w:szCs w:val="24"/>
              </w:rPr>
              <w:t>(в том числе, из-за роста курсов валют)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FAD" w:rsidRPr="009F6584" w:rsidRDefault="00026FAD" w:rsidP="00074F22">
            <w:pPr>
              <w:jc w:val="both"/>
              <w:rPr>
                <w:bCs/>
                <w:iCs/>
                <w:sz w:val="24"/>
                <w:szCs w:val="24"/>
              </w:rPr>
            </w:pPr>
            <w:r w:rsidRPr="009F6584">
              <w:rPr>
                <w:sz w:val="24"/>
                <w:szCs w:val="24"/>
              </w:rPr>
              <w:t>Высокие. Укрепление рубля усилит конкурентное давление со стороны импортеров.</w:t>
            </w:r>
          </w:p>
        </w:tc>
      </w:tr>
      <w:tr w:rsidR="00026FAD" w:rsidRPr="009F6584" w:rsidTr="00074F22">
        <w:trPr>
          <w:trHeight w:val="477"/>
          <w:jc w:val="center"/>
        </w:trPr>
        <w:tc>
          <w:tcPr>
            <w:tcW w:w="9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FAD" w:rsidRPr="009F6584" w:rsidRDefault="00026FAD" w:rsidP="00074F2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F6584">
              <w:rPr>
                <w:b/>
                <w:bCs/>
                <w:i/>
                <w:iCs/>
                <w:sz w:val="24"/>
                <w:szCs w:val="24"/>
              </w:rPr>
              <w:t xml:space="preserve">6. Анализ сильных и слабых сторон, возможностей и угроз инвестиционного проекта </w:t>
            </w:r>
          </w:p>
          <w:p w:rsidR="00026FAD" w:rsidRPr="009F6584" w:rsidRDefault="00026FAD" w:rsidP="00074F22">
            <w:pPr>
              <w:jc w:val="center"/>
              <w:rPr>
                <w:bCs/>
                <w:iCs/>
                <w:sz w:val="24"/>
                <w:szCs w:val="24"/>
              </w:rPr>
            </w:pPr>
            <w:r w:rsidRPr="009F6584">
              <w:rPr>
                <w:b/>
                <w:bCs/>
                <w:i/>
                <w:iCs/>
                <w:sz w:val="24"/>
                <w:szCs w:val="24"/>
              </w:rPr>
              <w:t>(</w:t>
            </w:r>
            <w:r w:rsidRPr="009F6584">
              <w:rPr>
                <w:b/>
                <w:bCs/>
                <w:i/>
                <w:iCs/>
                <w:sz w:val="24"/>
                <w:szCs w:val="24"/>
                <w:lang w:val="en-US"/>
              </w:rPr>
              <w:t>SWOT</w:t>
            </w:r>
            <w:r w:rsidRPr="009F6584">
              <w:rPr>
                <w:b/>
                <w:bCs/>
                <w:i/>
                <w:iCs/>
                <w:sz w:val="24"/>
                <w:szCs w:val="24"/>
              </w:rPr>
              <w:t>-анализ)</w:t>
            </w:r>
          </w:p>
        </w:tc>
      </w:tr>
      <w:tr w:rsidR="00026FAD" w:rsidRPr="009F6584" w:rsidTr="00074F22">
        <w:trPr>
          <w:trHeight w:val="106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FAD" w:rsidRPr="009F6584" w:rsidRDefault="00026FAD" w:rsidP="00074F2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9F6584">
              <w:rPr>
                <w:b/>
                <w:bCs/>
                <w:i/>
                <w:iCs/>
                <w:sz w:val="24"/>
                <w:szCs w:val="24"/>
              </w:rPr>
              <w:t>Сильные стороны</w:t>
            </w:r>
            <w:r w:rsidRPr="009F6584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AD" w:rsidRPr="009F6584" w:rsidRDefault="00026FAD" w:rsidP="00074F2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9F6584">
              <w:rPr>
                <w:b/>
                <w:bCs/>
                <w:i/>
                <w:iCs/>
                <w:sz w:val="24"/>
                <w:szCs w:val="24"/>
              </w:rPr>
              <w:t>Слабые стороны</w:t>
            </w:r>
          </w:p>
        </w:tc>
      </w:tr>
      <w:tr w:rsidR="00026FAD" w:rsidRPr="009F6584" w:rsidTr="00074F22">
        <w:trPr>
          <w:trHeight w:val="477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FAD" w:rsidRPr="009F6584" w:rsidRDefault="00026FAD" w:rsidP="00074F22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9F6584">
              <w:rPr>
                <w:bCs/>
                <w:iCs/>
                <w:sz w:val="24"/>
                <w:szCs w:val="24"/>
              </w:rPr>
              <w:t xml:space="preserve">­  </w:t>
            </w:r>
            <w:r>
              <w:rPr>
                <w:bCs/>
                <w:iCs/>
                <w:sz w:val="24"/>
                <w:szCs w:val="24"/>
              </w:rPr>
              <w:t>б</w:t>
            </w:r>
            <w:r w:rsidRPr="003C7755">
              <w:rPr>
                <w:bCs/>
                <w:iCs/>
                <w:sz w:val="24"/>
                <w:szCs w:val="24"/>
              </w:rPr>
              <w:t>лизкое</w:t>
            </w:r>
            <w:proofErr w:type="gramEnd"/>
            <w:r w:rsidRPr="003C7755">
              <w:rPr>
                <w:bCs/>
                <w:iCs/>
                <w:sz w:val="24"/>
                <w:szCs w:val="24"/>
              </w:rPr>
              <w:t xml:space="preserve"> расположение к сырьевым мощностям;</w:t>
            </w:r>
          </w:p>
          <w:p w:rsidR="00026FAD" w:rsidRPr="009F6584" w:rsidRDefault="00026FAD" w:rsidP="00074F22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9F6584">
              <w:rPr>
                <w:bCs/>
                <w:iCs/>
                <w:sz w:val="24"/>
                <w:szCs w:val="24"/>
              </w:rPr>
              <w:t>­  хорошо</w:t>
            </w:r>
            <w:proofErr w:type="gramEnd"/>
            <w:r w:rsidRPr="009F6584">
              <w:rPr>
                <w:bCs/>
                <w:iCs/>
                <w:sz w:val="24"/>
                <w:szCs w:val="24"/>
              </w:rPr>
              <w:t xml:space="preserve"> развитая инженерная и транспортная инфраструктура;</w:t>
            </w:r>
          </w:p>
          <w:p w:rsidR="00026FAD" w:rsidRDefault="00026FAD" w:rsidP="00074F22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9F6584">
              <w:rPr>
                <w:bCs/>
                <w:iCs/>
                <w:sz w:val="24"/>
                <w:szCs w:val="24"/>
              </w:rPr>
              <w:t>­  наличие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высококвалифицированных кадров;</w:t>
            </w:r>
          </w:p>
          <w:p w:rsidR="00026FAD" w:rsidRPr="009F6584" w:rsidRDefault="00026FAD" w:rsidP="00074F2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у</w:t>
            </w:r>
            <w:r w:rsidRPr="003C7755">
              <w:rPr>
                <w:bCs/>
                <w:iCs/>
                <w:sz w:val="24"/>
                <w:szCs w:val="24"/>
              </w:rPr>
              <w:t>спешный опыт реализации подобных проектов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AD" w:rsidRPr="009F6584" w:rsidRDefault="00026FAD" w:rsidP="00074F22">
            <w:pPr>
              <w:jc w:val="both"/>
              <w:rPr>
                <w:color w:val="000000"/>
                <w:sz w:val="24"/>
                <w:szCs w:val="24"/>
              </w:rPr>
            </w:pPr>
            <w:r w:rsidRPr="009F658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т</w:t>
            </w:r>
            <w:r w:rsidRPr="003C7755">
              <w:rPr>
                <w:color w:val="000000"/>
                <w:sz w:val="24"/>
                <w:szCs w:val="24"/>
              </w:rPr>
              <w:t>ребуются инвестиции в строительство подстанции</w:t>
            </w:r>
          </w:p>
        </w:tc>
      </w:tr>
      <w:tr w:rsidR="00026FAD" w:rsidRPr="009F6584" w:rsidTr="00074F22">
        <w:trPr>
          <w:trHeight w:val="158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FAD" w:rsidRPr="009F6584" w:rsidRDefault="00026FAD" w:rsidP="00074F2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F6584">
              <w:rPr>
                <w:b/>
                <w:bCs/>
                <w:i/>
                <w:iCs/>
                <w:sz w:val="24"/>
                <w:szCs w:val="24"/>
              </w:rPr>
              <w:t>Возможности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AD" w:rsidRPr="009F6584" w:rsidRDefault="00026FAD" w:rsidP="00074F2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9F6584">
              <w:rPr>
                <w:b/>
                <w:bCs/>
                <w:i/>
                <w:iCs/>
                <w:sz w:val="24"/>
                <w:szCs w:val="24"/>
              </w:rPr>
              <w:t>Угрозы</w:t>
            </w:r>
          </w:p>
        </w:tc>
      </w:tr>
      <w:tr w:rsidR="00026FAD" w:rsidRPr="009F6584" w:rsidTr="00074F22">
        <w:trPr>
          <w:trHeight w:val="477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FAD" w:rsidRPr="009F6584" w:rsidRDefault="00026FAD" w:rsidP="00074F22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9F6584">
              <w:rPr>
                <w:bCs/>
                <w:iCs/>
                <w:sz w:val="24"/>
                <w:szCs w:val="24"/>
              </w:rPr>
              <w:t xml:space="preserve">­  </w:t>
            </w:r>
            <w:r>
              <w:rPr>
                <w:bCs/>
                <w:iCs/>
                <w:sz w:val="24"/>
                <w:szCs w:val="24"/>
              </w:rPr>
              <w:t>з</w:t>
            </w:r>
            <w:r w:rsidRPr="003C7755">
              <w:rPr>
                <w:bCs/>
                <w:iCs/>
                <w:sz w:val="24"/>
                <w:szCs w:val="24"/>
              </w:rPr>
              <w:t>амещение</w:t>
            </w:r>
            <w:proofErr w:type="gramEnd"/>
            <w:r w:rsidRPr="003C7755">
              <w:rPr>
                <w:bCs/>
                <w:iCs/>
                <w:sz w:val="24"/>
                <w:szCs w:val="24"/>
              </w:rPr>
              <w:t xml:space="preserve"> импорта</w:t>
            </w:r>
            <w:r>
              <w:rPr>
                <w:bCs/>
                <w:iCs/>
                <w:sz w:val="24"/>
                <w:szCs w:val="24"/>
              </w:rPr>
              <w:t>;</w:t>
            </w:r>
          </w:p>
          <w:p w:rsidR="00026FAD" w:rsidRPr="009F6584" w:rsidRDefault="00026FAD" w:rsidP="00074F2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с</w:t>
            </w:r>
            <w:r w:rsidRPr="003C7755">
              <w:rPr>
                <w:bCs/>
                <w:iCs/>
                <w:sz w:val="24"/>
                <w:szCs w:val="24"/>
              </w:rPr>
              <w:t>нижение себестоимости изделий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AD" w:rsidRPr="009F6584" w:rsidRDefault="00026FAD" w:rsidP="00074F22">
            <w:pPr>
              <w:jc w:val="both"/>
              <w:rPr>
                <w:color w:val="000000"/>
                <w:sz w:val="24"/>
                <w:szCs w:val="24"/>
              </w:rPr>
            </w:pPr>
            <w:r w:rsidRPr="009F658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3C7755">
              <w:rPr>
                <w:color w:val="000000"/>
                <w:sz w:val="24"/>
                <w:szCs w:val="24"/>
              </w:rPr>
              <w:t>емпинг со стороны производителей КНР</w:t>
            </w:r>
          </w:p>
        </w:tc>
      </w:tr>
    </w:tbl>
    <w:p w:rsidR="005802D7" w:rsidRDefault="005802D7">
      <w:bookmarkStart w:id="0" w:name="_GoBack"/>
      <w:bookmarkEnd w:id="0"/>
    </w:p>
    <w:sectPr w:rsidR="0058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87"/>
    <w:rsid w:val="00026FAD"/>
    <w:rsid w:val="005802D7"/>
    <w:rsid w:val="00A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47041-B26F-4F10-876F-DF903534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26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gnezit.ru" TargetMode="External"/><Relationship Id="rId4" Type="http://schemas.openxmlformats.org/officeDocument/2006/relationships/hyperlink" Target="mailto:ntlekhugov@magnezi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М. Притычкина</dc:creator>
  <cp:keywords/>
  <dc:description/>
  <cp:lastModifiedBy>Анастасия М. Притычкина</cp:lastModifiedBy>
  <cp:revision>2</cp:revision>
  <dcterms:created xsi:type="dcterms:W3CDTF">2020-05-27T09:37:00Z</dcterms:created>
  <dcterms:modified xsi:type="dcterms:W3CDTF">2020-05-27T09:37:00Z</dcterms:modified>
</cp:coreProperties>
</file>