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31" w:rsidRPr="009A59CE" w:rsidRDefault="009D7531" w:rsidP="009D7531">
      <w:pPr>
        <w:pStyle w:val="a5"/>
        <w:tabs>
          <w:tab w:val="left" w:pos="7938"/>
          <w:tab w:val="left" w:pos="8505"/>
          <w:tab w:val="left" w:pos="8931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jc w:val="right"/>
        <w:rPr>
          <w:rFonts w:eastAsia="Arial Unicode MS"/>
          <w:color w:val="000000" w:themeColor="text1"/>
          <w:sz w:val="40"/>
          <w:u w:color="000000"/>
          <w:lang w:val="ru-RU"/>
        </w:rPr>
      </w:pPr>
    </w:p>
    <w:p w:rsidR="009D7531" w:rsidRDefault="009D7531" w:rsidP="009D7531">
      <w:pPr>
        <w:pStyle w:val="a5"/>
        <w:tabs>
          <w:tab w:val="left" w:pos="7938"/>
          <w:tab w:val="left" w:pos="8505"/>
          <w:tab w:val="left" w:pos="8931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jc w:val="center"/>
        <w:rPr>
          <w:rFonts w:eastAsia="Arial Unicode MS"/>
          <w:color w:val="000000" w:themeColor="text1"/>
          <w:sz w:val="40"/>
          <w:u w:color="000000"/>
          <w:lang w:val="ru-RU"/>
        </w:rPr>
      </w:pPr>
    </w:p>
    <w:p w:rsidR="009A59CE" w:rsidRDefault="009A59CE" w:rsidP="009D7531">
      <w:pPr>
        <w:pStyle w:val="a5"/>
        <w:tabs>
          <w:tab w:val="left" w:pos="7938"/>
          <w:tab w:val="left" w:pos="8505"/>
          <w:tab w:val="left" w:pos="8931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jc w:val="center"/>
        <w:rPr>
          <w:rFonts w:eastAsia="Arial Unicode MS"/>
          <w:color w:val="000000" w:themeColor="text1"/>
          <w:sz w:val="40"/>
          <w:u w:color="000000"/>
          <w:lang w:val="ru-RU"/>
        </w:rPr>
      </w:pPr>
    </w:p>
    <w:p w:rsidR="009A59CE" w:rsidRDefault="009A59CE" w:rsidP="009D7531">
      <w:pPr>
        <w:pStyle w:val="a5"/>
        <w:tabs>
          <w:tab w:val="left" w:pos="7938"/>
          <w:tab w:val="left" w:pos="8505"/>
          <w:tab w:val="left" w:pos="8931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jc w:val="center"/>
        <w:rPr>
          <w:rFonts w:eastAsia="Arial Unicode MS"/>
          <w:color w:val="000000" w:themeColor="text1"/>
          <w:sz w:val="40"/>
          <w:u w:color="000000"/>
          <w:lang w:val="ru-RU"/>
        </w:rPr>
      </w:pPr>
    </w:p>
    <w:p w:rsidR="009A59CE" w:rsidRDefault="009A59CE" w:rsidP="009D7531">
      <w:pPr>
        <w:pStyle w:val="a5"/>
        <w:tabs>
          <w:tab w:val="left" w:pos="7938"/>
          <w:tab w:val="left" w:pos="8505"/>
          <w:tab w:val="left" w:pos="8931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jc w:val="center"/>
        <w:rPr>
          <w:rFonts w:eastAsia="Arial Unicode MS"/>
          <w:color w:val="000000" w:themeColor="text1"/>
          <w:sz w:val="40"/>
          <w:u w:color="000000"/>
          <w:lang w:val="ru-RU"/>
        </w:rPr>
      </w:pPr>
    </w:p>
    <w:p w:rsidR="009A59CE" w:rsidRDefault="009A59CE" w:rsidP="009D7531">
      <w:pPr>
        <w:pStyle w:val="a5"/>
        <w:tabs>
          <w:tab w:val="left" w:pos="7938"/>
          <w:tab w:val="left" w:pos="8505"/>
          <w:tab w:val="left" w:pos="8931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jc w:val="center"/>
        <w:rPr>
          <w:rFonts w:eastAsia="Arial Unicode MS"/>
          <w:color w:val="000000" w:themeColor="text1"/>
          <w:sz w:val="40"/>
          <w:u w:color="000000"/>
          <w:lang w:val="ru-RU"/>
        </w:rPr>
      </w:pPr>
    </w:p>
    <w:p w:rsidR="009A59CE" w:rsidRPr="009A59CE" w:rsidRDefault="009A59CE" w:rsidP="009D7531">
      <w:pPr>
        <w:pStyle w:val="a5"/>
        <w:tabs>
          <w:tab w:val="left" w:pos="7938"/>
          <w:tab w:val="left" w:pos="8505"/>
          <w:tab w:val="left" w:pos="8931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jc w:val="center"/>
        <w:rPr>
          <w:rFonts w:eastAsia="Arial Unicode MS"/>
          <w:color w:val="000000" w:themeColor="text1"/>
          <w:sz w:val="40"/>
          <w:u w:color="000000"/>
          <w:lang w:val="ru-RU"/>
        </w:rPr>
      </w:pPr>
    </w:p>
    <w:p w:rsidR="00192605" w:rsidRPr="009A59CE" w:rsidRDefault="00DE2919" w:rsidP="008A41A1">
      <w:pPr>
        <w:pStyle w:val="a5"/>
        <w:tabs>
          <w:tab w:val="left" w:pos="7938"/>
          <w:tab w:val="left" w:pos="8505"/>
          <w:tab w:val="left" w:pos="8931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jc w:val="center"/>
        <w:rPr>
          <w:rFonts w:eastAsia="Arial Unicode MS"/>
          <w:b/>
          <w:color w:val="000000" w:themeColor="text1"/>
          <w:sz w:val="44"/>
          <w:u w:color="000000"/>
          <w:lang w:val="ru-RU"/>
        </w:rPr>
      </w:pPr>
      <w:r w:rsidRPr="009A59CE">
        <w:rPr>
          <w:rFonts w:eastAsia="Arial Unicode MS"/>
          <w:b/>
          <w:color w:val="000000" w:themeColor="text1"/>
          <w:sz w:val="44"/>
          <w:u w:color="000000"/>
          <w:lang w:val="ru-RU"/>
        </w:rPr>
        <w:t>ПАСПОРТ ПРОГРАММЫ</w:t>
      </w:r>
      <w:r w:rsidR="009D7531" w:rsidRPr="009A59CE">
        <w:rPr>
          <w:rFonts w:eastAsia="Arial Unicode MS"/>
          <w:b/>
          <w:color w:val="000000" w:themeColor="text1"/>
          <w:sz w:val="44"/>
          <w:u w:color="000000"/>
          <w:lang w:val="ru-RU"/>
        </w:rPr>
        <w:t xml:space="preserve">, </w:t>
      </w:r>
    </w:p>
    <w:p w:rsidR="00192605" w:rsidRPr="009A59CE" w:rsidRDefault="00192605" w:rsidP="008A41A1">
      <w:pPr>
        <w:pStyle w:val="a5"/>
        <w:tabs>
          <w:tab w:val="left" w:pos="7938"/>
          <w:tab w:val="left" w:pos="8505"/>
          <w:tab w:val="left" w:pos="8931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jc w:val="center"/>
        <w:rPr>
          <w:rFonts w:eastAsia="Arial Unicode MS"/>
          <w:b/>
          <w:color w:val="000000" w:themeColor="text1"/>
          <w:sz w:val="44"/>
          <w:u w:color="000000"/>
          <w:lang w:val="ru-RU"/>
        </w:rPr>
      </w:pPr>
      <w:r w:rsidRPr="009A59CE">
        <w:rPr>
          <w:rFonts w:eastAsia="Arial Unicode MS"/>
          <w:b/>
          <w:color w:val="000000" w:themeColor="text1"/>
          <w:sz w:val="44"/>
          <w:u w:color="000000"/>
          <w:lang w:val="ru-RU"/>
        </w:rPr>
        <w:t>ДЛЯ УТВЕРЖДЕНИЯ НА РЕГИОНАЛЬНОМ ПРОЕКТНОМ ОФИСЕ</w:t>
      </w:r>
    </w:p>
    <w:p w:rsidR="005E21A3" w:rsidRPr="009A59CE" w:rsidRDefault="005E21A3" w:rsidP="009D7531">
      <w:pPr>
        <w:pStyle w:val="a5"/>
        <w:tabs>
          <w:tab w:val="left" w:pos="7938"/>
          <w:tab w:val="left" w:pos="8505"/>
          <w:tab w:val="left" w:pos="8931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jc w:val="center"/>
        <w:rPr>
          <w:rFonts w:eastAsia="Arial Unicode MS"/>
          <w:color w:val="000000" w:themeColor="text1"/>
          <w:sz w:val="44"/>
          <w:u w:color="000000"/>
          <w:lang w:val="ru-RU"/>
        </w:rPr>
      </w:pPr>
    </w:p>
    <w:p w:rsidR="005E21A3" w:rsidRPr="009A59CE" w:rsidRDefault="005E21A3" w:rsidP="009D7531">
      <w:pPr>
        <w:pStyle w:val="a5"/>
        <w:tabs>
          <w:tab w:val="left" w:pos="7938"/>
          <w:tab w:val="left" w:pos="8505"/>
          <w:tab w:val="left" w:pos="8931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jc w:val="center"/>
        <w:rPr>
          <w:rFonts w:eastAsia="Arial Unicode MS"/>
          <w:color w:val="000000" w:themeColor="text1"/>
          <w:sz w:val="44"/>
          <w:u w:color="000000"/>
          <w:lang w:val="ru-RU"/>
        </w:rPr>
      </w:pPr>
    </w:p>
    <w:p w:rsidR="008C1350" w:rsidRPr="009A59CE" w:rsidRDefault="005E21A3" w:rsidP="009A59CE">
      <w:pPr>
        <w:pStyle w:val="a5"/>
        <w:tabs>
          <w:tab w:val="left" w:pos="7938"/>
          <w:tab w:val="left" w:pos="8505"/>
          <w:tab w:val="left" w:pos="8931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jc w:val="center"/>
        <w:rPr>
          <w:rFonts w:eastAsia="Arial Unicode MS"/>
          <w:color w:val="000000" w:themeColor="text1"/>
          <w:sz w:val="28"/>
          <w:u w:color="000000"/>
          <w:lang w:val="ru-RU"/>
        </w:rPr>
      </w:pPr>
      <w:r w:rsidRPr="009A59CE">
        <w:rPr>
          <w:rFonts w:eastAsia="Arial Unicode MS"/>
          <w:color w:val="000000" w:themeColor="text1"/>
          <w:sz w:val="44"/>
          <w:u w:color="000000"/>
          <w:lang w:val="ru-RU"/>
        </w:rPr>
        <w:t xml:space="preserve"> </w:t>
      </w:r>
    </w:p>
    <w:p w:rsidR="009A59CE" w:rsidRPr="009A59CE" w:rsidRDefault="009A59CE" w:rsidP="00AF77D7">
      <w:pPr>
        <w:pStyle w:val="a5"/>
        <w:spacing w:line="360" w:lineRule="auto"/>
        <w:jc w:val="center"/>
        <w:rPr>
          <w:rFonts w:eastAsia="Arial Unicode MS"/>
          <w:color w:val="000000" w:themeColor="text1"/>
          <w:sz w:val="22"/>
          <w:szCs w:val="22"/>
          <w:u w:color="000000"/>
          <w:lang w:val="ru-RU"/>
        </w:rPr>
      </w:pPr>
    </w:p>
    <w:p w:rsidR="009A59CE" w:rsidRPr="009A59CE" w:rsidRDefault="009A59CE" w:rsidP="00AF77D7">
      <w:pPr>
        <w:pStyle w:val="a5"/>
        <w:spacing w:line="360" w:lineRule="auto"/>
        <w:jc w:val="center"/>
        <w:rPr>
          <w:rFonts w:eastAsia="Arial Unicode MS"/>
          <w:color w:val="000000" w:themeColor="text1"/>
          <w:sz w:val="22"/>
          <w:szCs w:val="22"/>
          <w:u w:color="000000"/>
          <w:lang w:val="ru-RU"/>
        </w:rPr>
      </w:pPr>
    </w:p>
    <w:p w:rsidR="009A59CE" w:rsidRPr="009A59CE" w:rsidRDefault="009A59CE" w:rsidP="00AF77D7">
      <w:pPr>
        <w:pStyle w:val="a5"/>
        <w:spacing w:line="360" w:lineRule="auto"/>
        <w:jc w:val="center"/>
        <w:rPr>
          <w:rFonts w:eastAsia="Arial Unicode MS"/>
          <w:color w:val="000000" w:themeColor="text1"/>
          <w:sz w:val="22"/>
          <w:szCs w:val="22"/>
          <w:u w:color="000000"/>
          <w:lang w:val="ru-RU"/>
        </w:rPr>
      </w:pPr>
    </w:p>
    <w:p w:rsidR="009A59CE" w:rsidRPr="009A59CE" w:rsidRDefault="009A59CE" w:rsidP="00AF77D7">
      <w:pPr>
        <w:pStyle w:val="a5"/>
        <w:spacing w:line="360" w:lineRule="auto"/>
        <w:jc w:val="center"/>
        <w:rPr>
          <w:rFonts w:eastAsia="Arial Unicode MS"/>
          <w:color w:val="000000" w:themeColor="text1"/>
          <w:sz w:val="22"/>
          <w:szCs w:val="22"/>
          <w:u w:color="000000"/>
          <w:lang w:val="ru-RU"/>
        </w:rPr>
      </w:pPr>
    </w:p>
    <w:p w:rsidR="009A59CE" w:rsidRPr="009A59CE" w:rsidRDefault="009A59CE" w:rsidP="009A59CE">
      <w:pPr>
        <w:pStyle w:val="a5"/>
        <w:spacing w:line="360" w:lineRule="auto"/>
        <w:rPr>
          <w:rFonts w:eastAsia="Arial Unicode MS"/>
          <w:color w:val="000000" w:themeColor="text1"/>
          <w:sz w:val="28"/>
          <w:u w:color="000000"/>
          <w:lang w:val="ru-RU"/>
        </w:rPr>
      </w:pPr>
    </w:p>
    <w:p w:rsidR="00D0699A" w:rsidRPr="009A59CE" w:rsidRDefault="00D0699A" w:rsidP="00D0699A">
      <w:pPr>
        <w:pStyle w:val="a5"/>
        <w:spacing w:line="216" w:lineRule="auto"/>
        <w:jc w:val="center"/>
        <w:rPr>
          <w:rFonts w:eastAsia="Arial Unicode MS"/>
          <w:color w:val="000000" w:themeColor="text1"/>
          <w:sz w:val="28"/>
          <w:u w:color="000000"/>
          <w:lang w:val="ru-RU"/>
        </w:rPr>
      </w:pPr>
      <w:r w:rsidRPr="009A59CE">
        <w:rPr>
          <w:rFonts w:eastAsia="Arial Unicode MS"/>
          <w:color w:val="000000" w:themeColor="text1"/>
          <w:sz w:val="28"/>
          <w:u w:color="000000"/>
          <w:lang w:val="ru-RU"/>
        </w:rPr>
        <w:lastRenderedPageBreak/>
        <w:t>ПАСПОРТ ПРОГРАММЫ</w:t>
      </w:r>
    </w:p>
    <w:p w:rsidR="009D7531" w:rsidRPr="009A59CE" w:rsidRDefault="009D7531" w:rsidP="00D0699A">
      <w:pPr>
        <w:pStyle w:val="a5"/>
        <w:spacing w:line="216" w:lineRule="auto"/>
        <w:jc w:val="center"/>
        <w:rPr>
          <w:rFonts w:eastAsia="Arial Unicode MS"/>
          <w:color w:val="000000" w:themeColor="text1"/>
          <w:sz w:val="28"/>
          <w:u w:color="000000"/>
          <w:lang w:val="ru-RU"/>
        </w:rPr>
      </w:pPr>
    </w:p>
    <w:p w:rsidR="00D0699A" w:rsidRPr="009A59CE" w:rsidRDefault="00D0699A" w:rsidP="00D0699A">
      <w:pPr>
        <w:jc w:val="center"/>
        <w:rPr>
          <w:i/>
          <w:iCs/>
          <w:color w:val="000000" w:themeColor="text1"/>
          <w:sz w:val="28"/>
          <w:lang w:val="ru-RU"/>
        </w:rPr>
      </w:pPr>
      <w:r w:rsidRPr="009A59CE">
        <w:rPr>
          <w:i/>
          <w:iCs/>
          <w:color w:val="000000" w:themeColor="text1"/>
          <w:sz w:val="28"/>
          <w:lang w:val="ru-RU"/>
        </w:rPr>
        <w:t xml:space="preserve">«Комплексное развитие моногорода </w:t>
      </w:r>
      <w:r w:rsidR="00E86337" w:rsidRPr="009A59CE">
        <w:rPr>
          <w:i/>
          <w:iCs/>
          <w:color w:val="000000" w:themeColor="text1"/>
          <w:sz w:val="28"/>
          <w:lang w:val="ru-RU"/>
        </w:rPr>
        <w:t>Сатки</w:t>
      </w:r>
      <w:r w:rsidRPr="009A59CE">
        <w:rPr>
          <w:i/>
          <w:iCs/>
          <w:color w:val="000000" w:themeColor="text1"/>
          <w:sz w:val="28"/>
          <w:lang w:val="ru-RU"/>
        </w:rPr>
        <w:t>»</w:t>
      </w:r>
    </w:p>
    <w:tbl>
      <w:tblPr>
        <w:tblW w:w="15446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6"/>
        <w:gridCol w:w="6237"/>
        <w:gridCol w:w="3333"/>
        <w:gridCol w:w="2750"/>
      </w:tblGrid>
      <w:tr w:rsidR="009A59CE" w:rsidRPr="009A59CE" w:rsidTr="009A59CE">
        <w:trPr>
          <w:cantSplit/>
          <w:trHeight w:val="31"/>
          <w:jc w:val="center"/>
        </w:trPr>
        <w:tc>
          <w:tcPr>
            <w:tcW w:w="15446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475D6C">
            <w:pPr>
              <w:rPr>
                <w:rFonts w:eastAsia="Arial Unicode MS"/>
                <w:i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</w:rPr>
              <w:t>1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.</w:t>
            </w:r>
            <w:r w:rsidRPr="009A59CE">
              <w:rPr>
                <w:rFonts w:eastAsia="Arial Unicode MS"/>
                <w:b/>
                <w:color w:val="000000" w:themeColor="text1"/>
                <w:u w:color="000000"/>
              </w:rPr>
              <w:t> 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ОСНОВНЫЕ ПОЛОЖЕНИЯ</w:t>
            </w:r>
          </w:p>
        </w:tc>
      </w:tr>
      <w:tr w:rsidR="009A59CE" w:rsidRPr="009A59CE" w:rsidTr="009A59CE">
        <w:trPr>
          <w:cantSplit/>
          <w:trHeight w:val="33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475D6C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E86337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Комплексное развитие моногорода </w:t>
            </w:r>
            <w:r w:rsidR="00E86337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Сатки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699A" w:rsidRPr="009A59CE" w:rsidRDefault="00D0699A" w:rsidP="009A13BE">
            <w:pPr>
              <w:jc w:val="center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99A" w:rsidRPr="009A59CE" w:rsidRDefault="00D0699A" w:rsidP="00475D6C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</w:rPr>
              <w:t>1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2.2016г. – 12.2025 г.</w:t>
            </w:r>
          </w:p>
        </w:tc>
      </w:tr>
      <w:tr w:rsidR="009A59CE" w:rsidRPr="009A59CE" w:rsidTr="009A59CE">
        <w:trPr>
          <w:cantSplit/>
          <w:trHeight w:val="25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475D6C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Куратор</w:t>
            </w:r>
          </w:p>
        </w:tc>
        <w:tc>
          <w:tcPr>
            <w:tcW w:w="1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F4630" w:rsidRPr="009A59CE" w:rsidRDefault="00BF4630" w:rsidP="007019AB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proofErr w:type="spellStart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Гаттаров</w:t>
            </w:r>
            <w:proofErr w:type="spellEnd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 Руслан </w:t>
            </w:r>
            <w:proofErr w:type="spellStart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Усманович</w:t>
            </w:r>
            <w:proofErr w:type="spellEnd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, заместитель Губернатора Челябинской области</w:t>
            </w:r>
          </w:p>
        </w:tc>
      </w:tr>
      <w:tr w:rsidR="009A59CE" w:rsidRPr="009A59CE" w:rsidTr="009A59CE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475D6C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E86337" w:rsidP="00E86337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A59CE">
              <w:rPr>
                <w:color w:val="000000" w:themeColor="text1"/>
                <w:sz w:val="24"/>
                <w:szCs w:val="24"/>
              </w:rPr>
              <w:t>Глава Саткинского муниципального района Глазков Александр Анатольевич</w:t>
            </w:r>
          </w:p>
        </w:tc>
      </w:tr>
      <w:tr w:rsidR="009A59CE" w:rsidRPr="009A59CE" w:rsidTr="009A59CE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475D6C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Исполнители, соисполнители программы </w:t>
            </w:r>
          </w:p>
        </w:tc>
        <w:tc>
          <w:tcPr>
            <w:tcW w:w="1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E31AC" w:rsidRPr="009A59CE" w:rsidRDefault="006E31AC" w:rsidP="00475D6C">
            <w:pPr>
              <w:pStyle w:val="ConsPlusNormal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</w:pPr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Министерство здравоохранения Челябинской области</w:t>
            </w:r>
          </w:p>
          <w:p w:rsidR="006E31AC" w:rsidRPr="009A59CE" w:rsidRDefault="006E31AC" w:rsidP="00475D6C">
            <w:pPr>
              <w:pStyle w:val="ConsPlusNormal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</w:pPr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Министерство строительства и инфраструктуры Челябинской области</w:t>
            </w:r>
          </w:p>
          <w:p w:rsidR="006E31AC" w:rsidRPr="009A59CE" w:rsidRDefault="006E31AC" w:rsidP="00475D6C">
            <w:pPr>
              <w:pStyle w:val="ConsPlusNormal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</w:pPr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Министерство дорожного хозяйства и транспорта Челябинской области</w:t>
            </w:r>
          </w:p>
          <w:p w:rsidR="00E86337" w:rsidRPr="009A59CE" w:rsidRDefault="00E86337" w:rsidP="00475D6C">
            <w:pPr>
              <w:pStyle w:val="ConsPlusNormal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</w:pPr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Министерство экономического развития Челябинской области</w:t>
            </w:r>
          </w:p>
          <w:p w:rsidR="0015565B" w:rsidRPr="009A59CE" w:rsidRDefault="0015565B" w:rsidP="00475D6C">
            <w:pPr>
              <w:pStyle w:val="ConsPlusNormal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</w:pPr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Министерство культуры Челябинской области</w:t>
            </w:r>
          </w:p>
          <w:p w:rsidR="0015565B" w:rsidRPr="009A59CE" w:rsidRDefault="00E67DCA" w:rsidP="00475D6C">
            <w:pPr>
              <w:pStyle w:val="ConsPlusNormal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</w:pPr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Федеральный фонд обязательного медицинского страхования</w:t>
            </w:r>
          </w:p>
          <w:p w:rsidR="00F139F8" w:rsidRPr="009A59CE" w:rsidRDefault="00F139F8" w:rsidP="00475D6C">
            <w:pPr>
              <w:pStyle w:val="ConsPlusNormal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</w:pPr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Администрация Саткинского муниципального района</w:t>
            </w:r>
          </w:p>
          <w:p w:rsidR="001D5797" w:rsidRPr="009A59CE" w:rsidRDefault="001D5797" w:rsidP="001D5797">
            <w:pPr>
              <w:pStyle w:val="ConsPlusNormal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</w:pPr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Муниципальное казенное учреждение «Управление культуры»</w:t>
            </w:r>
          </w:p>
          <w:p w:rsidR="001F2B97" w:rsidRPr="009A59CE" w:rsidRDefault="001F2B97" w:rsidP="00475D6C">
            <w:pPr>
              <w:pStyle w:val="ConsPlusNormal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</w:pPr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Государственное бюджетное учреждение здравоохранения "Районная больница г. Сатка"</w:t>
            </w:r>
          </w:p>
          <w:p w:rsidR="00E86337" w:rsidRPr="009A59CE" w:rsidRDefault="00E86337" w:rsidP="00475D6C">
            <w:pPr>
              <w:pStyle w:val="ConsPlusNormal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</w:pPr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Управление строительства и архитектуры Администрации Саткинского муниципального района</w:t>
            </w:r>
          </w:p>
          <w:p w:rsidR="00E86337" w:rsidRPr="009A59CE" w:rsidRDefault="00E86337" w:rsidP="00475D6C">
            <w:pPr>
              <w:pStyle w:val="ConsPlusNormal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</w:pPr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Управление жилищно-коммунального хозяйства Администрации Саткинского муниципального района</w:t>
            </w:r>
          </w:p>
          <w:p w:rsidR="001D5797" w:rsidRPr="009A59CE" w:rsidRDefault="001D5797" w:rsidP="00475D6C">
            <w:pPr>
              <w:pStyle w:val="ConsPlusNormal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</w:pPr>
            <w:r w:rsidRPr="009A59CE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Муниципальное автономное учреждение «Центр</w:t>
            </w:r>
            <w:r w:rsidR="0078317E" w:rsidRPr="009A59CE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инвестиционного развития и предпринимательства – проектный офис»</w:t>
            </w:r>
            <w:r w:rsidRPr="009A59CE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Саткинского муниципального района</w:t>
            </w:r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103CA1" w:rsidRPr="009A59CE" w:rsidRDefault="00103CA1" w:rsidP="00475D6C">
            <w:pPr>
              <w:pStyle w:val="ConsPlusNormal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</w:pPr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ПАО «Комбинат «Магнезит»</w:t>
            </w:r>
          </w:p>
          <w:p w:rsidR="00F6436E" w:rsidRPr="009A59CE" w:rsidRDefault="00F6436E" w:rsidP="00F6436E">
            <w:pPr>
              <w:pStyle w:val="ConsPlusNormal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</w:pPr>
            <w:r w:rsidRPr="009A59CE">
              <w:rPr>
                <w:color w:val="000000" w:themeColor="text1"/>
                <w:sz w:val="24"/>
                <w:szCs w:val="24"/>
              </w:rPr>
              <w:t>ООО «Группа «Магнезит»</w:t>
            </w:r>
          </w:p>
          <w:p w:rsidR="006E31AC" w:rsidRPr="009A59CE" w:rsidRDefault="006E31AC" w:rsidP="00475D6C">
            <w:pPr>
              <w:pStyle w:val="ConsPlusNormal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</w:pPr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АО «</w:t>
            </w:r>
            <w:proofErr w:type="spellStart"/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D76D3B"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аткинский</w:t>
            </w:r>
            <w:proofErr w:type="spellEnd"/>
            <w:r w:rsidR="00D76D3B"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 xml:space="preserve"> чугуноплавильный завод</w:t>
            </w:r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350FE5" w:rsidRPr="009A59CE" w:rsidRDefault="00436CAB" w:rsidP="00103CA1">
            <w:pPr>
              <w:pStyle w:val="ConsPlusNormal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</w:pPr>
            <w:r w:rsidRPr="009A59CE">
              <w:rPr>
                <w:rFonts w:eastAsia="Arial Unicode MS"/>
                <w:color w:val="000000" w:themeColor="text1"/>
                <w:sz w:val="24"/>
                <w:szCs w:val="24"/>
                <w:lang w:eastAsia="en-US"/>
              </w:rPr>
              <w:t>ООО НПО «Зюраткуль»</w:t>
            </w:r>
          </w:p>
        </w:tc>
      </w:tr>
      <w:tr w:rsidR="009A59CE" w:rsidRPr="009A59CE" w:rsidTr="009A59CE">
        <w:trPr>
          <w:cantSplit/>
          <w:trHeight w:val="631"/>
          <w:jc w:val="center"/>
        </w:trPr>
        <w:tc>
          <w:tcPr>
            <w:tcW w:w="15446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A59CE" w:rsidRDefault="009A59CE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  <w:p w:rsidR="009A59CE" w:rsidRDefault="009A59CE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  <w:p w:rsidR="009A59CE" w:rsidRDefault="009A59CE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  <w:p w:rsidR="009A59CE" w:rsidRDefault="009A59CE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  <w:p w:rsidR="009A59CE" w:rsidRDefault="009A59CE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  <w:p w:rsidR="009A59CE" w:rsidRDefault="009A59CE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  <w:p w:rsidR="009A59CE" w:rsidRDefault="009A59CE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  <w:p w:rsidR="009A59CE" w:rsidRDefault="009A59CE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  <w:p w:rsidR="009A59CE" w:rsidRPr="009A59CE" w:rsidRDefault="009A59CE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  <w:p w:rsidR="00D0699A" w:rsidRPr="009A59CE" w:rsidRDefault="00D0699A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2.</w:t>
            </w:r>
            <w:r w:rsidRPr="009A59CE">
              <w:rPr>
                <w:color w:val="000000" w:themeColor="text1"/>
                <w:lang w:val="ru-RU"/>
              </w:rPr>
              <w:t> 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СОДЕРЖАНИЕ ПРОГРАММЫ</w:t>
            </w:r>
          </w:p>
        </w:tc>
      </w:tr>
      <w:tr w:rsidR="009A59CE" w:rsidRPr="009A59CE" w:rsidTr="009A59CE">
        <w:trPr>
          <w:trHeight w:val="1938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Цели программы</w:t>
            </w:r>
          </w:p>
        </w:tc>
        <w:tc>
          <w:tcPr>
            <w:tcW w:w="1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586B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1. </w:t>
            </w:r>
            <w:r w:rsidRPr="009A59CE">
              <w:rPr>
                <w:rFonts w:eastAsia="Calibri"/>
                <w:color w:val="000000" w:themeColor="text1"/>
                <w:lang w:val="ru-RU"/>
              </w:rPr>
              <w:t xml:space="preserve">Обеспечить комплексное развитие моногорода </w:t>
            </w:r>
            <w:r w:rsidR="000C7723" w:rsidRPr="009A59CE">
              <w:rPr>
                <w:rFonts w:eastAsia="Calibri"/>
                <w:color w:val="000000" w:themeColor="text1"/>
                <w:lang w:val="ru-RU"/>
              </w:rPr>
              <w:t xml:space="preserve">Сатки </w:t>
            </w:r>
            <w:r w:rsidRPr="009A59CE">
              <w:rPr>
                <w:rFonts w:eastAsia="Calibri"/>
                <w:color w:val="000000" w:themeColor="text1"/>
                <w:lang w:val="ru-RU"/>
              </w:rPr>
              <w:t>путем:</w:t>
            </w:r>
          </w:p>
          <w:p w:rsidR="00D0699A" w:rsidRPr="009A59CE" w:rsidRDefault="00D0699A" w:rsidP="00C54067">
            <w:pPr>
              <w:ind w:firstLine="459"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9A59CE">
              <w:rPr>
                <w:rFonts w:eastAsia="Calibri"/>
                <w:color w:val="000000" w:themeColor="text1"/>
                <w:lang w:val="ru-RU"/>
              </w:rPr>
              <w:t xml:space="preserve">- создания к концу 2018 года </w:t>
            </w:r>
            <w:r w:rsidR="00C8511A" w:rsidRPr="009A59CE">
              <w:rPr>
                <w:rFonts w:eastAsia="Calibri"/>
                <w:color w:val="000000" w:themeColor="text1"/>
                <w:lang w:val="ru-RU"/>
              </w:rPr>
              <w:t>0,041</w:t>
            </w:r>
            <w:r w:rsidR="00C94858" w:rsidRPr="009A59CE">
              <w:rPr>
                <w:rFonts w:eastAsia="Calibri"/>
                <w:color w:val="000000" w:themeColor="text1"/>
                <w:lang w:val="ru-RU"/>
              </w:rPr>
              <w:t xml:space="preserve"> </w:t>
            </w:r>
            <w:r w:rsidRPr="009A59CE">
              <w:rPr>
                <w:rFonts w:eastAsia="Calibri"/>
                <w:color w:val="000000" w:themeColor="text1"/>
                <w:lang w:val="ru-RU"/>
              </w:rPr>
              <w:t>тысяч новых рабочих мест, не связанных с деятельностью градообразующего предприятия (предприятий);</w:t>
            </w:r>
          </w:p>
          <w:p w:rsidR="00D0699A" w:rsidRPr="009A59CE" w:rsidRDefault="00D0699A" w:rsidP="00C54067">
            <w:pPr>
              <w:ind w:firstLine="459"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9A59CE">
              <w:rPr>
                <w:rFonts w:eastAsia="Calibri"/>
                <w:color w:val="000000" w:themeColor="text1"/>
                <w:lang w:val="ru-RU"/>
              </w:rPr>
              <w:t xml:space="preserve">- привлечения к концу 2018 года </w:t>
            </w:r>
            <w:r w:rsidR="000278DE" w:rsidRPr="009A59CE">
              <w:rPr>
                <w:rFonts w:eastAsia="Calibri"/>
                <w:color w:val="000000" w:themeColor="text1"/>
                <w:lang w:val="ru-RU"/>
              </w:rPr>
              <w:t>4 097,84</w:t>
            </w:r>
            <w:r w:rsidR="00103CA1" w:rsidRPr="009A59CE">
              <w:rPr>
                <w:rFonts w:eastAsia="Calibri"/>
                <w:color w:val="000000" w:themeColor="text1"/>
                <w:shd w:val="clear" w:color="auto" w:fill="FFFFFF" w:themeFill="background1"/>
                <w:lang w:val="ru-RU"/>
              </w:rPr>
              <w:t xml:space="preserve"> </w:t>
            </w:r>
            <w:r w:rsidRPr="009A59CE">
              <w:rPr>
                <w:rFonts w:eastAsia="Calibri"/>
                <w:color w:val="000000" w:themeColor="text1"/>
                <w:lang w:val="ru-RU"/>
              </w:rPr>
              <w:t>млн</w:t>
            </w:r>
            <w:r w:rsidR="002F2AC7" w:rsidRPr="009A59CE">
              <w:rPr>
                <w:rFonts w:eastAsia="Calibri"/>
                <w:color w:val="000000" w:themeColor="text1"/>
                <w:lang w:val="ru-RU"/>
              </w:rPr>
              <w:t>.</w:t>
            </w:r>
            <w:r w:rsidRPr="009A59CE">
              <w:rPr>
                <w:rFonts w:eastAsia="Calibri"/>
                <w:color w:val="000000" w:themeColor="text1"/>
                <w:lang w:val="ru-RU"/>
              </w:rPr>
              <w:t xml:space="preserve"> рублей инвестиций в основной капитал как следствие повышения инвестиционной привлекательности моногорода;</w:t>
            </w:r>
          </w:p>
          <w:p w:rsidR="00D0699A" w:rsidRPr="009A59CE" w:rsidRDefault="00D0699A" w:rsidP="00C54067">
            <w:pPr>
              <w:ind w:firstLine="459"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9A59CE">
              <w:rPr>
                <w:rFonts w:eastAsia="Calibri"/>
                <w:color w:val="000000" w:themeColor="text1"/>
                <w:lang w:val="ru-RU"/>
              </w:rPr>
              <w:t xml:space="preserve">- улучшения качества городской среды в моногороде, в том числе путем реализации до конца 2018 года 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мероприятий «Пять шагов благоустройства»</w:t>
            </w:r>
            <w:r w:rsidRPr="009A59CE">
              <w:rPr>
                <w:rFonts w:eastAsia="Calibri"/>
                <w:color w:val="000000" w:themeColor="text1"/>
                <w:lang w:val="ru-RU"/>
              </w:rPr>
              <w:t>.</w:t>
            </w:r>
          </w:p>
          <w:p w:rsidR="00D0699A" w:rsidRPr="009A59CE" w:rsidRDefault="00D0699A" w:rsidP="00C54067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color w:val="000000" w:themeColor="text1"/>
                <w:lang w:val="ru-RU" w:eastAsia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2. Снизить зависимость моногорода от деятельности градообразующего предприятия за счет снижения численности </w:t>
            </w:r>
            <w:r w:rsidRPr="009A59CE">
              <w:rPr>
                <w:iCs/>
                <w:color w:val="000000" w:themeColor="text1"/>
                <w:lang w:val="ru-RU" w:eastAsia="ru-RU"/>
              </w:rPr>
              <w:t xml:space="preserve">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процесса), до </w:t>
            </w:r>
            <w:r w:rsidR="00212403" w:rsidRPr="009A59CE">
              <w:rPr>
                <w:iCs/>
                <w:color w:val="000000" w:themeColor="text1"/>
                <w:lang w:val="ru-RU" w:eastAsia="ru-RU"/>
              </w:rPr>
              <w:t>23,</w:t>
            </w:r>
            <w:r w:rsidR="002F2AC7" w:rsidRPr="009A59CE">
              <w:rPr>
                <w:iCs/>
                <w:color w:val="000000" w:themeColor="text1"/>
                <w:lang w:val="ru-RU" w:eastAsia="ru-RU"/>
              </w:rPr>
              <w:t>7</w:t>
            </w:r>
            <w:r w:rsidR="00212403" w:rsidRPr="009A59CE">
              <w:rPr>
                <w:iCs/>
                <w:color w:val="000000" w:themeColor="text1"/>
                <w:lang w:val="ru-RU" w:eastAsia="ru-RU"/>
              </w:rPr>
              <w:t xml:space="preserve"> </w:t>
            </w:r>
            <w:r w:rsidRPr="009A59CE">
              <w:rPr>
                <w:iCs/>
                <w:color w:val="000000" w:themeColor="text1"/>
                <w:lang w:val="ru-RU" w:eastAsia="ru-RU"/>
              </w:rPr>
              <w:t>процентов среднесписочной численности работников всех организаций, осуществляющих деятельность на территории муниципального образования, к концу 2018 года</w:t>
            </w:r>
          </w:p>
        </w:tc>
      </w:tr>
    </w:tbl>
    <w:p w:rsidR="009A59CE" w:rsidRDefault="009A59CE" w:rsidP="00D0699A">
      <w:pPr>
        <w:rPr>
          <w:color w:val="000000" w:themeColor="text1"/>
          <w:lang w:val="ru-RU"/>
        </w:rPr>
      </w:pPr>
    </w:p>
    <w:p w:rsidR="009A59CE" w:rsidRDefault="009A59CE" w:rsidP="00D0699A">
      <w:pPr>
        <w:rPr>
          <w:color w:val="000000" w:themeColor="text1"/>
          <w:lang w:val="ru-RU"/>
        </w:rPr>
      </w:pPr>
    </w:p>
    <w:p w:rsidR="009A59CE" w:rsidRDefault="009A59CE" w:rsidP="00D0699A">
      <w:pPr>
        <w:rPr>
          <w:color w:val="000000" w:themeColor="text1"/>
          <w:lang w:val="ru-RU"/>
        </w:rPr>
      </w:pPr>
    </w:p>
    <w:p w:rsidR="009A59CE" w:rsidRDefault="009A59CE" w:rsidP="00D0699A">
      <w:pPr>
        <w:rPr>
          <w:color w:val="000000" w:themeColor="text1"/>
          <w:lang w:val="ru-RU"/>
        </w:rPr>
      </w:pPr>
    </w:p>
    <w:p w:rsidR="009A59CE" w:rsidRDefault="009A59CE" w:rsidP="00D0699A">
      <w:pPr>
        <w:rPr>
          <w:color w:val="000000" w:themeColor="text1"/>
          <w:lang w:val="ru-RU"/>
        </w:rPr>
      </w:pPr>
    </w:p>
    <w:p w:rsidR="009A59CE" w:rsidRDefault="009A59CE" w:rsidP="00D0699A">
      <w:pPr>
        <w:rPr>
          <w:color w:val="000000" w:themeColor="text1"/>
          <w:lang w:val="ru-RU"/>
        </w:rPr>
      </w:pPr>
    </w:p>
    <w:p w:rsidR="009A59CE" w:rsidRDefault="009A59CE" w:rsidP="00D0699A">
      <w:pPr>
        <w:rPr>
          <w:color w:val="000000" w:themeColor="text1"/>
          <w:lang w:val="ru-RU"/>
        </w:rPr>
      </w:pPr>
    </w:p>
    <w:p w:rsidR="009A59CE" w:rsidRDefault="009A59CE" w:rsidP="00D0699A">
      <w:pPr>
        <w:rPr>
          <w:color w:val="000000" w:themeColor="text1"/>
          <w:lang w:val="ru-RU"/>
        </w:rPr>
      </w:pPr>
    </w:p>
    <w:p w:rsidR="009A59CE" w:rsidRDefault="009A59CE" w:rsidP="00D0699A">
      <w:pPr>
        <w:rPr>
          <w:color w:val="000000" w:themeColor="text1"/>
          <w:lang w:val="ru-RU"/>
        </w:rPr>
      </w:pPr>
    </w:p>
    <w:p w:rsidR="009A59CE" w:rsidRDefault="009A59CE" w:rsidP="00D0699A">
      <w:pPr>
        <w:rPr>
          <w:color w:val="000000" w:themeColor="text1"/>
          <w:lang w:val="ru-RU"/>
        </w:rPr>
      </w:pPr>
    </w:p>
    <w:p w:rsidR="009A59CE" w:rsidRDefault="009A59CE" w:rsidP="00D0699A">
      <w:pPr>
        <w:rPr>
          <w:color w:val="000000" w:themeColor="text1"/>
          <w:lang w:val="ru-RU"/>
        </w:rPr>
      </w:pPr>
    </w:p>
    <w:p w:rsidR="009A59CE" w:rsidRDefault="009A59CE" w:rsidP="00D0699A">
      <w:pPr>
        <w:rPr>
          <w:color w:val="000000" w:themeColor="text1"/>
          <w:lang w:val="ru-RU"/>
        </w:rPr>
      </w:pPr>
    </w:p>
    <w:p w:rsidR="009A59CE" w:rsidRPr="009A59CE" w:rsidRDefault="009A59CE" w:rsidP="00D0699A">
      <w:pPr>
        <w:rPr>
          <w:color w:val="000000" w:themeColor="text1"/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6592"/>
        <w:gridCol w:w="1701"/>
        <w:gridCol w:w="1276"/>
        <w:gridCol w:w="1275"/>
        <w:gridCol w:w="1327"/>
      </w:tblGrid>
      <w:tr w:rsidR="009A59CE" w:rsidRPr="009A59CE" w:rsidTr="00006D72">
        <w:trPr>
          <w:cantSplit/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586BBF">
            <w:pPr>
              <w:rPr>
                <w:rFonts w:eastAsia="Arial Unicode MS"/>
                <w:b/>
                <w:color w:val="000000" w:themeColor="text1"/>
                <w:u w:color="000000"/>
                <w:lang w:val="ru-RU"/>
              </w:rPr>
            </w:pPr>
          </w:p>
          <w:p w:rsidR="00D0699A" w:rsidRPr="009A59CE" w:rsidRDefault="00D0699A" w:rsidP="00586BBF">
            <w:pPr>
              <w:rPr>
                <w:rFonts w:eastAsia="Arial Unicode MS"/>
                <w:b/>
                <w:color w:val="000000" w:themeColor="text1"/>
                <w:u w:color="000000"/>
                <w:lang w:val="ru-RU"/>
              </w:rPr>
            </w:pPr>
          </w:p>
          <w:p w:rsidR="00D0699A" w:rsidRPr="009A59CE" w:rsidRDefault="00D0699A" w:rsidP="00586BBF">
            <w:pPr>
              <w:rPr>
                <w:rFonts w:eastAsia="Arial Unicode MS"/>
                <w:b/>
                <w:color w:val="000000" w:themeColor="text1"/>
                <w:u w:color="000000"/>
                <w:lang w:val="ru-RU"/>
              </w:rPr>
            </w:pPr>
          </w:p>
          <w:p w:rsidR="00D0699A" w:rsidRPr="009A59CE" w:rsidRDefault="00D0699A" w:rsidP="00586BBF">
            <w:pPr>
              <w:rPr>
                <w:rFonts w:eastAsia="Arial Unicode MS"/>
                <w:b/>
                <w:color w:val="000000" w:themeColor="text1"/>
                <w:u w:color="000000"/>
                <w:lang w:val="ru-RU"/>
              </w:rPr>
            </w:pPr>
          </w:p>
          <w:p w:rsidR="00D0699A" w:rsidRPr="009A59CE" w:rsidRDefault="00D0699A" w:rsidP="00586BBF">
            <w:pPr>
              <w:rPr>
                <w:rFonts w:eastAsia="Arial Unicode MS"/>
                <w:b/>
                <w:color w:val="000000" w:themeColor="text1"/>
                <w:u w:color="000000"/>
                <w:lang w:val="ru-RU"/>
              </w:rPr>
            </w:pPr>
          </w:p>
          <w:p w:rsidR="00D0699A" w:rsidRPr="009A59CE" w:rsidRDefault="00D0699A" w:rsidP="00586BBF">
            <w:pPr>
              <w:rPr>
                <w:rFonts w:eastAsia="Arial Unicode MS"/>
                <w:b/>
                <w:color w:val="000000" w:themeColor="text1"/>
                <w:u w:color="000000"/>
                <w:lang w:val="ru-RU"/>
              </w:rPr>
            </w:pPr>
          </w:p>
          <w:p w:rsidR="00D0699A" w:rsidRPr="009A59CE" w:rsidRDefault="00D0699A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План достижения показателей программы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586BBF">
            <w:pPr>
              <w:jc w:val="center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Показатель</w:t>
            </w:r>
            <w:r w:rsidRPr="009A59CE">
              <w:rPr>
                <w:rStyle w:val="a9"/>
                <w:rFonts w:eastAsia="Arial Unicode MS"/>
                <w:color w:val="000000" w:themeColor="text1"/>
                <w:u w:color="000000"/>
                <w:lang w:val="ru-RU"/>
              </w:rPr>
              <w:footnoteReference w:id="1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699A" w:rsidRPr="009A59CE" w:rsidRDefault="00D0699A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9A59CE" w:rsidRDefault="00D0699A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proofErr w:type="gramStart"/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Базовое  значение</w:t>
            </w:r>
            <w:proofErr w:type="gramEnd"/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(201</w:t>
            </w:r>
            <w:r w:rsidR="00006D72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</w:t>
            </w: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99A" w:rsidRPr="009A59CE" w:rsidRDefault="00D0699A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</w:tc>
      </w:tr>
      <w:tr w:rsidR="009A59CE" w:rsidRPr="009A59CE" w:rsidTr="00006D72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586BBF">
            <w:pPr>
              <w:jc w:val="center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006D72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006D72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006D72" w:rsidP="00586BBF">
            <w:pPr>
              <w:jc w:val="center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9A59CE" w:rsidRDefault="00006D72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2018</w:t>
            </w:r>
          </w:p>
        </w:tc>
      </w:tr>
      <w:tr w:rsidR="009A59CE" w:rsidRPr="009A59CE" w:rsidTr="00A30E3A">
        <w:trPr>
          <w:cantSplit/>
          <w:trHeight w:val="91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737050">
            <w:pPr>
              <w:pStyle w:val="a3"/>
              <w:numPr>
                <w:ilvl w:val="0"/>
                <w:numId w:val="1"/>
              </w:numPr>
              <w:ind w:left="0" w:firstLine="273"/>
              <w:jc w:val="both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Calibri"/>
                <w:color w:val="000000" w:themeColor="text1"/>
                <w:lang w:val="ru-RU"/>
              </w:rPr>
              <w:t>Количество созданных новых рабочих мест, не связанных с деятельностью градообразующего предприятия, тыс.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006D72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A03193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D72" w:rsidRPr="009A59CE" w:rsidRDefault="00D47C78" w:rsidP="00E51766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  <w:r w:rsidR="00E51766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6D72" w:rsidRPr="009A59CE" w:rsidRDefault="00D47C78" w:rsidP="00C8511A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  <w:r w:rsidR="00C8511A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41</w:t>
            </w:r>
          </w:p>
        </w:tc>
      </w:tr>
      <w:tr w:rsidR="009A59CE" w:rsidRPr="009A59CE" w:rsidTr="00A30E3A">
        <w:trPr>
          <w:cantSplit/>
          <w:trHeight w:val="834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737050">
            <w:pPr>
              <w:pStyle w:val="a3"/>
              <w:numPr>
                <w:ilvl w:val="0"/>
                <w:numId w:val="1"/>
              </w:numPr>
              <w:ind w:left="0" w:firstLine="273"/>
              <w:jc w:val="both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006D72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A03193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D72" w:rsidRPr="009A59CE" w:rsidRDefault="00A03193" w:rsidP="00A03193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6D72" w:rsidRPr="009A59CE" w:rsidRDefault="00A03193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</w:t>
            </w:r>
          </w:p>
        </w:tc>
      </w:tr>
      <w:tr w:rsidR="009A59CE" w:rsidRPr="009A59CE" w:rsidTr="001C5E33">
        <w:trPr>
          <w:cantSplit/>
          <w:trHeight w:val="701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737050">
            <w:pPr>
              <w:pStyle w:val="a3"/>
              <w:numPr>
                <w:ilvl w:val="0"/>
                <w:numId w:val="1"/>
              </w:numPr>
              <w:ind w:left="0" w:firstLine="273"/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Calibri"/>
                <w:color w:val="000000" w:themeColor="text1"/>
                <w:lang w:val="ru-RU"/>
              </w:rPr>
              <w:t>Объем привлеченных инвестиций в основной капитал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006D72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4A67A4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D72" w:rsidRPr="009A59CE" w:rsidRDefault="00F72FD5" w:rsidP="000278DE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</w:t>
            </w:r>
            <w:r w:rsidR="000278DE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593,93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6D72" w:rsidRPr="009A59CE" w:rsidRDefault="000278DE" w:rsidP="000278DE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4 097,84</w:t>
            </w:r>
          </w:p>
        </w:tc>
      </w:tr>
      <w:tr w:rsidR="009A59CE" w:rsidRPr="009A59CE" w:rsidTr="00A30E3A">
        <w:trPr>
          <w:cantSplit/>
          <w:trHeight w:val="30"/>
          <w:jc w:val="center"/>
        </w:trPr>
        <w:tc>
          <w:tcPr>
            <w:tcW w:w="3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586BBF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737050">
            <w:pPr>
              <w:pStyle w:val="a3"/>
              <w:numPr>
                <w:ilvl w:val="0"/>
                <w:numId w:val="1"/>
              </w:numPr>
              <w:ind w:left="0" w:firstLine="273"/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Доля численности </w:t>
            </w:r>
            <w:r w:rsidRPr="009A59CE">
              <w:rPr>
                <w:iCs/>
                <w:color w:val="000000" w:themeColor="text1"/>
                <w:lang w:val="ru-RU" w:eastAsia="ru-RU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006D72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F81502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D72" w:rsidRPr="009A59CE" w:rsidRDefault="00F81502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23,</w:t>
            </w:r>
            <w:r w:rsidR="00AF1E8D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6D72" w:rsidRPr="009A59CE" w:rsidRDefault="00F81502" w:rsidP="00586BB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23,</w:t>
            </w:r>
            <w:r w:rsidR="00AF1E8D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</w:t>
            </w:r>
          </w:p>
        </w:tc>
      </w:tr>
    </w:tbl>
    <w:p w:rsidR="00D0699A" w:rsidRPr="009A59CE" w:rsidRDefault="00D0699A" w:rsidP="00D0699A">
      <w:pPr>
        <w:rPr>
          <w:color w:val="000000" w:themeColor="text1"/>
        </w:rPr>
      </w:pPr>
    </w:p>
    <w:p w:rsidR="00D0699A" w:rsidRPr="009A59CE" w:rsidRDefault="00D0699A" w:rsidP="00D0699A">
      <w:pPr>
        <w:rPr>
          <w:color w:val="000000" w:themeColor="text1"/>
          <w:lang w:val="ru-RU"/>
        </w:rPr>
      </w:pPr>
    </w:p>
    <w:p w:rsidR="00363047" w:rsidRPr="009A59CE" w:rsidRDefault="00363047" w:rsidP="00D0699A">
      <w:pPr>
        <w:rPr>
          <w:color w:val="000000" w:themeColor="text1"/>
          <w:lang w:val="ru-RU"/>
        </w:rPr>
      </w:pPr>
    </w:p>
    <w:p w:rsidR="00417B28" w:rsidRPr="009A59CE" w:rsidRDefault="00417B28" w:rsidP="00D0699A">
      <w:pPr>
        <w:rPr>
          <w:color w:val="000000" w:themeColor="text1"/>
          <w:lang w:val="ru-RU"/>
        </w:rPr>
      </w:pPr>
    </w:p>
    <w:p w:rsidR="00586BBF" w:rsidRPr="009A59CE" w:rsidRDefault="00586BBF" w:rsidP="00D0699A">
      <w:pPr>
        <w:rPr>
          <w:color w:val="000000" w:themeColor="text1"/>
          <w:lang w:val="ru-RU"/>
        </w:rPr>
      </w:pPr>
    </w:p>
    <w:p w:rsidR="00586BBF" w:rsidRPr="009A59CE" w:rsidRDefault="00586BBF" w:rsidP="00D0699A">
      <w:pPr>
        <w:rPr>
          <w:color w:val="000000" w:themeColor="text1"/>
          <w:lang w:val="ru-RU"/>
        </w:rPr>
      </w:pPr>
    </w:p>
    <w:p w:rsidR="00586BBF" w:rsidRPr="009A59CE" w:rsidRDefault="00586BBF" w:rsidP="00D0699A">
      <w:pPr>
        <w:rPr>
          <w:color w:val="000000" w:themeColor="text1"/>
          <w:lang w:val="ru-RU"/>
        </w:rPr>
      </w:pPr>
    </w:p>
    <w:p w:rsidR="00586BBF" w:rsidRDefault="00586BBF" w:rsidP="00D0699A">
      <w:pPr>
        <w:rPr>
          <w:color w:val="000000" w:themeColor="text1"/>
          <w:lang w:val="ru-RU"/>
        </w:rPr>
      </w:pPr>
    </w:p>
    <w:p w:rsidR="009A59CE" w:rsidRDefault="009A59CE" w:rsidP="00D0699A">
      <w:pPr>
        <w:rPr>
          <w:color w:val="000000" w:themeColor="text1"/>
          <w:lang w:val="ru-RU"/>
        </w:rPr>
      </w:pPr>
    </w:p>
    <w:p w:rsidR="009A59CE" w:rsidRPr="009A59CE" w:rsidRDefault="009A59CE" w:rsidP="00D0699A">
      <w:pPr>
        <w:rPr>
          <w:color w:val="000000" w:themeColor="text1"/>
          <w:lang w:val="ru-RU"/>
        </w:rPr>
      </w:pPr>
    </w:p>
    <w:p w:rsidR="00AC3EC6" w:rsidRPr="009A59CE" w:rsidRDefault="00AC3EC6" w:rsidP="00D0699A">
      <w:pPr>
        <w:rPr>
          <w:color w:val="000000" w:themeColor="text1"/>
          <w:lang w:val="ru-RU"/>
        </w:rPr>
      </w:pPr>
    </w:p>
    <w:p w:rsidR="00342076" w:rsidRPr="009A59CE" w:rsidRDefault="00342076" w:rsidP="00D0699A">
      <w:pPr>
        <w:rPr>
          <w:color w:val="000000" w:themeColor="text1"/>
          <w:lang w:val="ru-RU"/>
        </w:rPr>
      </w:pPr>
    </w:p>
    <w:p w:rsidR="00342076" w:rsidRPr="009A59CE" w:rsidRDefault="00342076" w:rsidP="00D0699A">
      <w:pPr>
        <w:rPr>
          <w:color w:val="000000" w:themeColor="text1"/>
          <w:lang w:val="ru-RU"/>
        </w:rPr>
      </w:pPr>
    </w:p>
    <w:tbl>
      <w:tblPr>
        <w:tblW w:w="1523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7512"/>
        <w:gridCol w:w="1422"/>
        <w:gridCol w:w="1280"/>
        <w:gridCol w:w="1138"/>
        <w:gridCol w:w="1189"/>
      </w:tblGrid>
      <w:tr w:rsidR="009A59CE" w:rsidRPr="009A59CE" w:rsidTr="009A59CE">
        <w:trPr>
          <w:cantSplit/>
          <w:trHeight w:val="29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65181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 xml:space="preserve">Показатели программы второго уровня 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br/>
              <w:t>(используются в аналитических целях)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651815">
            <w:pPr>
              <w:jc w:val="center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Показатель</w:t>
            </w:r>
            <w:r w:rsidRPr="009A59CE">
              <w:rPr>
                <w:rStyle w:val="a9"/>
                <w:rFonts w:eastAsia="Arial Unicode MS"/>
                <w:color w:val="000000" w:themeColor="text1"/>
                <w:u w:color="000000"/>
                <w:lang w:val="ru-RU"/>
              </w:rPr>
              <w:footnoteReference w:id="2"/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699A" w:rsidRPr="009A59CE" w:rsidRDefault="00D0699A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9A59CE" w:rsidRDefault="00D0699A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proofErr w:type="gramStart"/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Базовое  значение</w:t>
            </w:r>
            <w:proofErr w:type="gramEnd"/>
          </w:p>
          <w:p w:rsidR="00D0699A" w:rsidRPr="009A59CE" w:rsidRDefault="00D0699A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</w:rPr>
              <w:t>(201</w:t>
            </w:r>
            <w:r w:rsidR="00006D72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</w:t>
            </w:r>
            <w:r w:rsidRPr="009A59CE">
              <w:rPr>
                <w:rFonts w:eastAsia="Arial Unicode MS"/>
                <w:bCs/>
                <w:color w:val="000000" w:themeColor="text1"/>
                <w:u w:color="000000"/>
              </w:rPr>
              <w:t>)</w:t>
            </w: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99A" w:rsidRPr="009A59CE" w:rsidRDefault="00D0699A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</w:tc>
      </w:tr>
      <w:tr w:rsidR="009A59CE" w:rsidRPr="009A59CE" w:rsidTr="009A59CE">
        <w:trPr>
          <w:cantSplit/>
          <w:trHeight w:val="137"/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65181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7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651815">
            <w:pPr>
              <w:jc w:val="center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006D7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006D7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006D72" w:rsidP="00651815">
            <w:pPr>
              <w:jc w:val="center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2017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9A59CE" w:rsidRDefault="00006D7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2018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65181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737050">
            <w:pPr>
              <w:pStyle w:val="a3"/>
              <w:numPr>
                <w:ilvl w:val="0"/>
                <w:numId w:val="3"/>
              </w:numPr>
              <w:ind w:left="0" w:firstLine="273"/>
              <w:contextualSpacing w:val="0"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9A59CE">
              <w:rPr>
                <w:rFonts w:eastAsia="Calibri"/>
                <w:color w:val="000000" w:themeColor="text1"/>
                <w:lang w:val="ru-RU"/>
              </w:rPr>
              <w:t>Количество созданных новых рабочих мест, не связанных с деятельностью градообразующего предприятия, в секторе МСП, тыс. ед.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9A59CE" w:rsidRDefault="00006D7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F81502" w:rsidP="004A67A4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  <w:r w:rsidR="004A67A4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D47C78" w:rsidP="00225C1A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  <w:r w:rsidR="00225C1A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9A59CE" w:rsidRDefault="00D47C78" w:rsidP="00225C1A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  <w:r w:rsidR="00A03193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</w:t>
            </w:r>
            <w:r w:rsidR="00225C1A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</w:t>
            </w:r>
          </w:p>
        </w:tc>
      </w:tr>
      <w:tr w:rsidR="009A59CE" w:rsidRPr="009A59CE" w:rsidTr="009A59CE">
        <w:trPr>
          <w:cantSplit/>
          <w:trHeight w:val="167"/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65181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737050">
            <w:pPr>
              <w:pStyle w:val="a3"/>
              <w:numPr>
                <w:ilvl w:val="0"/>
                <w:numId w:val="3"/>
              </w:numPr>
              <w:ind w:left="0" w:firstLine="273"/>
              <w:contextualSpacing w:val="0"/>
              <w:jc w:val="both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Calibri"/>
                <w:color w:val="000000" w:themeColor="text1"/>
                <w:lang w:val="ru-RU"/>
              </w:rPr>
              <w:t>Количество созданных</w:t>
            </w:r>
            <w:r w:rsidR="00651815" w:rsidRPr="009A59CE">
              <w:rPr>
                <w:rFonts w:eastAsia="Calibri"/>
                <w:color w:val="000000" w:themeColor="text1"/>
                <w:lang w:val="ru-RU"/>
              </w:rPr>
              <w:t xml:space="preserve"> </w:t>
            </w:r>
            <w:r w:rsidRPr="009A59CE">
              <w:rPr>
                <w:rFonts w:eastAsia="Calibri"/>
                <w:color w:val="000000" w:themeColor="text1"/>
                <w:lang w:val="ru-RU"/>
              </w:rPr>
              <w:t>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 тыс. ед.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9A59CE" w:rsidRDefault="00006D7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F8150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651815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F8150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651815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9A59CE" w:rsidRDefault="00F8150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651815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,000</w:t>
            </w:r>
          </w:p>
        </w:tc>
      </w:tr>
      <w:tr w:rsidR="009A59CE" w:rsidRPr="009A59CE" w:rsidTr="009A59CE">
        <w:trPr>
          <w:cantSplit/>
          <w:trHeight w:val="216"/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65181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737050">
            <w:pPr>
              <w:pStyle w:val="a3"/>
              <w:numPr>
                <w:ilvl w:val="0"/>
                <w:numId w:val="3"/>
              </w:numPr>
              <w:ind w:left="0" w:firstLine="273"/>
              <w:contextualSpacing w:val="0"/>
              <w:jc w:val="both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Calibri"/>
                <w:color w:val="000000" w:themeColor="text1"/>
                <w:lang w:val="ru-RU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тыс. 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9A59CE" w:rsidRDefault="00006D7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F8150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651815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F8150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D47641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9A59CE" w:rsidRDefault="00F8150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D47641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,000</w:t>
            </w:r>
          </w:p>
        </w:tc>
      </w:tr>
      <w:tr w:rsidR="009A59CE" w:rsidRPr="009A59CE" w:rsidTr="009A59CE">
        <w:trPr>
          <w:cantSplit/>
          <w:trHeight w:val="121"/>
          <w:jc w:val="center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65181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737050">
            <w:pPr>
              <w:pStyle w:val="a3"/>
              <w:numPr>
                <w:ilvl w:val="0"/>
                <w:numId w:val="3"/>
              </w:numPr>
              <w:ind w:left="0" w:firstLine="273"/>
              <w:contextualSpacing w:val="0"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9A59CE">
              <w:rPr>
                <w:rFonts w:eastAsia="Calibri"/>
                <w:color w:val="000000" w:themeColor="text1"/>
                <w:lang w:val="ru-RU"/>
              </w:rPr>
              <w:t>Количество созданных новых рабочих мест, связанных с деятельностью градообразующего предприятия, тыс. ед.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006D7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F8150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651815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F8150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651815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9A59CE" w:rsidRDefault="00F8150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651815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,000</w:t>
            </w:r>
          </w:p>
        </w:tc>
      </w:tr>
      <w:tr w:rsidR="009A59CE" w:rsidRPr="009A59CE" w:rsidTr="009A59CE">
        <w:trPr>
          <w:cantSplit/>
          <w:trHeight w:val="121"/>
          <w:jc w:val="center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65181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737050">
            <w:pPr>
              <w:pStyle w:val="a3"/>
              <w:numPr>
                <w:ilvl w:val="0"/>
                <w:numId w:val="3"/>
              </w:numPr>
              <w:ind w:left="0" w:firstLine="273"/>
              <w:contextualSpacing w:val="0"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9A59CE">
              <w:rPr>
                <w:rFonts w:eastAsia="Calibri"/>
                <w:color w:val="000000" w:themeColor="text1"/>
                <w:lang w:val="ru-RU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млн руб.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9A59CE" w:rsidRDefault="00006D7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4A67A4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D72" w:rsidRPr="009A59CE" w:rsidRDefault="000278DE" w:rsidP="00E76688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</w:t>
            </w:r>
            <w:r w:rsidR="00E76688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 </w:t>
            </w: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</w:t>
            </w:r>
            <w:r w:rsidR="00E76688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93,93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6D72" w:rsidRPr="009A59CE" w:rsidRDefault="000278DE" w:rsidP="00F844C8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4 097,84</w:t>
            </w:r>
          </w:p>
        </w:tc>
      </w:tr>
      <w:tr w:rsidR="009A59CE" w:rsidRPr="009A59CE" w:rsidTr="009A59CE">
        <w:trPr>
          <w:cantSplit/>
          <w:trHeight w:val="121"/>
          <w:jc w:val="center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65181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737050">
            <w:pPr>
              <w:pStyle w:val="a3"/>
              <w:numPr>
                <w:ilvl w:val="0"/>
                <w:numId w:val="3"/>
              </w:numPr>
              <w:ind w:left="0" w:firstLine="273"/>
              <w:contextualSpacing w:val="0"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9A59CE">
              <w:rPr>
                <w:rFonts w:eastAsia="Calibri"/>
                <w:color w:val="000000" w:themeColor="text1"/>
                <w:lang w:val="ru-RU"/>
              </w:rPr>
              <w:t xml:space="preserve">Объем привлеченных инвестиций в основной капитал в секторе МСП, 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млн руб.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9A59CE" w:rsidRDefault="00006D7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4A67A4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D72" w:rsidRPr="009A59CE" w:rsidRDefault="002A1318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17,01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6D72" w:rsidRPr="009A59CE" w:rsidRDefault="000278DE" w:rsidP="000278DE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1,0</w:t>
            </w:r>
          </w:p>
        </w:tc>
      </w:tr>
      <w:tr w:rsidR="009A59CE" w:rsidRPr="009A59CE" w:rsidTr="009A59CE">
        <w:trPr>
          <w:cantSplit/>
          <w:trHeight w:val="121"/>
          <w:jc w:val="center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65181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737050">
            <w:pPr>
              <w:pStyle w:val="a3"/>
              <w:numPr>
                <w:ilvl w:val="0"/>
                <w:numId w:val="3"/>
              </w:numPr>
              <w:ind w:left="0" w:firstLine="273"/>
              <w:contextualSpacing w:val="0"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9A59CE">
              <w:rPr>
                <w:rFonts w:eastAsia="Calibri"/>
                <w:color w:val="000000" w:themeColor="text1"/>
                <w:lang w:val="ru-RU"/>
              </w:rPr>
              <w:t>Объем привлеченных инвестиций в основной капитал при поддержке, оказываемой некоммерческой организацией «Фонд развития моногородов» (без учета средств Фо</w:t>
            </w:r>
            <w:r w:rsidR="00F81502" w:rsidRPr="009A59CE">
              <w:rPr>
                <w:rFonts w:eastAsia="Calibri"/>
                <w:color w:val="000000" w:themeColor="text1"/>
                <w:lang w:val="ru-RU"/>
              </w:rPr>
              <w:t>н</w:t>
            </w:r>
            <w:r w:rsidRPr="009A59CE">
              <w:rPr>
                <w:rFonts w:eastAsia="Calibri"/>
                <w:color w:val="000000" w:themeColor="text1"/>
                <w:lang w:val="ru-RU"/>
              </w:rPr>
              <w:t xml:space="preserve">да), 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млн руб.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9A59CE" w:rsidRDefault="00006D7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F8150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651815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D72" w:rsidRPr="009A59CE" w:rsidRDefault="00F8150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651815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6D72" w:rsidRPr="009A59CE" w:rsidRDefault="00F8150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651815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,00</w:t>
            </w:r>
          </w:p>
        </w:tc>
      </w:tr>
      <w:tr w:rsidR="009A59CE" w:rsidRPr="009A59CE" w:rsidTr="009A59CE">
        <w:trPr>
          <w:cantSplit/>
          <w:trHeight w:val="121"/>
          <w:jc w:val="center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65181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737050">
            <w:pPr>
              <w:pStyle w:val="a3"/>
              <w:numPr>
                <w:ilvl w:val="0"/>
                <w:numId w:val="3"/>
              </w:numPr>
              <w:ind w:left="0" w:firstLine="273"/>
              <w:contextualSpacing w:val="0"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9A59CE">
              <w:rPr>
                <w:rFonts w:eastAsia="Calibri"/>
                <w:color w:val="000000" w:themeColor="text1"/>
                <w:lang w:val="ru-RU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млн руб</w:t>
            </w:r>
            <w:r w:rsidRPr="009A59CE">
              <w:rPr>
                <w:rFonts w:eastAsia="Calibri"/>
                <w:color w:val="000000" w:themeColor="text1"/>
                <w:lang w:val="ru-RU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9A59CE" w:rsidRDefault="00006D7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F8150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651815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D72" w:rsidRPr="009A59CE" w:rsidRDefault="00F72FD5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6D72" w:rsidRPr="009A59CE" w:rsidRDefault="00F72FD5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0,00</w:t>
            </w:r>
          </w:p>
        </w:tc>
      </w:tr>
      <w:tr w:rsidR="009A59CE" w:rsidRPr="009A59CE" w:rsidTr="009A59CE">
        <w:trPr>
          <w:cantSplit/>
          <w:trHeight w:val="121"/>
          <w:jc w:val="center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65181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9A59CE" w:rsidRDefault="00006D72" w:rsidP="00737050">
            <w:pPr>
              <w:pStyle w:val="a3"/>
              <w:numPr>
                <w:ilvl w:val="0"/>
                <w:numId w:val="3"/>
              </w:numPr>
              <w:ind w:left="0" w:firstLine="273"/>
              <w:contextualSpacing w:val="0"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9A59CE">
              <w:rPr>
                <w:rFonts w:eastAsia="Calibri"/>
                <w:color w:val="000000" w:themeColor="text1"/>
                <w:lang w:val="ru-RU"/>
              </w:rPr>
              <w:t xml:space="preserve">Объем привлеченных инвестиций градообразующим предприятием, 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млн руб</w:t>
            </w:r>
            <w:r w:rsidRPr="009A59CE">
              <w:rPr>
                <w:rFonts w:eastAsia="Calibri"/>
                <w:color w:val="000000" w:themeColor="text1"/>
                <w:lang w:val="ru-RU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006D72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9A59CE" w:rsidRDefault="004A67A4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D72" w:rsidRPr="009A59CE" w:rsidRDefault="000278DE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6D72" w:rsidRPr="009A59CE" w:rsidRDefault="000278DE" w:rsidP="00651815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0,00</w:t>
            </w:r>
          </w:p>
        </w:tc>
      </w:tr>
      <w:tr w:rsidR="009A59CE" w:rsidRPr="009A59CE" w:rsidTr="009A59CE">
        <w:trPr>
          <w:cantSplit/>
          <w:trHeight w:val="133"/>
          <w:jc w:val="center"/>
        </w:trPr>
        <w:tc>
          <w:tcPr>
            <w:tcW w:w="15230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9A59CE" w:rsidRDefault="00D0699A" w:rsidP="00651815">
            <w:pPr>
              <w:rPr>
                <w:color w:val="000000" w:themeColor="text1"/>
                <w:lang w:val="ru-RU"/>
              </w:rPr>
            </w:pPr>
          </w:p>
        </w:tc>
      </w:tr>
      <w:tr w:rsidR="009A59CE" w:rsidRPr="009A59CE" w:rsidTr="009A59CE">
        <w:trPr>
          <w:cantSplit/>
          <w:trHeight w:val="968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651815">
            <w:pPr>
              <w:rPr>
                <w:rFonts w:eastAsia="Arial Unicode MS"/>
                <w:color w:val="000000" w:themeColor="text1"/>
                <w:u w:color="000000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>Результаты программы</w:t>
            </w:r>
          </w:p>
        </w:tc>
        <w:tc>
          <w:tcPr>
            <w:tcW w:w="1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12403" w:rsidRPr="009A59CE" w:rsidRDefault="00212403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Реализация программы приведет к достижению главной стратегической цели развития моногорода – улучшение качества жизни всех слоев населения.</w:t>
            </w:r>
          </w:p>
          <w:p w:rsidR="00212403" w:rsidRPr="009A59CE" w:rsidRDefault="00212403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</w:p>
          <w:p w:rsidR="00C76E45" w:rsidRPr="009A59CE" w:rsidRDefault="00212403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В результате реализации программы:</w:t>
            </w:r>
          </w:p>
          <w:p w:rsidR="00DA782D" w:rsidRPr="009A59CE" w:rsidRDefault="00212403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1) </w:t>
            </w:r>
            <w:r w:rsidR="00DA782D" w:rsidRPr="009A59CE"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  <w:t>по направлению «Повышение инвестиционной привлекательности моногорода»:</w:t>
            </w:r>
          </w:p>
          <w:p w:rsidR="00DA782D" w:rsidRPr="009A59CE" w:rsidRDefault="00DA782D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- будет проведена реконструкция </w:t>
            </w:r>
            <w:r w:rsidR="002A1318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двух основных улиц города Сатка</w:t>
            </w:r>
            <w:r w:rsidR="00417B28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;</w:t>
            </w: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 </w:t>
            </w:r>
          </w:p>
          <w:p w:rsidR="00DA782D" w:rsidRPr="009A59CE" w:rsidRDefault="00DA782D" w:rsidP="00651815">
            <w:pPr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</w:p>
          <w:p w:rsidR="007F0936" w:rsidRPr="009A59CE" w:rsidRDefault="00DA782D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2) </w:t>
            </w:r>
            <w:r w:rsidRPr="009A59CE"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  <w:t>по направлению «Повышение эффективности муниципального управления»:</w:t>
            </w: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 </w:t>
            </w:r>
          </w:p>
          <w:p w:rsidR="00DA782D" w:rsidRPr="009A59CE" w:rsidRDefault="007F0936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- </w:t>
            </w:r>
            <w:r w:rsidR="00DA782D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будет создан муниципальный проектный офис для работы с инвесторами;</w:t>
            </w:r>
          </w:p>
          <w:p w:rsidR="00417B28" w:rsidRPr="009A59CE" w:rsidRDefault="00417B28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</w:p>
          <w:p w:rsidR="006F0C68" w:rsidRPr="009A59CE" w:rsidRDefault="00DA782D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3) </w:t>
            </w:r>
            <w:r w:rsidR="006F0C68" w:rsidRPr="009A59CE"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  <w:t>по направлению «Программа повышения качества среды»:</w:t>
            </w:r>
          </w:p>
          <w:p w:rsidR="006F0C68" w:rsidRPr="009A59CE" w:rsidRDefault="006F0C68" w:rsidP="006F0C68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  <w:t xml:space="preserve">- </w:t>
            </w: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будет построен сквер в Западном микрорайоне; </w:t>
            </w:r>
          </w:p>
          <w:p w:rsidR="006F0C68" w:rsidRPr="009A59CE" w:rsidRDefault="006F0C68" w:rsidP="006F0C68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- проведена акция по очистке береговых зон </w:t>
            </w:r>
            <w:r w:rsidR="007058FA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Саткинского и </w:t>
            </w:r>
            <w:proofErr w:type="spellStart"/>
            <w:r w:rsidR="007058FA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Каргинского</w:t>
            </w:r>
            <w:proofErr w:type="spellEnd"/>
            <w:r w:rsidR="007058FA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 пруда.</w:t>
            </w:r>
          </w:p>
          <w:p w:rsidR="006F0C68" w:rsidRPr="009A59CE" w:rsidRDefault="006F0C68" w:rsidP="006F0C68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</w:p>
          <w:p w:rsidR="00417B28" w:rsidRPr="009A59CE" w:rsidRDefault="00634B30" w:rsidP="00634B30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  <w:t xml:space="preserve">4) </w:t>
            </w:r>
            <w:r w:rsidR="00DA782D" w:rsidRPr="009A59CE"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  <w:t xml:space="preserve">по направлению «Развитие городской среды и </w:t>
            </w:r>
            <w:r w:rsidR="00417B28" w:rsidRPr="009A59CE"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  <w:t>благоустройство»:</w:t>
            </w:r>
          </w:p>
          <w:p w:rsidR="00634B30" w:rsidRPr="009A59CE" w:rsidRDefault="00634B30" w:rsidP="00634B30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- будут высажены в городских открытых пространствах крупномерных растений;</w:t>
            </w:r>
          </w:p>
          <w:p w:rsidR="00634B30" w:rsidRPr="009A59CE" w:rsidRDefault="00634B30" w:rsidP="00634B30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- проведен конкурс «Малая Родина</w:t>
            </w:r>
            <w:r w:rsidR="00545CDB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»</w:t>
            </w: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, посвященный году экологии.</w:t>
            </w:r>
          </w:p>
          <w:p w:rsidR="00634B30" w:rsidRPr="009A59CE" w:rsidRDefault="00634B30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</w:p>
          <w:p w:rsidR="00417B28" w:rsidRPr="009A59CE" w:rsidRDefault="00634B30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5</w:t>
            </w:r>
            <w:r w:rsidR="00212403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) </w:t>
            </w:r>
            <w:r w:rsidR="00417B28" w:rsidRPr="009A59CE"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  <w:t>по направлению «Создание благоприятных условий для развития малого и среднего предпринимательства»:</w:t>
            </w:r>
          </w:p>
          <w:p w:rsidR="00417B28" w:rsidRPr="009A59CE" w:rsidRDefault="00417B28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- будет оказана информационно-консультационная и финансовая поддержка субъектам малого и среднего бизнеса.</w:t>
            </w:r>
          </w:p>
          <w:p w:rsidR="00417B28" w:rsidRPr="009A59CE" w:rsidRDefault="00417B28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</w:p>
          <w:p w:rsidR="009F4831" w:rsidRPr="009A59CE" w:rsidRDefault="00634B30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6</w:t>
            </w:r>
            <w:r w:rsidR="00417B28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) </w:t>
            </w:r>
            <w:r w:rsidR="009F4831" w:rsidRPr="009A59CE"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  <w:t>по направлению «Получение мер государственной (федеральной и региональной) поддержки моногородов»:</w:t>
            </w:r>
          </w:p>
          <w:p w:rsidR="009F4831" w:rsidRPr="009A59CE" w:rsidRDefault="009F4831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- будет создано 20 рабочих мест за счет ввода цеха по производству низко и среднеуглеродистого ферромарганца конверторным способом.</w:t>
            </w:r>
          </w:p>
          <w:p w:rsidR="00417B28" w:rsidRPr="009A59CE" w:rsidRDefault="00417B28" w:rsidP="00634B30">
            <w:pPr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</w:p>
          <w:p w:rsidR="00417B28" w:rsidRPr="009A59CE" w:rsidRDefault="009F4831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7</w:t>
            </w:r>
            <w:r w:rsidR="00417B28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) </w:t>
            </w:r>
            <w:r w:rsidR="00417B28" w:rsidRPr="009A59CE"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  <w:t>по направлению «Развитие здравоохранения»:</w:t>
            </w:r>
          </w:p>
          <w:p w:rsidR="00417B28" w:rsidRPr="009A59CE" w:rsidRDefault="00417B28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- будет проведен ремонт для переезда отделений из хирургического корпуса акушерско-гинекологический и детский соматический корпус моногорода Сатка</w:t>
            </w:r>
            <w:r w:rsidR="00431F91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;</w:t>
            </w:r>
          </w:p>
          <w:p w:rsidR="0037013A" w:rsidRPr="009A59CE" w:rsidRDefault="00417B28" w:rsidP="00634B30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- будет проведена замена оборудования для повышения качес</w:t>
            </w:r>
            <w:r w:rsidR="00634B30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тва оказания медицинской помощи</w:t>
            </w:r>
            <w:r w:rsidR="00431F91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.</w:t>
            </w:r>
          </w:p>
        </w:tc>
      </w:tr>
      <w:tr w:rsidR="009A59CE" w:rsidRPr="009A59CE" w:rsidTr="009A59CE">
        <w:trPr>
          <w:cantSplit/>
          <w:trHeight w:val="273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17B28" w:rsidRPr="009A59CE" w:rsidRDefault="00417B28" w:rsidP="00651815">
            <w:pPr>
              <w:rPr>
                <w:rFonts w:eastAsia="Arial Unicode MS"/>
                <w:b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F4831" w:rsidRPr="009A59CE" w:rsidRDefault="0033631C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8</w:t>
            </w:r>
            <w:r w:rsidR="009F4831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) </w:t>
            </w:r>
            <w:r w:rsidR="009F4831" w:rsidRPr="009A59CE"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  <w:t>по направлению «Развитие промышленности»:</w:t>
            </w:r>
          </w:p>
          <w:p w:rsidR="009F4831" w:rsidRPr="009A59CE" w:rsidRDefault="009F4831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- будут реализованы проекты по модернизации производства с целью увеличения и расширения выпуска продукции на градообразующем и системообразующем предприятиях моногорода. </w:t>
            </w:r>
          </w:p>
          <w:p w:rsidR="00634B30" w:rsidRPr="009A59CE" w:rsidRDefault="00634B30" w:rsidP="00634B30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</w:p>
          <w:p w:rsidR="00634B30" w:rsidRPr="009A59CE" w:rsidRDefault="0033631C" w:rsidP="00634B30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9</w:t>
            </w:r>
            <w:r w:rsidR="00634B30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) </w:t>
            </w:r>
            <w:r w:rsidR="00634B30" w:rsidRPr="009A59CE"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  <w:t>по направлению «Развитие физической культуры и спорта»:</w:t>
            </w:r>
            <w:r w:rsidR="00634B30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 </w:t>
            </w:r>
          </w:p>
          <w:p w:rsidR="00634B30" w:rsidRPr="009A59CE" w:rsidRDefault="00634B30" w:rsidP="00634B30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- будет возведен физкультурно-оздоровит</w:t>
            </w:r>
            <w:r w:rsidR="007F0936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ельный комплекс с ледовым полем.</w:t>
            </w:r>
          </w:p>
          <w:p w:rsidR="009F4831" w:rsidRPr="009A59CE" w:rsidRDefault="009F4831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</w:p>
          <w:p w:rsidR="007F0936" w:rsidRPr="009A59CE" w:rsidRDefault="009F4831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10</w:t>
            </w:r>
            <w:r w:rsidR="0037013A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 xml:space="preserve">) </w:t>
            </w:r>
            <w:r w:rsidR="0037013A" w:rsidRPr="009A59CE"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  <w:t>по направлению «Развитие туризма»:</w:t>
            </w:r>
          </w:p>
          <w:p w:rsidR="00417B28" w:rsidRPr="009A59CE" w:rsidRDefault="007F0936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  <w:t>-</w:t>
            </w:r>
            <w:r w:rsidR="0037013A" w:rsidRPr="009A59CE"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  <w:t xml:space="preserve"> </w:t>
            </w:r>
            <w:r w:rsidR="0037013A"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будет проведен ряд фестивалей, экскурсионных программ, направленных на увеличение туристического потока в моногород</w:t>
            </w: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.</w:t>
            </w:r>
          </w:p>
          <w:p w:rsidR="0081058D" w:rsidRPr="009A59CE" w:rsidRDefault="0081058D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/>
                <w:iCs/>
                <w:color w:val="000000" w:themeColor="text1"/>
                <w:u w:color="000000"/>
                <w:lang w:val="ru-RU"/>
              </w:rPr>
            </w:pPr>
          </w:p>
        </w:tc>
      </w:tr>
      <w:tr w:rsidR="009A59CE" w:rsidRPr="009A59CE" w:rsidTr="009A59CE">
        <w:trPr>
          <w:cantSplit/>
          <w:trHeight w:val="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65181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Описание модели функционирования результатов программы</w:t>
            </w:r>
          </w:p>
        </w:tc>
        <w:tc>
          <w:tcPr>
            <w:tcW w:w="1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212403" w:rsidP="0065181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iCs/>
                <w:color w:val="000000" w:themeColor="text1"/>
                <w:u w:color="000000"/>
                <w:lang w:val="ru-RU"/>
              </w:rPr>
              <w:t>Реализованные мероприятия в программе будут способствовать увеличению потока инвестиций в моногород за счет улучшения инвестиционной привлекательности моногорода.</w:t>
            </w:r>
          </w:p>
        </w:tc>
      </w:tr>
    </w:tbl>
    <w:p w:rsidR="00A710A4" w:rsidRPr="009A59CE" w:rsidRDefault="00A710A4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EF66DA" w:rsidRPr="009A59CE" w:rsidRDefault="00EF66DA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37013A" w:rsidRDefault="0037013A">
      <w:pPr>
        <w:rPr>
          <w:color w:val="000000" w:themeColor="text1"/>
          <w:lang w:val="ru-RU"/>
        </w:rPr>
      </w:pPr>
    </w:p>
    <w:p w:rsidR="009A59CE" w:rsidRDefault="009A59CE">
      <w:pPr>
        <w:rPr>
          <w:color w:val="000000" w:themeColor="text1"/>
          <w:lang w:val="ru-RU"/>
        </w:rPr>
      </w:pPr>
    </w:p>
    <w:p w:rsidR="009A59CE" w:rsidRPr="009A59CE" w:rsidRDefault="009A59CE">
      <w:pPr>
        <w:rPr>
          <w:color w:val="000000" w:themeColor="text1"/>
          <w:lang w:val="ru-RU"/>
        </w:rPr>
      </w:pPr>
    </w:p>
    <w:p w:rsidR="00AC3EC6" w:rsidRPr="009A59CE" w:rsidRDefault="00AC3EC6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37013A" w:rsidRPr="009A59CE" w:rsidRDefault="0037013A">
      <w:pPr>
        <w:rPr>
          <w:color w:val="000000" w:themeColor="text1"/>
          <w:lang w:val="ru-RU"/>
        </w:rPr>
      </w:pPr>
    </w:p>
    <w:p w:rsidR="00D0699A" w:rsidRPr="009A59CE" w:rsidRDefault="00D0699A" w:rsidP="00D0699A">
      <w:pPr>
        <w:pStyle w:val="a3"/>
        <w:numPr>
          <w:ilvl w:val="0"/>
          <w:numId w:val="4"/>
        </w:numPr>
        <w:tabs>
          <w:tab w:val="left" w:pos="461"/>
        </w:tabs>
        <w:spacing w:line="220" w:lineRule="exact"/>
        <w:ind w:left="-62" w:firstLine="284"/>
        <w:outlineLvl w:val="0"/>
        <w:rPr>
          <w:rFonts w:eastAsia="Arial Unicode MS"/>
          <w:b/>
          <w:color w:val="000000" w:themeColor="text1"/>
          <w:u w:color="000000"/>
          <w:lang w:val="ru-RU"/>
        </w:rPr>
      </w:pPr>
      <w:r w:rsidRPr="009A59CE">
        <w:rPr>
          <w:rFonts w:eastAsia="Arial Unicode MS"/>
          <w:color w:val="000000" w:themeColor="text1"/>
          <w:u w:color="000000"/>
          <w:lang w:val="ru-RU"/>
        </w:rPr>
        <w:t>ПЕРЕЧЕНЬ</w:t>
      </w:r>
      <w:r w:rsidRPr="009A59CE">
        <w:rPr>
          <w:rFonts w:eastAsia="Arial Unicode MS"/>
          <w:b/>
          <w:color w:val="000000" w:themeColor="text1"/>
          <w:u w:color="000000"/>
          <w:lang w:val="ru-RU"/>
        </w:rPr>
        <w:t xml:space="preserve"> </w:t>
      </w:r>
      <w:r w:rsidRPr="009A59CE">
        <w:rPr>
          <w:rFonts w:eastAsia="Arial Unicode MS"/>
          <w:color w:val="000000" w:themeColor="text1"/>
          <w:u w:color="000000"/>
          <w:lang w:val="ru-RU"/>
        </w:rPr>
        <w:t>ПРОЕКТОВ И МЕРОПРИЯТИ</w:t>
      </w:r>
      <w:r w:rsidR="00584498" w:rsidRPr="009A59CE">
        <w:rPr>
          <w:rFonts w:eastAsia="Arial Unicode MS"/>
          <w:color w:val="000000" w:themeColor="text1"/>
          <w:u w:color="000000"/>
          <w:lang w:val="ru-RU"/>
        </w:rPr>
        <w:t>Й</w:t>
      </w:r>
      <w:r w:rsidRPr="009A59CE">
        <w:rPr>
          <w:rFonts w:eastAsia="Arial Unicode MS"/>
          <w:color w:val="000000" w:themeColor="text1"/>
          <w:u w:color="000000"/>
          <w:lang w:val="ru-RU"/>
        </w:rPr>
        <w:t xml:space="preserve"> ПРОГРАММЫ</w:t>
      </w:r>
    </w:p>
    <w:p w:rsidR="00D0699A" w:rsidRPr="009A59CE" w:rsidRDefault="00D0699A">
      <w:pPr>
        <w:rPr>
          <w:color w:val="000000" w:themeColor="text1"/>
          <w:lang w:val="ru-RU"/>
        </w:rPr>
      </w:pPr>
    </w:p>
    <w:tbl>
      <w:tblPr>
        <w:tblStyle w:val="ab"/>
        <w:tblW w:w="149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077"/>
        <w:gridCol w:w="1700"/>
        <w:gridCol w:w="1556"/>
        <w:gridCol w:w="2939"/>
        <w:gridCol w:w="2014"/>
        <w:gridCol w:w="1976"/>
      </w:tblGrid>
      <w:tr w:rsidR="009A59CE" w:rsidRPr="009A59CE" w:rsidTr="009A59CE">
        <w:trPr>
          <w:trHeight w:val="1569"/>
          <w:tblHeader/>
        </w:trPr>
        <w:tc>
          <w:tcPr>
            <w:tcW w:w="235" w:type="pct"/>
            <w:vAlign w:val="center"/>
          </w:tcPr>
          <w:p w:rsidR="00D0699A" w:rsidRPr="009A59CE" w:rsidRDefault="00D0699A" w:rsidP="004A1B20">
            <w:pPr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№</w:t>
            </w:r>
          </w:p>
          <w:p w:rsidR="00D0699A" w:rsidRPr="009A59CE" w:rsidRDefault="00D0699A" w:rsidP="004A1B20">
            <w:pPr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п/п</w:t>
            </w:r>
          </w:p>
        </w:tc>
        <w:tc>
          <w:tcPr>
            <w:tcW w:w="1362" w:type="pct"/>
            <w:vAlign w:val="center"/>
          </w:tcPr>
          <w:p w:rsidR="00D0699A" w:rsidRPr="009A59CE" w:rsidRDefault="00D0699A" w:rsidP="004A1B20">
            <w:pPr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Наименование проекта</w:t>
            </w:r>
          </w:p>
          <w:p w:rsidR="00D0699A" w:rsidRPr="009A59CE" w:rsidRDefault="00D0699A" w:rsidP="004A1B20">
            <w:pPr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и (или) мероприятия</w:t>
            </w:r>
          </w:p>
        </w:tc>
        <w:tc>
          <w:tcPr>
            <w:tcW w:w="568" w:type="pct"/>
            <w:vAlign w:val="center"/>
          </w:tcPr>
          <w:p w:rsidR="00D0699A" w:rsidRPr="009A59CE" w:rsidRDefault="00D0699A" w:rsidP="004A1B20">
            <w:pPr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Форма реализации</w:t>
            </w:r>
          </w:p>
        </w:tc>
        <w:tc>
          <w:tcPr>
            <w:tcW w:w="520" w:type="pct"/>
            <w:vAlign w:val="center"/>
          </w:tcPr>
          <w:p w:rsidR="00D0699A" w:rsidRPr="009A59CE" w:rsidRDefault="00D0699A" w:rsidP="004A1B20">
            <w:pPr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Сроки реализации</w:t>
            </w:r>
          </w:p>
        </w:tc>
        <w:tc>
          <w:tcPr>
            <w:tcW w:w="982" w:type="pct"/>
            <w:vAlign w:val="center"/>
          </w:tcPr>
          <w:p w:rsidR="00D0699A" w:rsidRPr="009A59CE" w:rsidRDefault="00D0699A" w:rsidP="004A1B20">
            <w:pPr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Результаты</w:t>
            </w:r>
          </w:p>
        </w:tc>
        <w:tc>
          <w:tcPr>
            <w:tcW w:w="673" w:type="pct"/>
            <w:vAlign w:val="center"/>
          </w:tcPr>
          <w:p w:rsidR="00D0699A" w:rsidRPr="009A59CE" w:rsidRDefault="00144396" w:rsidP="004A1B20">
            <w:pPr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Функциональ</w:t>
            </w:r>
            <w:r w:rsidR="00D0699A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ный заказчик</w:t>
            </w:r>
          </w:p>
        </w:tc>
        <w:tc>
          <w:tcPr>
            <w:tcW w:w="659" w:type="pct"/>
            <w:vAlign w:val="center"/>
          </w:tcPr>
          <w:p w:rsidR="00D0699A" w:rsidRPr="009A59CE" w:rsidRDefault="00D0699A" w:rsidP="004A1B20">
            <w:pPr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Руководитель проекта/ ответственный исполнитель мероприятия</w:t>
            </w:r>
          </w:p>
        </w:tc>
      </w:tr>
      <w:tr w:rsidR="009A59CE" w:rsidRPr="009A59CE" w:rsidTr="009A59CE">
        <w:trPr>
          <w:trHeight w:val="323"/>
        </w:trPr>
        <w:tc>
          <w:tcPr>
            <w:tcW w:w="235" w:type="pct"/>
            <w:shd w:val="clear" w:color="auto" w:fill="D9D9D9" w:themeFill="background1" w:themeFillShade="D9"/>
            <w:vAlign w:val="center"/>
          </w:tcPr>
          <w:p w:rsidR="00D0699A" w:rsidRPr="009A59CE" w:rsidRDefault="00D0699A" w:rsidP="004A1B20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</w:t>
            </w:r>
          </w:p>
        </w:tc>
        <w:tc>
          <w:tcPr>
            <w:tcW w:w="4765" w:type="pct"/>
            <w:gridSpan w:val="6"/>
            <w:tcBorders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0699A" w:rsidRPr="009A59CE" w:rsidRDefault="00D0699A" w:rsidP="004A1B2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</w:rPr>
              <w:t>Направление «Повышение инвестиционной привлекательности моногорода»</w:t>
            </w:r>
          </w:p>
        </w:tc>
      </w:tr>
      <w:tr w:rsidR="009A59CE" w:rsidRPr="009A59CE" w:rsidTr="009A59CE">
        <w:trPr>
          <w:trHeight w:val="2391"/>
        </w:trPr>
        <w:tc>
          <w:tcPr>
            <w:tcW w:w="235" w:type="pct"/>
            <w:shd w:val="clear" w:color="auto" w:fill="FFFFFF" w:themeFill="background1"/>
          </w:tcPr>
          <w:p w:rsidR="003F697E" w:rsidRPr="009A59CE" w:rsidRDefault="003F697E" w:rsidP="003F697E">
            <w:pPr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1.1.</w:t>
            </w:r>
          </w:p>
        </w:tc>
        <w:tc>
          <w:tcPr>
            <w:tcW w:w="1362" w:type="pct"/>
            <w:shd w:val="clear" w:color="auto" w:fill="FFFFFF" w:themeFill="background1"/>
          </w:tcPr>
          <w:p w:rsidR="003F697E" w:rsidRPr="009A59CE" w:rsidRDefault="003F697E" w:rsidP="00251809">
            <w:pPr>
              <w:jc w:val="both"/>
              <w:outlineLvl w:val="0"/>
              <w:rPr>
                <w:rFonts w:eastAsia="Calibri"/>
                <w:color w:val="000000" w:themeColor="text1"/>
                <w:lang w:val="ru-RU"/>
              </w:rPr>
            </w:pPr>
            <w:r w:rsidRPr="009A59CE">
              <w:rPr>
                <w:rFonts w:eastAsia="Calibri"/>
                <w:color w:val="000000" w:themeColor="text1"/>
                <w:lang w:val="ru-RU"/>
              </w:rPr>
              <w:t xml:space="preserve">Подача заявки в Минэкономразвития </w:t>
            </w:r>
            <w:r w:rsidR="005E376E" w:rsidRPr="009A59CE">
              <w:rPr>
                <w:rFonts w:eastAsia="Calibri"/>
                <w:color w:val="000000" w:themeColor="text1"/>
                <w:lang w:val="ru-RU"/>
              </w:rPr>
              <w:t>Челябинской области</w:t>
            </w:r>
            <w:r w:rsidRPr="009A59CE">
              <w:rPr>
                <w:rFonts w:eastAsia="Calibri"/>
                <w:color w:val="000000" w:themeColor="text1"/>
                <w:lang w:val="ru-RU"/>
              </w:rPr>
              <w:t xml:space="preserve"> на получение статуса ТОСЭР 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697E" w:rsidRPr="009A59CE" w:rsidRDefault="006A4CD7" w:rsidP="00251809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м</w:t>
            </w:r>
            <w:r w:rsidR="003F697E" w:rsidRPr="009A59CE">
              <w:rPr>
                <w:color w:val="000000" w:themeColor="text1"/>
              </w:rPr>
              <w:t>ероприятие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697E" w:rsidRPr="009A59CE" w:rsidRDefault="00780E27" w:rsidP="00780E27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09. 2019 г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697E" w:rsidRPr="009A59CE" w:rsidRDefault="006B5F65" w:rsidP="006B5F65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з</w:t>
            </w:r>
            <w:r w:rsidR="005E376E" w:rsidRPr="009A59CE">
              <w:rPr>
                <w:color w:val="000000" w:themeColor="text1"/>
              </w:rPr>
              <w:t>аявка принята Минэкономразвития Челябинской области для дальнейшего направления на рассмотрение в Минэкономразвития России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697E" w:rsidRPr="009A59CE" w:rsidRDefault="003F697E" w:rsidP="00FD216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А.А. Глазков, Глава Саткинского муниципального района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697E" w:rsidRPr="009A59CE" w:rsidRDefault="00974B48" w:rsidP="00FD216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И.М. Ковригина</w:t>
            </w:r>
            <w:r w:rsidR="00925231" w:rsidRPr="009A59CE">
              <w:rPr>
                <w:color w:val="000000" w:themeColor="text1"/>
              </w:rPr>
              <w:t>, заместитель Главы Саткинского муниципального района по экономике и стратегическому развитию</w:t>
            </w: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  <w:shd w:val="clear" w:color="auto" w:fill="FFFFFF" w:themeFill="background1"/>
          </w:tcPr>
          <w:p w:rsidR="000555AE" w:rsidRPr="009A59CE" w:rsidRDefault="000555AE" w:rsidP="003F697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1.</w:t>
            </w:r>
            <w:r w:rsidR="003F697E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2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.</w:t>
            </w:r>
          </w:p>
        </w:tc>
        <w:tc>
          <w:tcPr>
            <w:tcW w:w="1362" w:type="pct"/>
            <w:shd w:val="clear" w:color="auto" w:fill="FFFFFF" w:themeFill="background1"/>
          </w:tcPr>
          <w:p w:rsidR="000555AE" w:rsidRPr="009A59CE" w:rsidRDefault="000555AE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Реконструкция ул. Пролетарской от пересечения с ул. Ленина до пересечения с ул. Орджоникидзе с благоустр</w:t>
            </w:r>
            <w:r w:rsidR="009826D2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ойством прилегающей территории </w:t>
            </w:r>
            <w:r w:rsidR="00FF0D0E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в г. Сатка Челябинской области 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555AE" w:rsidRPr="009A59CE" w:rsidRDefault="006A4CD7" w:rsidP="004A1B2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</w:t>
            </w:r>
            <w:r w:rsidR="000555AE" w:rsidRPr="009A59CE">
              <w:rPr>
                <w:color w:val="000000" w:themeColor="text1"/>
              </w:rPr>
              <w:t>роект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555AE" w:rsidRPr="009A59CE" w:rsidRDefault="00AC3EC6" w:rsidP="007134AF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09.2017-</w:t>
            </w:r>
            <w:r w:rsidR="00FF0D0E" w:rsidRPr="009A59CE">
              <w:rPr>
                <w:color w:val="000000" w:themeColor="text1"/>
              </w:rPr>
              <w:t>12.2018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555AE" w:rsidRPr="009A59CE" w:rsidRDefault="000555AE" w:rsidP="0025180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rFonts w:eastAsia="Calibri"/>
                <w:color w:val="000000" w:themeColor="text1"/>
              </w:rPr>
              <w:t>улучшено качество городской среды, улучшены условия досуга жителей в моногороде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555AE" w:rsidRPr="009A59CE" w:rsidRDefault="000555AE" w:rsidP="00FD216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П.А. Баранов, первый заместитель Главы Саткинского муниципального района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555AE" w:rsidRPr="009A59CE" w:rsidRDefault="0024294D" w:rsidP="00FD216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</w:rPr>
              <w:t>М.А. Лобко</w:t>
            </w:r>
            <w:r w:rsidR="000555AE" w:rsidRPr="009A59CE">
              <w:rPr>
                <w:rFonts w:eastAsia="Arial Unicode MS"/>
                <w:color w:val="000000" w:themeColor="text1"/>
                <w:u w:color="000000"/>
              </w:rPr>
              <w:t>, начальник УЖКХ Администрации Саткинского муниципального района</w:t>
            </w: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</w:tcPr>
          <w:p w:rsidR="000555AE" w:rsidRPr="009A59CE" w:rsidRDefault="003F697E" w:rsidP="004A1B20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1.3</w:t>
            </w:r>
            <w:r w:rsidR="000555AE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.</w:t>
            </w:r>
          </w:p>
        </w:tc>
        <w:tc>
          <w:tcPr>
            <w:tcW w:w="1362" w:type="pct"/>
          </w:tcPr>
          <w:p w:rsidR="00C63864" w:rsidRPr="009A59CE" w:rsidRDefault="000555AE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Реконструкция улицы Металлургов от</w:t>
            </w:r>
          </w:p>
          <w:p w:rsidR="000555AE" w:rsidRPr="009A59CE" w:rsidRDefault="000555AE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ул. Пролетарской до ул. Молодежной с благоустройством прилегающей территории</w:t>
            </w:r>
            <w:r w:rsidR="00D47F35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 в г. Сатка Челябинской области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5AE" w:rsidRPr="009A59CE" w:rsidRDefault="006A4CD7" w:rsidP="004A1B2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</w:t>
            </w:r>
            <w:r w:rsidR="000555AE" w:rsidRPr="009A59CE">
              <w:rPr>
                <w:color w:val="000000" w:themeColor="text1"/>
              </w:rPr>
              <w:t>роект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5AE" w:rsidRPr="009A59CE" w:rsidRDefault="00AC3EC6" w:rsidP="004A1B2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12.2016-</w:t>
            </w:r>
            <w:r w:rsidR="00DA1B69" w:rsidRPr="009A59CE">
              <w:rPr>
                <w:color w:val="000000" w:themeColor="text1"/>
              </w:rPr>
              <w:t>12.2017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5AE" w:rsidRPr="009A59CE" w:rsidRDefault="000555AE" w:rsidP="0025180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rFonts w:eastAsia="Calibri"/>
                <w:color w:val="000000" w:themeColor="text1"/>
              </w:rPr>
              <w:t>улучшено качество городской среды, улучшены условия досуга жителей в моногороде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5AE" w:rsidRPr="009A59CE" w:rsidRDefault="000555AE" w:rsidP="00FD216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П.А. Баранов, первый заместитель Главы Саткинского муниципального района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5AE" w:rsidRPr="009A59CE" w:rsidRDefault="00175A15" w:rsidP="00FD216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</w:rPr>
              <w:t xml:space="preserve">М.А. Лобко, начальник </w:t>
            </w:r>
            <w:r w:rsidR="000555AE" w:rsidRPr="009A59CE">
              <w:rPr>
                <w:rFonts w:eastAsia="Arial Unicode MS"/>
                <w:color w:val="000000" w:themeColor="text1"/>
                <w:u w:color="000000"/>
              </w:rPr>
              <w:t>УЖКХ Администрации Саткинского муниципального района</w:t>
            </w: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</w:tcPr>
          <w:p w:rsidR="00B854D5" w:rsidRPr="009A59CE" w:rsidRDefault="00A47E69" w:rsidP="00B854D5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1.4</w:t>
            </w:r>
            <w:r w:rsidR="00B854D5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.</w:t>
            </w:r>
          </w:p>
        </w:tc>
        <w:tc>
          <w:tcPr>
            <w:tcW w:w="1362" w:type="pct"/>
          </w:tcPr>
          <w:p w:rsidR="00B854D5" w:rsidRPr="009A59CE" w:rsidRDefault="00B854D5" w:rsidP="00B854D5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Китов Парк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4D5" w:rsidRPr="009A59CE" w:rsidRDefault="006A4CD7" w:rsidP="00B854D5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</w:t>
            </w:r>
            <w:r w:rsidR="00B854D5" w:rsidRPr="009A59CE">
              <w:rPr>
                <w:color w:val="000000" w:themeColor="text1"/>
              </w:rPr>
              <w:t>роект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4D5" w:rsidRPr="009A59CE" w:rsidRDefault="00AC3EC6" w:rsidP="00B854D5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10.2017-</w:t>
            </w:r>
            <w:r w:rsidR="004C69AC" w:rsidRPr="009A59CE">
              <w:rPr>
                <w:color w:val="000000" w:themeColor="text1"/>
              </w:rPr>
              <w:t>12.2020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4D5" w:rsidRPr="009A59CE" w:rsidRDefault="00B854D5" w:rsidP="006A4CD7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</w:rPr>
            </w:pPr>
            <w:r w:rsidRPr="009A59CE">
              <w:rPr>
                <w:rFonts w:eastAsia="Calibri"/>
                <w:color w:val="000000" w:themeColor="text1"/>
              </w:rPr>
              <w:t xml:space="preserve">построен Китов Парк для отдыха и досуга горожан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4D5" w:rsidRPr="009A59CE" w:rsidRDefault="00FD2162" w:rsidP="00FD216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И.М. Ковригина, заместитель Главы Саткинского муниципального района по экономике и </w:t>
            </w:r>
            <w:r w:rsidRPr="009A59CE">
              <w:rPr>
                <w:color w:val="000000" w:themeColor="text1"/>
              </w:rPr>
              <w:lastRenderedPageBreak/>
              <w:t>стратегическому развитию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4D5" w:rsidRPr="009A59CE" w:rsidRDefault="00B854D5" w:rsidP="00FD2162">
            <w:pPr>
              <w:pStyle w:val="aa"/>
              <w:spacing w:before="0" w:beforeAutospacing="0" w:after="0" w:afterAutospacing="0"/>
              <w:rPr>
                <w:rFonts w:eastAsia="Arial Unicode MS"/>
                <w:color w:val="000000" w:themeColor="text1"/>
                <w:u w:color="000000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</w:rPr>
              <w:lastRenderedPageBreak/>
              <w:t xml:space="preserve">Ю.И. Китов, директор </w:t>
            </w:r>
          </w:p>
          <w:p w:rsidR="00B854D5" w:rsidRPr="009A59CE" w:rsidRDefault="00B854D5" w:rsidP="00FD2162">
            <w:pPr>
              <w:pStyle w:val="aa"/>
              <w:spacing w:before="0" w:beforeAutospacing="0" w:after="0" w:afterAutospacing="0"/>
              <w:rPr>
                <w:rFonts w:eastAsia="Arial Unicode MS"/>
                <w:color w:val="000000" w:themeColor="text1"/>
                <w:u w:color="000000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</w:rPr>
              <w:t>ООО НПО «Зюраткуль»</w:t>
            </w: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</w:tcPr>
          <w:p w:rsidR="005E376E" w:rsidRPr="009A59CE" w:rsidRDefault="00A85999" w:rsidP="005E376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>1.5</w:t>
            </w:r>
            <w:r w:rsidR="005E376E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.</w:t>
            </w:r>
          </w:p>
        </w:tc>
        <w:tc>
          <w:tcPr>
            <w:tcW w:w="1362" w:type="pct"/>
          </w:tcPr>
          <w:p w:rsidR="005E376E" w:rsidRPr="009A59CE" w:rsidRDefault="005E376E" w:rsidP="005E376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proofErr w:type="spellStart"/>
            <w:r w:rsidRPr="009A59CE">
              <w:rPr>
                <w:rFonts w:eastAsia="Arial Unicode MS"/>
                <w:color w:val="000000" w:themeColor="text1"/>
                <w:u w:color="000000"/>
              </w:rPr>
              <w:t>iT</w:t>
            </w:r>
            <w:proofErr w:type="spellEnd"/>
            <w:r w:rsidRPr="009A59CE">
              <w:rPr>
                <w:rFonts w:eastAsia="Arial Unicode MS"/>
                <w:color w:val="000000" w:themeColor="text1"/>
                <w:u w:color="000000"/>
              </w:rPr>
              <w:t>-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Парк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6A4CD7" w:rsidP="005E376E">
            <w:pPr>
              <w:pStyle w:val="aa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9A59CE">
              <w:rPr>
                <w:color w:val="000000" w:themeColor="text1"/>
                <w:kern w:val="24"/>
              </w:rPr>
              <w:t>п</w:t>
            </w:r>
            <w:r w:rsidR="005E376E" w:rsidRPr="009A59CE">
              <w:rPr>
                <w:color w:val="000000" w:themeColor="text1"/>
                <w:kern w:val="24"/>
              </w:rPr>
              <w:t xml:space="preserve">роект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AC3EC6" w:rsidP="005E376E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09.2017-</w:t>
            </w:r>
            <w:r w:rsidR="005E376E" w:rsidRPr="009A59CE">
              <w:rPr>
                <w:color w:val="000000" w:themeColor="text1"/>
              </w:rPr>
              <w:t>01.2019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6A4CD7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9A59CE">
              <w:rPr>
                <w:color w:val="000000" w:themeColor="text1"/>
                <w:kern w:val="24"/>
              </w:rPr>
              <w:t xml:space="preserve">создана площадка для развития проектов в области </w:t>
            </w:r>
            <w:r w:rsidRPr="009A59CE">
              <w:rPr>
                <w:color w:val="000000" w:themeColor="text1"/>
                <w:kern w:val="24"/>
                <w:lang w:val="en-US"/>
              </w:rPr>
              <w:t>IT</w:t>
            </w:r>
            <w:r w:rsidRPr="009A59CE">
              <w:rPr>
                <w:color w:val="000000" w:themeColor="text1"/>
                <w:kern w:val="24"/>
              </w:rPr>
              <w:t xml:space="preserve"> на базе существующих мощностей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231" w:rsidRPr="009A59CE" w:rsidRDefault="00FD2162" w:rsidP="00FD2162">
            <w:pPr>
              <w:pStyle w:val="aa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9A59CE">
              <w:rPr>
                <w:color w:val="000000" w:themeColor="text1"/>
              </w:rPr>
              <w:t xml:space="preserve">И.М. Ковригина, заместитель Главы Саткинского муниципального района по экономике и стратегическому развитию 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FD216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П.С. Коростелев, ведущий специалист Департамента Инвестиций </w:t>
            </w:r>
          </w:p>
          <w:p w:rsidR="005E376E" w:rsidRPr="009A59CE" w:rsidRDefault="005E376E" w:rsidP="00FD216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ООО «Группа «Магнезит»</w:t>
            </w:r>
          </w:p>
        </w:tc>
      </w:tr>
      <w:tr w:rsidR="009A59CE" w:rsidRPr="009A59CE" w:rsidTr="009A59CE">
        <w:trPr>
          <w:trHeight w:val="399"/>
        </w:trPr>
        <w:tc>
          <w:tcPr>
            <w:tcW w:w="235" w:type="pct"/>
            <w:shd w:val="clear" w:color="auto" w:fill="D9D9D9" w:themeFill="background1" w:themeFillShade="D9"/>
          </w:tcPr>
          <w:p w:rsidR="005E376E" w:rsidRPr="009A59CE" w:rsidRDefault="005E376E" w:rsidP="005E376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2</w:t>
            </w:r>
          </w:p>
        </w:tc>
        <w:tc>
          <w:tcPr>
            <w:tcW w:w="4765" w:type="pct"/>
            <w:gridSpan w:val="6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:rsidR="005E376E" w:rsidRPr="009A59CE" w:rsidRDefault="005E376E" w:rsidP="005E376E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Направление «Повышение эффективности муниципального управления»</w:t>
            </w:r>
          </w:p>
        </w:tc>
      </w:tr>
      <w:tr w:rsidR="009A59CE" w:rsidRPr="009A59CE" w:rsidTr="009A59CE">
        <w:trPr>
          <w:trHeight w:val="399"/>
        </w:trPr>
        <w:tc>
          <w:tcPr>
            <w:tcW w:w="235" w:type="pct"/>
          </w:tcPr>
          <w:p w:rsidR="005E376E" w:rsidRPr="009A59CE" w:rsidRDefault="005E376E" w:rsidP="005E376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2.1.</w:t>
            </w:r>
          </w:p>
        </w:tc>
        <w:tc>
          <w:tcPr>
            <w:tcW w:w="1362" w:type="pct"/>
          </w:tcPr>
          <w:p w:rsidR="005E376E" w:rsidRPr="009A59CE" w:rsidRDefault="005E376E" w:rsidP="006A4CD7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Внедрение проектного управления в работе ОМСУ Саткинского муниципального района в части работы по привлечению инвестиций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6A4CD7" w:rsidP="005E376E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м</w:t>
            </w:r>
            <w:r w:rsidR="005E376E" w:rsidRPr="009A59CE">
              <w:rPr>
                <w:color w:val="000000" w:themeColor="text1"/>
              </w:rPr>
              <w:t>ероприятие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AC3EC6" w:rsidP="005E376E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02.2017-</w:t>
            </w:r>
            <w:r w:rsidR="005E376E" w:rsidRPr="009A59CE">
              <w:rPr>
                <w:color w:val="000000" w:themeColor="text1"/>
              </w:rPr>
              <w:t>09.2017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6B5F65" w:rsidP="006B5F65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iCs/>
                <w:color w:val="000000" w:themeColor="text1"/>
              </w:rPr>
              <w:t>с</w:t>
            </w:r>
            <w:r w:rsidR="005E376E" w:rsidRPr="009A59CE">
              <w:rPr>
                <w:iCs/>
                <w:color w:val="000000" w:themeColor="text1"/>
              </w:rPr>
              <w:t>оздан муниципальный проектный офис, приняты необходимые положения и регламенты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FD216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А.А. Глазков, Глава Саткинского муниципального района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925231" w:rsidP="00FD216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Е.А. Терентьев, заместитель Главы Саткинского муниципального района по экономике и стратегическому развитию</w:t>
            </w:r>
          </w:p>
        </w:tc>
      </w:tr>
      <w:tr w:rsidR="009A59CE" w:rsidRPr="009A59CE" w:rsidTr="009A59CE">
        <w:trPr>
          <w:trHeight w:val="399"/>
        </w:trPr>
        <w:tc>
          <w:tcPr>
            <w:tcW w:w="235" w:type="pct"/>
            <w:shd w:val="clear" w:color="auto" w:fill="D9D9D9" w:themeFill="background1" w:themeFillShade="D9"/>
          </w:tcPr>
          <w:p w:rsidR="005E376E" w:rsidRPr="009A59CE" w:rsidRDefault="005E376E" w:rsidP="005E376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3</w:t>
            </w:r>
          </w:p>
        </w:tc>
        <w:tc>
          <w:tcPr>
            <w:tcW w:w="4765" w:type="pct"/>
            <w:gridSpan w:val="6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:rsidR="005E376E" w:rsidRPr="009A59CE" w:rsidRDefault="005E376E" w:rsidP="005E376E">
            <w:pPr>
              <w:pStyle w:val="aa"/>
              <w:spacing w:before="0" w:beforeAutospacing="0" w:after="0" w:afterAutospacing="0"/>
              <w:rPr>
                <w:rFonts w:eastAsia="Arial Unicode MS"/>
                <w:color w:val="000000" w:themeColor="text1"/>
                <w:u w:color="000000"/>
              </w:rPr>
            </w:pPr>
            <w:r w:rsidRPr="009A59CE">
              <w:rPr>
                <w:color w:val="000000" w:themeColor="text1"/>
              </w:rPr>
              <w:t>Направление «Программа повышения качества среды»</w:t>
            </w:r>
          </w:p>
        </w:tc>
      </w:tr>
      <w:tr w:rsidR="009A59CE" w:rsidRPr="009A59CE" w:rsidTr="009A59CE">
        <w:trPr>
          <w:trHeight w:val="399"/>
        </w:trPr>
        <w:tc>
          <w:tcPr>
            <w:tcW w:w="235" w:type="pct"/>
          </w:tcPr>
          <w:p w:rsidR="005E376E" w:rsidRPr="009A59CE" w:rsidRDefault="005E376E" w:rsidP="005E376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3.1.</w:t>
            </w:r>
          </w:p>
        </w:tc>
        <w:tc>
          <w:tcPr>
            <w:tcW w:w="1362" w:type="pct"/>
          </w:tcPr>
          <w:p w:rsidR="005E376E" w:rsidRPr="009A59CE" w:rsidRDefault="005E376E" w:rsidP="004341E2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Строительство сквера в Западном микрорайоне г. Сатка Саткинского городского поселения Челябинской области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6A4CD7" w:rsidP="005E376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</w:t>
            </w:r>
            <w:r w:rsidR="005E376E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роект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5E376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08.2016-11.2017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6B5F65" w:rsidP="006B5F65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п</w:t>
            </w:r>
            <w:r w:rsidR="005E376E" w:rsidRPr="009A59CE">
              <w:rPr>
                <w:color w:val="000000" w:themeColor="text1"/>
                <w:lang w:val="ru-RU"/>
              </w:rPr>
              <w:t>остроен сквер для отдыха и досуга горожан с благоустройством прилегающей территории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П.А. Баранов, первый Заместитель Главы Саткинского муниципального района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М.Л. Толкачева, начальник Управления строительства и архитектуры Администрации Саткинского муниципального района</w:t>
            </w:r>
          </w:p>
        </w:tc>
      </w:tr>
      <w:tr w:rsidR="009A59CE" w:rsidRPr="009A59CE" w:rsidTr="009A59CE">
        <w:trPr>
          <w:trHeight w:val="548"/>
        </w:trPr>
        <w:tc>
          <w:tcPr>
            <w:tcW w:w="235" w:type="pct"/>
          </w:tcPr>
          <w:p w:rsidR="004733F1" w:rsidRPr="009A59CE" w:rsidRDefault="004733F1" w:rsidP="005E376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>3.2.</w:t>
            </w:r>
          </w:p>
        </w:tc>
        <w:tc>
          <w:tcPr>
            <w:tcW w:w="1362" w:type="pct"/>
          </w:tcPr>
          <w:p w:rsidR="004733F1" w:rsidRPr="009A59CE" w:rsidRDefault="004733F1" w:rsidP="004733F1">
            <w:pPr>
              <w:jc w:val="both"/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Проведение городских фестивалей:</w:t>
            </w:r>
          </w:p>
        </w:tc>
        <w:tc>
          <w:tcPr>
            <w:tcW w:w="56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33F1" w:rsidRPr="009A59CE" w:rsidRDefault="004733F1" w:rsidP="006A4CD7">
            <w:pPr>
              <w:pStyle w:val="Default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мероприятие</w:t>
            </w:r>
          </w:p>
        </w:tc>
        <w:tc>
          <w:tcPr>
            <w:tcW w:w="52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33F1" w:rsidRPr="009A59CE" w:rsidRDefault="004733F1" w:rsidP="006A4CD7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05.2017-11.2017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3F1" w:rsidRPr="009A59CE" w:rsidRDefault="004733F1" w:rsidP="006A4CD7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733F1" w:rsidRPr="009A59CE" w:rsidRDefault="004733F1" w:rsidP="006A4CD7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67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33F1" w:rsidRPr="009A59CE" w:rsidRDefault="004733F1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П.А. Баранов, первый заместитель Главы Саткинского муниципального района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3F1" w:rsidRPr="009A59CE" w:rsidRDefault="004733F1" w:rsidP="00FD2162">
            <w:pPr>
              <w:outlineLvl w:val="0"/>
              <w:rPr>
                <w:rFonts w:eastAsia="Arial Unicode MS"/>
                <w:color w:val="000000" w:themeColor="text1"/>
                <w:highlight w:val="red"/>
                <w:u w:color="000000"/>
                <w:lang w:val="ru-RU"/>
              </w:rPr>
            </w:pPr>
          </w:p>
        </w:tc>
      </w:tr>
      <w:tr w:rsidR="009A59CE" w:rsidRPr="009A59CE" w:rsidTr="009A59CE">
        <w:trPr>
          <w:trHeight w:val="399"/>
        </w:trPr>
        <w:tc>
          <w:tcPr>
            <w:tcW w:w="235" w:type="pct"/>
          </w:tcPr>
          <w:p w:rsidR="004733F1" w:rsidRPr="009A59CE" w:rsidRDefault="004733F1" w:rsidP="004733F1">
            <w:pPr>
              <w:jc w:val="right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3.2.1.</w:t>
            </w:r>
          </w:p>
        </w:tc>
        <w:tc>
          <w:tcPr>
            <w:tcW w:w="1362" w:type="pct"/>
          </w:tcPr>
          <w:p w:rsidR="004733F1" w:rsidRPr="009A59CE" w:rsidRDefault="004733F1" w:rsidP="004733F1">
            <w:pPr>
              <w:jc w:val="right"/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 xml:space="preserve">фестиваль малых архитектурных форм «Моя Сатка» </w:t>
            </w:r>
          </w:p>
          <w:p w:rsidR="004733F1" w:rsidRPr="009A59CE" w:rsidRDefault="004733F1" w:rsidP="004733F1">
            <w:pPr>
              <w:jc w:val="right"/>
              <w:rPr>
                <w:color w:val="000000" w:themeColor="text1"/>
                <w:lang w:val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33F1" w:rsidRPr="009A59CE" w:rsidRDefault="004733F1" w:rsidP="006A4CD7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52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33F1" w:rsidRPr="009A59CE" w:rsidRDefault="004733F1" w:rsidP="006A4CD7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3F1" w:rsidRPr="009A59CE" w:rsidRDefault="004733F1" w:rsidP="004733F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проведен фестиваль малых архитектурных форм «Моя Сатка»</w:t>
            </w:r>
          </w:p>
          <w:p w:rsidR="004733F1" w:rsidRPr="009A59CE" w:rsidRDefault="004733F1" w:rsidP="006A4CD7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67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33F1" w:rsidRPr="009A59CE" w:rsidRDefault="004733F1" w:rsidP="00FD2162">
            <w:pPr>
              <w:outlineLvl w:val="0"/>
              <w:rPr>
                <w:color w:val="000000" w:themeColor="text1"/>
                <w:lang w:val="ru-RU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3F1" w:rsidRPr="009A59CE" w:rsidRDefault="004733F1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М. Л. Толкачева, начальник Управления строительства и архитектуры Администрации Саткинского муниципального района</w:t>
            </w:r>
          </w:p>
        </w:tc>
      </w:tr>
      <w:tr w:rsidR="009A59CE" w:rsidRPr="009A59CE" w:rsidTr="009A59CE">
        <w:trPr>
          <w:trHeight w:val="399"/>
        </w:trPr>
        <w:tc>
          <w:tcPr>
            <w:tcW w:w="235" w:type="pct"/>
          </w:tcPr>
          <w:p w:rsidR="004733F1" w:rsidRPr="009A59CE" w:rsidRDefault="004733F1" w:rsidP="004733F1">
            <w:pPr>
              <w:jc w:val="right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3.2.2.</w:t>
            </w:r>
          </w:p>
        </w:tc>
        <w:tc>
          <w:tcPr>
            <w:tcW w:w="1362" w:type="pct"/>
          </w:tcPr>
          <w:p w:rsidR="004733F1" w:rsidRPr="009A59CE" w:rsidRDefault="004733F1" w:rsidP="004733F1">
            <w:pPr>
              <w:jc w:val="right"/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фестиваль уличного искусства «Другое пространство»)</w:t>
            </w:r>
          </w:p>
        </w:tc>
        <w:tc>
          <w:tcPr>
            <w:tcW w:w="56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3F1" w:rsidRPr="009A59CE" w:rsidRDefault="004733F1" w:rsidP="006A4CD7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52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3F1" w:rsidRPr="009A59CE" w:rsidRDefault="004733F1" w:rsidP="006A4CD7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3F1" w:rsidRPr="009A59CE" w:rsidRDefault="004733F1" w:rsidP="006A4CD7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проведен фестиваль уличного искусства «Другое пространство»</w:t>
            </w:r>
          </w:p>
        </w:tc>
        <w:tc>
          <w:tcPr>
            <w:tcW w:w="67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3F1" w:rsidRPr="009A59CE" w:rsidRDefault="004733F1" w:rsidP="00FD2162">
            <w:pPr>
              <w:outlineLvl w:val="0"/>
              <w:rPr>
                <w:color w:val="000000" w:themeColor="text1"/>
                <w:lang w:val="ru-RU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3F1" w:rsidRPr="009A59CE" w:rsidRDefault="004733F1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М.А. Лобко, начальник УЖКХ Администрации Саткинского муниципального района</w:t>
            </w:r>
          </w:p>
        </w:tc>
      </w:tr>
      <w:tr w:rsidR="009A59CE" w:rsidRPr="009A59CE" w:rsidTr="009A59CE">
        <w:trPr>
          <w:trHeight w:val="399"/>
        </w:trPr>
        <w:tc>
          <w:tcPr>
            <w:tcW w:w="235" w:type="pct"/>
          </w:tcPr>
          <w:p w:rsidR="005E376E" w:rsidRPr="009A59CE" w:rsidRDefault="005E376E" w:rsidP="005E376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3.3.</w:t>
            </w:r>
          </w:p>
        </w:tc>
        <w:tc>
          <w:tcPr>
            <w:tcW w:w="1362" w:type="pct"/>
          </w:tcPr>
          <w:p w:rsidR="005E376E" w:rsidRPr="009A59CE" w:rsidRDefault="005E376E" w:rsidP="006A4CD7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Благоустройство ул. Пролетарской в г. Сатка (от жилого дома 41 до жилого дома 40а)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6A4CD7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проект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6A4CD7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07.2017</w:t>
            </w:r>
            <w:r w:rsidR="00296419" w:rsidRPr="009A59CE">
              <w:rPr>
                <w:color w:val="000000" w:themeColor="text1"/>
              </w:rPr>
              <w:t>-</w:t>
            </w:r>
          </w:p>
          <w:p w:rsidR="005E376E" w:rsidRPr="009A59CE" w:rsidRDefault="005E376E" w:rsidP="006A4CD7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11.2017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6A4CD7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rFonts w:eastAsia="Calibri"/>
                <w:color w:val="000000" w:themeColor="text1"/>
              </w:rPr>
              <w:t>улучшено качество городской среды, улучшены условия досуга жителей в моногороде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П.А. Баранов, первый Заместитель Главы Саткинского муниципального района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С.В. Лебедев</w:t>
            </w:r>
          </w:p>
          <w:p w:rsidR="005E376E" w:rsidRPr="009A59CE" w:rsidRDefault="005E376E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Начальник МКУ «Управление по благоустройству»</w:t>
            </w:r>
          </w:p>
        </w:tc>
      </w:tr>
      <w:tr w:rsidR="009A59CE" w:rsidRPr="009A59CE" w:rsidTr="009A59CE">
        <w:trPr>
          <w:trHeight w:val="399"/>
        </w:trPr>
        <w:tc>
          <w:tcPr>
            <w:tcW w:w="235" w:type="pct"/>
          </w:tcPr>
          <w:p w:rsidR="005E376E" w:rsidRPr="009A59CE" w:rsidRDefault="005E376E" w:rsidP="005E376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3.4.</w:t>
            </w:r>
          </w:p>
        </w:tc>
        <w:tc>
          <w:tcPr>
            <w:tcW w:w="1362" w:type="pct"/>
          </w:tcPr>
          <w:p w:rsidR="005E376E" w:rsidRPr="009A59CE" w:rsidRDefault="005E376E" w:rsidP="006A4CD7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Реконструкция музея «Магнезит»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6A4CD7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проект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6A4CD7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07.2017</w:t>
            </w:r>
            <w:r w:rsidR="00296419" w:rsidRPr="009A59CE">
              <w:rPr>
                <w:color w:val="000000" w:themeColor="text1"/>
              </w:rPr>
              <w:t>-</w:t>
            </w:r>
          </w:p>
          <w:p w:rsidR="005E376E" w:rsidRPr="009A59CE" w:rsidRDefault="005E376E" w:rsidP="006A4CD7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11.2017</w:t>
            </w:r>
          </w:p>
          <w:p w:rsidR="005E376E" w:rsidRPr="009A59CE" w:rsidRDefault="005E376E" w:rsidP="006A4CD7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6B5F65" w:rsidP="006B5F65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</w:t>
            </w:r>
            <w:r w:rsidR="005E376E" w:rsidRPr="009A59CE">
              <w:rPr>
                <w:color w:val="000000" w:themeColor="text1"/>
              </w:rPr>
              <w:t>роизведена реконструкция музея «Магнезит»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FD2162">
            <w:pPr>
              <w:pStyle w:val="aa"/>
              <w:spacing w:before="0" w:beforeAutospacing="0" w:after="0" w:afterAutospacing="0"/>
              <w:rPr>
                <w:rFonts w:eastAsia="Arial Unicode MS"/>
                <w:b/>
                <w:color w:val="000000" w:themeColor="text1"/>
                <w:u w:color="000000"/>
              </w:rPr>
            </w:pPr>
            <w:r w:rsidRPr="009A59CE">
              <w:rPr>
                <w:color w:val="000000" w:themeColor="text1"/>
              </w:rPr>
              <w:t>А.А. Глазков, глава Саткинского</w:t>
            </w:r>
            <w:r w:rsidR="00070230" w:rsidRPr="009A59CE">
              <w:rPr>
                <w:color w:val="000000" w:themeColor="text1"/>
              </w:rPr>
              <w:t xml:space="preserve"> </w:t>
            </w:r>
            <w:r w:rsidRPr="009A59CE">
              <w:rPr>
                <w:color w:val="000000" w:themeColor="text1"/>
              </w:rPr>
              <w:t>муниципального района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Г.В. Головко,</w:t>
            </w:r>
          </w:p>
          <w:p w:rsidR="005E376E" w:rsidRPr="009A59CE" w:rsidRDefault="005E376E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руководитель музея «Магнезит»</w:t>
            </w:r>
          </w:p>
          <w:p w:rsidR="005E376E" w:rsidRPr="009A59CE" w:rsidRDefault="005E376E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</w:tr>
      <w:tr w:rsidR="009A59CE" w:rsidRPr="009A59CE" w:rsidTr="009A59CE">
        <w:trPr>
          <w:trHeight w:val="399"/>
        </w:trPr>
        <w:tc>
          <w:tcPr>
            <w:tcW w:w="235" w:type="pct"/>
          </w:tcPr>
          <w:p w:rsidR="005E376E" w:rsidRPr="009A59CE" w:rsidRDefault="005E376E" w:rsidP="005E376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3.5.</w:t>
            </w:r>
          </w:p>
        </w:tc>
        <w:tc>
          <w:tcPr>
            <w:tcW w:w="1362" w:type="pct"/>
          </w:tcPr>
          <w:p w:rsidR="005E376E" w:rsidRPr="009A59CE" w:rsidRDefault="005E376E" w:rsidP="006A4CD7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Организация субботников по благоустройству посещаемых городских открытых пространств:</w:t>
            </w:r>
          </w:p>
          <w:p w:rsidR="005E376E" w:rsidRPr="009A59CE" w:rsidRDefault="005E376E" w:rsidP="006A4CD7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 xml:space="preserve">- скверы «Слава», «Орджоникидзе», «Строитель», </w:t>
            </w:r>
          </w:p>
          <w:p w:rsidR="005E376E" w:rsidRPr="009A59CE" w:rsidRDefault="005E376E" w:rsidP="006A4CD7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- центральные улицы города Солнечная, Пролетарская, ул. 50 лет ВЛКСМ;</w:t>
            </w:r>
          </w:p>
          <w:p w:rsidR="005E376E" w:rsidRPr="009A59CE" w:rsidRDefault="005E376E" w:rsidP="006A4CD7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- акция по очистке береговой зоны Саткинского городского пруда,</w:t>
            </w:r>
          </w:p>
          <w:p w:rsidR="005E376E" w:rsidRPr="009A59CE" w:rsidRDefault="005E376E" w:rsidP="006A4CD7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- акция по очистке береговой зоны </w:t>
            </w:r>
            <w:proofErr w:type="spellStart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Каргинского</w:t>
            </w:r>
            <w:proofErr w:type="spellEnd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 пруда</w:t>
            </w:r>
          </w:p>
          <w:p w:rsidR="005E376E" w:rsidRPr="009A59CE" w:rsidRDefault="005E376E" w:rsidP="005E376E">
            <w:pPr>
              <w:outlineLvl w:val="0"/>
              <w:rPr>
                <w:rFonts w:eastAsia="Arial Unicode MS"/>
                <w:b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6A4CD7" w:rsidP="005E376E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lastRenderedPageBreak/>
              <w:t>м</w:t>
            </w:r>
            <w:r w:rsidR="005E376E" w:rsidRPr="009A59CE">
              <w:rPr>
                <w:color w:val="000000" w:themeColor="text1"/>
              </w:rPr>
              <w:t>ероприятие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5E376E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05.2017-11.2017</w:t>
            </w:r>
          </w:p>
          <w:p w:rsidR="005E376E" w:rsidRPr="009A59CE" w:rsidRDefault="005E376E" w:rsidP="005E376E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6A4CD7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вовлечено 225 </w:t>
            </w:r>
            <w:r w:rsidR="00933180" w:rsidRPr="009A59CE">
              <w:rPr>
                <w:color w:val="000000" w:themeColor="text1"/>
              </w:rPr>
              <w:t>человек; улучшена</w:t>
            </w:r>
            <w:r w:rsidRPr="009A59CE">
              <w:rPr>
                <w:color w:val="000000" w:themeColor="text1"/>
              </w:rPr>
              <w:t xml:space="preserve"> экологическая </w:t>
            </w:r>
            <w:r w:rsidRPr="009A59CE">
              <w:rPr>
                <w:color w:val="000000" w:themeColor="text1"/>
              </w:rPr>
              <w:lastRenderedPageBreak/>
              <w:t xml:space="preserve">обстановка, улучшены условия досуга жителей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FD2162">
            <w:pPr>
              <w:outlineLvl w:val="0"/>
              <w:rPr>
                <w:rFonts w:eastAsia="Arial Unicode MS"/>
                <w:b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lastRenderedPageBreak/>
              <w:t xml:space="preserve">П.А. Баранов, первый Заместитель </w:t>
            </w:r>
            <w:r w:rsidRPr="009A59CE">
              <w:rPr>
                <w:color w:val="000000" w:themeColor="text1"/>
                <w:lang w:val="ru-RU"/>
              </w:rPr>
              <w:lastRenderedPageBreak/>
              <w:t>Главы Саткинского муниципального района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175A15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 xml:space="preserve">М.А. Лобко, </w:t>
            </w:r>
            <w:r w:rsidR="008A41A1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начальник </w:t>
            </w:r>
            <w:r w:rsidR="005E376E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УЖКХ Администрации </w:t>
            </w:r>
            <w:r w:rsidR="005E376E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 xml:space="preserve">Саткинского муниципального района, </w:t>
            </w:r>
          </w:p>
          <w:p w:rsidR="005E376E" w:rsidRPr="009A59CE" w:rsidRDefault="005E376E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М. Л. Толкачева, начальник Управления строительства и архитектуры Администрации Саткинского муниципального района</w:t>
            </w:r>
          </w:p>
        </w:tc>
      </w:tr>
      <w:tr w:rsidR="009A59CE" w:rsidRPr="009A59CE" w:rsidTr="009A59CE">
        <w:trPr>
          <w:trHeight w:val="519"/>
        </w:trPr>
        <w:tc>
          <w:tcPr>
            <w:tcW w:w="235" w:type="pct"/>
            <w:shd w:val="clear" w:color="auto" w:fill="D9D9D9" w:themeFill="background1" w:themeFillShade="D9"/>
          </w:tcPr>
          <w:p w:rsidR="005E376E" w:rsidRPr="009A59CE" w:rsidRDefault="005E376E" w:rsidP="005E376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4765" w:type="pct"/>
            <w:gridSpan w:val="6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:rsidR="005E376E" w:rsidRPr="009A59CE" w:rsidRDefault="005E376E" w:rsidP="005E376E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</w:rPr>
              <w:t>Направление «Развитие городской среды и благоустройство»</w:t>
            </w: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</w:tcPr>
          <w:p w:rsidR="005E376E" w:rsidRPr="009A59CE" w:rsidRDefault="005E376E" w:rsidP="005E376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4.1.</w:t>
            </w:r>
          </w:p>
        </w:tc>
        <w:tc>
          <w:tcPr>
            <w:tcW w:w="1362" w:type="pct"/>
            <w:shd w:val="clear" w:color="auto" w:fill="auto"/>
          </w:tcPr>
          <w:p w:rsidR="005E376E" w:rsidRPr="009A59CE" w:rsidRDefault="005E376E" w:rsidP="006A4CD7">
            <w:pPr>
              <w:pStyle w:val="Default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Краеведческий конкурс «Малая Родина», посвященный году экологии 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6A4CD7" w:rsidP="006A4CD7">
            <w:pPr>
              <w:pStyle w:val="Default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м</w:t>
            </w:r>
            <w:r w:rsidR="005E376E" w:rsidRPr="009A59CE">
              <w:rPr>
                <w:color w:val="000000" w:themeColor="text1"/>
              </w:rPr>
              <w:t>ероприятие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AC3EC6" w:rsidP="006A4CD7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04.2017-</w:t>
            </w:r>
            <w:r w:rsidR="005E376E" w:rsidRPr="009A59CE">
              <w:rPr>
                <w:color w:val="000000" w:themeColor="text1"/>
              </w:rPr>
              <w:t>11.2017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6A4CD7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проведен конкурс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FD216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М.Н. </w:t>
            </w:r>
            <w:proofErr w:type="spellStart"/>
            <w:r w:rsidRPr="009A59CE">
              <w:rPr>
                <w:color w:val="000000" w:themeColor="text1"/>
              </w:rPr>
              <w:t>Савостова</w:t>
            </w:r>
            <w:proofErr w:type="spellEnd"/>
            <w:r w:rsidRPr="009A59CE">
              <w:rPr>
                <w:color w:val="000000" w:themeColor="text1"/>
              </w:rPr>
              <w:t>, заместитель Главы Саткинского муниципального района по социальным вопросам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FD216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Т.В. </w:t>
            </w:r>
            <w:proofErr w:type="spellStart"/>
            <w:r w:rsidRPr="009A59CE">
              <w:rPr>
                <w:color w:val="000000" w:themeColor="text1"/>
              </w:rPr>
              <w:t>Зябкина</w:t>
            </w:r>
            <w:proofErr w:type="spellEnd"/>
            <w:r w:rsidRPr="009A59CE">
              <w:rPr>
                <w:color w:val="000000" w:themeColor="text1"/>
              </w:rPr>
              <w:t>, начальник МКУ «Управление культуры»</w:t>
            </w: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</w:tcPr>
          <w:p w:rsidR="005E376E" w:rsidRPr="009A59CE" w:rsidRDefault="005E376E" w:rsidP="005E376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4.2.</w:t>
            </w:r>
          </w:p>
        </w:tc>
        <w:tc>
          <w:tcPr>
            <w:tcW w:w="1362" w:type="pct"/>
            <w:shd w:val="clear" w:color="auto" w:fill="auto"/>
          </w:tcPr>
          <w:p w:rsidR="005E376E" w:rsidRPr="009A59CE" w:rsidRDefault="005E376E" w:rsidP="006A4CD7">
            <w:pPr>
              <w:pStyle w:val="Default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Научные исследования по составлению родословных жителей Сатки</w:t>
            </w:r>
          </w:p>
          <w:p w:rsidR="005E376E" w:rsidRPr="009A59CE" w:rsidRDefault="005E376E" w:rsidP="005E376E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6A4CD7" w:rsidP="006A4CD7">
            <w:pPr>
              <w:pStyle w:val="Default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м</w:t>
            </w:r>
            <w:r w:rsidR="005E376E" w:rsidRPr="009A59CE">
              <w:rPr>
                <w:color w:val="000000" w:themeColor="text1"/>
              </w:rPr>
              <w:t>ероприятие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6A4CD7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02</w:t>
            </w:r>
            <w:r w:rsidR="00296419" w:rsidRPr="009A59CE">
              <w:rPr>
                <w:color w:val="000000" w:themeColor="text1"/>
              </w:rPr>
              <w:t>.2017</w:t>
            </w:r>
            <w:r w:rsidRPr="009A59CE">
              <w:rPr>
                <w:color w:val="000000" w:themeColor="text1"/>
              </w:rPr>
              <w:t>-12.2017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6A4CD7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сформированы методические наработки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1C3" w:rsidRPr="009A59CE" w:rsidRDefault="005E376E" w:rsidP="00FD216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М.Н. </w:t>
            </w:r>
            <w:proofErr w:type="spellStart"/>
            <w:r w:rsidRPr="009A59CE">
              <w:rPr>
                <w:color w:val="000000" w:themeColor="text1"/>
              </w:rPr>
              <w:t>Савостова</w:t>
            </w:r>
            <w:proofErr w:type="spellEnd"/>
            <w:r w:rsidRPr="009A59CE">
              <w:rPr>
                <w:color w:val="000000" w:themeColor="text1"/>
              </w:rPr>
              <w:t>, заместитель Главы Саткинского муниципального района по социальным вопросам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76E" w:rsidRPr="009A59CE" w:rsidRDefault="005E376E" w:rsidP="00FD216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Т.В. </w:t>
            </w:r>
            <w:proofErr w:type="spellStart"/>
            <w:r w:rsidRPr="009A59CE">
              <w:rPr>
                <w:color w:val="000000" w:themeColor="text1"/>
              </w:rPr>
              <w:t>Зябкина</w:t>
            </w:r>
            <w:proofErr w:type="spellEnd"/>
            <w:r w:rsidRPr="009A59CE">
              <w:rPr>
                <w:color w:val="000000" w:themeColor="text1"/>
              </w:rPr>
              <w:t>, начальник МКУ «Управление культуры»</w:t>
            </w:r>
          </w:p>
        </w:tc>
      </w:tr>
      <w:tr w:rsidR="009A59CE" w:rsidRPr="009A59CE" w:rsidTr="009A59CE">
        <w:trPr>
          <w:trHeight w:val="264"/>
        </w:trPr>
        <w:tc>
          <w:tcPr>
            <w:tcW w:w="235" w:type="pct"/>
            <w:shd w:val="clear" w:color="auto" w:fill="FFFFFF" w:themeFill="background1"/>
          </w:tcPr>
          <w:p w:rsidR="005E376E" w:rsidRPr="009A59CE" w:rsidRDefault="005E376E" w:rsidP="005E376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4.3.</w:t>
            </w:r>
          </w:p>
        </w:tc>
        <w:tc>
          <w:tcPr>
            <w:tcW w:w="1362" w:type="pct"/>
            <w:shd w:val="clear" w:color="auto" w:fill="FFFFFF" w:themeFill="background1"/>
          </w:tcPr>
          <w:p w:rsidR="005E376E" w:rsidRPr="009A59CE" w:rsidRDefault="005E376E" w:rsidP="006A4CD7">
            <w:pPr>
              <w:jc w:val="both"/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Высадка в городских открытых пространствах крупномерных растений в городе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E376E" w:rsidRPr="009A59CE" w:rsidRDefault="006A4CD7" w:rsidP="006A4CD7">
            <w:pPr>
              <w:pStyle w:val="Default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м</w:t>
            </w:r>
            <w:r w:rsidR="005E376E" w:rsidRPr="009A59CE">
              <w:rPr>
                <w:color w:val="000000" w:themeColor="text1"/>
              </w:rPr>
              <w:t>ероприятие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E376E" w:rsidRPr="009A59CE" w:rsidRDefault="005E376E" w:rsidP="006A4CD7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12.2017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E376E" w:rsidRPr="009A59CE" w:rsidRDefault="005E376E" w:rsidP="006A4CD7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высажены крупномерные растения в количестве 10 штук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E376E" w:rsidRPr="009A59CE" w:rsidRDefault="005E376E" w:rsidP="00FD216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П.А. Баранов, первый Заместитель </w:t>
            </w:r>
            <w:r w:rsidRPr="009A59CE">
              <w:rPr>
                <w:color w:val="000000" w:themeColor="text1"/>
              </w:rPr>
              <w:lastRenderedPageBreak/>
              <w:t>Главы Саткинского муниципального района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E376E" w:rsidRPr="009A59CE" w:rsidRDefault="00175A15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 xml:space="preserve">М.А. Лобко, </w:t>
            </w:r>
            <w:r w:rsidR="008A41A1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начальник </w:t>
            </w:r>
            <w:r w:rsidR="005E376E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УЖКХ Администрации </w:t>
            </w:r>
            <w:r w:rsidR="005E376E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>Саткинского муниципального района</w:t>
            </w:r>
          </w:p>
          <w:p w:rsidR="00925231" w:rsidRPr="009A59CE" w:rsidRDefault="00925231" w:rsidP="00FD2162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</w:tr>
      <w:tr w:rsidR="009A59CE" w:rsidRPr="009A59CE" w:rsidTr="009A59CE">
        <w:trPr>
          <w:trHeight w:val="264"/>
        </w:trPr>
        <w:tc>
          <w:tcPr>
            <w:tcW w:w="235" w:type="pct"/>
            <w:shd w:val="clear" w:color="auto" w:fill="FFFFFF" w:themeFill="background1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>4.4.</w:t>
            </w:r>
          </w:p>
        </w:tc>
        <w:tc>
          <w:tcPr>
            <w:tcW w:w="1362" w:type="pct"/>
          </w:tcPr>
          <w:p w:rsidR="003E0FA8" w:rsidRPr="009A59CE" w:rsidRDefault="003E0FA8" w:rsidP="0036457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Сквер Трудовой Славы в г. Сатк</w:t>
            </w:r>
            <w:r w:rsidR="0036457E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а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 Челябинской области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проект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01.2018-</w:t>
            </w: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11.2019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outlineLvl w:val="0"/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szCs w:val="28"/>
                <w:lang w:val="ru-RU"/>
              </w:rPr>
              <w:t xml:space="preserve">Сквер посвящен увековечиванию памяти выдающихся горожан, внесших огромный вклад в развитие региона. </w:t>
            </w:r>
            <w:r w:rsidRPr="009A59CE">
              <w:rPr>
                <w:color w:val="000000" w:themeColor="text1"/>
                <w:lang w:val="ru-RU"/>
              </w:rPr>
              <w:t xml:space="preserve">Сквер также предназначен для отдыха и досуга горожан, в котором возможно </w:t>
            </w:r>
            <w:r w:rsidRPr="009A59CE">
              <w:rPr>
                <w:color w:val="000000" w:themeColor="text1"/>
                <w:szCs w:val="28"/>
                <w:lang w:val="ru-RU"/>
              </w:rPr>
              <w:t>проведение культурно-массовых, просветительских и образовател</w:t>
            </w:r>
            <w:r w:rsidR="009D7531" w:rsidRPr="009A59CE">
              <w:rPr>
                <w:color w:val="000000" w:themeColor="text1"/>
                <w:szCs w:val="28"/>
                <w:lang w:val="ru-RU"/>
              </w:rPr>
              <w:t>ьных мероприятий для населения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П.А. Баранов, первый Заместитель Главы Саткинского муниципального района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М.Л. Толкачева, начальник Управления строительства и архитектуры Администрации Саткинского муниципального района</w:t>
            </w:r>
          </w:p>
        </w:tc>
      </w:tr>
      <w:tr w:rsidR="009A59CE" w:rsidRPr="009A59CE" w:rsidTr="009A59CE">
        <w:trPr>
          <w:trHeight w:val="264"/>
        </w:trPr>
        <w:tc>
          <w:tcPr>
            <w:tcW w:w="235" w:type="pct"/>
            <w:shd w:val="clear" w:color="auto" w:fill="FFFFFF" w:themeFill="background1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4.5.</w:t>
            </w:r>
          </w:p>
        </w:tc>
        <w:tc>
          <w:tcPr>
            <w:tcW w:w="1362" w:type="pct"/>
          </w:tcPr>
          <w:p w:rsidR="003E0FA8" w:rsidRPr="009A59CE" w:rsidRDefault="003E0FA8" w:rsidP="0036457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"</w:t>
            </w:r>
            <w:proofErr w:type="spellStart"/>
            <w:r w:rsidRPr="009A59CE">
              <w:rPr>
                <w:color w:val="000000" w:themeColor="text1"/>
                <w:lang w:val="ru-RU"/>
              </w:rPr>
              <w:t>Каргинский</w:t>
            </w:r>
            <w:proofErr w:type="spellEnd"/>
            <w:r w:rsidRPr="009A59CE">
              <w:rPr>
                <w:color w:val="000000" w:themeColor="text1"/>
                <w:lang w:val="ru-RU"/>
              </w:rPr>
              <w:t xml:space="preserve"> парк" в г. Сатка Челябинской области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проект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01.2018-12.2020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szCs w:val="28"/>
                <w:lang w:val="ru-RU"/>
              </w:rPr>
              <w:t>Построен парк</w:t>
            </w:r>
            <w:r w:rsidRPr="009A59CE">
              <w:rPr>
                <w:color w:val="000000" w:themeColor="text1"/>
                <w:lang w:val="ru-RU"/>
              </w:rPr>
              <w:t xml:space="preserve"> для отдыха и досуга горожан, </w:t>
            </w:r>
            <w:r w:rsidR="009D7531" w:rsidRPr="009A59CE">
              <w:rPr>
                <w:color w:val="000000" w:themeColor="text1"/>
                <w:lang w:val="ru-RU"/>
              </w:rPr>
              <w:t>для проведения</w:t>
            </w:r>
            <w:r w:rsidRPr="009A59CE">
              <w:rPr>
                <w:color w:val="000000" w:themeColor="text1"/>
                <w:szCs w:val="28"/>
                <w:lang w:val="ru-RU"/>
              </w:rPr>
              <w:t xml:space="preserve"> культурно-массовых </w:t>
            </w:r>
            <w:r w:rsidR="009D7531" w:rsidRPr="009A59CE">
              <w:rPr>
                <w:color w:val="000000" w:themeColor="text1"/>
                <w:szCs w:val="28"/>
                <w:lang w:val="ru-RU"/>
              </w:rPr>
              <w:t>мероприятий для населения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П.А. Баранов, первый Заместитель Главы Саткинского муниципального района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outlineLvl w:val="0"/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М.Л. Толкачева, начальник Управления строительства и архитектуры Администрации Саткинского муниципального района;</w:t>
            </w:r>
          </w:p>
          <w:p w:rsidR="003E0FA8" w:rsidRPr="009A59CE" w:rsidRDefault="003E0FA8" w:rsidP="003E0FA8">
            <w:pPr>
              <w:ind w:right="-45"/>
              <w:outlineLvl w:val="0"/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Сидорова Е.В., директор МКУ «</w:t>
            </w:r>
            <w:proofErr w:type="spellStart"/>
            <w:r w:rsidRPr="009A59CE">
              <w:rPr>
                <w:color w:val="000000" w:themeColor="text1"/>
                <w:lang w:val="ru-RU"/>
              </w:rPr>
              <w:t>Саткинское</w:t>
            </w:r>
            <w:proofErr w:type="spellEnd"/>
            <w:r w:rsidRPr="009A59CE">
              <w:rPr>
                <w:color w:val="000000" w:themeColor="text1"/>
                <w:lang w:val="ru-RU"/>
              </w:rPr>
              <w:t xml:space="preserve"> архитектурно-</w:t>
            </w:r>
            <w:r w:rsidRPr="009A59CE">
              <w:rPr>
                <w:color w:val="000000" w:themeColor="text1"/>
                <w:lang w:val="ru-RU"/>
              </w:rPr>
              <w:lastRenderedPageBreak/>
              <w:t>градостроительное управление»</w:t>
            </w:r>
          </w:p>
        </w:tc>
      </w:tr>
      <w:tr w:rsidR="009A59CE" w:rsidRPr="009A59CE" w:rsidTr="009A59CE">
        <w:trPr>
          <w:trHeight w:val="473"/>
        </w:trPr>
        <w:tc>
          <w:tcPr>
            <w:tcW w:w="235" w:type="pct"/>
            <w:shd w:val="clear" w:color="auto" w:fill="D9D9D9" w:themeFill="background1" w:themeFillShade="D9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>5</w:t>
            </w:r>
          </w:p>
        </w:tc>
        <w:tc>
          <w:tcPr>
            <w:tcW w:w="4765" w:type="pct"/>
            <w:gridSpan w:val="6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:rsidR="003E0FA8" w:rsidRPr="009A59CE" w:rsidRDefault="003E0FA8" w:rsidP="003E0FA8">
            <w:pPr>
              <w:pStyle w:val="a3"/>
              <w:ind w:left="0" w:firstLine="111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5.1.</w:t>
            </w:r>
          </w:p>
        </w:tc>
        <w:tc>
          <w:tcPr>
            <w:tcW w:w="1362" w:type="pct"/>
          </w:tcPr>
          <w:p w:rsidR="003E0FA8" w:rsidRPr="009A59CE" w:rsidRDefault="003E0FA8" w:rsidP="003E0FA8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Подача заявки на получение субсидии из</w:t>
            </w:r>
            <w:r w:rsidRPr="009A59CE">
              <w:rPr>
                <w:rFonts w:eastAsia="Arial Unicode MS"/>
                <w:i/>
                <w:color w:val="000000" w:themeColor="text1"/>
                <w:u w:color="000000"/>
                <w:lang w:val="ru-RU"/>
              </w:rPr>
              <w:t xml:space="preserve"> 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областного бюджета по государственной программе «Экономическое развитие и инновационная экономика Челябинской области на </w:t>
            </w:r>
            <w:proofErr w:type="spellStart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софинансирование</w:t>
            </w:r>
            <w:proofErr w:type="spellEnd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 расходных обязательств на реализацию: </w:t>
            </w:r>
          </w:p>
          <w:p w:rsidR="003E0FA8" w:rsidRPr="009A59CE" w:rsidRDefault="003E0FA8" w:rsidP="003E0FA8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- муниципальной программы «Поддержка и развитие малого и среднего предпринимательства Саткинского муниципального района Челябинской области на 2017-2019 годы»;</w:t>
            </w:r>
          </w:p>
          <w:p w:rsidR="003E0FA8" w:rsidRPr="009A59CE" w:rsidRDefault="003E0FA8" w:rsidP="003E0FA8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- муниципальная программа «Развитие экономического потенциала Саткинского муниципального района Челябинской области, в том числе через механизмы поддержки и развития малого и среднего предпринимательства на 2018-2020 годы»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мероприятие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tabs>
                <w:tab w:val="left" w:pos="589"/>
              </w:tabs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04.2017</w:t>
            </w:r>
          </w:p>
          <w:p w:rsidR="003E0FA8" w:rsidRPr="009A59CE" w:rsidRDefault="003E0FA8" w:rsidP="003E0FA8">
            <w:pPr>
              <w:tabs>
                <w:tab w:val="left" w:pos="589"/>
              </w:tabs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  <w:p w:rsidR="003E0FA8" w:rsidRPr="009A59CE" w:rsidRDefault="003E0FA8" w:rsidP="003E0FA8">
            <w:pPr>
              <w:tabs>
                <w:tab w:val="left" w:pos="589"/>
              </w:tabs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  <w:p w:rsidR="003E0FA8" w:rsidRPr="009A59CE" w:rsidRDefault="003E0FA8" w:rsidP="003E0FA8">
            <w:pPr>
              <w:tabs>
                <w:tab w:val="left" w:pos="589"/>
              </w:tabs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  <w:p w:rsidR="003E0FA8" w:rsidRPr="009A59CE" w:rsidRDefault="003E0FA8" w:rsidP="003E0FA8">
            <w:pPr>
              <w:tabs>
                <w:tab w:val="left" w:pos="589"/>
              </w:tabs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  <w:p w:rsidR="003E0FA8" w:rsidRPr="009A59CE" w:rsidRDefault="003E0FA8" w:rsidP="003E0FA8">
            <w:pPr>
              <w:tabs>
                <w:tab w:val="left" w:pos="589"/>
              </w:tabs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  <w:p w:rsidR="003E0FA8" w:rsidRPr="009A59CE" w:rsidRDefault="003E0FA8" w:rsidP="003E0FA8">
            <w:pPr>
              <w:tabs>
                <w:tab w:val="left" w:pos="589"/>
              </w:tabs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  <w:p w:rsidR="003E0FA8" w:rsidRPr="009A59CE" w:rsidRDefault="003E0FA8" w:rsidP="003E0FA8">
            <w:pPr>
              <w:tabs>
                <w:tab w:val="left" w:pos="589"/>
              </w:tabs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  <w:p w:rsidR="003E0FA8" w:rsidRPr="009A59CE" w:rsidRDefault="003E0FA8" w:rsidP="003E0FA8">
            <w:pPr>
              <w:tabs>
                <w:tab w:val="left" w:pos="589"/>
              </w:tabs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  <w:p w:rsidR="003E0FA8" w:rsidRPr="009A59CE" w:rsidRDefault="003E0FA8" w:rsidP="003E0FA8">
            <w:pPr>
              <w:tabs>
                <w:tab w:val="left" w:pos="589"/>
              </w:tabs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  <w:p w:rsidR="003E0FA8" w:rsidRPr="009A59CE" w:rsidRDefault="003E0FA8" w:rsidP="003E0FA8">
            <w:pPr>
              <w:tabs>
                <w:tab w:val="left" w:pos="589"/>
              </w:tabs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  <w:p w:rsidR="003E0FA8" w:rsidRPr="009A59CE" w:rsidRDefault="003E0FA8" w:rsidP="003E0FA8">
            <w:pPr>
              <w:tabs>
                <w:tab w:val="left" w:pos="589"/>
              </w:tabs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04.2018</w:t>
            </w:r>
          </w:p>
          <w:p w:rsidR="00AF4083" w:rsidRPr="009A59CE" w:rsidRDefault="00AF4083" w:rsidP="003E0FA8">
            <w:pPr>
              <w:tabs>
                <w:tab w:val="left" w:pos="589"/>
              </w:tabs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  <w:p w:rsidR="003E0FA8" w:rsidRPr="009A59CE" w:rsidRDefault="003E0FA8" w:rsidP="003E0FA8">
            <w:pPr>
              <w:tabs>
                <w:tab w:val="left" w:pos="589"/>
              </w:tabs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04.2019</w:t>
            </w:r>
          </w:p>
          <w:p w:rsidR="00AF4083" w:rsidRPr="009A59CE" w:rsidRDefault="00AF4083" w:rsidP="003E0FA8">
            <w:pPr>
              <w:tabs>
                <w:tab w:val="left" w:pos="589"/>
              </w:tabs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  <w:p w:rsidR="003E0FA8" w:rsidRPr="009A59CE" w:rsidRDefault="003E0FA8" w:rsidP="003E0FA8">
            <w:pPr>
              <w:tabs>
                <w:tab w:val="left" w:pos="589"/>
              </w:tabs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04.2020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подана заявка на получение субсидии из областного бюджета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И.М. Ковригина, заместитель Главы Саткинского муниципального района по экономике и стратегическому развитию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В.В. Муравей, директор муниципального автономного учреждения «Центр инвестиционного развития и предпринимательства – проектный офис» Саткинского муниципального района</w:t>
            </w:r>
          </w:p>
        </w:tc>
      </w:tr>
      <w:tr w:rsidR="009A59CE" w:rsidRPr="009A59CE" w:rsidTr="009A59CE">
        <w:trPr>
          <w:trHeight w:val="67"/>
        </w:trPr>
        <w:tc>
          <w:tcPr>
            <w:tcW w:w="235" w:type="pct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5.2.</w:t>
            </w:r>
          </w:p>
        </w:tc>
        <w:tc>
          <w:tcPr>
            <w:tcW w:w="1362" w:type="pct"/>
          </w:tcPr>
          <w:p w:rsidR="003E0FA8" w:rsidRPr="009A59CE" w:rsidRDefault="003E0FA8" w:rsidP="003E0FA8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Получение </w:t>
            </w:r>
            <w:proofErr w:type="spellStart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софинансирования</w:t>
            </w:r>
            <w:proofErr w:type="spellEnd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 и реализация:</w:t>
            </w:r>
          </w:p>
          <w:p w:rsidR="003E0FA8" w:rsidRPr="009A59CE" w:rsidRDefault="003E0FA8" w:rsidP="003E0FA8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- муниципальной программы «Поддержка и развитие малого и среднего предпринимательства Саткинского муниципального района 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>Челябинской области на 2017-2019 годы»;</w:t>
            </w:r>
          </w:p>
          <w:p w:rsidR="003E0FA8" w:rsidRPr="009A59CE" w:rsidRDefault="003E0FA8" w:rsidP="003E0FA8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- муниципальная программа «Развитие экономического потенциала Саткинского муниципального района Челябинской области, в том числе через механизмы поддержки и развития малого и среднего предпринимательства на 2018-2020 годы»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lastRenderedPageBreak/>
              <w:t>проект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12.2017</w:t>
            </w: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12.2018</w:t>
            </w:r>
          </w:p>
          <w:p w:rsidR="00AF4083" w:rsidRPr="009A59CE" w:rsidRDefault="00AF4083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12.2019</w:t>
            </w:r>
          </w:p>
          <w:p w:rsidR="00AF4083" w:rsidRPr="009A59CE" w:rsidRDefault="00AF4083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12.2020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lastRenderedPageBreak/>
              <w:t xml:space="preserve">предоставлена информационно-консультационная и финансовая поддержка субъектам малого и </w:t>
            </w:r>
            <w:r w:rsidRPr="009A59CE">
              <w:rPr>
                <w:color w:val="000000" w:themeColor="text1"/>
              </w:rPr>
              <w:lastRenderedPageBreak/>
              <w:t>среднего предпринимательства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lastRenderedPageBreak/>
              <w:t xml:space="preserve">И.М. Ковригина, заместитель Главы Саткинского муниципального района по экономике и </w:t>
            </w:r>
            <w:r w:rsidRPr="009A59CE">
              <w:rPr>
                <w:color w:val="000000" w:themeColor="text1"/>
              </w:rPr>
              <w:lastRenderedPageBreak/>
              <w:t>стратегическому развитию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lastRenderedPageBreak/>
              <w:t xml:space="preserve">В.В. Муравей, директор муниципального автономного учреждения «Центр </w:t>
            </w:r>
            <w:r w:rsidRPr="009A59CE">
              <w:rPr>
                <w:color w:val="000000" w:themeColor="text1"/>
              </w:rPr>
              <w:lastRenderedPageBreak/>
              <w:t>инвестиционного развития и предпринимательства – проектный офис» Саткинского муниципального района</w:t>
            </w:r>
          </w:p>
        </w:tc>
      </w:tr>
      <w:tr w:rsidR="009A59CE" w:rsidRPr="009A59CE" w:rsidTr="009A59CE">
        <w:trPr>
          <w:trHeight w:val="421"/>
        </w:trPr>
        <w:tc>
          <w:tcPr>
            <w:tcW w:w="235" w:type="pct"/>
            <w:shd w:val="clear" w:color="auto" w:fill="D9D9D9" w:themeFill="background1" w:themeFillShade="D9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>6</w:t>
            </w:r>
          </w:p>
        </w:tc>
        <w:tc>
          <w:tcPr>
            <w:tcW w:w="4765" w:type="pct"/>
            <w:gridSpan w:val="6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6.1.</w:t>
            </w:r>
          </w:p>
        </w:tc>
        <w:tc>
          <w:tcPr>
            <w:tcW w:w="1362" w:type="pct"/>
          </w:tcPr>
          <w:p w:rsidR="003E0FA8" w:rsidRPr="009A59CE" w:rsidRDefault="003E0FA8" w:rsidP="003E0FA8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Строительство цеха по производству низко и среднеуглеродистого ферромарганца конверторным способом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проект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01.2019-06.2023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будет построен цех </w:t>
            </w:r>
            <w:r w:rsidRPr="009A59CE">
              <w:rPr>
                <w:rFonts w:eastAsia="Arial Unicode MS"/>
                <w:color w:val="000000" w:themeColor="text1"/>
                <w:u w:color="000000"/>
              </w:rPr>
              <w:t>по производству низко и среднеуглеродистого ферромарганца конверторным способом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И.М. Ковригина, заместитель Главы Саткинского муниципального района по экономике и стратегическому развитию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А.В. Иванов, директор </w:t>
            </w: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АО «СЧПЗ»</w:t>
            </w: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9A59CE" w:rsidRPr="009A59CE" w:rsidTr="009A59CE">
        <w:trPr>
          <w:trHeight w:val="409"/>
        </w:trPr>
        <w:tc>
          <w:tcPr>
            <w:tcW w:w="235" w:type="pct"/>
            <w:shd w:val="clear" w:color="auto" w:fill="D9D9D9" w:themeFill="background1" w:themeFillShade="D9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7</w:t>
            </w:r>
          </w:p>
        </w:tc>
        <w:tc>
          <w:tcPr>
            <w:tcW w:w="4765" w:type="pct"/>
            <w:gridSpan w:val="6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</w:rPr>
              <w:t>Направление «Развитие здравоохранения»</w:t>
            </w: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7.1.</w:t>
            </w:r>
          </w:p>
        </w:tc>
        <w:tc>
          <w:tcPr>
            <w:tcW w:w="1362" w:type="pct"/>
          </w:tcPr>
          <w:p w:rsidR="003E0FA8" w:rsidRPr="009A59CE" w:rsidRDefault="003E0FA8" w:rsidP="003E0FA8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Проведение ремонта корпусов для переезда отделений из хирургического корпуса в акушерско-гинекологический и детский соматический корпус 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проект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12.2016-12.2019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комфортно размещены пациенты в палатах по 2-4 человека, в соответствии с санитарными нормами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М.Н. </w:t>
            </w:r>
            <w:proofErr w:type="spellStart"/>
            <w:r w:rsidRPr="009A59CE">
              <w:rPr>
                <w:color w:val="000000" w:themeColor="text1"/>
              </w:rPr>
              <w:t>Савостова</w:t>
            </w:r>
            <w:proofErr w:type="spellEnd"/>
            <w:r w:rsidRPr="009A59CE">
              <w:rPr>
                <w:color w:val="000000" w:themeColor="text1"/>
              </w:rPr>
              <w:t>, заместитель Главы Саткинского муниципального района по социальным вопросам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И.А. Крохина, главный врач ГБУЗ «Районная больница </w:t>
            </w: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г. Сатка»</w:t>
            </w: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</w:tcPr>
          <w:p w:rsidR="003E0FA8" w:rsidRPr="009A59CE" w:rsidRDefault="003E0FA8" w:rsidP="00051A60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7.</w:t>
            </w:r>
            <w:r w:rsidR="00051A60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2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.</w:t>
            </w:r>
          </w:p>
        </w:tc>
        <w:tc>
          <w:tcPr>
            <w:tcW w:w="1362" w:type="pct"/>
          </w:tcPr>
          <w:p w:rsidR="003E0FA8" w:rsidRPr="009A59CE" w:rsidRDefault="003E0FA8" w:rsidP="003E0FA8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Модернизация (ремонт) зон регистрации и ожидания приема в поликлинике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проект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09.2017-</w:t>
            </w:r>
          </w:p>
          <w:p w:rsidR="003E0FA8" w:rsidRPr="009A59CE" w:rsidRDefault="00051A60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12</w:t>
            </w:r>
            <w:r w:rsidR="003E0FA8" w:rsidRPr="009A59CE">
              <w:rPr>
                <w:color w:val="000000" w:themeColor="text1"/>
              </w:rPr>
              <w:t>.201</w:t>
            </w:r>
            <w:r w:rsidRPr="009A59CE">
              <w:rPr>
                <w:color w:val="000000" w:themeColor="text1"/>
              </w:rPr>
              <w:t>7</w:t>
            </w: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lastRenderedPageBreak/>
              <w:t xml:space="preserve">произведен ремонт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М.Н. </w:t>
            </w:r>
            <w:proofErr w:type="spellStart"/>
            <w:r w:rsidRPr="009A59CE">
              <w:rPr>
                <w:color w:val="000000" w:themeColor="text1"/>
              </w:rPr>
              <w:t>Савостова</w:t>
            </w:r>
            <w:proofErr w:type="spellEnd"/>
            <w:r w:rsidRPr="009A59CE">
              <w:rPr>
                <w:color w:val="000000" w:themeColor="text1"/>
              </w:rPr>
              <w:t xml:space="preserve">, заместитель Главы Саткинского </w:t>
            </w:r>
            <w:r w:rsidRPr="009A59CE">
              <w:rPr>
                <w:color w:val="000000" w:themeColor="text1"/>
              </w:rPr>
              <w:lastRenderedPageBreak/>
              <w:t>муниципального района по социальным вопросам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lastRenderedPageBreak/>
              <w:t xml:space="preserve">И.А. Крохина, главный врач </w:t>
            </w:r>
            <w:r w:rsidRPr="009A59CE">
              <w:rPr>
                <w:color w:val="000000" w:themeColor="text1"/>
              </w:rPr>
              <w:lastRenderedPageBreak/>
              <w:t xml:space="preserve">ГБУЗ «Районная больница </w:t>
            </w: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г. Сатка»</w:t>
            </w:r>
          </w:p>
        </w:tc>
      </w:tr>
      <w:tr w:rsidR="009A59CE" w:rsidRPr="009A59CE" w:rsidTr="009A59CE">
        <w:trPr>
          <w:trHeight w:val="331"/>
        </w:trPr>
        <w:tc>
          <w:tcPr>
            <w:tcW w:w="235" w:type="pct"/>
            <w:shd w:val="clear" w:color="auto" w:fill="D9D9D9" w:themeFill="background1" w:themeFillShade="D9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>8</w:t>
            </w:r>
          </w:p>
        </w:tc>
        <w:tc>
          <w:tcPr>
            <w:tcW w:w="4765" w:type="pct"/>
            <w:gridSpan w:val="6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</w:rPr>
              <w:t>Направление «Развитие промышленности»</w:t>
            </w: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8.1.</w:t>
            </w:r>
          </w:p>
        </w:tc>
        <w:tc>
          <w:tcPr>
            <w:tcW w:w="1362" w:type="pct"/>
          </w:tcPr>
          <w:p w:rsidR="000278DE" w:rsidRPr="009A59CE" w:rsidRDefault="003E0FA8" w:rsidP="000278D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Строительство </w:t>
            </w:r>
            <w:r w:rsidR="000278DE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цеха 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по производству плавленого периклаза мощностью 50 тыс. тонн </w:t>
            </w:r>
            <w:r w:rsidR="000278DE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(ЦМП-5)</w:t>
            </w:r>
          </w:p>
          <w:p w:rsidR="003E0FA8" w:rsidRPr="009A59CE" w:rsidRDefault="003E0FA8" w:rsidP="003E0FA8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проект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0278DE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12.2016-12.202</w:t>
            </w:r>
            <w:r w:rsidR="000278DE" w:rsidRPr="009A59CE">
              <w:rPr>
                <w:color w:val="000000" w:themeColor="text1"/>
              </w:rPr>
              <w:t>0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будет построен новый комплекс по производству плавленого периклаза производительностью не менее 50 тыс. тонн в год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И.М. Ковригина, заместитель Главы Саткинского муниципального района по экономике и стратегическому развитию ому развитию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0278DE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В.А. </w:t>
            </w:r>
            <w:proofErr w:type="spellStart"/>
            <w:r w:rsidRPr="009A59CE">
              <w:rPr>
                <w:color w:val="000000" w:themeColor="text1"/>
              </w:rPr>
              <w:t>Верзаков</w:t>
            </w:r>
            <w:proofErr w:type="spellEnd"/>
            <w:r w:rsidRPr="009A59CE">
              <w:rPr>
                <w:color w:val="000000" w:themeColor="text1"/>
              </w:rPr>
              <w:t xml:space="preserve">, </w:t>
            </w:r>
            <w:r w:rsidR="000278DE" w:rsidRPr="009A59CE">
              <w:rPr>
                <w:color w:val="000000" w:themeColor="text1"/>
              </w:rPr>
              <w:t xml:space="preserve">заместитель </w:t>
            </w:r>
            <w:r w:rsidRPr="009A59CE">
              <w:rPr>
                <w:color w:val="000000" w:themeColor="text1"/>
              </w:rPr>
              <w:t>генеральн</w:t>
            </w:r>
            <w:r w:rsidR="000278DE" w:rsidRPr="009A59CE">
              <w:rPr>
                <w:color w:val="000000" w:themeColor="text1"/>
              </w:rPr>
              <w:t>ого</w:t>
            </w:r>
            <w:r w:rsidRPr="009A59CE">
              <w:rPr>
                <w:color w:val="000000" w:themeColor="text1"/>
              </w:rPr>
              <w:t xml:space="preserve"> директор</w:t>
            </w:r>
            <w:r w:rsidR="000278DE" w:rsidRPr="009A59CE">
              <w:rPr>
                <w:color w:val="000000" w:themeColor="text1"/>
              </w:rPr>
              <w:t>а ООО «Группа</w:t>
            </w:r>
            <w:r w:rsidRPr="009A59CE">
              <w:rPr>
                <w:color w:val="000000" w:themeColor="text1"/>
              </w:rPr>
              <w:t xml:space="preserve"> «Магнезит»</w:t>
            </w: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8.2.</w:t>
            </w:r>
          </w:p>
        </w:tc>
        <w:tc>
          <w:tcPr>
            <w:tcW w:w="1362" w:type="pct"/>
          </w:tcPr>
          <w:p w:rsidR="003E0FA8" w:rsidRPr="009A59CE" w:rsidRDefault="003E0FA8" w:rsidP="003E0FA8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Реконструкция ТЭЦ АО «СЧПЗ»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проект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01.201</w:t>
            </w:r>
            <w:r w:rsidR="000278DE" w:rsidRPr="009A59CE">
              <w:rPr>
                <w:color w:val="000000" w:themeColor="text1"/>
              </w:rPr>
              <w:t>6</w:t>
            </w:r>
            <w:r w:rsidRPr="009A59CE">
              <w:rPr>
                <w:color w:val="000000" w:themeColor="text1"/>
              </w:rPr>
              <w:t>-</w:t>
            </w:r>
          </w:p>
          <w:p w:rsidR="003E0FA8" w:rsidRPr="009A59CE" w:rsidRDefault="003E0FA8" w:rsidP="000278DE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12.20</w:t>
            </w:r>
            <w:r w:rsidR="000278DE" w:rsidRPr="009A59CE">
              <w:rPr>
                <w:color w:val="000000" w:themeColor="text1"/>
              </w:rPr>
              <w:t>19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в результате будет организована выработка электрической энергии, необходимая для производства продукции на всей площадки Саткинского чугуноплавильного завода, а также для будущего конверторного производства ферромарганца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И.М. Ковригина, заместитель Главы Саткинского муниципального района по экономике и стратегическому развитию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А.В. Иванов, директор </w:t>
            </w: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АО «СЧПЗ»</w:t>
            </w: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8.3.</w:t>
            </w:r>
          </w:p>
        </w:tc>
        <w:tc>
          <w:tcPr>
            <w:tcW w:w="1362" w:type="pct"/>
          </w:tcPr>
          <w:p w:rsidR="003E0FA8" w:rsidRPr="009A59CE" w:rsidRDefault="003E0FA8" w:rsidP="003E0FA8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Увеличение объемов добычи </w:t>
            </w:r>
            <w:r w:rsidR="000278DE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сырого магнезита 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шахты «Магнезитовая» 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проект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E7668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01.201</w:t>
            </w:r>
            <w:r w:rsidR="00E76688" w:rsidRPr="009A59CE">
              <w:rPr>
                <w:color w:val="000000" w:themeColor="text1"/>
              </w:rPr>
              <w:t>7</w:t>
            </w:r>
            <w:r w:rsidRPr="009A59CE">
              <w:rPr>
                <w:color w:val="000000" w:themeColor="text1"/>
              </w:rPr>
              <w:t>-12.202</w:t>
            </w:r>
            <w:r w:rsidR="000278DE" w:rsidRPr="009A59CE">
              <w:rPr>
                <w:color w:val="000000" w:themeColor="text1"/>
              </w:rPr>
              <w:t>2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увеличены объемы добычи сырого магнезита в шахте «Магнезитовая» до 1,6 млн. тонн в год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 xml:space="preserve">И.М. Ковригина, заместитель Главы Саткинского муниципального района по экономике и </w:t>
            </w:r>
            <w:r w:rsidRPr="009A59CE">
              <w:rPr>
                <w:color w:val="000000" w:themeColor="text1"/>
                <w:lang w:val="ru-RU"/>
              </w:rPr>
              <w:lastRenderedPageBreak/>
              <w:t>стратегическому развитию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0278DE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lastRenderedPageBreak/>
              <w:t xml:space="preserve">В.А. </w:t>
            </w:r>
            <w:proofErr w:type="spellStart"/>
            <w:r w:rsidRPr="009A59CE">
              <w:rPr>
                <w:color w:val="000000" w:themeColor="text1"/>
              </w:rPr>
              <w:t>Верзаков</w:t>
            </w:r>
            <w:proofErr w:type="spellEnd"/>
            <w:r w:rsidRPr="009A59CE">
              <w:rPr>
                <w:color w:val="000000" w:themeColor="text1"/>
              </w:rPr>
              <w:t>, заместитель генерального директора ООО «Группа «Магнезит»</w:t>
            </w: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</w:tcPr>
          <w:p w:rsidR="0024227E" w:rsidRPr="009A59CE" w:rsidRDefault="0024227E" w:rsidP="0024227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>8.4.</w:t>
            </w:r>
          </w:p>
        </w:tc>
        <w:tc>
          <w:tcPr>
            <w:tcW w:w="1362" w:type="pct"/>
          </w:tcPr>
          <w:p w:rsidR="0024227E" w:rsidRPr="009A59CE" w:rsidRDefault="0024227E" w:rsidP="0024227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Увеличение объемов производства высококачественного каустика на 100 тыс. тонн в год (МПП-2)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27E" w:rsidRPr="009A59CE" w:rsidRDefault="0024227E" w:rsidP="0024227E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проект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27E" w:rsidRPr="009A59CE" w:rsidRDefault="0024227E" w:rsidP="0024227E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01.2017-</w:t>
            </w:r>
          </w:p>
          <w:p w:rsidR="0024227E" w:rsidRPr="009A59CE" w:rsidRDefault="0024227E" w:rsidP="0024227E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12.2020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27E" w:rsidRPr="009A59CE" w:rsidRDefault="0024227E" w:rsidP="0024227E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Увеличены объемы производства высококачественного каустика на 100 тыс. тонн в год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27E" w:rsidRPr="009A59CE" w:rsidRDefault="0024227E" w:rsidP="0024227E">
            <w:pPr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И.М. Ковригина, заместитель Главы Саткинского муниципального района по экономике и стратегическому развитию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27E" w:rsidRPr="009A59CE" w:rsidRDefault="0024227E" w:rsidP="0024227E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В.А. </w:t>
            </w:r>
            <w:proofErr w:type="spellStart"/>
            <w:r w:rsidRPr="009A59CE">
              <w:rPr>
                <w:color w:val="000000" w:themeColor="text1"/>
              </w:rPr>
              <w:t>Верзаков</w:t>
            </w:r>
            <w:proofErr w:type="spellEnd"/>
            <w:r w:rsidRPr="009A59CE">
              <w:rPr>
                <w:color w:val="000000" w:themeColor="text1"/>
              </w:rPr>
              <w:t>, заместитель генерального директора ООО «Группа «Магнезит»</w:t>
            </w:r>
          </w:p>
        </w:tc>
      </w:tr>
      <w:tr w:rsidR="009A59CE" w:rsidRPr="009A59CE" w:rsidTr="009A59CE">
        <w:trPr>
          <w:trHeight w:val="339"/>
        </w:trPr>
        <w:tc>
          <w:tcPr>
            <w:tcW w:w="235" w:type="pct"/>
            <w:shd w:val="clear" w:color="auto" w:fill="D9D9D9" w:themeFill="background1" w:themeFillShade="D9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9</w:t>
            </w:r>
          </w:p>
        </w:tc>
        <w:tc>
          <w:tcPr>
            <w:tcW w:w="4765" w:type="pct"/>
            <w:gridSpan w:val="6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</w:rPr>
              <w:t>Направление «Развитие физической культуры и спорта»</w:t>
            </w:r>
          </w:p>
        </w:tc>
      </w:tr>
      <w:tr w:rsidR="009A59CE" w:rsidRPr="009A59CE" w:rsidTr="009A59CE">
        <w:trPr>
          <w:trHeight w:val="54"/>
        </w:trPr>
        <w:tc>
          <w:tcPr>
            <w:tcW w:w="235" w:type="pct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9.1.</w:t>
            </w:r>
          </w:p>
        </w:tc>
        <w:tc>
          <w:tcPr>
            <w:tcW w:w="1362" w:type="pct"/>
          </w:tcPr>
          <w:p w:rsidR="003E0FA8" w:rsidRPr="009A59CE" w:rsidRDefault="003E0FA8" w:rsidP="003E0FA8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iCs/>
                <w:color w:val="000000" w:themeColor="text1"/>
                <w:kern w:val="24"/>
                <w:lang w:val="ru-RU"/>
              </w:rPr>
              <w:t xml:space="preserve">Строительство 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физкультурно-оздоровительного комплекса с ледовым полем в г. Сатка Челябинской области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проект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03.2017-12.2025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построен физкультурно-оздоровительный комплекс с ледовым полем, созданы условия для организации учебно-тренировочных занятий по хоккею с шайбой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П.А. Баранов, первый заместитель Главы Саткинского муниципального района 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</w:rPr>
              <w:t>М. Л. Толкачева, начальник Управления строительства и архитектуры Администрации Саткинского муниципального района</w:t>
            </w:r>
          </w:p>
        </w:tc>
      </w:tr>
      <w:tr w:rsidR="009A59CE" w:rsidRPr="009A59CE" w:rsidTr="009A59CE">
        <w:trPr>
          <w:trHeight w:val="313"/>
        </w:trPr>
        <w:tc>
          <w:tcPr>
            <w:tcW w:w="235" w:type="pct"/>
            <w:shd w:val="clear" w:color="auto" w:fill="D9D9D9" w:themeFill="background1" w:themeFillShade="D9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10</w:t>
            </w:r>
          </w:p>
        </w:tc>
        <w:tc>
          <w:tcPr>
            <w:tcW w:w="4765" w:type="pct"/>
            <w:gridSpan w:val="6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</w:rPr>
              <w:t>Направление «Развитие туризма»</w:t>
            </w: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  <w:shd w:val="clear" w:color="auto" w:fill="auto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10</w:t>
            </w:r>
            <w:r w:rsidRPr="009A59CE">
              <w:rPr>
                <w:rFonts w:eastAsia="Arial Unicode MS"/>
                <w:color w:val="000000" w:themeColor="text1"/>
                <w:u w:color="000000"/>
              </w:rPr>
              <w:t>.1.</w:t>
            </w:r>
          </w:p>
        </w:tc>
        <w:tc>
          <w:tcPr>
            <w:tcW w:w="1362" w:type="pct"/>
            <w:shd w:val="clear" w:color="auto" w:fill="auto"/>
          </w:tcPr>
          <w:p w:rsidR="003E0FA8" w:rsidRPr="009A59CE" w:rsidRDefault="003E0FA8" w:rsidP="003E0FA8">
            <w:pPr>
              <w:jc w:val="both"/>
              <w:outlineLvl w:val="0"/>
              <w:rPr>
                <w:iCs/>
                <w:color w:val="000000" w:themeColor="text1"/>
                <w:kern w:val="24"/>
                <w:lang w:val="ru-RU"/>
              </w:rPr>
            </w:pPr>
            <w:r w:rsidRPr="009A59CE">
              <w:rPr>
                <w:iCs/>
                <w:color w:val="000000" w:themeColor="text1"/>
                <w:kern w:val="24"/>
                <w:lang w:val="ru-RU"/>
              </w:rPr>
              <w:t>Проведение Регионального фестиваля «Первое Уральское Яблоко»</w:t>
            </w:r>
            <w:r w:rsidRPr="009A59CE">
              <w:rPr>
                <w:rFonts w:eastAsia="Arial Unicode MS"/>
                <w:b/>
                <w:color w:val="000000" w:themeColor="text1"/>
                <w:u w:color="000000"/>
                <w:lang w:val="ru-RU"/>
              </w:rPr>
              <w:t xml:space="preserve"> 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9A59CE">
              <w:rPr>
                <w:color w:val="000000" w:themeColor="text1"/>
                <w:kern w:val="24"/>
              </w:rPr>
              <w:t>мероприятие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06.2017-</w:t>
            </w: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06.2018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9A59CE">
              <w:rPr>
                <w:color w:val="000000" w:themeColor="text1"/>
              </w:rPr>
              <w:t>в фестивале приняли участие 2500 человек из разных уголков России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М.Н. </w:t>
            </w:r>
            <w:proofErr w:type="spellStart"/>
            <w:r w:rsidRPr="009A59CE">
              <w:rPr>
                <w:color w:val="000000" w:themeColor="text1"/>
              </w:rPr>
              <w:t>Савостова</w:t>
            </w:r>
            <w:proofErr w:type="spellEnd"/>
            <w:r w:rsidRPr="009A59CE">
              <w:rPr>
                <w:color w:val="000000" w:themeColor="text1"/>
              </w:rPr>
              <w:t>, заместитель Главы Саткинского муниципального района по социальным вопросам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Т.В. </w:t>
            </w:r>
            <w:proofErr w:type="spellStart"/>
            <w:r w:rsidRPr="009A59CE">
              <w:rPr>
                <w:color w:val="000000" w:themeColor="text1"/>
              </w:rPr>
              <w:t>Зябкина</w:t>
            </w:r>
            <w:proofErr w:type="spellEnd"/>
            <w:r w:rsidRPr="009A59CE">
              <w:rPr>
                <w:color w:val="000000" w:themeColor="text1"/>
              </w:rPr>
              <w:t>, начальник МКУ «Управление культуры»</w:t>
            </w:r>
          </w:p>
        </w:tc>
      </w:tr>
      <w:tr w:rsidR="009A59CE" w:rsidRPr="009A59CE" w:rsidTr="009A59CE">
        <w:trPr>
          <w:trHeight w:val="1088"/>
        </w:trPr>
        <w:tc>
          <w:tcPr>
            <w:tcW w:w="235" w:type="pct"/>
            <w:vMerge w:val="restart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>10</w:t>
            </w:r>
            <w:r w:rsidRPr="009A59CE">
              <w:rPr>
                <w:rFonts w:eastAsia="Arial Unicode MS"/>
                <w:color w:val="000000" w:themeColor="text1"/>
                <w:u w:color="000000"/>
              </w:rPr>
              <w:t>.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2</w:t>
            </w:r>
            <w:r w:rsidRPr="009A59CE">
              <w:rPr>
                <w:rFonts w:eastAsia="Arial Unicode MS"/>
                <w:color w:val="000000" w:themeColor="text1"/>
                <w:u w:color="000000"/>
              </w:rPr>
              <w:t>.</w:t>
            </w:r>
          </w:p>
        </w:tc>
        <w:tc>
          <w:tcPr>
            <w:tcW w:w="1362" w:type="pct"/>
            <w:vMerge w:val="restart"/>
          </w:tcPr>
          <w:p w:rsidR="003E0FA8" w:rsidRPr="009A59CE" w:rsidRDefault="003E0FA8" w:rsidP="003E0FA8">
            <w:pPr>
              <w:jc w:val="both"/>
              <w:outlineLvl w:val="0"/>
              <w:rPr>
                <w:iCs/>
                <w:color w:val="000000" w:themeColor="text1"/>
                <w:kern w:val="24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Проведение Р</w:t>
            </w:r>
            <w:r w:rsidRPr="009A59CE">
              <w:rPr>
                <w:color w:val="000000" w:themeColor="text1"/>
                <w:shd w:val="clear" w:color="auto" w:fill="FFFFFF" w:themeFill="background1"/>
                <w:lang w:val="ru-RU"/>
              </w:rPr>
              <w:t>егионального</w:t>
            </w:r>
            <w:r w:rsidRPr="009A59CE">
              <w:rPr>
                <w:color w:val="000000" w:themeColor="text1"/>
                <w:lang w:val="ru-RU"/>
              </w:rPr>
              <w:t xml:space="preserve"> фестиваля водного туризма «</w:t>
            </w:r>
            <w:proofErr w:type="spellStart"/>
            <w:r w:rsidRPr="009A59CE">
              <w:rPr>
                <w:color w:val="000000" w:themeColor="text1"/>
                <w:lang w:val="ru-RU"/>
              </w:rPr>
              <w:t>Айские</w:t>
            </w:r>
            <w:proofErr w:type="spellEnd"/>
            <w:r w:rsidRPr="009A59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A59CE">
              <w:rPr>
                <w:color w:val="000000" w:themeColor="text1"/>
                <w:lang w:val="ru-RU"/>
              </w:rPr>
              <w:t>притесы</w:t>
            </w:r>
            <w:proofErr w:type="spellEnd"/>
            <w:r w:rsidRPr="009A59CE">
              <w:rPr>
                <w:color w:val="000000" w:themeColor="text1"/>
                <w:lang w:val="ru-RU"/>
              </w:rPr>
              <w:t>»</w:t>
            </w:r>
          </w:p>
        </w:tc>
        <w:tc>
          <w:tcPr>
            <w:tcW w:w="56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9A59CE">
              <w:rPr>
                <w:color w:val="000000" w:themeColor="text1"/>
                <w:kern w:val="24"/>
              </w:rPr>
              <w:t>Мероприятие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06.2017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9A59CE">
              <w:rPr>
                <w:color w:val="000000" w:themeColor="text1"/>
              </w:rPr>
              <w:t>в фестивале приняли участие 5000 человек из разных уголков России</w:t>
            </w:r>
          </w:p>
        </w:tc>
        <w:tc>
          <w:tcPr>
            <w:tcW w:w="67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М.Н. </w:t>
            </w:r>
            <w:proofErr w:type="spellStart"/>
            <w:r w:rsidRPr="009A59CE">
              <w:rPr>
                <w:color w:val="000000" w:themeColor="text1"/>
              </w:rPr>
              <w:t>Савостова</w:t>
            </w:r>
            <w:proofErr w:type="spellEnd"/>
            <w:r w:rsidRPr="009A59CE">
              <w:rPr>
                <w:color w:val="000000" w:themeColor="text1"/>
              </w:rPr>
              <w:t>, заместитель Главы Саткинского муниципального района по социальным вопросам</w:t>
            </w:r>
          </w:p>
        </w:tc>
        <w:tc>
          <w:tcPr>
            <w:tcW w:w="65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Т.В. </w:t>
            </w:r>
            <w:proofErr w:type="spellStart"/>
            <w:r w:rsidRPr="009A59CE">
              <w:rPr>
                <w:color w:val="000000" w:themeColor="text1"/>
              </w:rPr>
              <w:t>Зябкина</w:t>
            </w:r>
            <w:proofErr w:type="spellEnd"/>
            <w:r w:rsidRPr="009A59CE">
              <w:rPr>
                <w:color w:val="000000" w:themeColor="text1"/>
              </w:rPr>
              <w:t>, начальник МКУ «Управление культуры»</w:t>
            </w:r>
          </w:p>
        </w:tc>
      </w:tr>
      <w:tr w:rsidR="009A59CE" w:rsidRPr="009A59CE" w:rsidTr="009A59CE">
        <w:trPr>
          <w:trHeight w:val="1105"/>
        </w:trPr>
        <w:tc>
          <w:tcPr>
            <w:tcW w:w="235" w:type="pct"/>
            <w:vMerge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362" w:type="pct"/>
            <w:vMerge/>
          </w:tcPr>
          <w:p w:rsidR="003E0FA8" w:rsidRPr="009A59CE" w:rsidRDefault="003E0FA8" w:rsidP="003E0FA8">
            <w:pPr>
              <w:outlineLvl w:val="0"/>
              <w:rPr>
                <w:color w:val="000000" w:themeColor="text1"/>
                <w:lang w:val="ru-RU"/>
              </w:rPr>
            </w:pPr>
          </w:p>
        </w:tc>
        <w:tc>
          <w:tcPr>
            <w:tcW w:w="56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  <w:kern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after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06.2018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9A59CE">
              <w:rPr>
                <w:color w:val="000000" w:themeColor="text1"/>
              </w:rPr>
              <w:t>в фестивале приняли участие 7000 человек из разных уголков России</w:t>
            </w:r>
          </w:p>
        </w:tc>
        <w:tc>
          <w:tcPr>
            <w:tcW w:w="67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5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10.3.</w:t>
            </w:r>
          </w:p>
        </w:tc>
        <w:tc>
          <w:tcPr>
            <w:tcW w:w="1362" w:type="pct"/>
          </w:tcPr>
          <w:p w:rsidR="003E0FA8" w:rsidRPr="009A59CE" w:rsidRDefault="003E0FA8" w:rsidP="003E0FA8">
            <w:pPr>
              <w:jc w:val="both"/>
              <w:outlineLvl w:val="0"/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Проведение Регионального Кузнечного фестиваля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9A59CE">
              <w:rPr>
                <w:color w:val="000000" w:themeColor="text1"/>
                <w:kern w:val="24"/>
              </w:rPr>
              <w:t>Мероприятие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08.2017</w:t>
            </w:r>
          </w:p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08.2018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в фестивале приняли участие 3000 человек из разных уголков России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М.Н. </w:t>
            </w:r>
            <w:proofErr w:type="spellStart"/>
            <w:r w:rsidRPr="009A59CE">
              <w:rPr>
                <w:color w:val="000000" w:themeColor="text1"/>
              </w:rPr>
              <w:t>Савостова</w:t>
            </w:r>
            <w:proofErr w:type="spellEnd"/>
            <w:r w:rsidRPr="009A59CE">
              <w:rPr>
                <w:color w:val="000000" w:themeColor="text1"/>
              </w:rPr>
              <w:t>, заместитель Главы Саткинского муниципального района по социальным вопросам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Т.В. </w:t>
            </w:r>
            <w:proofErr w:type="spellStart"/>
            <w:r w:rsidRPr="009A59CE">
              <w:rPr>
                <w:color w:val="000000" w:themeColor="text1"/>
              </w:rPr>
              <w:t>Зябкина</w:t>
            </w:r>
            <w:proofErr w:type="spellEnd"/>
            <w:r w:rsidRPr="009A59CE">
              <w:rPr>
                <w:color w:val="000000" w:themeColor="text1"/>
              </w:rPr>
              <w:t>, начальник МКУ «Управление культуры»</w:t>
            </w:r>
          </w:p>
        </w:tc>
      </w:tr>
      <w:tr w:rsidR="009A59CE" w:rsidRPr="009A59CE" w:rsidTr="009A59CE">
        <w:trPr>
          <w:trHeight w:val="1604"/>
        </w:trPr>
        <w:tc>
          <w:tcPr>
            <w:tcW w:w="235" w:type="pct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10.4.</w:t>
            </w:r>
          </w:p>
        </w:tc>
        <w:tc>
          <w:tcPr>
            <w:tcW w:w="1362" w:type="pct"/>
          </w:tcPr>
          <w:p w:rsidR="003E0FA8" w:rsidRPr="009A59CE" w:rsidRDefault="003E0FA8" w:rsidP="008C1350">
            <w:pPr>
              <w:outlineLvl w:val="0"/>
              <w:rPr>
                <w:iCs/>
                <w:color w:val="000000" w:themeColor="text1"/>
                <w:kern w:val="24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 xml:space="preserve">Проведение </w:t>
            </w:r>
            <w:r w:rsidR="008C1350" w:rsidRPr="009A59CE">
              <w:rPr>
                <w:color w:val="000000" w:themeColor="text1"/>
                <w:lang w:val="ru-RU"/>
              </w:rPr>
              <w:t xml:space="preserve">Регионального </w:t>
            </w:r>
            <w:proofErr w:type="spellStart"/>
            <w:r w:rsidR="008C1350" w:rsidRPr="009A59CE">
              <w:rPr>
                <w:color w:val="000000" w:themeColor="text1"/>
                <w:lang w:val="ru-RU"/>
              </w:rPr>
              <w:t>мотофестиваля</w:t>
            </w:r>
            <w:proofErr w:type="spellEnd"/>
            <w:r w:rsidRPr="009A59CE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9A59CE">
              <w:rPr>
                <w:color w:val="000000" w:themeColor="text1"/>
                <w:kern w:val="24"/>
              </w:rPr>
              <w:t>Мероприятие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07.2017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9A59CE">
              <w:rPr>
                <w:color w:val="000000" w:themeColor="text1"/>
              </w:rPr>
              <w:t>в фестивале приняли участие 1500 человек из разных уголков России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М.Н. </w:t>
            </w:r>
            <w:proofErr w:type="spellStart"/>
            <w:r w:rsidRPr="009A59CE">
              <w:rPr>
                <w:color w:val="000000" w:themeColor="text1"/>
              </w:rPr>
              <w:t>Савостова</w:t>
            </w:r>
            <w:proofErr w:type="spellEnd"/>
            <w:r w:rsidRPr="009A59CE">
              <w:rPr>
                <w:color w:val="000000" w:themeColor="text1"/>
              </w:rPr>
              <w:t>, заместитель Главы Саткинского муниципального района по социальным вопросам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Т.В. </w:t>
            </w:r>
            <w:proofErr w:type="spellStart"/>
            <w:r w:rsidRPr="009A59CE">
              <w:rPr>
                <w:color w:val="000000" w:themeColor="text1"/>
              </w:rPr>
              <w:t>Зябкина</w:t>
            </w:r>
            <w:proofErr w:type="spellEnd"/>
            <w:r w:rsidRPr="009A59CE">
              <w:rPr>
                <w:color w:val="000000" w:themeColor="text1"/>
              </w:rPr>
              <w:t>, начальник МКУ «Управление культуры»</w:t>
            </w:r>
          </w:p>
        </w:tc>
      </w:tr>
      <w:tr w:rsidR="009A59CE" w:rsidRPr="009A59CE" w:rsidTr="009A59CE">
        <w:trPr>
          <w:trHeight w:val="677"/>
        </w:trPr>
        <w:tc>
          <w:tcPr>
            <w:tcW w:w="235" w:type="pct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10.5.</w:t>
            </w:r>
          </w:p>
        </w:tc>
        <w:tc>
          <w:tcPr>
            <w:tcW w:w="1362" w:type="pct"/>
          </w:tcPr>
          <w:p w:rsidR="003E0FA8" w:rsidRPr="009A59CE" w:rsidRDefault="003E0FA8" w:rsidP="003E0FA8">
            <w:pPr>
              <w:jc w:val="both"/>
              <w:outlineLvl w:val="0"/>
              <w:rPr>
                <w:iCs/>
                <w:color w:val="000000" w:themeColor="text1"/>
                <w:kern w:val="24"/>
                <w:lang w:val="ru-RU"/>
              </w:rPr>
            </w:pPr>
            <w:r w:rsidRPr="009A59CE">
              <w:rPr>
                <w:iCs/>
                <w:color w:val="000000" w:themeColor="text1"/>
                <w:kern w:val="24"/>
                <w:lang w:val="ru-RU"/>
              </w:rPr>
              <w:t>Разработка и проведение экскурсионной программы «Сатка индустриальная»</w:t>
            </w:r>
            <w:r w:rsidRPr="009A59CE">
              <w:rPr>
                <w:rFonts w:eastAsia="Arial Unicode MS"/>
                <w:b/>
                <w:color w:val="000000" w:themeColor="text1"/>
                <w:u w:color="000000"/>
                <w:lang w:val="ru-RU"/>
              </w:rPr>
              <w:t xml:space="preserve"> 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9A59CE">
              <w:rPr>
                <w:color w:val="000000" w:themeColor="text1"/>
                <w:kern w:val="24"/>
              </w:rPr>
              <w:t>Мероприятие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12.2017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9A59CE">
              <w:rPr>
                <w:color w:val="000000" w:themeColor="text1"/>
              </w:rPr>
              <w:t xml:space="preserve">готовый экскурсионный маршрут 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rPr>
                <w:color w:val="000000" w:themeColor="text1"/>
                <w:lang w:val="ru-RU"/>
              </w:rPr>
            </w:pPr>
            <w:proofErr w:type="spellStart"/>
            <w:r w:rsidRPr="009A59CE">
              <w:rPr>
                <w:color w:val="000000" w:themeColor="text1"/>
                <w:lang w:val="ru-RU"/>
              </w:rPr>
              <w:t>М.Н.Савостова</w:t>
            </w:r>
            <w:proofErr w:type="spellEnd"/>
            <w:r w:rsidRPr="009A59CE">
              <w:rPr>
                <w:color w:val="000000" w:themeColor="text1"/>
                <w:lang w:val="ru-RU"/>
              </w:rPr>
              <w:t xml:space="preserve">, заместитель Главы Саткинского муниципального района по социальным вопросам 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Т.В. </w:t>
            </w:r>
            <w:proofErr w:type="spellStart"/>
            <w:r w:rsidRPr="009A59CE">
              <w:rPr>
                <w:color w:val="000000" w:themeColor="text1"/>
              </w:rPr>
              <w:t>Зябкина</w:t>
            </w:r>
            <w:proofErr w:type="spellEnd"/>
            <w:r w:rsidRPr="009A59CE">
              <w:rPr>
                <w:color w:val="000000" w:themeColor="text1"/>
              </w:rPr>
              <w:t>, начальник МКУ «Управление культуры»</w:t>
            </w:r>
          </w:p>
        </w:tc>
      </w:tr>
    </w:tbl>
    <w:p w:rsidR="001A508C" w:rsidRDefault="001A508C" w:rsidP="001A508C">
      <w:pPr>
        <w:pStyle w:val="a3"/>
        <w:tabs>
          <w:tab w:val="left" w:pos="461"/>
        </w:tabs>
        <w:ind w:left="0"/>
        <w:jc w:val="both"/>
        <w:outlineLvl w:val="0"/>
        <w:rPr>
          <w:rFonts w:eastAsia="Arial Unicode MS"/>
          <w:b/>
          <w:color w:val="000000" w:themeColor="text1"/>
          <w:u w:color="000000"/>
          <w:lang w:val="ru-RU"/>
        </w:rPr>
      </w:pPr>
    </w:p>
    <w:p w:rsidR="009A59CE" w:rsidRPr="009A59CE" w:rsidRDefault="009A59CE" w:rsidP="001A508C">
      <w:pPr>
        <w:pStyle w:val="a3"/>
        <w:tabs>
          <w:tab w:val="left" w:pos="461"/>
        </w:tabs>
        <w:ind w:left="0"/>
        <w:jc w:val="both"/>
        <w:outlineLvl w:val="0"/>
        <w:rPr>
          <w:rFonts w:eastAsia="Arial Unicode MS"/>
          <w:b/>
          <w:color w:val="000000" w:themeColor="text1"/>
          <w:u w:color="000000"/>
          <w:lang w:val="ru-RU"/>
        </w:rPr>
      </w:pPr>
    </w:p>
    <w:p w:rsidR="00D0699A" w:rsidRPr="009A59CE" w:rsidRDefault="00D0699A" w:rsidP="00F42645">
      <w:pPr>
        <w:pStyle w:val="a3"/>
        <w:numPr>
          <w:ilvl w:val="0"/>
          <w:numId w:val="4"/>
        </w:numPr>
        <w:tabs>
          <w:tab w:val="left" w:pos="461"/>
        </w:tabs>
        <w:ind w:left="0" w:firstLine="0"/>
        <w:jc w:val="both"/>
        <w:outlineLvl w:val="0"/>
        <w:rPr>
          <w:rFonts w:eastAsia="Arial Unicode MS"/>
          <w:color w:val="000000" w:themeColor="text1"/>
          <w:u w:color="000000"/>
          <w:lang w:val="ru-RU"/>
        </w:rPr>
      </w:pPr>
      <w:r w:rsidRPr="009A59CE">
        <w:rPr>
          <w:rFonts w:eastAsia="Arial Unicode MS"/>
          <w:color w:val="000000" w:themeColor="text1"/>
          <w:u w:color="000000"/>
          <w:lang w:val="ru-RU"/>
        </w:rPr>
        <w:lastRenderedPageBreak/>
        <w:t>ЭТАПЫ И КОНТРОЛЬНЫЕ ТОЧКИ</w:t>
      </w:r>
    </w:p>
    <w:p w:rsidR="00D0699A" w:rsidRPr="009A59CE" w:rsidRDefault="00D0699A" w:rsidP="00D0699A">
      <w:pPr>
        <w:rPr>
          <w:rFonts w:eastAsia="Arial Unicode MS"/>
          <w:i/>
          <w:color w:val="000000" w:themeColor="text1"/>
          <w:u w:color="000000"/>
          <w:lang w:val="ru-RU"/>
        </w:rPr>
      </w:pPr>
    </w:p>
    <w:tbl>
      <w:tblPr>
        <w:tblW w:w="15021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4628"/>
        <w:gridCol w:w="23"/>
        <w:gridCol w:w="4447"/>
        <w:gridCol w:w="7"/>
        <w:gridCol w:w="2249"/>
        <w:gridCol w:w="2963"/>
      </w:tblGrid>
      <w:tr w:rsidR="009A59CE" w:rsidRPr="009A59CE" w:rsidTr="009A59CE">
        <w:trPr>
          <w:cantSplit/>
          <w:trHeight w:val="409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4A1B20">
            <w:pPr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№ п/п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9A59CE" w:rsidRDefault="00D0699A" w:rsidP="004A1B20">
            <w:pPr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9A59CE" w:rsidRDefault="00D0699A" w:rsidP="004A1B20">
            <w:pPr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9A59CE" w:rsidRDefault="00D0699A" w:rsidP="004A1B20">
            <w:pPr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Тип (завершение этапа/контрольная точка)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9A59CE" w:rsidRDefault="00D0699A" w:rsidP="004A1B20">
            <w:pPr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Срок</w:t>
            </w:r>
          </w:p>
        </w:tc>
      </w:tr>
      <w:tr w:rsidR="009A59CE" w:rsidRPr="009A59CE" w:rsidTr="009A59CE">
        <w:trPr>
          <w:cantSplit/>
          <w:trHeight w:val="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E7A35" w:rsidRPr="009A59CE" w:rsidRDefault="00AE7A35" w:rsidP="004A1B20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7A35" w:rsidRPr="009A59CE" w:rsidRDefault="00AE7A35" w:rsidP="004A1B20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Направление «Повышение инвестиционной привлекательности моногорода»</w:t>
            </w:r>
          </w:p>
        </w:tc>
      </w:tr>
      <w:tr w:rsidR="009A59CE" w:rsidRPr="009A59CE" w:rsidTr="009A59CE">
        <w:trPr>
          <w:cantSplit/>
          <w:trHeight w:val="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1.1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E77524">
            <w:pPr>
              <w:jc w:val="both"/>
              <w:outlineLvl w:val="0"/>
              <w:rPr>
                <w:rFonts w:eastAsia="Calibri"/>
                <w:color w:val="000000" w:themeColor="text1"/>
                <w:lang w:val="ru-RU"/>
              </w:rPr>
            </w:pPr>
            <w:r w:rsidRPr="009A59CE">
              <w:rPr>
                <w:rFonts w:eastAsia="Calibri"/>
                <w:color w:val="000000" w:themeColor="text1"/>
                <w:lang w:val="ru-RU"/>
              </w:rPr>
              <w:t xml:space="preserve">Подача заявки в Минэкономразвития Челябинской области на получение статуса ТОСЭР 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Заявка принята к рассмотрению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780E27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</w:t>
            </w:r>
            <w:r w:rsidR="00780E27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9.2019</w:t>
            </w:r>
          </w:p>
        </w:tc>
      </w:tr>
      <w:tr w:rsidR="009A59CE" w:rsidRPr="009A59CE" w:rsidTr="009A59CE">
        <w:trPr>
          <w:cantSplit/>
          <w:trHeight w:val="40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1.2.</w:t>
            </w:r>
          </w:p>
        </w:tc>
        <w:tc>
          <w:tcPr>
            <w:tcW w:w="4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E77524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noProof/>
                <w:color w:val="000000" w:themeColor="text1"/>
                <w:lang w:val="ru-RU" w:eastAsia="ru-RU"/>
              </w:rPr>
              <w:t>Реконструкция ул. Пролетарской от пересечения с ул. Ленина до пересечения с ул. Орджоникидзе с благоустройством прилегающей территории в г. Сатка Челябинской области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Разработка ПСД, прохождение государственной экспертизы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09.2017</w:t>
            </w:r>
          </w:p>
        </w:tc>
      </w:tr>
      <w:tr w:rsidR="009A59CE" w:rsidRPr="009A59CE" w:rsidTr="009A59CE">
        <w:trPr>
          <w:cantSplit/>
          <w:trHeight w:val="40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E77524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Выполнены ремонтные работы, заменены опоры уличного освещения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12.2018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1.3.</w:t>
            </w:r>
          </w:p>
        </w:tc>
        <w:tc>
          <w:tcPr>
            <w:tcW w:w="4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E77524">
            <w:pPr>
              <w:jc w:val="both"/>
              <w:outlineLvl w:val="0"/>
              <w:rPr>
                <w:iCs/>
                <w:color w:val="000000" w:themeColor="text1"/>
                <w:kern w:val="24"/>
                <w:lang w:val="ru-RU"/>
              </w:rPr>
            </w:pPr>
            <w:r w:rsidRPr="009A59CE">
              <w:rPr>
                <w:iCs/>
                <w:color w:val="000000" w:themeColor="text1"/>
                <w:kern w:val="24"/>
                <w:lang w:val="ru-RU"/>
              </w:rPr>
              <w:t>Реконструкция улицы Металлургов от</w:t>
            </w:r>
          </w:p>
          <w:p w:rsidR="00FD2162" w:rsidRPr="009A59CE" w:rsidRDefault="000C0038" w:rsidP="00E77524">
            <w:pPr>
              <w:jc w:val="both"/>
              <w:outlineLvl w:val="0"/>
              <w:rPr>
                <w:iCs/>
                <w:color w:val="000000" w:themeColor="text1"/>
                <w:kern w:val="24"/>
                <w:lang w:val="ru-RU"/>
              </w:rPr>
            </w:pPr>
            <w:r w:rsidRPr="009A59CE">
              <w:rPr>
                <w:iCs/>
                <w:color w:val="000000" w:themeColor="text1"/>
                <w:kern w:val="24"/>
                <w:lang w:val="ru-RU"/>
              </w:rPr>
              <w:t xml:space="preserve">ул. Пролетарской до ул. Молодежной с благоустройством прилегающей территории в         </w:t>
            </w:r>
          </w:p>
          <w:p w:rsidR="000C0038" w:rsidRPr="009A59CE" w:rsidRDefault="000C0038" w:rsidP="00E77524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iCs/>
                <w:color w:val="000000" w:themeColor="text1"/>
                <w:kern w:val="24"/>
                <w:lang w:val="ru-RU"/>
              </w:rPr>
              <w:t xml:space="preserve">г. Сатка Челябинской области 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Доработана ПСД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12.2016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FD2162">
            <w:pPr>
              <w:jc w:val="both"/>
              <w:outlineLvl w:val="0"/>
              <w:rPr>
                <w:iCs/>
                <w:color w:val="000000" w:themeColor="text1"/>
                <w:kern w:val="24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Проведена государственная экспертиза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08.2017</w:t>
            </w:r>
          </w:p>
        </w:tc>
      </w:tr>
      <w:tr w:rsidR="009A59CE" w:rsidRPr="009A59CE" w:rsidTr="009A59CE">
        <w:trPr>
          <w:cantSplit/>
          <w:trHeight w:val="1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FD2162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Выполнены работы по реконструкции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12.2017</w:t>
            </w:r>
          </w:p>
        </w:tc>
      </w:tr>
      <w:tr w:rsidR="009A59CE" w:rsidRPr="009A59CE" w:rsidTr="009A59CE">
        <w:trPr>
          <w:cantSplit/>
          <w:trHeight w:val="2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1.4.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38" w:rsidRPr="009A59CE" w:rsidRDefault="000C0038" w:rsidP="00FD2162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Китов Парк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Проект завершен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12.2020</w:t>
            </w:r>
          </w:p>
        </w:tc>
      </w:tr>
      <w:tr w:rsidR="009A59CE" w:rsidRPr="009A59CE" w:rsidTr="009A59CE">
        <w:trPr>
          <w:cantSplit/>
          <w:trHeight w:val="22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1.5.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38" w:rsidRPr="009A59CE" w:rsidRDefault="000C0038" w:rsidP="00FD2162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proofErr w:type="spellStart"/>
            <w:r w:rsidRPr="009A59CE">
              <w:rPr>
                <w:rFonts w:eastAsia="Arial Unicode MS"/>
                <w:color w:val="000000" w:themeColor="text1"/>
                <w:u w:color="000000"/>
              </w:rPr>
              <w:t>iT</w:t>
            </w:r>
            <w:proofErr w:type="spellEnd"/>
            <w:r w:rsidRPr="009A59CE">
              <w:rPr>
                <w:rFonts w:eastAsia="Arial Unicode MS"/>
                <w:color w:val="000000" w:themeColor="text1"/>
                <w:u w:color="000000"/>
              </w:rPr>
              <w:t>-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Парк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38" w:rsidRPr="009A59CE" w:rsidRDefault="000C0038" w:rsidP="00AD059E">
            <w:pPr>
              <w:pStyle w:val="4"/>
              <w:ind w:left="0"/>
              <w:jc w:val="both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 xml:space="preserve">Разработка бизнес-плана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09.2017</w:t>
            </w:r>
          </w:p>
        </w:tc>
      </w:tr>
      <w:tr w:rsidR="009A59CE" w:rsidRPr="009A59CE" w:rsidTr="009A59CE">
        <w:trPr>
          <w:cantSplit/>
          <w:trHeight w:val="46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38" w:rsidRPr="009A59CE" w:rsidRDefault="000C0038" w:rsidP="00AD059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38" w:rsidRPr="009A59CE" w:rsidRDefault="000C0038" w:rsidP="00AD059E">
            <w:pPr>
              <w:pStyle w:val="4"/>
              <w:ind w:left="0"/>
              <w:jc w:val="both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color w:val="000000" w:themeColor="text1"/>
                <w:kern w:val="24"/>
              </w:rPr>
              <w:t xml:space="preserve">Создана площадка для развития проектов в области </w:t>
            </w:r>
            <w:r w:rsidRPr="009A59CE">
              <w:rPr>
                <w:color w:val="000000" w:themeColor="text1"/>
                <w:kern w:val="24"/>
                <w:lang w:val="en-US"/>
              </w:rPr>
              <w:t>IT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01.2019</w:t>
            </w:r>
          </w:p>
        </w:tc>
      </w:tr>
      <w:tr w:rsidR="009A59CE" w:rsidRPr="009A59CE" w:rsidTr="009A59CE">
        <w:trPr>
          <w:cantSplit/>
          <w:trHeight w:val="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2. 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2.1.</w:t>
            </w:r>
          </w:p>
        </w:tc>
        <w:tc>
          <w:tcPr>
            <w:tcW w:w="4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Внедрение проектного управления в работе ОМСУ Саткинского муниципального района в части работы по привлечению инвестиций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Паспорт проекта утвержден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02.2017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Создан муниципальный проектный офис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02.2017</w:t>
            </w:r>
          </w:p>
        </w:tc>
      </w:tr>
      <w:tr w:rsidR="009A59CE" w:rsidRPr="009A59CE" w:rsidTr="009A59CE">
        <w:trPr>
          <w:cantSplit/>
          <w:trHeight w:val="40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Разработано и внедрено положение по муниципальному проектному управлению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03.2017</w:t>
            </w:r>
          </w:p>
        </w:tc>
      </w:tr>
      <w:tr w:rsidR="009A59CE" w:rsidRPr="009A59CE" w:rsidTr="009A59CE">
        <w:trPr>
          <w:cantSplit/>
          <w:trHeight w:val="40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Разработаны и утверждены регламенты проектной деятельности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07.2017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Проект завершен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09.2017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3.</w:t>
            </w:r>
          </w:p>
        </w:tc>
        <w:tc>
          <w:tcPr>
            <w:tcW w:w="143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Направление «Программа повышения качества среды»</w:t>
            </w:r>
          </w:p>
        </w:tc>
      </w:tr>
      <w:tr w:rsidR="009A59CE" w:rsidRPr="009A59CE" w:rsidTr="009A59CE">
        <w:trPr>
          <w:cantSplit/>
          <w:trHeight w:val="587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3.1.</w:t>
            </w:r>
          </w:p>
        </w:tc>
        <w:tc>
          <w:tcPr>
            <w:tcW w:w="46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Строительство сквера в Западном микрорайоне </w:t>
            </w:r>
          </w:p>
          <w:p w:rsidR="000C0038" w:rsidRPr="009A59CE" w:rsidRDefault="000C0038" w:rsidP="00AD059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г. Сатка Саткинского городского поселения Челябинской области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Разработана проектно-сметная документация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12.2016</w:t>
            </w:r>
          </w:p>
        </w:tc>
      </w:tr>
      <w:tr w:rsidR="009A59CE" w:rsidRPr="009A59CE" w:rsidTr="009A59CE">
        <w:trPr>
          <w:cantSplit/>
          <w:trHeight w:val="6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Проверка наличия проектной документации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04.05.2017</w:t>
            </w:r>
          </w:p>
        </w:tc>
      </w:tr>
      <w:tr w:rsidR="009A59CE" w:rsidRPr="009A59CE" w:rsidTr="009A59CE">
        <w:trPr>
          <w:cantSplit/>
          <w:trHeight w:val="2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 начала работ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21.07.2017</w:t>
            </w:r>
          </w:p>
        </w:tc>
      </w:tr>
      <w:tr w:rsidR="009A59CE" w:rsidRPr="009A59CE" w:rsidTr="009A59CE">
        <w:trPr>
          <w:cantSplit/>
          <w:trHeight w:val="2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Проверка хода работ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31.08.2017</w:t>
            </w:r>
          </w:p>
        </w:tc>
      </w:tr>
      <w:tr w:rsidR="009A59CE" w:rsidRPr="009A59CE" w:rsidTr="009A59CE">
        <w:trPr>
          <w:cantSplit/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AD059E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Проверка завершения работ по проекту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03.11.2017</w:t>
            </w:r>
          </w:p>
        </w:tc>
      </w:tr>
      <w:tr w:rsidR="009A59CE" w:rsidRPr="009A59CE" w:rsidTr="009A59CE">
        <w:trPr>
          <w:cantSplit/>
          <w:trHeight w:val="369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3.2.</w:t>
            </w:r>
          </w:p>
        </w:tc>
        <w:tc>
          <w:tcPr>
            <w:tcW w:w="46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AD059E">
            <w:pPr>
              <w:pStyle w:val="Default"/>
              <w:jc w:val="both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>Проведение городских фестивалей (фестиваль малых архитектурных форм «Моя Сатка», фестиваль уличного искусства «Другое пространство»)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Контроль начала работ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21.07.2017</w:t>
            </w:r>
          </w:p>
        </w:tc>
      </w:tr>
      <w:tr w:rsidR="009A59CE" w:rsidRPr="009A59CE" w:rsidTr="009A59CE">
        <w:trPr>
          <w:cantSplit/>
          <w:trHeight w:val="26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Проверка хода работ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31.08.2017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Проверка завершения работ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03.11.2017</w:t>
            </w:r>
          </w:p>
        </w:tc>
      </w:tr>
      <w:tr w:rsidR="009A59CE" w:rsidRPr="009A59CE" w:rsidTr="009A59CE">
        <w:trPr>
          <w:cantSplit/>
          <w:trHeight w:val="243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57E" w:rsidRPr="009A59CE" w:rsidRDefault="0036457E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3.3.</w:t>
            </w:r>
          </w:p>
        </w:tc>
        <w:tc>
          <w:tcPr>
            <w:tcW w:w="46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AD059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Благоустройство ул. Пролетарской в г. Сатка (от жилого дома 41 до жилого дома 40а)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0C0038">
            <w:pPr>
              <w:pStyle w:val="4"/>
              <w:tabs>
                <w:tab w:val="left" w:pos="2895"/>
              </w:tabs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Контроль начала работ</w:t>
            </w: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ab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21.07.2017</w:t>
            </w:r>
          </w:p>
        </w:tc>
      </w:tr>
      <w:tr w:rsidR="009A59CE" w:rsidRPr="009A59CE" w:rsidTr="009A59CE">
        <w:trPr>
          <w:cantSplit/>
          <w:trHeight w:val="23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57E" w:rsidRPr="009A59CE" w:rsidRDefault="0036457E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Проверка хода работ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31.08.2017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57E" w:rsidRPr="009A59CE" w:rsidRDefault="0036457E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Проверка завершения работ по проекту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03.11.2017</w:t>
            </w:r>
          </w:p>
        </w:tc>
      </w:tr>
      <w:tr w:rsidR="009A59CE" w:rsidRPr="009A59CE" w:rsidTr="009A59CE">
        <w:trPr>
          <w:cantSplit/>
          <w:trHeight w:val="23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3.4.</w:t>
            </w:r>
          </w:p>
        </w:tc>
        <w:tc>
          <w:tcPr>
            <w:tcW w:w="46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Реконструкция музея «Магнезит»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Контроль начала работ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21.07.2017</w:t>
            </w:r>
          </w:p>
        </w:tc>
      </w:tr>
      <w:tr w:rsidR="009A59CE" w:rsidRPr="009A59CE" w:rsidTr="009A59CE">
        <w:trPr>
          <w:cantSplit/>
          <w:trHeight w:val="2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Проверка хода работ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31.08.2017</w:t>
            </w:r>
          </w:p>
        </w:tc>
      </w:tr>
      <w:tr w:rsidR="009A59CE" w:rsidRPr="009A59CE" w:rsidTr="009A59CE">
        <w:trPr>
          <w:cantSplit/>
          <w:trHeight w:val="36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9E" w:rsidRPr="009A59CE" w:rsidRDefault="000C0038" w:rsidP="004D751E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Проверка завершения работ по проекту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03.11.2017</w:t>
            </w:r>
          </w:p>
        </w:tc>
      </w:tr>
      <w:tr w:rsidR="009A59CE" w:rsidRPr="009A59CE" w:rsidTr="009A59CE">
        <w:trPr>
          <w:cantSplit/>
          <w:trHeight w:val="377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3.5.</w:t>
            </w:r>
          </w:p>
        </w:tc>
        <w:tc>
          <w:tcPr>
            <w:tcW w:w="46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AD059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Организация субботников по благоустройству посещаемых городских открытых пространств:</w:t>
            </w:r>
          </w:p>
          <w:p w:rsidR="000C0038" w:rsidRPr="009A59CE" w:rsidRDefault="000C0038" w:rsidP="00AD059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- скверы «Слава», «Орджоникидзе», «Строитель», </w:t>
            </w:r>
          </w:p>
          <w:p w:rsidR="000C0038" w:rsidRPr="009A59CE" w:rsidRDefault="000C0038" w:rsidP="00AD059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- центральные улицы города Солнечная, Пролетарская, ул. 50 лет ВЛКСМ;</w:t>
            </w:r>
          </w:p>
          <w:p w:rsidR="000C0038" w:rsidRPr="009A59CE" w:rsidRDefault="000C0038" w:rsidP="00AD059E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- акция по очистке береговой зоны Саткинского городского пруда,</w:t>
            </w:r>
          </w:p>
          <w:p w:rsidR="006B5F65" w:rsidRPr="009A59CE" w:rsidRDefault="000C0038" w:rsidP="00490462">
            <w:pPr>
              <w:jc w:val="both"/>
              <w:rPr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- акция по очистке береговой зоны </w:t>
            </w:r>
            <w:proofErr w:type="spellStart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Каргинского</w:t>
            </w:r>
            <w:proofErr w:type="spellEnd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 пруда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Контроль начала работ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21.07.2017</w:t>
            </w:r>
          </w:p>
        </w:tc>
      </w:tr>
      <w:tr w:rsidR="009A59CE" w:rsidRPr="009A59CE" w:rsidTr="009A59CE">
        <w:trPr>
          <w:cantSplit/>
          <w:trHeight w:val="26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Проверка хода работ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31.08.2017</w:t>
            </w:r>
          </w:p>
        </w:tc>
      </w:tr>
      <w:tr w:rsidR="009A59CE" w:rsidRPr="009A59CE" w:rsidTr="009A59CE">
        <w:trPr>
          <w:cantSplit/>
          <w:trHeight w:val="30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C0038" w:rsidRPr="009A59CE" w:rsidRDefault="000C0038" w:rsidP="000C003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Проверка завершения работ по проекту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38" w:rsidRPr="009A59CE" w:rsidRDefault="000C0038" w:rsidP="000C003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15.11.2017</w:t>
            </w:r>
          </w:p>
        </w:tc>
      </w:tr>
      <w:tr w:rsidR="009A59CE" w:rsidRPr="009A59CE" w:rsidTr="009A59CE">
        <w:trPr>
          <w:cantSplit/>
          <w:trHeight w:val="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>4.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</w:tr>
      <w:tr w:rsidR="009A59CE" w:rsidRPr="009A59CE" w:rsidTr="009A59CE">
        <w:trPr>
          <w:cantSplit/>
          <w:trHeight w:val="40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4.1.</w:t>
            </w:r>
          </w:p>
        </w:tc>
        <w:tc>
          <w:tcPr>
            <w:tcW w:w="4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Default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Краеведческий конкурс «Малая Родина», посвященный году экологии 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Разработан необходимый пакет документов (положения, сценария, сметы, информационных писем)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04.2017</w:t>
            </w:r>
          </w:p>
        </w:tc>
      </w:tr>
      <w:tr w:rsidR="009A59CE" w:rsidRPr="009A59CE" w:rsidTr="009A59CE">
        <w:trPr>
          <w:cantSplit/>
          <w:trHeight w:val="40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 xml:space="preserve">Рекламно-информационное обеспечение (дизайн и изготовление рекламной продукции, реклама)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04.2017</w:t>
            </w:r>
          </w:p>
        </w:tc>
      </w:tr>
      <w:tr w:rsidR="009A59CE" w:rsidRPr="009A59CE" w:rsidTr="009A59CE">
        <w:trPr>
          <w:cantSplit/>
          <w:trHeight w:val="28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Проект завершен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11.2017</w:t>
            </w:r>
          </w:p>
        </w:tc>
      </w:tr>
      <w:tr w:rsidR="009A59CE" w:rsidRPr="009A59CE" w:rsidTr="009A59CE">
        <w:trPr>
          <w:cantSplit/>
          <w:trHeight w:val="18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4.2.</w:t>
            </w:r>
          </w:p>
        </w:tc>
        <w:tc>
          <w:tcPr>
            <w:tcW w:w="4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Default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Научные исследования по составлению родословных жителей Сатки 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Осуществлен сбор заявок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02.2017</w:t>
            </w:r>
          </w:p>
        </w:tc>
      </w:tr>
      <w:tr w:rsidR="009A59CE" w:rsidRPr="009A59CE" w:rsidTr="009A59CE">
        <w:trPr>
          <w:cantSplit/>
          <w:trHeight w:val="40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Осуществлён сбор и обобщена информация в соответствии с заявками жителей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9CE" w:rsidRPr="009A59CE" w:rsidRDefault="009A59CE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12.2017</w:t>
            </w:r>
          </w:p>
        </w:tc>
      </w:tr>
      <w:tr w:rsidR="009A59CE" w:rsidRPr="009A59CE" w:rsidTr="009A59CE">
        <w:trPr>
          <w:cantSplit/>
          <w:trHeight w:val="918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>4.3.</w:t>
            </w:r>
          </w:p>
        </w:tc>
        <w:tc>
          <w:tcPr>
            <w:tcW w:w="4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FA8" w:rsidRPr="009A59CE" w:rsidRDefault="003E0FA8" w:rsidP="003E0FA8">
            <w:pPr>
              <w:jc w:val="both"/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Высадка в городских открытых пространствах крупномерных растений в городе</w:t>
            </w:r>
          </w:p>
          <w:p w:rsidR="003E0FA8" w:rsidRPr="009A59CE" w:rsidRDefault="003E0FA8" w:rsidP="003E0FA8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color w:val="000000" w:themeColor="text1"/>
                <w:szCs w:val="24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высажены</w:t>
            </w:r>
            <w:r w:rsidRPr="009A59CE">
              <w:rPr>
                <w:color w:val="000000" w:themeColor="text1"/>
                <w:szCs w:val="24"/>
                <w:lang w:val="ru-RU"/>
              </w:rPr>
              <w:t xml:space="preserve"> в городских открытых пространствах крупномерные растения в количестве 10 штук</w:t>
            </w:r>
          </w:p>
          <w:p w:rsidR="003E0FA8" w:rsidRPr="009A59CE" w:rsidRDefault="003E0FA8" w:rsidP="003E0FA8">
            <w:pPr>
              <w:pStyle w:val="4"/>
              <w:ind w:left="0"/>
              <w:outlineLvl w:val="0"/>
              <w:rPr>
                <w:color w:val="000000" w:themeColor="text1"/>
                <w:szCs w:val="24"/>
                <w:lang w:val="ru-RU"/>
              </w:rPr>
            </w:pPr>
          </w:p>
          <w:p w:rsidR="003E0FA8" w:rsidRPr="009A59CE" w:rsidRDefault="003E0FA8" w:rsidP="003E0FA8">
            <w:pPr>
              <w:pStyle w:val="4"/>
              <w:ind w:left="0"/>
              <w:outlineLvl w:val="0"/>
              <w:rPr>
                <w:color w:val="000000" w:themeColor="text1"/>
                <w:szCs w:val="24"/>
                <w:lang w:val="ru-RU"/>
              </w:rPr>
            </w:pPr>
          </w:p>
          <w:p w:rsidR="003E0FA8" w:rsidRPr="009A59CE" w:rsidRDefault="003E0FA8" w:rsidP="003E0FA8">
            <w:pPr>
              <w:pStyle w:val="4"/>
              <w:ind w:left="0"/>
              <w:outlineLvl w:val="0"/>
              <w:rPr>
                <w:color w:val="000000" w:themeColor="text1"/>
                <w:szCs w:val="24"/>
                <w:lang w:val="ru-RU"/>
              </w:rPr>
            </w:pPr>
          </w:p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FA8" w:rsidRPr="009A59CE" w:rsidRDefault="003E0FA8" w:rsidP="003E0FA8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12.2017</w:t>
            </w:r>
          </w:p>
        </w:tc>
      </w:tr>
      <w:tr w:rsidR="009A59CE" w:rsidRPr="009A59CE" w:rsidTr="009A59CE">
        <w:trPr>
          <w:cantSplit/>
          <w:trHeight w:val="918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4.4.</w:t>
            </w:r>
          </w:p>
        </w:tc>
        <w:tc>
          <w:tcPr>
            <w:tcW w:w="46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Сквер Трудовой славы в г. Сатка Челябинской области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Разработка проектно-сметной документации и получение положительного заключения государственной экспертизы проектно-сметной документации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12.2018</w:t>
            </w:r>
          </w:p>
        </w:tc>
      </w:tr>
      <w:tr w:rsidR="009A59CE" w:rsidRPr="009A59CE" w:rsidTr="009A59CE">
        <w:trPr>
          <w:cantSplit/>
          <w:trHeight w:val="36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FA8" w:rsidRPr="009A59CE" w:rsidRDefault="003E0FA8" w:rsidP="003E0FA8">
            <w:pPr>
              <w:outlineLvl w:val="0"/>
              <w:rPr>
                <w:color w:val="000000" w:themeColor="text1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Построен сквер Трудовой славы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12.2019</w:t>
            </w:r>
          </w:p>
        </w:tc>
      </w:tr>
      <w:tr w:rsidR="009A59CE" w:rsidRPr="009A59CE" w:rsidTr="009A59CE">
        <w:trPr>
          <w:cantSplit/>
          <w:trHeight w:val="918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57E" w:rsidRPr="009A59CE" w:rsidRDefault="0036457E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4.5.</w:t>
            </w:r>
          </w:p>
        </w:tc>
        <w:tc>
          <w:tcPr>
            <w:tcW w:w="46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"</w:t>
            </w:r>
            <w:proofErr w:type="spellStart"/>
            <w:r w:rsidRPr="009A59CE">
              <w:rPr>
                <w:color w:val="000000" w:themeColor="text1"/>
                <w:lang w:val="ru-RU"/>
              </w:rPr>
              <w:t>Каргинский</w:t>
            </w:r>
            <w:proofErr w:type="spellEnd"/>
            <w:r w:rsidRPr="009A59CE">
              <w:rPr>
                <w:color w:val="000000" w:themeColor="text1"/>
                <w:lang w:val="ru-RU"/>
              </w:rPr>
              <w:t xml:space="preserve"> парк" в г. Сатка Челябинской области 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Разработка проектно-сметной документации и получение положительного заключения государственной экспертизы проектно-сметной документации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12.2018</w:t>
            </w:r>
          </w:p>
        </w:tc>
      </w:tr>
      <w:tr w:rsidR="009A59CE" w:rsidRPr="009A59CE" w:rsidTr="009A59CE">
        <w:trPr>
          <w:cantSplit/>
          <w:trHeight w:val="44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57E" w:rsidRPr="009A59CE" w:rsidRDefault="0036457E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3E0FA8">
            <w:pPr>
              <w:outlineLvl w:val="0"/>
              <w:rPr>
                <w:color w:val="000000" w:themeColor="text1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Построен объект «</w:t>
            </w:r>
            <w:proofErr w:type="spellStart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Каргинский</w:t>
            </w:r>
            <w:proofErr w:type="spellEnd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 парк»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57E" w:rsidRPr="009A59CE" w:rsidRDefault="0036457E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12.2020</w:t>
            </w:r>
          </w:p>
        </w:tc>
      </w:tr>
      <w:tr w:rsidR="009A59CE" w:rsidRPr="009A59CE" w:rsidTr="009A59CE">
        <w:trPr>
          <w:cantSplit/>
          <w:trHeight w:val="3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5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9A59CE" w:rsidRPr="009A59CE" w:rsidTr="009A59CE">
        <w:trPr>
          <w:cantSplit/>
          <w:trHeight w:val="40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5.1.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Подача заявки на получение субсидии из</w:t>
            </w:r>
            <w:r w:rsidRPr="009A59CE">
              <w:rPr>
                <w:rFonts w:eastAsia="Arial Unicode MS"/>
                <w:i/>
                <w:color w:val="000000" w:themeColor="text1"/>
                <w:u w:color="000000"/>
                <w:lang w:val="ru-RU"/>
              </w:rPr>
              <w:t xml:space="preserve"> 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областного бюджета по государственной программе «Экономическое развитие и инновационная экономика Челябинской области на </w:t>
            </w:r>
            <w:proofErr w:type="spellStart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софинансирование</w:t>
            </w:r>
            <w:proofErr w:type="spellEnd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 расходных обязательств на реализацию: </w:t>
            </w:r>
          </w:p>
        </w:tc>
        <w:tc>
          <w:tcPr>
            <w:tcW w:w="4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jc w:val="both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Подана заявка на получение субсидии из областного бюджета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</w:p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</w:p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</w:p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</w:p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</w:p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</w:p>
        </w:tc>
      </w:tr>
      <w:tr w:rsidR="009A59CE" w:rsidRPr="009A59CE" w:rsidTr="009A59CE">
        <w:trPr>
          <w:cantSplit/>
          <w:trHeight w:val="40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- муниципальной программы «Поддержка и развитие малого и среднего предпринимательства Саткинского муниципального района Челябинской области на 2017-2019 годы»;</w:t>
            </w:r>
          </w:p>
        </w:tc>
        <w:tc>
          <w:tcPr>
            <w:tcW w:w="4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jc w:val="both"/>
              <w:outlineLvl w:val="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04.2017</w:t>
            </w:r>
          </w:p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</w:p>
        </w:tc>
      </w:tr>
      <w:tr w:rsidR="009A59CE" w:rsidRPr="009A59CE" w:rsidTr="009A59CE">
        <w:trPr>
          <w:cantSplit/>
          <w:trHeight w:val="40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jc w:val="both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- муниципальная программа «Развитие экономического потенциала Саткинского муниципального района Челябинской области, в том числе через механизмы поддержки и развития малого и среднего предпринимательства на 2018-2020 годы»</w:t>
            </w:r>
          </w:p>
        </w:tc>
        <w:tc>
          <w:tcPr>
            <w:tcW w:w="4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jc w:val="both"/>
              <w:outlineLvl w:val="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контрольная точка</w:t>
            </w:r>
          </w:p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04.2018</w:t>
            </w:r>
          </w:p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04.2019</w:t>
            </w:r>
          </w:p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04.2020</w:t>
            </w:r>
          </w:p>
        </w:tc>
      </w:tr>
      <w:tr w:rsidR="009A59CE" w:rsidRPr="009A59CE" w:rsidTr="009A59CE">
        <w:trPr>
          <w:cantSplit/>
          <w:trHeight w:val="46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5.2.</w:t>
            </w:r>
          </w:p>
        </w:tc>
        <w:tc>
          <w:tcPr>
            <w:tcW w:w="4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Получение </w:t>
            </w:r>
            <w:proofErr w:type="spellStart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софинансирования</w:t>
            </w:r>
            <w:proofErr w:type="spellEnd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 и реализация:</w:t>
            </w:r>
          </w:p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- муниципальной программы «Поддержка и развитие малого и среднего предпринимательства Саткинского муниципального района Челябинской области на 2017-2019 годы»;</w:t>
            </w:r>
          </w:p>
          <w:p w:rsidR="003E0FA8" w:rsidRPr="009A59CE" w:rsidRDefault="003E0FA8" w:rsidP="009D7531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- муниципальная программа «Развитие экономического потенциала Саткинского муниципального района Челябинской области, в том числе через механизмы поддержки и развития малого и среднего предпринимательства на 2018-2020 годы»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 xml:space="preserve">Получено </w:t>
            </w:r>
            <w:proofErr w:type="spellStart"/>
            <w:r w:rsidRPr="009A59CE">
              <w:rPr>
                <w:rFonts w:eastAsia="Arial Unicode MS"/>
                <w:color w:val="000000" w:themeColor="text1"/>
              </w:rPr>
              <w:t>софинансирование</w:t>
            </w:r>
            <w:proofErr w:type="spellEnd"/>
            <w:r w:rsidRPr="009A59CE">
              <w:rPr>
                <w:rFonts w:eastAsia="Arial Unicode MS"/>
                <w:color w:val="000000" w:themeColor="text1"/>
              </w:rPr>
              <w:t xml:space="preserve">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10.2017</w:t>
            </w:r>
          </w:p>
        </w:tc>
      </w:tr>
      <w:tr w:rsidR="009A59CE" w:rsidRPr="009A59CE" w:rsidTr="009A59CE">
        <w:trPr>
          <w:cantSplit/>
          <w:trHeight w:val="56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 xml:space="preserve">Программа реализована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12.2017</w:t>
            </w:r>
          </w:p>
        </w:tc>
      </w:tr>
      <w:tr w:rsidR="009A59CE" w:rsidRPr="009A59CE" w:rsidTr="009A59CE">
        <w:trPr>
          <w:cantSplit/>
          <w:trHeight w:val="111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 xml:space="preserve">Получено </w:t>
            </w:r>
            <w:proofErr w:type="spellStart"/>
            <w:r w:rsidRPr="009A59CE">
              <w:rPr>
                <w:rFonts w:eastAsia="Arial Unicode MS"/>
                <w:color w:val="000000" w:themeColor="text1"/>
              </w:rPr>
              <w:t>софинансирование</w:t>
            </w:r>
            <w:proofErr w:type="spellEnd"/>
            <w:r w:rsidRPr="009A59CE">
              <w:rPr>
                <w:rFonts w:eastAsia="Arial Unicode MS"/>
                <w:color w:val="000000" w:themeColor="text1"/>
              </w:rPr>
              <w:t xml:space="preserve">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10.2018</w:t>
            </w:r>
          </w:p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10.2019</w:t>
            </w:r>
          </w:p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10.2020</w:t>
            </w:r>
          </w:p>
        </w:tc>
      </w:tr>
      <w:tr w:rsidR="009A59CE" w:rsidRPr="009A59CE" w:rsidTr="009A59CE">
        <w:trPr>
          <w:cantSplit/>
          <w:trHeight w:val="71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 xml:space="preserve">Программа реализована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12.2018</w:t>
            </w:r>
          </w:p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12.2019</w:t>
            </w:r>
          </w:p>
          <w:p w:rsidR="003E0FA8" w:rsidRPr="009A59CE" w:rsidRDefault="003E0FA8" w:rsidP="003E0FA8">
            <w:pPr>
              <w:pStyle w:val="2"/>
              <w:ind w:left="0"/>
              <w:outlineLvl w:val="0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</w:rPr>
              <w:t>12.2020</w:t>
            </w:r>
          </w:p>
        </w:tc>
      </w:tr>
      <w:tr w:rsidR="009A59CE" w:rsidRPr="009A59CE" w:rsidTr="009A59CE">
        <w:trPr>
          <w:cantSplit/>
          <w:trHeight w:val="2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6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</w:tr>
      <w:tr w:rsidR="009A59CE" w:rsidRPr="009A59CE" w:rsidTr="009A59CE">
        <w:trPr>
          <w:cantSplit/>
          <w:trHeight w:val="409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6.1.</w:t>
            </w:r>
          </w:p>
        </w:tc>
        <w:tc>
          <w:tcPr>
            <w:tcW w:w="46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Строительство цеха по производству низко и среднеуглеродистого ферромарганца конверторным способом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Подготовлена проектная и рабочая документация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826E06" w:rsidP="00826E06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01</w:t>
            </w:r>
            <w:r w:rsidR="003E0FA8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.201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9</w:t>
            </w:r>
          </w:p>
        </w:tc>
      </w:tr>
      <w:tr w:rsidR="009A59CE" w:rsidRPr="009A59CE" w:rsidTr="009A59CE">
        <w:trPr>
          <w:cantSplit/>
          <w:trHeight w:val="20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Проведена государственная экспертиза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826E06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03</w:t>
            </w:r>
            <w:r w:rsidR="00826E06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.2020</w:t>
            </w:r>
          </w:p>
        </w:tc>
      </w:tr>
      <w:tr w:rsidR="009A59CE" w:rsidRPr="009A59CE" w:rsidTr="009A59CE">
        <w:trPr>
          <w:cantSplit/>
          <w:trHeight w:val="77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Подготовлена площадка. Изготовлено, доставлено </w:t>
            </w:r>
            <w:r w:rsidR="009D7531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и смонтировано оборудование. Строительно-монтажные работы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12</w:t>
            </w:r>
            <w:r w:rsidR="00826E06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.2021</w:t>
            </w:r>
          </w:p>
        </w:tc>
      </w:tr>
      <w:tr w:rsidR="009A59CE" w:rsidRPr="009A59CE" w:rsidTr="009A59CE">
        <w:trPr>
          <w:cantSplit/>
          <w:trHeight w:val="3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Пуско-наладка. Ввод в эксплуатацию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490462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06. 202</w:t>
            </w:r>
            <w:r w:rsidR="00490462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3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7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0FA8" w:rsidRPr="009A59CE" w:rsidRDefault="003E0FA8" w:rsidP="003E0FA8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Направление «Развитие здравоохранения»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7.1.</w:t>
            </w:r>
          </w:p>
        </w:tc>
        <w:tc>
          <w:tcPr>
            <w:tcW w:w="4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 w:eastAsia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Проведение ремонта корпусов для переезда отделений из хирургического корпуса в акушерско-гинекологический и детский соматический корпус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 w:eastAsia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 w:eastAsia="ru-RU"/>
              </w:rPr>
              <w:t xml:space="preserve">- Детский корпус, реконструкция 1 этажа детского корпуса </w:t>
            </w:r>
          </w:p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 w:eastAsia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 w:eastAsia="ru-RU"/>
              </w:rPr>
              <w:t>- Акушерский корпус.  Реконструкция и ремонт под рентгенологическое отделение</w:t>
            </w:r>
          </w:p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 w:eastAsia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 w:eastAsia="ru-RU"/>
              </w:rPr>
              <w:t xml:space="preserve">- Косметический ремонт 5 этажа.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</w:rPr>
              <w:t xml:space="preserve"> 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9A59CE">
              <w:rPr>
                <w:color w:val="000000" w:themeColor="text1"/>
              </w:rPr>
              <w:t xml:space="preserve">12.2019 </w:t>
            </w:r>
          </w:p>
        </w:tc>
      </w:tr>
      <w:tr w:rsidR="009A59CE" w:rsidRPr="009A59CE" w:rsidTr="009A59CE">
        <w:trPr>
          <w:cantSplit/>
          <w:trHeight w:val="22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051A60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7.</w:t>
            </w:r>
            <w:r w:rsidR="00051A60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2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.</w:t>
            </w:r>
          </w:p>
        </w:tc>
        <w:tc>
          <w:tcPr>
            <w:tcW w:w="4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A60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Модернизация (ремонт) зон регистрации и ожидания приема в поликлинике</w:t>
            </w:r>
            <w:r w:rsidR="00051A60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 </w:t>
            </w:r>
          </w:p>
          <w:p w:rsidR="00051A60" w:rsidRPr="009A59CE" w:rsidRDefault="00051A60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  <w:p w:rsidR="00051A60" w:rsidRPr="009A59CE" w:rsidRDefault="00051A60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Подготовлена сметная документация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09.2017</w:t>
            </w:r>
          </w:p>
        </w:tc>
      </w:tr>
      <w:tr w:rsidR="009A59CE" w:rsidRPr="009A59CE" w:rsidTr="009A59CE">
        <w:trPr>
          <w:cantSplit/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Проведены аукционы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12.2017</w:t>
            </w:r>
          </w:p>
        </w:tc>
      </w:tr>
      <w:tr w:rsidR="009A59CE" w:rsidRPr="009A59CE" w:rsidTr="009A59CE">
        <w:trPr>
          <w:cantSplit/>
          <w:trHeight w:val="2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Начаты работы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02.2018</w:t>
            </w:r>
          </w:p>
        </w:tc>
      </w:tr>
      <w:tr w:rsidR="009A59CE" w:rsidRPr="009A59CE" w:rsidTr="009A59CE">
        <w:trPr>
          <w:cantSplit/>
          <w:trHeight w:val="5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Проведен ремонт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FA8" w:rsidRPr="009A59CE" w:rsidRDefault="003E0FA8" w:rsidP="003E0FA8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FA8" w:rsidRPr="009A59CE" w:rsidRDefault="00051A60" w:rsidP="00051A60">
            <w:pPr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12</w:t>
            </w:r>
            <w:r w:rsidR="003E0FA8"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.201</w:t>
            </w: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8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proofErr w:type="spellStart"/>
            <w:r w:rsidRPr="009A59CE">
              <w:rPr>
                <w:rFonts w:eastAsia="Arial Unicode MS"/>
                <w:color w:val="000000" w:themeColor="text1"/>
                <w:u w:color="000000"/>
              </w:rPr>
              <w:t>Напра</w:t>
            </w:r>
            <w:r w:rsidR="00051A60" w:rsidRPr="009A59CE">
              <w:rPr>
                <w:rFonts w:eastAsia="Arial Unicode MS"/>
                <w:color w:val="000000" w:themeColor="text1"/>
                <w:u w:color="000000"/>
              </w:rPr>
              <w:t>вление</w:t>
            </w:r>
            <w:proofErr w:type="spellEnd"/>
            <w:r w:rsidR="00051A60" w:rsidRPr="009A59CE">
              <w:rPr>
                <w:rFonts w:eastAsia="Arial Unicode MS"/>
                <w:color w:val="000000" w:themeColor="text1"/>
                <w:u w:color="000000"/>
              </w:rPr>
              <w:t xml:space="preserve"> «</w:t>
            </w:r>
            <w:proofErr w:type="spellStart"/>
            <w:r w:rsidR="00051A60" w:rsidRPr="009A59CE">
              <w:rPr>
                <w:rFonts w:eastAsia="Arial Unicode MS"/>
                <w:color w:val="000000" w:themeColor="text1"/>
                <w:u w:color="000000"/>
              </w:rPr>
              <w:t>Развитие</w:t>
            </w:r>
            <w:proofErr w:type="spellEnd"/>
            <w:r w:rsidR="00051A60" w:rsidRPr="009A59CE">
              <w:rPr>
                <w:rFonts w:eastAsia="Arial Unicode MS"/>
                <w:color w:val="000000" w:themeColor="text1"/>
                <w:u w:color="000000"/>
              </w:rPr>
              <w:t xml:space="preserve"> </w:t>
            </w:r>
            <w:proofErr w:type="spellStart"/>
            <w:r w:rsidR="00051A60" w:rsidRPr="009A59CE">
              <w:rPr>
                <w:rFonts w:eastAsia="Arial Unicode MS"/>
                <w:color w:val="000000" w:themeColor="text1"/>
                <w:u w:color="000000"/>
              </w:rPr>
              <w:t>промышленности</w:t>
            </w:r>
            <w:proofErr w:type="spellEnd"/>
            <w:r w:rsidR="00051A60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»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8.1.</w:t>
            </w:r>
          </w:p>
        </w:tc>
        <w:tc>
          <w:tcPr>
            <w:tcW w:w="4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E2C" w:rsidRPr="009A59CE" w:rsidRDefault="00E86E2C" w:rsidP="0024227E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Строительство </w:t>
            </w:r>
            <w:r w:rsidR="0024227E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цеха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 по производству плавленого периклаза мощностью 50 тыс. тонн </w:t>
            </w:r>
            <w:r w:rsidR="0024227E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(ЦМП-5)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50" w:rsidRPr="009A59CE" w:rsidRDefault="008C1350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Начаты работы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8C1350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8C1350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12.2016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Ввод в эксплуатацию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8C1350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12.2020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8.2.</w:t>
            </w:r>
          </w:p>
        </w:tc>
        <w:tc>
          <w:tcPr>
            <w:tcW w:w="4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E2C" w:rsidRPr="009A59CE" w:rsidRDefault="00E86E2C" w:rsidP="00E86E2C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Реконструкция ТЭЦ АО «СЧПЗ»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Подготовлена проектная и рабочая документация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2420DD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</w:t>
            </w:r>
            <w:r w:rsidR="002420DD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7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.201</w:t>
            </w:r>
            <w:r w:rsidR="002420DD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8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Проведена государственная экспертиза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2420DD" w:rsidP="002420DD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06</w:t>
            </w:r>
            <w:r w:rsidR="00E86E2C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. 2018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Подготовлена площадка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2420DD" w:rsidP="002420DD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07</w:t>
            </w:r>
            <w:r w:rsidR="00E86E2C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. 2018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Изготовлено, доставлено и смонтировано оборудование. СМР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09.2019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Пуско-наладка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2420DD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</w:t>
            </w:r>
            <w:r w:rsidR="002420DD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.2019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Ввод в эксплуатацию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2420DD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12.20</w:t>
            </w:r>
            <w:r w:rsidR="002420DD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19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8.3.</w:t>
            </w:r>
          </w:p>
        </w:tc>
        <w:tc>
          <w:tcPr>
            <w:tcW w:w="4651" w:type="dxa"/>
            <w:gridSpan w:val="2"/>
            <w:vMerge w:val="restart"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Увеличение объемов добычи </w:t>
            </w:r>
            <w:r w:rsidR="00F015EA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сырого магнезита 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шахты «Магнезитовая»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Разработан проект. </w:t>
            </w:r>
          </w:p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Проведена </w:t>
            </w:r>
            <w:proofErr w:type="spellStart"/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госэкспертиза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01.2017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Подготовлена рабочая документация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03.2017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Получено разрешение на строительство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687F06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05.2017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Начаты работы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06.2017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 этап строительства «Горизонт 180»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01.2019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8C1350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Ввод в эксплуатацию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8C1350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12.2022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C1350" w:rsidRPr="009A59CE" w:rsidRDefault="008C1350" w:rsidP="008C1350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8.4. </w:t>
            </w:r>
          </w:p>
        </w:tc>
        <w:tc>
          <w:tcPr>
            <w:tcW w:w="4651" w:type="dxa"/>
            <w:gridSpan w:val="2"/>
            <w:vMerge w:val="restart"/>
            <w:tcBorders>
              <w:left w:val="single" w:sz="4" w:space="0" w:color="auto"/>
            </w:tcBorders>
          </w:tcPr>
          <w:p w:rsidR="008C1350" w:rsidRPr="009A59CE" w:rsidRDefault="008C1350" w:rsidP="008C1350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Увеличение объемов производства высококачественного каустика на 100 тыс. тонн в год (МПП-2)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50" w:rsidRPr="009A59CE" w:rsidRDefault="008C1350" w:rsidP="008C1350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Начаты работы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50" w:rsidRPr="009A59CE" w:rsidRDefault="008C1350" w:rsidP="008C1350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50" w:rsidRPr="009A59CE" w:rsidRDefault="008C1350" w:rsidP="008C1350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01.2017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C1350" w:rsidRPr="009A59CE" w:rsidRDefault="008C1350" w:rsidP="008C1350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1350" w:rsidRPr="009A59CE" w:rsidRDefault="008C1350" w:rsidP="008C1350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50" w:rsidRPr="009A59CE" w:rsidRDefault="008C1350" w:rsidP="008C1350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Ввод в эксплуатацию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50" w:rsidRPr="009A59CE" w:rsidRDefault="008C1350" w:rsidP="008C1350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50" w:rsidRPr="009A59CE" w:rsidRDefault="008C1350" w:rsidP="008C1350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12.2020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9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Направление «Развитие физической культуры и спорта»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9.1.</w:t>
            </w:r>
          </w:p>
        </w:tc>
        <w:tc>
          <w:tcPr>
            <w:tcW w:w="4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E2C" w:rsidRPr="009A59CE" w:rsidRDefault="00E86E2C" w:rsidP="00E86E2C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iCs/>
                <w:color w:val="000000" w:themeColor="text1"/>
                <w:kern w:val="24"/>
                <w:lang w:val="ru-RU"/>
              </w:rPr>
              <w:t xml:space="preserve">Строительство 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физкультурно-оздоровительного комплекса с ледовым полем в г. Сатка Челябинской области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Разработана проектно-сметная документация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03.2017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Получено положительное заключение государственной экспертизы проектно-сметной документации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03.2018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06" w:rsidRPr="009A59CE" w:rsidRDefault="00E86E2C" w:rsidP="00687F06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Построен физкультурно-оздоровительный комплекс с ледовым полем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12.2025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10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6E2C" w:rsidRPr="009A59CE" w:rsidRDefault="00E86E2C" w:rsidP="00E86E2C">
            <w:pPr>
              <w:pStyle w:val="a3"/>
              <w:ind w:left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Направление «Развитие тури</w:t>
            </w:r>
            <w:proofErr w:type="spellStart"/>
            <w:r w:rsidRPr="009A59CE">
              <w:rPr>
                <w:rFonts w:eastAsia="Arial Unicode MS"/>
                <w:color w:val="000000" w:themeColor="text1"/>
                <w:u w:color="000000"/>
              </w:rPr>
              <w:t>зма</w:t>
            </w:r>
            <w:proofErr w:type="spellEnd"/>
            <w:r w:rsidRPr="009A59CE">
              <w:rPr>
                <w:rFonts w:eastAsia="Arial Unicode MS"/>
                <w:color w:val="000000" w:themeColor="text1"/>
                <w:u w:color="000000"/>
              </w:rPr>
              <w:t>»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10.1.</w:t>
            </w:r>
          </w:p>
        </w:tc>
        <w:tc>
          <w:tcPr>
            <w:tcW w:w="4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iCs/>
                <w:color w:val="000000" w:themeColor="text1"/>
                <w:kern w:val="24"/>
                <w:lang w:val="ru-RU" w:eastAsia="ru-RU"/>
              </w:rPr>
            </w:pPr>
            <w:r w:rsidRPr="009A59CE">
              <w:rPr>
                <w:iCs/>
                <w:color w:val="000000" w:themeColor="text1"/>
                <w:kern w:val="24"/>
                <w:lang w:val="ru-RU" w:eastAsia="ru-RU"/>
              </w:rPr>
              <w:t>Проведение Регионального фестиваля «Первое Уральское Яблоко»</w:t>
            </w:r>
            <w:r w:rsidRPr="009A59CE">
              <w:rPr>
                <w:rFonts w:eastAsia="Arial Unicode MS"/>
                <w:b/>
                <w:color w:val="000000" w:themeColor="text1"/>
                <w:u w:color="000000"/>
                <w:lang w:val="ru-RU"/>
              </w:rPr>
              <w:t xml:space="preserve"> 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Разработан необходимый пакет документов (положения, сценария, сметы, информационных писем)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04.2017</w:t>
            </w: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04.2018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iCs/>
                <w:color w:val="000000" w:themeColor="text1"/>
                <w:kern w:val="24"/>
                <w:lang w:val="ru-RU" w:eastAsia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 xml:space="preserve">Рекламно-информационное обеспечение (дизайн и изготовление рекламной продукции, реклама)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05.2017</w:t>
            </w: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05.2018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iCs/>
                <w:color w:val="000000" w:themeColor="text1"/>
                <w:kern w:val="24"/>
                <w:lang w:val="ru-RU" w:eastAsia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Подготовлена, оформлена площадка для проведения фестиваля.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06.2017</w:t>
            </w: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06.2018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iCs/>
                <w:color w:val="000000" w:themeColor="text1"/>
                <w:kern w:val="24"/>
                <w:lang w:val="ru-RU" w:eastAsia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Проект завершен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06.2017</w:t>
            </w: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06.2018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10.2.</w:t>
            </w:r>
          </w:p>
        </w:tc>
        <w:tc>
          <w:tcPr>
            <w:tcW w:w="4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iCs/>
                <w:color w:val="000000" w:themeColor="text1"/>
                <w:kern w:val="24"/>
                <w:lang w:val="ru-RU" w:eastAsia="ru-RU"/>
              </w:rPr>
            </w:pPr>
            <w:r w:rsidRPr="009A59CE">
              <w:rPr>
                <w:color w:val="000000" w:themeColor="text1"/>
                <w:lang w:val="ru-RU"/>
              </w:rPr>
              <w:t>Проведение Регионального фестиваля водного туризма «</w:t>
            </w:r>
            <w:proofErr w:type="spellStart"/>
            <w:r w:rsidRPr="009A59CE">
              <w:rPr>
                <w:color w:val="000000" w:themeColor="text1"/>
                <w:lang w:val="ru-RU"/>
              </w:rPr>
              <w:t>Айские</w:t>
            </w:r>
            <w:proofErr w:type="spellEnd"/>
            <w:r w:rsidRPr="009A59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A59CE">
              <w:rPr>
                <w:color w:val="000000" w:themeColor="text1"/>
                <w:lang w:val="ru-RU"/>
              </w:rPr>
              <w:t>притесы</w:t>
            </w:r>
            <w:proofErr w:type="spellEnd"/>
            <w:r w:rsidRPr="009A59CE">
              <w:rPr>
                <w:color w:val="000000" w:themeColor="text1"/>
                <w:lang w:val="ru-RU"/>
              </w:rPr>
              <w:t>»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Разработан необходимый пакет документов (положения, сценария, сметы, информационных писем)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04.2017</w:t>
            </w: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04.2018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color w:val="000000" w:themeColor="text1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 xml:space="preserve">Рекламно-информационное обеспечение (дизайн и изготовление рекламной продукции, реклама)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05.2017</w:t>
            </w: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05.2018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color w:val="000000" w:themeColor="text1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Подготовлена, оформлена площадка для проведения фестиваля.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06.2017</w:t>
            </w: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06.2018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color w:val="000000" w:themeColor="text1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Проект завершен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06.2017</w:t>
            </w: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06.2018</w:t>
            </w:r>
          </w:p>
        </w:tc>
      </w:tr>
      <w:tr w:rsidR="009A59CE" w:rsidRPr="009A59CE" w:rsidTr="009A59CE">
        <w:trPr>
          <w:cantSplit/>
          <w:trHeight w:val="8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10.3.</w:t>
            </w:r>
          </w:p>
        </w:tc>
        <w:tc>
          <w:tcPr>
            <w:tcW w:w="4651" w:type="dxa"/>
            <w:gridSpan w:val="2"/>
            <w:vMerge w:val="restart"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Проведение Регионального Кузнечного фестиваля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Разработан необходимый пакет документов (положения, сценария, сметы, информационных писем)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05.2017</w:t>
            </w: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05.2018</w:t>
            </w:r>
          </w:p>
        </w:tc>
      </w:tr>
      <w:tr w:rsidR="009A59CE" w:rsidRPr="009A59CE" w:rsidTr="009A59CE">
        <w:trPr>
          <w:cantSplit/>
          <w:trHeight w:val="4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color w:val="000000" w:themeColor="text1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 xml:space="preserve">Рекламно-информационное обеспечение (дизайн и изготовление рекламной продукции, реклама)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06.2017</w:t>
            </w: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06.2018</w:t>
            </w:r>
          </w:p>
        </w:tc>
      </w:tr>
      <w:tr w:rsidR="009A59CE" w:rsidRPr="009A59CE" w:rsidTr="009A59CE">
        <w:trPr>
          <w:cantSplit/>
          <w:trHeight w:val="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color w:val="000000" w:themeColor="text1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Подготовлена, оформлена площадка для проведения фестиваля.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07.2017</w:t>
            </w: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07.2018</w:t>
            </w:r>
          </w:p>
        </w:tc>
      </w:tr>
      <w:tr w:rsidR="009A59CE" w:rsidRPr="009A59CE" w:rsidTr="009A59CE">
        <w:trPr>
          <w:cantSplit/>
          <w:trHeight w:val="58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color w:val="000000" w:themeColor="text1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Проект завершен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08.2017</w:t>
            </w: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08.2018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606A87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>10.4</w:t>
            </w:r>
          </w:p>
        </w:tc>
        <w:tc>
          <w:tcPr>
            <w:tcW w:w="4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iCs/>
                <w:color w:val="000000" w:themeColor="text1"/>
                <w:kern w:val="24"/>
                <w:lang w:val="ru-RU" w:eastAsia="ru-RU"/>
              </w:rPr>
            </w:pPr>
            <w:r w:rsidRPr="009A59CE">
              <w:rPr>
                <w:color w:val="000000" w:themeColor="text1"/>
                <w:lang w:val="ru-RU"/>
              </w:rPr>
              <w:t xml:space="preserve">Проведение Регионального </w:t>
            </w:r>
            <w:proofErr w:type="spellStart"/>
            <w:r w:rsidRPr="009A59CE">
              <w:rPr>
                <w:color w:val="000000" w:themeColor="text1"/>
                <w:lang w:val="ru-RU"/>
              </w:rPr>
              <w:t>мотофестиваля</w:t>
            </w:r>
            <w:proofErr w:type="spellEnd"/>
            <w:r w:rsidRPr="009A59CE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Разработан необходимый пакет документов (положения, сценария, сметы, информационных писем)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05.2017</w:t>
            </w: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color w:val="000000" w:themeColor="text1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 xml:space="preserve">Рекламно-информационное обеспечение (дизайн и изготовление рекламной продукции, реклама)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06.2017</w:t>
            </w: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color w:val="000000" w:themeColor="text1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Подготовлена, оформлена площадка для проведения фестиваля.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07.2017</w:t>
            </w: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</w:p>
        </w:tc>
      </w:tr>
      <w:tr w:rsidR="009A59CE" w:rsidRPr="009A59CE" w:rsidTr="009A59CE">
        <w:trPr>
          <w:cantSplit/>
          <w:trHeight w:val="36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color w:val="000000" w:themeColor="text1"/>
                <w:lang w:val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Проект завершен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07.2017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10.5</w:t>
            </w:r>
          </w:p>
        </w:tc>
        <w:tc>
          <w:tcPr>
            <w:tcW w:w="4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iCs/>
                <w:color w:val="000000" w:themeColor="text1"/>
                <w:kern w:val="24"/>
                <w:lang w:val="ru-RU" w:eastAsia="ru-RU"/>
              </w:rPr>
            </w:pPr>
            <w:r w:rsidRPr="009A59CE">
              <w:rPr>
                <w:iCs/>
                <w:color w:val="000000" w:themeColor="text1"/>
                <w:kern w:val="24"/>
                <w:lang w:val="ru-RU" w:eastAsia="ru-RU"/>
              </w:rPr>
              <w:t>Разработка и проведение экскурсионной программы «Сатка индустриальная»</w:t>
            </w:r>
            <w:r w:rsidRPr="009A59CE">
              <w:rPr>
                <w:rFonts w:eastAsia="Arial Unicode MS"/>
                <w:b/>
                <w:color w:val="000000" w:themeColor="text1"/>
                <w:u w:color="000000"/>
                <w:lang w:val="ru-RU"/>
              </w:rPr>
              <w:t xml:space="preserve"> 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Сформирован экскурсионный пакет (выбор маршрута, сбор и обработка материалов, составление индивидуального текста экскурсии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04.2017</w:t>
            </w: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</w:p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iCs/>
                <w:color w:val="000000" w:themeColor="text1"/>
                <w:kern w:val="24"/>
                <w:lang w:val="ru-RU" w:eastAsia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Подготовлена технологическая карта, проведен контрольный «прогон экскурсии»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05.2017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iCs/>
                <w:color w:val="000000" w:themeColor="text1"/>
                <w:kern w:val="24"/>
                <w:lang w:val="ru-RU" w:eastAsia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Презентация готового экскурсионного маршрута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этап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12.2017</w:t>
            </w:r>
          </w:p>
        </w:tc>
      </w:tr>
      <w:tr w:rsidR="009A59CE" w:rsidRPr="009A59CE" w:rsidTr="009A59CE">
        <w:trPr>
          <w:cantSplit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86E2C" w:rsidRPr="009A59CE" w:rsidRDefault="00E86E2C" w:rsidP="00E86E2C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46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E2C" w:rsidRPr="009A59CE" w:rsidRDefault="00E86E2C" w:rsidP="00E86E2C">
            <w:pPr>
              <w:outlineLvl w:val="0"/>
              <w:rPr>
                <w:iCs/>
                <w:color w:val="000000" w:themeColor="text1"/>
                <w:kern w:val="24"/>
                <w:lang w:val="ru-RU" w:eastAsia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Проект завершен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контрольная точка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2C" w:rsidRPr="009A59CE" w:rsidRDefault="00E86E2C" w:rsidP="00E86E2C">
            <w:pPr>
              <w:pStyle w:val="4"/>
              <w:ind w:left="0"/>
              <w:outlineLvl w:val="0"/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u w:color="000000"/>
                <w:lang w:val="ru-RU"/>
              </w:rPr>
              <w:t>12.2017</w:t>
            </w:r>
          </w:p>
        </w:tc>
      </w:tr>
    </w:tbl>
    <w:p w:rsidR="00143553" w:rsidRPr="009A59CE" w:rsidRDefault="00143553" w:rsidP="00143553">
      <w:pPr>
        <w:pStyle w:val="a3"/>
        <w:tabs>
          <w:tab w:val="left" w:pos="461"/>
        </w:tabs>
        <w:spacing w:before="120"/>
        <w:ind w:left="1637"/>
        <w:jc w:val="both"/>
        <w:rPr>
          <w:rFonts w:eastAsia="Arial Unicode MS"/>
          <w:b/>
          <w:color w:val="000000" w:themeColor="text1"/>
          <w:lang w:val="ru-RU"/>
        </w:rPr>
      </w:pPr>
    </w:p>
    <w:p w:rsidR="001722A7" w:rsidRPr="009A59CE" w:rsidRDefault="001722A7" w:rsidP="00143553">
      <w:pPr>
        <w:pStyle w:val="a3"/>
        <w:tabs>
          <w:tab w:val="left" w:pos="461"/>
        </w:tabs>
        <w:spacing w:before="120"/>
        <w:ind w:left="1637"/>
        <w:jc w:val="both"/>
        <w:rPr>
          <w:rFonts w:eastAsia="Arial Unicode MS"/>
          <w:b/>
          <w:color w:val="000000" w:themeColor="text1"/>
          <w:lang w:val="ru-RU"/>
        </w:rPr>
      </w:pPr>
    </w:p>
    <w:p w:rsidR="002B17A6" w:rsidRPr="009A59CE" w:rsidRDefault="002B17A6" w:rsidP="00143553">
      <w:pPr>
        <w:pStyle w:val="a3"/>
        <w:tabs>
          <w:tab w:val="left" w:pos="461"/>
        </w:tabs>
        <w:spacing w:before="120"/>
        <w:ind w:left="1637"/>
        <w:jc w:val="both"/>
        <w:rPr>
          <w:rFonts w:eastAsia="Arial Unicode MS"/>
          <w:b/>
          <w:color w:val="000000" w:themeColor="text1"/>
          <w:lang w:val="ru-RU"/>
        </w:rPr>
      </w:pPr>
    </w:p>
    <w:p w:rsidR="002B17A6" w:rsidRPr="009A59CE" w:rsidRDefault="002B17A6" w:rsidP="00143553">
      <w:pPr>
        <w:pStyle w:val="a3"/>
        <w:tabs>
          <w:tab w:val="left" w:pos="461"/>
        </w:tabs>
        <w:spacing w:before="120"/>
        <w:ind w:left="1637"/>
        <w:jc w:val="both"/>
        <w:rPr>
          <w:rFonts w:eastAsia="Arial Unicode MS"/>
          <w:b/>
          <w:color w:val="000000" w:themeColor="text1"/>
          <w:lang w:val="ru-RU"/>
        </w:rPr>
      </w:pPr>
    </w:p>
    <w:p w:rsidR="002B17A6" w:rsidRPr="009A59CE" w:rsidRDefault="002B17A6" w:rsidP="00143553">
      <w:pPr>
        <w:pStyle w:val="a3"/>
        <w:tabs>
          <w:tab w:val="left" w:pos="461"/>
        </w:tabs>
        <w:spacing w:before="120"/>
        <w:ind w:left="1637"/>
        <w:jc w:val="both"/>
        <w:rPr>
          <w:rFonts w:eastAsia="Arial Unicode MS"/>
          <w:b/>
          <w:color w:val="000000" w:themeColor="text1"/>
          <w:lang w:val="ru-RU"/>
        </w:rPr>
      </w:pPr>
    </w:p>
    <w:p w:rsidR="002B17A6" w:rsidRPr="009A59CE" w:rsidRDefault="002B17A6" w:rsidP="00143553">
      <w:pPr>
        <w:pStyle w:val="a3"/>
        <w:tabs>
          <w:tab w:val="left" w:pos="461"/>
        </w:tabs>
        <w:spacing w:before="120"/>
        <w:ind w:left="1637"/>
        <w:jc w:val="both"/>
        <w:rPr>
          <w:rFonts w:eastAsia="Arial Unicode MS"/>
          <w:b/>
          <w:color w:val="000000" w:themeColor="text1"/>
          <w:lang w:val="ru-RU"/>
        </w:rPr>
      </w:pPr>
    </w:p>
    <w:p w:rsidR="002B17A6" w:rsidRPr="009A59CE" w:rsidRDefault="002B17A6" w:rsidP="00143553">
      <w:pPr>
        <w:pStyle w:val="a3"/>
        <w:tabs>
          <w:tab w:val="left" w:pos="461"/>
        </w:tabs>
        <w:spacing w:before="120"/>
        <w:ind w:left="1637"/>
        <w:jc w:val="both"/>
        <w:rPr>
          <w:rFonts w:eastAsia="Arial Unicode MS"/>
          <w:b/>
          <w:color w:val="000000" w:themeColor="text1"/>
          <w:lang w:val="ru-RU"/>
        </w:rPr>
      </w:pPr>
    </w:p>
    <w:p w:rsidR="002B17A6" w:rsidRPr="009A59CE" w:rsidRDefault="002B17A6" w:rsidP="00143553">
      <w:pPr>
        <w:pStyle w:val="a3"/>
        <w:tabs>
          <w:tab w:val="left" w:pos="461"/>
        </w:tabs>
        <w:spacing w:before="120"/>
        <w:ind w:left="1637"/>
        <w:jc w:val="both"/>
        <w:rPr>
          <w:rFonts w:eastAsia="Arial Unicode MS"/>
          <w:b/>
          <w:color w:val="000000" w:themeColor="text1"/>
          <w:lang w:val="ru-RU"/>
        </w:rPr>
      </w:pPr>
    </w:p>
    <w:p w:rsidR="00E37BBC" w:rsidRPr="009A59CE" w:rsidRDefault="00E37BBC" w:rsidP="00143553">
      <w:pPr>
        <w:pStyle w:val="a3"/>
        <w:tabs>
          <w:tab w:val="left" w:pos="461"/>
        </w:tabs>
        <w:spacing w:before="120"/>
        <w:ind w:left="1637"/>
        <w:jc w:val="both"/>
        <w:rPr>
          <w:rFonts w:eastAsia="Arial Unicode MS"/>
          <w:b/>
          <w:color w:val="000000" w:themeColor="text1"/>
          <w:lang w:val="ru-RU"/>
        </w:rPr>
      </w:pPr>
    </w:p>
    <w:p w:rsidR="00E37BBC" w:rsidRPr="009A59CE" w:rsidRDefault="00E37BBC" w:rsidP="00143553">
      <w:pPr>
        <w:pStyle w:val="a3"/>
        <w:tabs>
          <w:tab w:val="left" w:pos="461"/>
        </w:tabs>
        <w:spacing w:before="120"/>
        <w:ind w:left="1637"/>
        <w:jc w:val="both"/>
        <w:rPr>
          <w:rFonts w:eastAsia="Arial Unicode MS"/>
          <w:b/>
          <w:color w:val="000000" w:themeColor="text1"/>
          <w:lang w:val="ru-RU"/>
        </w:rPr>
      </w:pPr>
    </w:p>
    <w:p w:rsidR="003B7422" w:rsidRPr="009A59CE" w:rsidRDefault="003B7422" w:rsidP="004C1F1E">
      <w:pPr>
        <w:pStyle w:val="a3"/>
        <w:numPr>
          <w:ilvl w:val="0"/>
          <w:numId w:val="4"/>
        </w:numPr>
        <w:tabs>
          <w:tab w:val="left" w:pos="461"/>
        </w:tabs>
        <w:spacing w:before="120"/>
        <w:ind w:left="426"/>
        <w:jc w:val="both"/>
        <w:rPr>
          <w:rFonts w:eastAsia="Arial Unicode MS"/>
          <w:color w:val="000000" w:themeColor="text1"/>
          <w:lang w:val="ru-RU"/>
        </w:rPr>
      </w:pPr>
      <w:r w:rsidRPr="009A59CE">
        <w:rPr>
          <w:rFonts w:eastAsia="Arial Unicode MS"/>
          <w:color w:val="000000" w:themeColor="text1"/>
          <w:lang w:val="ru-RU"/>
        </w:rPr>
        <w:lastRenderedPageBreak/>
        <w:t>БЮДЖЕТНЫЕ СРЕДСТВА ПРОГРАММЫ</w:t>
      </w:r>
    </w:p>
    <w:p w:rsidR="003B7422" w:rsidRPr="009A59CE" w:rsidRDefault="003B7422" w:rsidP="003B7422">
      <w:pPr>
        <w:rPr>
          <w:rFonts w:eastAsia="Arial Unicode MS"/>
          <w:i/>
          <w:color w:val="000000" w:themeColor="text1"/>
          <w:lang w:val="ru-RU"/>
        </w:rPr>
      </w:pPr>
    </w:p>
    <w:tbl>
      <w:tblPr>
        <w:tblpPr w:leftFromText="180" w:rightFromText="180" w:bottomFromText="200" w:vertAnchor="text" w:horzAnchor="margin" w:tblpX="-10" w:tblpY="160"/>
        <w:tblW w:w="14953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9072"/>
        <w:gridCol w:w="1694"/>
        <w:gridCol w:w="1781"/>
        <w:gridCol w:w="1702"/>
      </w:tblGrid>
      <w:tr w:rsidR="009A59CE" w:rsidRPr="009A59CE" w:rsidTr="009A59CE">
        <w:trPr>
          <w:cantSplit/>
          <w:trHeight w:val="2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ind w:left="-88" w:firstLine="88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bCs/>
                <w:color w:val="000000" w:themeColor="text1"/>
                <w:lang w:val="ru-RU"/>
              </w:rPr>
              <w:t>№ п/п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bCs/>
                <w:color w:val="000000" w:themeColor="text1"/>
                <w:lang w:val="ru-RU"/>
              </w:rPr>
              <w:t>Наименование проекта, мероприятия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Год реализации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Всего, млн руб.</w:t>
            </w:r>
          </w:p>
        </w:tc>
      </w:tr>
      <w:tr w:rsidR="009A59CE" w:rsidRPr="009A59CE" w:rsidTr="009A59CE">
        <w:trPr>
          <w:cantSplit/>
          <w:trHeight w:val="20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422" w:rsidRPr="009A59CE" w:rsidRDefault="003B7422" w:rsidP="009A59CE">
            <w:pPr>
              <w:rPr>
                <w:rFonts w:eastAsia="Arial Unicode MS"/>
                <w:bCs/>
                <w:color w:val="000000" w:themeColor="text1"/>
                <w:lang w:val="ru-RU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422" w:rsidRPr="009A59CE" w:rsidRDefault="003B7422" w:rsidP="009A59CE">
            <w:pPr>
              <w:rPr>
                <w:rFonts w:eastAsia="Arial Unicode MS"/>
                <w:bCs/>
                <w:color w:val="000000" w:themeColor="text1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2018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422" w:rsidRPr="009A59CE" w:rsidRDefault="003B7422" w:rsidP="009A59CE">
            <w:pPr>
              <w:rPr>
                <w:rFonts w:eastAsia="Arial Unicode MS"/>
                <w:bCs/>
                <w:color w:val="000000" w:themeColor="text1"/>
                <w:lang w:val="ru-RU"/>
              </w:rPr>
            </w:pP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1</w:t>
            </w:r>
          </w:p>
        </w:tc>
        <w:tc>
          <w:tcPr>
            <w:tcW w:w="1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Направление «Повышение инвестиционной привлекательности</w:t>
            </w:r>
          </w:p>
        </w:tc>
      </w:tr>
      <w:tr w:rsidR="009A59CE" w:rsidRPr="009A59CE" w:rsidTr="009A59CE">
        <w:trPr>
          <w:cantSplit/>
          <w:trHeight w:val="7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1.2.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22" w:rsidRPr="009A59CE" w:rsidRDefault="003B7422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Реконструкция ул. Пролетарской в г. Сатка от пересечения с ул. Ленина до пересечения с ул. Орджоникидзе с благоустройством прилегающей территории, в   г. Сатка Челябинской области, в том числе:</w:t>
            </w:r>
          </w:p>
          <w:p w:rsidR="003B7422" w:rsidRPr="009A59CE" w:rsidRDefault="003B7422" w:rsidP="009A59CE">
            <w:pPr>
              <w:spacing w:line="276" w:lineRule="auto"/>
              <w:jc w:val="right"/>
              <w:outlineLvl w:val="0"/>
              <w:rPr>
                <w:rFonts w:eastAsia="Arial Unicode MS"/>
                <w:i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>- субсидия областного бюджета – постановление Правительства Челябинской области «О распределении субсидий на строительство и реконструкцию автомобильных дорог общего пользования местного значения»</w:t>
            </w:r>
          </w:p>
          <w:p w:rsidR="003B7422" w:rsidRPr="009A59CE" w:rsidRDefault="003B7422" w:rsidP="009A59CE">
            <w:pPr>
              <w:spacing w:line="276" w:lineRule="auto"/>
              <w:jc w:val="right"/>
              <w:outlineLvl w:val="0"/>
              <w:rPr>
                <w:rFonts w:eastAsia="Arial Unicode MS"/>
                <w:i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 xml:space="preserve">- средства местного бюджета Саткинского муниципального района по муниципальной программе «Развитие дорожного хозяйства и благоустройство дворовых территорий Саткинского городского поселения» на 2017-2019 годы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22" w:rsidRPr="009A59CE" w:rsidRDefault="00C3624B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2,15</w:t>
            </w: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0,00</w:t>
            </w: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3B7422" w:rsidRPr="009A59CE" w:rsidRDefault="00C3624B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2,15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28,80</w:t>
            </w: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28,80</w:t>
            </w: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22" w:rsidRPr="009A59CE" w:rsidRDefault="00C3624B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30,95</w:t>
            </w: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28,80</w:t>
            </w: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C3624B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2,15</w:t>
            </w:r>
          </w:p>
        </w:tc>
      </w:tr>
      <w:tr w:rsidR="009A59CE" w:rsidRPr="009A59CE" w:rsidTr="009A59CE">
        <w:trPr>
          <w:cantSplit/>
          <w:trHeight w:val="2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1.3.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22" w:rsidRPr="009A59CE" w:rsidRDefault="003B7422" w:rsidP="009A59CE">
            <w:pPr>
              <w:spacing w:line="276" w:lineRule="auto"/>
              <w:outlineLvl w:val="0"/>
              <w:rPr>
                <w:iCs/>
                <w:color w:val="000000" w:themeColor="text1"/>
                <w:kern w:val="24"/>
                <w:lang w:val="ru-RU"/>
              </w:rPr>
            </w:pPr>
            <w:r w:rsidRPr="009A59CE">
              <w:rPr>
                <w:iCs/>
                <w:color w:val="000000" w:themeColor="text1"/>
                <w:kern w:val="24"/>
                <w:lang w:val="ru-RU"/>
              </w:rPr>
              <w:t>Реконструкция улицы Металлургов от ул. Пролетарской до ул. Молодёжной с благоустройством прилегающей территории в г. Сатка Челябинской области</w:t>
            </w:r>
          </w:p>
          <w:p w:rsidR="00E421B7" w:rsidRPr="009A59CE" w:rsidRDefault="00E421B7" w:rsidP="009A59CE">
            <w:pPr>
              <w:spacing w:line="276" w:lineRule="auto"/>
              <w:outlineLvl w:val="0"/>
              <w:rPr>
                <w:i/>
                <w:iCs/>
                <w:color w:val="000000" w:themeColor="text1"/>
                <w:kern w:val="24"/>
                <w:lang w:val="ru-RU"/>
              </w:rPr>
            </w:pPr>
          </w:p>
          <w:p w:rsidR="003B7422" w:rsidRPr="009A59CE" w:rsidRDefault="003B7422" w:rsidP="009A59CE">
            <w:pPr>
              <w:spacing w:line="276" w:lineRule="auto"/>
              <w:jc w:val="right"/>
              <w:outlineLvl w:val="0"/>
              <w:rPr>
                <w:rFonts w:eastAsia="Arial Unicode MS"/>
                <w:i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>- субсидия областного бюджета – постановление Правительства Челябинской области «О распределении субсидий на строительство и реконструкцию автомобильных дорог общего пользования местного значения»</w:t>
            </w:r>
          </w:p>
          <w:p w:rsidR="00257AFE" w:rsidRPr="009A59CE" w:rsidRDefault="003B7422" w:rsidP="009A59CE">
            <w:pPr>
              <w:spacing w:line="276" w:lineRule="auto"/>
              <w:jc w:val="right"/>
              <w:outlineLvl w:val="0"/>
              <w:rPr>
                <w:i/>
                <w:iCs/>
                <w:color w:val="000000" w:themeColor="text1"/>
                <w:kern w:val="24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>- средства местного бюджета Саткинского муниципального района по муниципальной программе «Развитие дорожного хозяйства и благоустройство дворовых территорий Саткинского городского поселения» на 2017-2019 годы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22" w:rsidRPr="009A59CE" w:rsidRDefault="00F40E68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26,92</w:t>
            </w: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E421B7" w:rsidRPr="009A59CE" w:rsidRDefault="00E421B7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3B7422" w:rsidRPr="009A59CE" w:rsidRDefault="00F40E68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26,92</w:t>
            </w: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AC3EC6" w:rsidRPr="009A59CE" w:rsidRDefault="00E421B7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0,00</w:t>
            </w:r>
          </w:p>
          <w:p w:rsidR="00AC3EC6" w:rsidRPr="009A59CE" w:rsidRDefault="00AC3EC6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BB366D" w:rsidRPr="009A59CE" w:rsidRDefault="00BB366D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22" w:rsidRPr="009A59CE" w:rsidRDefault="00F40E68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E421B7" w:rsidRPr="009A59CE" w:rsidRDefault="00E421B7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F40E68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22" w:rsidRPr="009A59CE" w:rsidRDefault="00F40E68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26,92</w:t>
            </w: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E421B7" w:rsidRPr="009A59CE" w:rsidRDefault="00E421B7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F40E68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26,92</w:t>
            </w: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F40E68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2</w:t>
            </w:r>
          </w:p>
        </w:tc>
        <w:tc>
          <w:tcPr>
            <w:tcW w:w="1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Theme="minorHAnsi"/>
                <w:color w:val="000000" w:themeColor="text1"/>
                <w:lang w:val="ru-RU"/>
              </w:rPr>
              <w:t>Направление «Повышение эффективности муниципального управления»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2.1.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422" w:rsidRPr="009A59CE" w:rsidRDefault="003B7422" w:rsidP="009A59CE">
            <w:pPr>
              <w:pStyle w:val="a3"/>
              <w:spacing w:line="276" w:lineRule="auto"/>
              <w:ind w:left="0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Внедрение проектного управления в работе ОМСУ Саткинского муниципального района в части работы по привлечению инвестиций</w:t>
            </w: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both"/>
              <w:outlineLvl w:val="0"/>
              <w:rPr>
                <w:rFonts w:eastAsia="Arial Unicode MS"/>
                <w:i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>(средства местного бюджета Саткинского муниципального района по муниципальной программе «Поддержка и развитие малого и среднего предпринимательства Саткинского муниципального района Челябинской области на 2017-2019 годы»)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3,53</w:t>
            </w: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3,53</w:t>
            </w: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lastRenderedPageBreak/>
              <w:t>3</w:t>
            </w:r>
          </w:p>
        </w:tc>
        <w:tc>
          <w:tcPr>
            <w:tcW w:w="1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ind w:left="-28" w:firstLine="28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Направление «Программа повышения качества среды»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3.1.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22" w:rsidRPr="009A59CE" w:rsidRDefault="003B7422" w:rsidP="009A59CE">
            <w:pPr>
              <w:spacing w:line="276" w:lineRule="auto"/>
              <w:outlineLvl w:val="0"/>
              <w:rPr>
                <w:rFonts w:eastAsia="Arial Unicode MS"/>
                <w:i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 xml:space="preserve">Строительство сквера в Западном микрорайоне г. Сатка Саткинского городского поселения Челябинской области, </w:t>
            </w: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>в том числе</w:t>
            </w:r>
            <w:r w:rsidRPr="009A59CE">
              <w:rPr>
                <w:rFonts w:eastAsia="Arial Unicode MS"/>
                <w:color w:val="000000" w:themeColor="text1"/>
                <w:lang w:val="ru-RU"/>
              </w:rPr>
              <w:t xml:space="preserve"> </w:t>
            </w: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>средства</w:t>
            </w:r>
          </w:p>
          <w:p w:rsidR="003B7422" w:rsidRPr="009A59CE" w:rsidRDefault="003B7422" w:rsidP="009A59CE">
            <w:pPr>
              <w:spacing w:line="276" w:lineRule="auto"/>
              <w:jc w:val="right"/>
              <w:outlineLvl w:val="0"/>
              <w:rPr>
                <w:rFonts w:eastAsia="Arial Unicode MS"/>
                <w:i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>- федерального</w:t>
            </w:r>
            <w:r w:rsidR="00943BF4" w:rsidRPr="009A59CE">
              <w:rPr>
                <w:rFonts w:eastAsia="Arial Unicode MS"/>
                <w:i/>
                <w:color w:val="000000" w:themeColor="text1"/>
                <w:lang w:val="ru-RU"/>
              </w:rPr>
              <w:t xml:space="preserve"> бюджета</w:t>
            </w:r>
          </w:p>
          <w:p w:rsidR="003B7422" w:rsidRPr="009A59CE" w:rsidRDefault="003B7422" w:rsidP="009A59CE">
            <w:pPr>
              <w:spacing w:line="276" w:lineRule="auto"/>
              <w:jc w:val="right"/>
              <w:outlineLvl w:val="0"/>
              <w:rPr>
                <w:rFonts w:eastAsia="Arial Unicode MS"/>
                <w:i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>- областного</w:t>
            </w:r>
            <w:r w:rsidR="00943BF4" w:rsidRPr="009A59CE">
              <w:rPr>
                <w:rFonts w:eastAsia="Arial Unicode MS"/>
                <w:i/>
                <w:color w:val="000000" w:themeColor="text1"/>
                <w:lang w:val="ru-RU"/>
              </w:rPr>
              <w:t xml:space="preserve"> бюджета</w:t>
            </w:r>
          </w:p>
          <w:p w:rsidR="003B7422" w:rsidRPr="009A59CE" w:rsidRDefault="003B7422" w:rsidP="009A59CE">
            <w:pPr>
              <w:spacing w:line="276" w:lineRule="auto"/>
              <w:jc w:val="right"/>
              <w:outlineLvl w:val="0"/>
              <w:rPr>
                <w:rFonts w:eastAsia="Arial Unicode MS"/>
                <w:i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 xml:space="preserve">-местного бюджетов </w:t>
            </w:r>
          </w:p>
          <w:p w:rsidR="003B7422" w:rsidRPr="009A59CE" w:rsidRDefault="00943BF4" w:rsidP="009A59CE">
            <w:pPr>
              <w:spacing w:line="276" w:lineRule="auto"/>
              <w:jc w:val="both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>(</w:t>
            </w:r>
            <w:r w:rsidR="003B7422" w:rsidRPr="009A59CE">
              <w:rPr>
                <w:rFonts w:eastAsia="Arial Unicode MS"/>
                <w:i/>
                <w:color w:val="000000" w:themeColor="text1"/>
                <w:lang w:val="ru-RU"/>
              </w:rPr>
              <w:t>в рамках муниципальной программы «Благоустройство в Саткинском городском поселении» на 2017-2019 годы</w:t>
            </w: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8,49</w:t>
            </w: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4,43</w:t>
            </w: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1,90</w:t>
            </w:r>
          </w:p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2,16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12,50</w:t>
            </w: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4,43</w:t>
            </w: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1,90</w:t>
            </w:r>
          </w:p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6,17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3.3.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22" w:rsidRPr="009A59CE" w:rsidRDefault="003B7422" w:rsidP="009A59CE">
            <w:pPr>
              <w:spacing w:line="276" w:lineRule="auto"/>
              <w:outlineLvl w:val="0"/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Благоустройство ул. Пролетарской в г. Сатка (от жилого дома 41 до жилого дома 40а)</w:t>
            </w:r>
          </w:p>
          <w:p w:rsidR="003B7422" w:rsidRPr="009A59CE" w:rsidRDefault="003B7422" w:rsidP="009A59CE">
            <w:pPr>
              <w:spacing w:line="276" w:lineRule="auto"/>
              <w:outlineLvl w:val="0"/>
              <w:rPr>
                <w:i/>
                <w:color w:val="000000" w:themeColor="text1"/>
                <w:lang w:val="ru-RU"/>
              </w:rPr>
            </w:pPr>
            <w:r w:rsidRPr="009A59CE">
              <w:rPr>
                <w:i/>
                <w:color w:val="000000" w:themeColor="text1"/>
                <w:lang w:val="ru-RU"/>
              </w:rPr>
              <w:t>(средства местного бюджета по муниципальной программе «Развитие дорожного хозяйства и благоустройство дворовых территорий Саткинского городского поселения»)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22" w:rsidRPr="009A59CE" w:rsidRDefault="003B7422" w:rsidP="009A59CE">
            <w:pPr>
              <w:pStyle w:val="4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szCs w:val="24"/>
                <w:lang w:val="ru-RU" w:eastAsia="en-US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lang w:val="ru-RU" w:eastAsia="en-US"/>
              </w:rPr>
              <w:t>7,50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7,50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3.4.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422" w:rsidRPr="009A59CE" w:rsidRDefault="003B7422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Организация субботников по благоустройству посещаемых городских открытых пространств:</w:t>
            </w:r>
          </w:p>
          <w:p w:rsidR="003B7422" w:rsidRPr="009A59CE" w:rsidRDefault="003B7422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 xml:space="preserve">- скверы «Слава», «Орджоникидзе», «Строитель», </w:t>
            </w:r>
          </w:p>
          <w:p w:rsidR="003B7422" w:rsidRPr="009A59CE" w:rsidRDefault="003B7422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- центральные улицы города Солнечная, Пролетарская, ул. 50 лет ВЛКСМ;</w:t>
            </w:r>
          </w:p>
          <w:p w:rsidR="003B7422" w:rsidRPr="009A59CE" w:rsidRDefault="003B7422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- акция по очистке береговой зоны Саткинского городского пруда,</w:t>
            </w:r>
          </w:p>
          <w:p w:rsidR="003B7422" w:rsidRPr="009A59CE" w:rsidRDefault="003B7422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 xml:space="preserve">- акция по очистке береговой зоны </w:t>
            </w:r>
            <w:proofErr w:type="spellStart"/>
            <w:r w:rsidRPr="009A59CE">
              <w:rPr>
                <w:rFonts w:eastAsia="Arial Unicode MS"/>
                <w:color w:val="000000" w:themeColor="text1"/>
                <w:lang w:val="ru-RU"/>
              </w:rPr>
              <w:t>Каргинского</w:t>
            </w:r>
            <w:proofErr w:type="spellEnd"/>
            <w:r w:rsidRPr="009A59CE">
              <w:rPr>
                <w:rFonts w:eastAsia="Arial Unicode MS"/>
                <w:color w:val="000000" w:themeColor="text1"/>
                <w:lang w:val="ru-RU"/>
              </w:rPr>
              <w:t xml:space="preserve"> пруда</w:t>
            </w:r>
          </w:p>
          <w:p w:rsidR="003B7422" w:rsidRPr="009A59CE" w:rsidRDefault="003B7422" w:rsidP="009A59CE">
            <w:pPr>
              <w:spacing w:line="276" w:lineRule="auto"/>
              <w:outlineLvl w:val="0"/>
              <w:rPr>
                <w:rFonts w:eastAsia="Arial Unicode MS"/>
                <w:i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>(средства бюджета Саткинского муниципального района по муниципальной программе «Охрана окружающей среды Саткинского муниципального района» на 2017-2019 годы)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422" w:rsidRPr="009A59CE" w:rsidRDefault="003B7422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0,007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422" w:rsidRPr="009A59CE" w:rsidRDefault="003B7422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0,007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4</w:t>
            </w:r>
          </w:p>
        </w:tc>
        <w:tc>
          <w:tcPr>
            <w:tcW w:w="1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4.1.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outlineLvl w:val="0"/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 xml:space="preserve">Сквер Трудовой славы в г. Сатка Челябинской области </w:t>
            </w:r>
          </w:p>
          <w:p w:rsidR="00717330" w:rsidRPr="009A59CE" w:rsidRDefault="00717330" w:rsidP="009A59CE">
            <w:pPr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 xml:space="preserve">- средства бюджета Саткинского муниципального района в рамках муниципальной программы </w:t>
            </w:r>
            <w:r w:rsidRPr="009A59CE">
              <w:rPr>
                <w:color w:val="000000" w:themeColor="text1"/>
                <w:lang w:val="ru-RU"/>
              </w:rPr>
              <w:t>«</w:t>
            </w:r>
            <w:r w:rsidRPr="009A59CE">
              <w:rPr>
                <w:i/>
                <w:color w:val="000000" w:themeColor="text1"/>
                <w:spacing w:val="-5"/>
                <w:lang w:val="ru-RU"/>
              </w:rPr>
              <w:t xml:space="preserve">Благоустройство в Саткинском городском поселении» </w:t>
            </w:r>
            <w:r w:rsidRPr="009A59CE">
              <w:rPr>
                <w:i/>
                <w:color w:val="000000" w:themeColor="text1"/>
                <w:lang w:val="ru-RU"/>
              </w:rPr>
              <w:t>на 2018-2020 годы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0,00</w:t>
            </w: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1,00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61,00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4.2.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«</w:t>
            </w:r>
            <w:proofErr w:type="spellStart"/>
            <w:r w:rsidRPr="009A59CE">
              <w:rPr>
                <w:rFonts w:eastAsia="Arial Unicode MS"/>
                <w:color w:val="000000" w:themeColor="text1"/>
                <w:lang w:val="ru-RU"/>
              </w:rPr>
              <w:t>Каргинский</w:t>
            </w:r>
            <w:proofErr w:type="spellEnd"/>
            <w:r w:rsidRPr="009A59CE">
              <w:rPr>
                <w:rFonts w:eastAsia="Arial Unicode MS"/>
                <w:color w:val="000000" w:themeColor="text1"/>
                <w:lang w:val="ru-RU"/>
              </w:rPr>
              <w:t xml:space="preserve"> парк» в г. Сатка Челябинской области </w:t>
            </w:r>
          </w:p>
          <w:p w:rsidR="00717330" w:rsidRDefault="00717330" w:rsidP="009A59CE">
            <w:pPr>
              <w:spacing w:line="276" w:lineRule="auto"/>
              <w:outlineLvl w:val="0"/>
              <w:rPr>
                <w:i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 xml:space="preserve">- средства бюджета Саткинского муниципального района в рамках муниципальной программы </w:t>
            </w:r>
            <w:r w:rsidRPr="009A59CE">
              <w:rPr>
                <w:color w:val="000000" w:themeColor="text1"/>
                <w:lang w:val="ru-RU"/>
              </w:rPr>
              <w:t>«</w:t>
            </w:r>
            <w:r w:rsidRPr="009A59CE">
              <w:rPr>
                <w:i/>
                <w:color w:val="000000" w:themeColor="text1"/>
                <w:spacing w:val="-5"/>
                <w:lang w:val="ru-RU"/>
              </w:rPr>
              <w:t xml:space="preserve">Благоустройство в Саткинском городском поселении» </w:t>
            </w:r>
            <w:r w:rsidRPr="009A59CE">
              <w:rPr>
                <w:i/>
                <w:color w:val="000000" w:themeColor="text1"/>
                <w:lang w:val="ru-RU"/>
              </w:rPr>
              <w:t>на 2018-2020 годы</w:t>
            </w:r>
          </w:p>
          <w:p w:rsidR="009A59CE" w:rsidRPr="009A59CE" w:rsidRDefault="009A59CE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0,00</w:t>
            </w: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3,30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134,00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lastRenderedPageBreak/>
              <w:t>5</w:t>
            </w:r>
          </w:p>
        </w:tc>
        <w:tc>
          <w:tcPr>
            <w:tcW w:w="1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5.1.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pStyle w:val="a3"/>
              <w:spacing w:line="276" w:lineRule="auto"/>
              <w:ind w:left="0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 xml:space="preserve">Получение </w:t>
            </w:r>
            <w:proofErr w:type="spellStart"/>
            <w:proofErr w:type="gramStart"/>
            <w:r w:rsidRPr="009A59CE">
              <w:rPr>
                <w:rFonts w:eastAsia="Arial Unicode MS"/>
                <w:color w:val="000000" w:themeColor="text1"/>
                <w:lang w:val="ru-RU"/>
              </w:rPr>
              <w:t>софинансирования</w:t>
            </w:r>
            <w:proofErr w:type="spellEnd"/>
            <w:proofErr w:type="gramEnd"/>
            <w:r w:rsidRPr="009A59CE">
              <w:rPr>
                <w:rFonts w:eastAsia="Arial Unicode MS"/>
                <w:color w:val="000000" w:themeColor="text1"/>
                <w:lang w:val="ru-RU"/>
              </w:rPr>
              <w:t xml:space="preserve"> и реализация муниципальной программы всего: </w:t>
            </w: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- «Поддержка и развитие малого и среднего предпринимательства Саткинского муниципального района Челябинской области на 2017-2019 годы», в том числе:</w:t>
            </w: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outlineLvl w:val="0"/>
              <w:rPr>
                <w:rFonts w:eastAsia="Arial Unicode MS"/>
                <w:i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 xml:space="preserve">- субсидия областного бюджета по государственной программе </w:t>
            </w: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outlineLvl w:val="0"/>
              <w:rPr>
                <w:rFonts w:eastAsia="Arial Unicode MS"/>
                <w:i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>«Экономическое развитие и инновационная экономика Челябинской области»;</w:t>
            </w: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outlineLvl w:val="0"/>
              <w:rPr>
                <w:rFonts w:eastAsia="Arial Unicode MS"/>
                <w:i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>- средства бюджета Саткинского муниципального района по муниципальной программе «Поддержка и развитие малого и среднего предпринимательства Саткинского муниципального района Челябинской области на 2017-2019 годы»;</w:t>
            </w: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- «Развитие экономического потенциала Саткинского муниципального района Челябинской области, в том числе через механизмы поддержки и развития малого и среднего предпринимательства на 2018-2020 годы», в том числе:</w:t>
            </w: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 xml:space="preserve">- </w:t>
            </w: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>средства бюджета Саткинского муниципального района по муниципальной программе «Развитие экономического потенциала Саткинского муниципального района Челябинской области, в том числе через механизмы поддержки и развития малого и среднего предпринимательства на 2018-2020 годы»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17,01</w:t>
            </w: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17,01</w:t>
            </w: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15,12</w:t>
            </w: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1,89</w:t>
            </w: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0,00</w:t>
            </w: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1</w:t>
            </w:r>
            <w:r w:rsidR="002B17A6" w:rsidRPr="009A59CE">
              <w:rPr>
                <w:rFonts w:eastAsia="Arial Unicode MS"/>
                <w:bCs/>
                <w:color w:val="000000" w:themeColor="text1"/>
                <w:lang w:val="ru-RU"/>
              </w:rPr>
              <w:t>,0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1</w:t>
            </w:r>
            <w:r w:rsidR="002B17A6" w:rsidRPr="009A59CE">
              <w:rPr>
                <w:rFonts w:eastAsia="Arial Unicode MS"/>
                <w:bCs/>
                <w:color w:val="000000" w:themeColor="text1"/>
                <w:lang w:val="ru-RU"/>
              </w:rPr>
              <w:t>,0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1</w:t>
            </w:r>
            <w:r w:rsidR="002B17A6" w:rsidRPr="009A59CE">
              <w:rPr>
                <w:rFonts w:eastAsia="Arial Unicode MS"/>
                <w:bCs/>
                <w:color w:val="000000" w:themeColor="text1"/>
                <w:lang w:val="ru-RU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2B17A6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18,01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17,01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15,12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1,89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1</w:t>
            </w:r>
            <w:r w:rsidR="002B17A6" w:rsidRPr="009A59CE">
              <w:rPr>
                <w:rFonts w:eastAsia="Arial Unicode MS"/>
                <w:bCs/>
                <w:color w:val="000000" w:themeColor="text1"/>
                <w:lang w:val="ru-RU"/>
              </w:rPr>
              <w:t>,0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1</w:t>
            </w:r>
            <w:r w:rsidR="002B17A6" w:rsidRPr="009A59CE">
              <w:rPr>
                <w:rFonts w:eastAsia="Arial Unicode MS"/>
                <w:bCs/>
                <w:color w:val="000000" w:themeColor="text1"/>
                <w:lang w:val="ru-RU"/>
              </w:rPr>
              <w:t>,0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6</w:t>
            </w:r>
          </w:p>
        </w:tc>
        <w:tc>
          <w:tcPr>
            <w:tcW w:w="1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6.1.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330" w:rsidRPr="009A59CE" w:rsidRDefault="00717330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Строительство цеха по производству низко и среднеуглеродистого ферромарганца конверторным способом</w:t>
            </w:r>
          </w:p>
          <w:p w:rsidR="00717330" w:rsidRPr="009A59CE" w:rsidRDefault="00717330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 xml:space="preserve">- </w:t>
            </w:r>
            <w:r w:rsidR="00ED57F4" w:rsidRPr="009A59CE">
              <w:rPr>
                <w:rFonts w:eastAsia="Arial Unicode MS"/>
                <w:i/>
                <w:color w:val="000000" w:themeColor="text1"/>
                <w:lang w:val="ru-RU"/>
              </w:rPr>
              <w:t xml:space="preserve">Программа льготного займа «Проекты развития» по линии </w:t>
            </w: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 xml:space="preserve">Фонда развития промышленности (п. </w:t>
            </w:r>
            <w:r w:rsidR="00ED57F4" w:rsidRPr="009A59CE">
              <w:rPr>
                <w:rFonts w:eastAsia="Arial Unicode MS"/>
                <w:i/>
                <w:color w:val="000000" w:themeColor="text1"/>
                <w:lang w:val="ru-RU"/>
              </w:rPr>
              <w:t>61</w:t>
            </w: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 xml:space="preserve"> Единого перечня мер поддержки моногородов)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0,00</w:t>
            </w:r>
          </w:p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C926BB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2 100,00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7</w:t>
            </w:r>
          </w:p>
        </w:tc>
        <w:tc>
          <w:tcPr>
            <w:tcW w:w="1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Направление «Развитие здравоохранения»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7.1.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330" w:rsidRPr="009A59CE" w:rsidRDefault="00717330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Проведение ремонта корпусов для переезда отделений из хирургического корпуса в акушерско-гинекологический и детский соматический корпус </w:t>
            </w:r>
          </w:p>
          <w:p w:rsidR="00717330" w:rsidRPr="009A59CE" w:rsidRDefault="00717330" w:rsidP="009A59CE">
            <w:pPr>
              <w:spacing w:line="276" w:lineRule="auto"/>
              <w:outlineLvl w:val="0"/>
              <w:rPr>
                <w:rFonts w:eastAsia="Arial Unicode MS"/>
                <w:i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>(субсидия областного бюджета по государственной программе «Развитие здравоохранения Челябинской области на 2015-2017 годы»)</w:t>
            </w:r>
          </w:p>
          <w:p w:rsidR="00E37BBC" w:rsidRDefault="00E37BBC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  <w:p w:rsidR="009A59CE" w:rsidRPr="009A59CE" w:rsidRDefault="009A59CE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330" w:rsidRPr="009A59CE" w:rsidRDefault="00717330" w:rsidP="009A59CE">
            <w:pPr>
              <w:pStyle w:val="a3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16,70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6,59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29,88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17330" w:rsidRPr="009A59CE" w:rsidRDefault="00717330" w:rsidP="009A59C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lastRenderedPageBreak/>
              <w:t>7.2.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Модернизация (ремонт) зон регистрации и ожидания приема в поликлинике</w:t>
            </w:r>
          </w:p>
          <w:p w:rsidR="00717330" w:rsidRPr="009A59CE" w:rsidRDefault="00717330" w:rsidP="009A59CE">
            <w:pPr>
              <w:outlineLvl w:val="0"/>
              <w:rPr>
                <w:rFonts w:eastAsia="Arial Unicode MS"/>
                <w:i/>
                <w:color w:val="000000" w:themeColor="text1"/>
                <w:u w:color="000000"/>
                <w:lang w:val="ru-RU" w:eastAsia="ru-RU"/>
              </w:rPr>
            </w:pPr>
            <w:r w:rsidRPr="009A59CE">
              <w:rPr>
                <w:rFonts w:eastAsia="Arial Unicode MS"/>
                <w:i/>
                <w:color w:val="000000" w:themeColor="text1"/>
                <w:u w:color="000000"/>
                <w:lang w:val="ru-RU" w:eastAsia="ru-RU"/>
              </w:rPr>
              <w:t>(средства Федерального бюджета в рамках Территориальной программы Государственных гарантий бесплатного оказания гражданам медицинской помощи в Челябинской области в 2017 году и на плановый период 2018 и 2019 годов)</w:t>
            </w:r>
          </w:p>
          <w:p w:rsidR="00717330" w:rsidRPr="009A59CE" w:rsidRDefault="00717330" w:rsidP="009A59CE">
            <w:pPr>
              <w:jc w:val="center"/>
              <w:outlineLvl w:val="0"/>
              <w:rPr>
                <w:rFonts w:eastAsia="Arial Unicode MS"/>
                <w:b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spacing w:line="276" w:lineRule="auto"/>
              <w:jc w:val="center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0,75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spacing w:line="276" w:lineRule="auto"/>
              <w:jc w:val="center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0,75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717330" w:rsidRPr="009A59CE" w:rsidRDefault="00717330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8</w:t>
            </w:r>
          </w:p>
        </w:tc>
        <w:tc>
          <w:tcPr>
            <w:tcW w:w="1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Направление «Развитие физической культуры и спорта»</w:t>
            </w:r>
          </w:p>
        </w:tc>
      </w:tr>
      <w:tr w:rsidR="009A59CE" w:rsidRPr="009A59CE" w:rsidTr="009A59CE">
        <w:trPr>
          <w:cantSplit/>
          <w:trHeight w:val="1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717330" w:rsidRPr="009A59CE" w:rsidRDefault="00717330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8.1.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330" w:rsidRPr="009A59CE" w:rsidRDefault="00717330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iCs/>
                <w:color w:val="000000" w:themeColor="text1"/>
                <w:kern w:val="24"/>
                <w:lang w:val="ru-RU"/>
              </w:rPr>
              <w:t xml:space="preserve">Строительство </w:t>
            </w:r>
            <w:r w:rsidRPr="009A59CE">
              <w:rPr>
                <w:rFonts w:eastAsia="Arial Unicode MS"/>
                <w:color w:val="000000" w:themeColor="text1"/>
                <w:lang w:val="ru-RU"/>
              </w:rPr>
              <w:t xml:space="preserve">физкультурно-оздоровительного комплекса с ледовым полем </w:t>
            </w:r>
            <w:proofErr w:type="gramStart"/>
            <w:r w:rsidRPr="009A59CE">
              <w:rPr>
                <w:rFonts w:eastAsia="Arial Unicode MS"/>
                <w:color w:val="000000" w:themeColor="text1"/>
                <w:lang w:val="ru-RU"/>
              </w:rPr>
              <w:t>в  г.</w:t>
            </w:r>
            <w:proofErr w:type="gramEnd"/>
            <w:r w:rsidRPr="009A59CE">
              <w:rPr>
                <w:rFonts w:eastAsia="Arial Unicode MS"/>
                <w:color w:val="000000" w:themeColor="text1"/>
                <w:lang w:val="ru-RU"/>
              </w:rPr>
              <w:t xml:space="preserve"> Сатка Челябинской области, в том числе:</w:t>
            </w:r>
          </w:p>
          <w:p w:rsidR="00717330" w:rsidRPr="009A59CE" w:rsidRDefault="00717330" w:rsidP="009A59CE">
            <w:pPr>
              <w:spacing w:line="276" w:lineRule="auto"/>
              <w:outlineLvl w:val="0"/>
              <w:rPr>
                <w:rFonts w:eastAsia="Arial Unicode MS"/>
                <w:i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i/>
                <w:color w:val="000000" w:themeColor="text1"/>
                <w:lang w:val="ru-RU"/>
              </w:rPr>
              <w:t>- средства бюджета Саткинского муниципального района по муниципальной программе «Капитальное строительство в Саткинском муниципальном районе на 2017-2019 годы»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2,19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2,19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197,19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2,19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717330" w:rsidRPr="009A59CE" w:rsidRDefault="00717330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9</w:t>
            </w:r>
          </w:p>
        </w:tc>
        <w:tc>
          <w:tcPr>
            <w:tcW w:w="1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330" w:rsidRPr="009A59CE" w:rsidRDefault="00717330" w:rsidP="009A59CE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Направление «Развитие туризма»</w:t>
            </w:r>
          </w:p>
        </w:tc>
      </w:tr>
      <w:tr w:rsidR="009A59CE" w:rsidRPr="009A59CE" w:rsidTr="009A59CE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717330" w:rsidRPr="009A59CE" w:rsidRDefault="00717330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9.1.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330" w:rsidRPr="009A59CE" w:rsidRDefault="00717330" w:rsidP="009A59CE">
            <w:pPr>
              <w:spacing w:line="276" w:lineRule="auto"/>
              <w:outlineLvl w:val="0"/>
              <w:rPr>
                <w:iCs/>
                <w:color w:val="000000" w:themeColor="text1"/>
                <w:kern w:val="24"/>
                <w:lang w:val="ru-RU" w:eastAsia="ru-RU"/>
              </w:rPr>
            </w:pPr>
            <w:r w:rsidRPr="009A59CE">
              <w:rPr>
                <w:iCs/>
                <w:color w:val="000000" w:themeColor="text1"/>
                <w:kern w:val="24"/>
                <w:lang w:val="ru-RU" w:eastAsia="ru-RU"/>
              </w:rPr>
              <w:t>Проведение Регионального фестиваля «Первое Уральское яблоко»</w:t>
            </w:r>
          </w:p>
          <w:p w:rsidR="00717330" w:rsidRPr="009A59CE" w:rsidRDefault="00717330" w:rsidP="009A59CE">
            <w:pPr>
              <w:spacing w:line="276" w:lineRule="auto"/>
              <w:jc w:val="right"/>
              <w:outlineLvl w:val="0"/>
              <w:rPr>
                <w:i/>
                <w:iCs/>
                <w:color w:val="000000" w:themeColor="text1"/>
                <w:kern w:val="24"/>
                <w:lang w:val="ru-RU" w:eastAsia="ru-RU"/>
              </w:rPr>
            </w:pPr>
            <w:r w:rsidRPr="009A59CE">
              <w:rPr>
                <w:i/>
                <w:iCs/>
                <w:color w:val="000000" w:themeColor="text1"/>
                <w:kern w:val="24"/>
                <w:lang w:val="ru-RU" w:eastAsia="ru-RU"/>
              </w:rPr>
              <w:t>(средства бюджета Саткинского муниципального района по муниципальной программе «Развитие культуры и туризма на 2017-2019 годы»)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pStyle w:val="4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szCs w:val="24"/>
                <w:lang w:val="ru-RU" w:eastAsia="en-US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lang w:val="ru-RU" w:eastAsia="en-US"/>
              </w:rPr>
              <w:t>0,05</w:t>
            </w:r>
          </w:p>
          <w:p w:rsidR="00717330" w:rsidRPr="009A59CE" w:rsidRDefault="00717330" w:rsidP="009A59CE">
            <w:pPr>
              <w:pStyle w:val="4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szCs w:val="24"/>
                <w:lang w:val="ru-RU"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0,05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0,10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</w:tc>
      </w:tr>
      <w:tr w:rsidR="009A59CE" w:rsidRPr="009A59CE" w:rsidTr="009A59CE">
        <w:trPr>
          <w:cantSplit/>
          <w:trHeight w:val="11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717330" w:rsidRPr="009A59CE" w:rsidRDefault="00717330" w:rsidP="009A59CE">
            <w:pPr>
              <w:spacing w:line="276" w:lineRule="auto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9.2.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330" w:rsidRPr="009A59CE" w:rsidRDefault="00717330" w:rsidP="009A59CE">
            <w:pPr>
              <w:spacing w:line="276" w:lineRule="auto"/>
              <w:outlineLvl w:val="0"/>
              <w:rPr>
                <w:color w:val="000000" w:themeColor="text1"/>
                <w:lang w:val="ru-RU"/>
              </w:rPr>
            </w:pPr>
            <w:r w:rsidRPr="009A59CE">
              <w:rPr>
                <w:color w:val="000000" w:themeColor="text1"/>
                <w:lang w:val="ru-RU"/>
              </w:rPr>
              <w:t xml:space="preserve">Проведение Регионального Кузнечного фестиваля </w:t>
            </w:r>
          </w:p>
          <w:p w:rsidR="00717330" w:rsidRPr="009A59CE" w:rsidRDefault="00717330" w:rsidP="009A59CE">
            <w:pPr>
              <w:spacing w:line="276" w:lineRule="auto"/>
              <w:outlineLvl w:val="0"/>
              <w:rPr>
                <w:i/>
                <w:iCs/>
                <w:color w:val="000000" w:themeColor="text1"/>
                <w:kern w:val="24"/>
                <w:lang w:val="ru-RU" w:eastAsia="ru-RU"/>
              </w:rPr>
            </w:pPr>
            <w:r w:rsidRPr="009A59CE">
              <w:rPr>
                <w:i/>
                <w:iCs/>
                <w:color w:val="000000" w:themeColor="text1"/>
                <w:kern w:val="24"/>
                <w:lang w:val="ru-RU" w:eastAsia="ru-RU"/>
              </w:rPr>
              <w:t>(средства бюджета Саткинского муниципального района по муниципальной программе «Развитие культуры и туризма на 2017-2019 годы»)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pStyle w:val="4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szCs w:val="24"/>
                <w:lang w:val="ru-RU" w:eastAsia="en-US"/>
              </w:rPr>
            </w:pPr>
            <w:r w:rsidRPr="009A59CE">
              <w:rPr>
                <w:rFonts w:eastAsia="Arial Unicode MS"/>
                <w:color w:val="000000" w:themeColor="text1"/>
                <w:szCs w:val="24"/>
                <w:lang w:val="ru-RU" w:eastAsia="en-US"/>
              </w:rPr>
              <w:t>0,10</w:t>
            </w:r>
          </w:p>
          <w:p w:rsidR="00717330" w:rsidRPr="009A59CE" w:rsidRDefault="00717330" w:rsidP="009A59CE">
            <w:pPr>
              <w:pStyle w:val="4"/>
              <w:spacing w:line="276" w:lineRule="auto"/>
              <w:ind w:left="0"/>
              <w:jc w:val="center"/>
              <w:outlineLvl w:val="0"/>
              <w:rPr>
                <w:rFonts w:eastAsia="Arial Unicode MS"/>
                <w:color w:val="000000" w:themeColor="text1"/>
                <w:szCs w:val="24"/>
                <w:lang w:val="ru-RU"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0,10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0,20</w:t>
            </w:r>
          </w:p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</w:p>
        </w:tc>
      </w:tr>
      <w:tr w:rsidR="009A59CE" w:rsidRPr="009A59CE" w:rsidTr="009A59CE">
        <w:trPr>
          <w:cantSplit/>
          <w:trHeight w:val="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 w:rsidR="00717330" w:rsidRPr="009A59CE" w:rsidRDefault="00717330" w:rsidP="009A59CE">
            <w:pPr>
              <w:tabs>
                <w:tab w:val="left" w:pos="589"/>
              </w:tabs>
              <w:spacing w:line="276" w:lineRule="auto"/>
              <w:rPr>
                <w:rFonts w:eastAsia="Arial Unicode MS"/>
                <w:color w:val="000000" w:themeColor="text1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330" w:rsidRPr="009A59CE" w:rsidRDefault="00ED57F4" w:rsidP="009A59CE">
            <w:pPr>
              <w:spacing w:line="276" w:lineRule="auto"/>
              <w:jc w:val="center"/>
              <w:outlineLvl w:val="0"/>
              <w:rPr>
                <w:rFonts w:eastAsia="Arial Unicode MS"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lang w:val="ru-RU"/>
              </w:rPr>
              <w:t>85,40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330" w:rsidRPr="009A59CE" w:rsidRDefault="00C926BB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40,84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330" w:rsidRPr="009A59CE" w:rsidRDefault="00C926BB" w:rsidP="009A59CE">
            <w:pPr>
              <w:tabs>
                <w:tab w:val="left" w:pos="589"/>
              </w:tabs>
              <w:spacing w:line="276" w:lineRule="auto"/>
              <w:jc w:val="center"/>
              <w:rPr>
                <w:rFonts w:eastAsia="Arial Unicode MS"/>
                <w:bCs/>
                <w:color w:val="000000" w:themeColor="text1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lang w:val="ru-RU"/>
              </w:rPr>
              <w:t>2 622,54</w:t>
            </w:r>
          </w:p>
        </w:tc>
      </w:tr>
    </w:tbl>
    <w:p w:rsidR="00A2585C" w:rsidRPr="009A59CE" w:rsidRDefault="00A2585C" w:rsidP="00A2585C">
      <w:pPr>
        <w:rPr>
          <w:rFonts w:asciiTheme="minorHAnsi" w:eastAsia="Arial Unicode MS" w:hAnsiTheme="minorHAnsi"/>
          <w:i/>
          <w:color w:val="000000" w:themeColor="text1"/>
          <w:sz w:val="22"/>
          <w:szCs w:val="22"/>
          <w:lang w:val="ru-RU"/>
        </w:rPr>
      </w:pPr>
    </w:p>
    <w:p w:rsidR="00257AFE" w:rsidRPr="009A59CE" w:rsidRDefault="00257AFE" w:rsidP="00A2585C">
      <w:pPr>
        <w:rPr>
          <w:rFonts w:asciiTheme="minorHAnsi" w:eastAsia="Arial Unicode MS" w:hAnsiTheme="minorHAnsi"/>
          <w:i/>
          <w:color w:val="000000" w:themeColor="text1"/>
          <w:sz w:val="22"/>
          <w:szCs w:val="22"/>
          <w:lang w:val="ru-RU"/>
        </w:rPr>
      </w:pPr>
    </w:p>
    <w:p w:rsidR="00E86E2C" w:rsidRPr="009A59CE" w:rsidRDefault="00E86E2C" w:rsidP="00A2585C">
      <w:pPr>
        <w:rPr>
          <w:rFonts w:asciiTheme="minorHAnsi" w:eastAsia="Arial Unicode MS" w:hAnsiTheme="minorHAnsi"/>
          <w:i/>
          <w:color w:val="000000" w:themeColor="text1"/>
          <w:sz w:val="22"/>
          <w:szCs w:val="22"/>
          <w:lang w:val="ru-RU"/>
        </w:rPr>
      </w:pPr>
    </w:p>
    <w:p w:rsidR="00E86E2C" w:rsidRPr="009A59CE" w:rsidRDefault="00E86E2C" w:rsidP="00A2585C">
      <w:pPr>
        <w:rPr>
          <w:rFonts w:asciiTheme="minorHAnsi" w:eastAsia="Arial Unicode MS" w:hAnsiTheme="minorHAnsi"/>
          <w:i/>
          <w:color w:val="000000" w:themeColor="text1"/>
          <w:sz w:val="22"/>
          <w:szCs w:val="22"/>
          <w:lang w:val="ru-RU"/>
        </w:rPr>
      </w:pPr>
    </w:p>
    <w:p w:rsidR="002F4054" w:rsidRPr="009A59CE" w:rsidRDefault="002F4054" w:rsidP="00A2585C">
      <w:pPr>
        <w:rPr>
          <w:rFonts w:asciiTheme="minorHAnsi" w:eastAsia="Arial Unicode MS" w:hAnsiTheme="minorHAnsi"/>
          <w:i/>
          <w:color w:val="000000" w:themeColor="text1"/>
          <w:sz w:val="22"/>
          <w:szCs w:val="22"/>
          <w:lang w:val="ru-RU"/>
        </w:rPr>
      </w:pPr>
    </w:p>
    <w:p w:rsidR="002F4054" w:rsidRPr="009A59CE" w:rsidRDefault="002F4054" w:rsidP="00A2585C">
      <w:pPr>
        <w:rPr>
          <w:rFonts w:asciiTheme="minorHAnsi" w:eastAsia="Arial Unicode MS" w:hAnsiTheme="minorHAnsi"/>
          <w:i/>
          <w:color w:val="000000" w:themeColor="text1"/>
          <w:sz w:val="22"/>
          <w:szCs w:val="22"/>
          <w:lang w:val="ru-RU"/>
        </w:rPr>
      </w:pPr>
    </w:p>
    <w:p w:rsidR="002F4054" w:rsidRPr="009A59CE" w:rsidRDefault="002F4054" w:rsidP="00A2585C">
      <w:pPr>
        <w:rPr>
          <w:rFonts w:asciiTheme="minorHAnsi" w:eastAsia="Arial Unicode MS" w:hAnsiTheme="minorHAnsi"/>
          <w:i/>
          <w:color w:val="000000" w:themeColor="text1"/>
          <w:sz w:val="22"/>
          <w:szCs w:val="22"/>
          <w:lang w:val="ru-RU"/>
        </w:rPr>
      </w:pPr>
    </w:p>
    <w:p w:rsidR="002F4054" w:rsidRPr="009A59CE" w:rsidRDefault="002F4054" w:rsidP="00A2585C">
      <w:pPr>
        <w:rPr>
          <w:rFonts w:asciiTheme="minorHAnsi" w:eastAsia="Arial Unicode MS" w:hAnsiTheme="minorHAnsi"/>
          <w:i/>
          <w:color w:val="000000" w:themeColor="text1"/>
          <w:sz w:val="22"/>
          <w:szCs w:val="22"/>
          <w:lang w:val="ru-RU"/>
        </w:rPr>
      </w:pPr>
    </w:p>
    <w:p w:rsidR="002F4054" w:rsidRPr="009A59CE" w:rsidRDefault="002F4054" w:rsidP="00A2585C">
      <w:pPr>
        <w:rPr>
          <w:rFonts w:asciiTheme="minorHAnsi" w:eastAsia="Arial Unicode MS" w:hAnsiTheme="minorHAnsi"/>
          <w:i/>
          <w:color w:val="000000" w:themeColor="text1"/>
          <w:sz w:val="22"/>
          <w:szCs w:val="22"/>
          <w:lang w:val="ru-RU"/>
        </w:rPr>
      </w:pPr>
    </w:p>
    <w:p w:rsidR="002F4054" w:rsidRPr="009A59CE" w:rsidRDefault="002F4054" w:rsidP="00A2585C">
      <w:pPr>
        <w:rPr>
          <w:rFonts w:asciiTheme="minorHAnsi" w:eastAsia="Arial Unicode MS" w:hAnsiTheme="minorHAnsi"/>
          <w:i/>
          <w:color w:val="000000" w:themeColor="text1"/>
          <w:sz w:val="22"/>
          <w:szCs w:val="22"/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1"/>
        <w:gridCol w:w="12104"/>
      </w:tblGrid>
      <w:tr w:rsidR="009A59CE" w:rsidRPr="009A59CE" w:rsidTr="00E37BBC">
        <w:trPr>
          <w:cantSplit/>
          <w:trHeight w:val="1057"/>
          <w:jc w:val="center"/>
        </w:trPr>
        <w:tc>
          <w:tcPr>
            <w:tcW w:w="1529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C4862" w:rsidRPr="009A59CE" w:rsidRDefault="004C4862" w:rsidP="00A2585C">
            <w:pPr>
              <w:tabs>
                <w:tab w:val="left" w:pos="389"/>
                <w:tab w:val="left" w:pos="590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  <w:p w:rsidR="00D0699A" w:rsidRPr="009A59CE" w:rsidRDefault="00D0699A" w:rsidP="00A2585C">
            <w:pPr>
              <w:tabs>
                <w:tab w:val="left" w:pos="389"/>
                <w:tab w:val="left" w:pos="590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6. ОПИСАНИЕ ПРИОРИТЕТНОЙ ПРОГРАММЫ</w:t>
            </w:r>
          </w:p>
        </w:tc>
      </w:tr>
      <w:tr w:rsidR="009A59CE" w:rsidRPr="009A59CE" w:rsidTr="00AC3EC6">
        <w:trPr>
          <w:cantSplit/>
          <w:trHeight w:val="555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0F32" w:rsidRPr="009A59CE" w:rsidRDefault="00D0699A" w:rsidP="009E518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Связь с государственными программами Российской Федерации, субъекта Российской Федерации, муниципальными программами </w:t>
            </w:r>
          </w:p>
          <w:p w:rsidR="00D0699A" w:rsidRPr="009A59CE" w:rsidRDefault="00D0699A" w:rsidP="009E518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(в т.ч. районными)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827CF" w:rsidRPr="009A59CE" w:rsidRDefault="002F6FD5" w:rsidP="009E5185">
            <w:pPr>
              <w:autoSpaceDE w:val="0"/>
              <w:autoSpaceDN w:val="0"/>
              <w:adjustRightInd w:val="0"/>
              <w:rPr>
                <w:color w:val="000000" w:themeColor="text1"/>
                <w:lang w:val="ru-RU" w:eastAsia="ru-RU"/>
              </w:rPr>
            </w:pPr>
            <w:r w:rsidRPr="009A59CE">
              <w:rPr>
                <w:color w:val="000000" w:themeColor="text1"/>
                <w:lang w:val="ru-RU" w:eastAsia="ru-RU"/>
              </w:rPr>
              <w:t xml:space="preserve">Программа «Комплексное развитие моногорода Сатки» будет реализована в соответствии с основными целями </w:t>
            </w:r>
            <w:r w:rsidR="00D827CF" w:rsidRPr="009A59CE">
              <w:rPr>
                <w:color w:val="000000" w:themeColor="text1"/>
                <w:lang w:val="ru-RU" w:eastAsia="ru-RU"/>
              </w:rPr>
              <w:t>Стратегическ</w:t>
            </w:r>
            <w:r w:rsidRPr="009A59CE">
              <w:rPr>
                <w:color w:val="000000" w:themeColor="text1"/>
                <w:lang w:val="ru-RU" w:eastAsia="ru-RU"/>
              </w:rPr>
              <w:t>ого</w:t>
            </w:r>
            <w:r w:rsidR="00D827CF" w:rsidRPr="009A59CE">
              <w:rPr>
                <w:color w:val="000000" w:themeColor="text1"/>
                <w:lang w:val="ru-RU" w:eastAsia="ru-RU"/>
              </w:rPr>
              <w:t xml:space="preserve"> план</w:t>
            </w:r>
            <w:r w:rsidRPr="009A59CE">
              <w:rPr>
                <w:color w:val="000000" w:themeColor="text1"/>
                <w:lang w:val="ru-RU" w:eastAsia="ru-RU"/>
              </w:rPr>
              <w:t>а</w:t>
            </w:r>
            <w:r w:rsidR="00D827CF" w:rsidRPr="009A59CE">
              <w:rPr>
                <w:color w:val="000000" w:themeColor="text1"/>
                <w:lang w:val="ru-RU" w:eastAsia="ru-RU"/>
              </w:rPr>
              <w:t xml:space="preserve"> развития Саткинского муниципального района до 2020 года.</w:t>
            </w:r>
          </w:p>
          <w:p w:rsidR="00D827CF" w:rsidRPr="009A59CE" w:rsidRDefault="00D827CF" w:rsidP="009E5185">
            <w:pPr>
              <w:autoSpaceDE w:val="0"/>
              <w:autoSpaceDN w:val="0"/>
              <w:adjustRightInd w:val="0"/>
              <w:rPr>
                <w:color w:val="000000" w:themeColor="text1"/>
                <w:lang w:val="ru-RU" w:eastAsia="ru-RU"/>
              </w:rPr>
            </w:pPr>
          </w:p>
          <w:p w:rsidR="00D827CF" w:rsidRPr="009A59CE" w:rsidRDefault="002F6FD5" w:rsidP="001766A7">
            <w:pPr>
              <w:autoSpaceDE w:val="0"/>
              <w:autoSpaceDN w:val="0"/>
              <w:adjustRightInd w:val="0"/>
              <w:rPr>
                <w:rFonts w:eastAsia="Arial Unicode MS"/>
                <w:i/>
                <w:color w:val="000000" w:themeColor="text1"/>
                <w:u w:color="000000"/>
                <w:lang w:val="ru-RU"/>
              </w:rPr>
            </w:pPr>
            <w:r w:rsidRPr="009A59CE">
              <w:rPr>
                <w:color w:val="000000" w:themeColor="text1"/>
                <w:lang w:val="ru-RU" w:eastAsia="ru-RU"/>
              </w:rPr>
              <w:t xml:space="preserve">Основные мероприятия Программы «Комплексное развитие моногорода Сатки» будут отражены в муниципальных и </w:t>
            </w:r>
            <w:r w:rsidR="001766A7" w:rsidRPr="009A59CE">
              <w:rPr>
                <w:color w:val="000000" w:themeColor="text1"/>
                <w:lang w:val="ru-RU" w:eastAsia="ru-RU"/>
              </w:rPr>
              <w:t>государственных</w:t>
            </w:r>
            <w:r w:rsidRPr="009A59CE">
              <w:rPr>
                <w:color w:val="000000" w:themeColor="text1"/>
                <w:lang w:val="ru-RU" w:eastAsia="ru-RU"/>
              </w:rPr>
              <w:t xml:space="preserve"> программах.</w:t>
            </w:r>
            <w:r w:rsidR="00D827CF" w:rsidRPr="009A59CE">
              <w:rPr>
                <w:color w:val="000000" w:themeColor="text1"/>
                <w:lang w:val="ru-RU" w:eastAsia="ru-RU"/>
              </w:rPr>
              <w:t xml:space="preserve"> </w:t>
            </w:r>
          </w:p>
        </w:tc>
      </w:tr>
      <w:tr w:rsidR="009A59CE" w:rsidRPr="009A59CE" w:rsidTr="00AC3EC6">
        <w:trPr>
          <w:cantSplit/>
          <w:trHeight w:val="768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9E518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Формальные основания для инициации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9E518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В рамках решения основных задач по направлению «Моногорода», утвержденного протоколом заседания президиума Совета при Президенте Российской Федерации по стратегическому развитию и приоритетным проектам от 19 сентября 2016 г. №4</w:t>
            </w:r>
          </w:p>
        </w:tc>
      </w:tr>
      <w:tr w:rsidR="009A59CE" w:rsidRPr="009A59CE" w:rsidTr="00AC3EC6">
        <w:trPr>
          <w:cantSplit/>
          <w:trHeight w:val="1535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9E5185">
            <w:pPr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Ключевые риски и возможности </w:t>
            </w:r>
          </w:p>
        </w:tc>
        <w:tc>
          <w:tcPr>
            <w:tcW w:w="12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012A" w:rsidRPr="009A59CE" w:rsidRDefault="009C012A" w:rsidP="009E518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Ключевые риски:</w:t>
            </w:r>
          </w:p>
          <w:p w:rsidR="00D0699A" w:rsidRPr="009A59CE" w:rsidRDefault="00D0699A" w:rsidP="009E518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Негативный прогноз для базовых отраслей экономики моногорода.</w:t>
            </w:r>
          </w:p>
          <w:p w:rsidR="00D0699A" w:rsidRPr="009A59CE" w:rsidRDefault="00D0699A" w:rsidP="009E518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Сокращение объемов финансирования в рамках государствен</w:t>
            </w:r>
            <w:r w:rsidR="009C012A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ных программ.</w:t>
            </w:r>
          </w:p>
          <w:p w:rsidR="00C76E45" w:rsidRPr="009A59CE" w:rsidRDefault="00C76E45" w:rsidP="009E518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</w:p>
          <w:p w:rsidR="00D0699A" w:rsidRPr="009A59CE" w:rsidRDefault="009C012A" w:rsidP="009E518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Возможности</w:t>
            </w:r>
            <w:r w:rsidR="00C76E45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:</w:t>
            </w:r>
          </w:p>
          <w:p w:rsidR="00C76E45" w:rsidRPr="009A59CE" w:rsidRDefault="00C76E45" w:rsidP="009E518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Наличие свободных земельных участков и промышленных площадок.</w:t>
            </w:r>
          </w:p>
          <w:p w:rsidR="00D0699A" w:rsidRPr="009A59CE" w:rsidRDefault="00D0699A" w:rsidP="009E518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Потенциал для реализации проектов в сфере МСП (незанятые инвестиционные ниши, рыночные сегменты).</w:t>
            </w:r>
          </w:p>
        </w:tc>
      </w:tr>
      <w:tr w:rsidR="009A59CE" w:rsidRPr="009A59CE" w:rsidTr="00AC3EC6">
        <w:trPr>
          <w:cantSplit/>
          <w:trHeight w:val="1326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9E518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Дополнительная информация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9A59CE" w:rsidRDefault="00D0699A" w:rsidP="009E5185">
            <w:pPr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В результате реализации программы не предполагается решение задач социальной политики в </w:t>
            </w:r>
            <w:r w:rsidR="00C76E45"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сфере национальных отношений</w:t>
            </w:r>
            <w:r w:rsidRPr="009A59CE">
              <w:rPr>
                <w:rFonts w:eastAsia="Arial Unicode MS"/>
                <w:color w:val="000000" w:themeColor="text1"/>
                <w:u w:color="000000"/>
                <w:lang w:val="ru-RU"/>
              </w:rPr>
              <w:t>.</w:t>
            </w:r>
          </w:p>
        </w:tc>
      </w:tr>
    </w:tbl>
    <w:p w:rsidR="00C57C07" w:rsidRPr="009A59CE" w:rsidRDefault="00C57C07" w:rsidP="00E421B7">
      <w:pPr>
        <w:spacing w:after="200" w:line="276" w:lineRule="auto"/>
        <w:jc w:val="center"/>
        <w:rPr>
          <w:b/>
          <w:color w:val="000000" w:themeColor="text1"/>
          <w:sz w:val="26"/>
          <w:szCs w:val="26"/>
          <w:lang w:val="ru-RU"/>
        </w:rPr>
      </w:pPr>
    </w:p>
    <w:p w:rsidR="00030F32" w:rsidRDefault="00030F32" w:rsidP="00E421B7">
      <w:pPr>
        <w:spacing w:after="200" w:line="276" w:lineRule="auto"/>
        <w:jc w:val="center"/>
        <w:rPr>
          <w:b/>
          <w:color w:val="000000" w:themeColor="text1"/>
          <w:sz w:val="26"/>
          <w:szCs w:val="26"/>
          <w:lang w:val="ru-RU"/>
        </w:rPr>
      </w:pPr>
    </w:p>
    <w:p w:rsidR="009A59CE" w:rsidRDefault="009A59CE" w:rsidP="00E421B7">
      <w:pPr>
        <w:spacing w:after="200" w:line="276" w:lineRule="auto"/>
        <w:jc w:val="center"/>
        <w:rPr>
          <w:b/>
          <w:color w:val="000000" w:themeColor="text1"/>
          <w:sz w:val="26"/>
          <w:szCs w:val="26"/>
          <w:lang w:val="ru-RU"/>
        </w:rPr>
      </w:pPr>
    </w:p>
    <w:p w:rsidR="009A59CE" w:rsidRDefault="009A59CE" w:rsidP="00E421B7">
      <w:pPr>
        <w:spacing w:after="200" w:line="276" w:lineRule="auto"/>
        <w:jc w:val="center"/>
        <w:rPr>
          <w:b/>
          <w:color w:val="000000" w:themeColor="text1"/>
          <w:sz w:val="26"/>
          <w:szCs w:val="26"/>
          <w:lang w:val="ru-RU"/>
        </w:rPr>
      </w:pPr>
    </w:p>
    <w:p w:rsidR="009A59CE" w:rsidRPr="009A59CE" w:rsidRDefault="009A59CE" w:rsidP="00E421B7">
      <w:pPr>
        <w:spacing w:after="200" w:line="276" w:lineRule="auto"/>
        <w:jc w:val="center"/>
        <w:rPr>
          <w:b/>
          <w:color w:val="000000" w:themeColor="text1"/>
          <w:sz w:val="26"/>
          <w:szCs w:val="26"/>
          <w:lang w:val="ru-RU"/>
        </w:rPr>
      </w:pPr>
    </w:p>
    <w:p w:rsidR="00D0699A" w:rsidRPr="009A59CE" w:rsidRDefault="00D0699A" w:rsidP="0047096D">
      <w:pPr>
        <w:spacing w:after="200" w:line="276" w:lineRule="auto"/>
        <w:jc w:val="right"/>
        <w:rPr>
          <w:color w:val="000000" w:themeColor="text1"/>
          <w:szCs w:val="26"/>
          <w:lang w:val="ru-RU"/>
        </w:rPr>
      </w:pPr>
      <w:r w:rsidRPr="009A59CE">
        <w:rPr>
          <w:color w:val="000000" w:themeColor="text1"/>
          <w:szCs w:val="26"/>
          <w:lang w:val="ru-RU"/>
        </w:rPr>
        <w:lastRenderedPageBreak/>
        <w:t>Приложение № 1</w:t>
      </w:r>
    </w:p>
    <w:p w:rsidR="00D0699A" w:rsidRPr="009A59CE" w:rsidRDefault="00D0699A" w:rsidP="009A59CE">
      <w:pPr>
        <w:tabs>
          <w:tab w:val="left" w:pos="11907"/>
        </w:tabs>
        <w:rPr>
          <w:color w:val="000000" w:themeColor="text1"/>
          <w:sz w:val="26"/>
          <w:szCs w:val="26"/>
          <w:lang w:val="ru-RU"/>
        </w:rPr>
      </w:pPr>
    </w:p>
    <w:p w:rsidR="00D0699A" w:rsidRPr="009A59CE" w:rsidRDefault="00D0699A" w:rsidP="00D0699A">
      <w:pPr>
        <w:pStyle w:val="a3"/>
        <w:jc w:val="center"/>
        <w:rPr>
          <w:color w:val="000000" w:themeColor="text1"/>
          <w:sz w:val="28"/>
          <w:szCs w:val="26"/>
          <w:lang w:val="ru-RU"/>
        </w:rPr>
      </w:pPr>
      <w:r w:rsidRPr="009A59CE">
        <w:rPr>
          <w:color w:val="000000" w:themeColor="text1"/>
          <w:sz w:val="28"/>
          <w:szCs w:val="26"/>
          <w:lang w:val="ru-RU"/>
        </w:rPr>
        <w:t>Структурная декомпозиция проектов и мероприятий (компонентов) программы</w:t>
      </w:r>
    </w:p>
    <w:p w:rsidR="00D0699A" w:rsidRPr="009A59CE" w:rsidRDefault="00D0699A" w:rsidP="00D0699A">
      <w:pPr>
        <w:rPr>
          <w:b/>
          <w:color w:val="000000" w:themeColor="text1"/>
          <w:sz w:val="26"/>
          <w:szCs w:val="26"/>
          <w:lang w:val="ru-RU"/>
        </w:rPr>
      </w:pPr>
    </w:p>
    <w:p w:rsidR="009A59CE" w:rsidRDefault="00D0699A" w:rsidP="00D0699A">
      <w:pPr>
        <w:rPr>
          <w:color w:val="000000" w:themeColor="text1"/>
          <w:lang w:val="ru-RU"/>
        </w:rPr>
      </w:pPr>
      <w:r w:rsidRPr="009A59CE">
        <w:rPr>
          <w:noProof/>
          <w:color w:val="000000" w:themeColor="text1"/>
          <w:shd w:val="clear" w:color="auto" w:fill="FFFFFF" w:themeFill="background1"/>
          <w:lang w:val="ru-RU" w:eastAsia="ru-RU"/>
        </w:rPr>
        <w:drawing>
          <wp:inline distT="0" distB="0" distL="0" distR="0" wp14:anchorId="76CDB118" wp14:editId="4C0FE1CD">
            <wp:extent cx="9686925" cy="4805680"/>
            <wp:effectExtent l="0" t="0" r="0" b="1397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A59CE" w:rsidRDefault="009A59CE" w:rsidP="009A59CE">
      <w:pPr>
        <w:rPr>
          <w:lang w:val="ru-RU"/>
        </w:rPr>
      </w:pPr>
    </w:p>
    <w:p w:rsidR="00D0699A" w:rsidRPr="009A59CE" w:rsidRDefault="00D0699A" w:rsidP="009A59CE">
      <w:pPr>
        <w:jc w:val="right"/>
        <w:rPr>
          <w:lang w:val="ru-RU"/>
        </w:rPr>
      </w:pPr>
    </w:p>
    <w:sectPr w:rsidR="00D0699A" w:rsidRPr="009A59CE" w:rsidSect="009A59CE">
      <w:footerReference w:type="default" r:id="rId13"/>
      <w:pgSz w:w="16838" w:h="11906" w:orient="landscape"/>
      <w:pgMar w:top="851" w:right="678" w:bottom="426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F7" w:rsidRPr="00AE3D34" w:rsidRDefault="00A84FF7" w:rsidP="00D0699A">
      <w:r>
        <w:separator/>
      </w:r>
    </w:p>
  </w:endnote>
  <w:endnote w:type="continuationSeparator" w:id="0">
    <w:p w:rsidR="00A84FF7" w:rsidRPr="00AE3D34" w:rsidRDefault="00A84FF7" w:rsidP="00D0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697297"/>
      <w:docPartObj>
        <w:docPartGallery w:val="Page Numbers (Bottom of Page)"/>
        <w:docPartUnique/>
      </w:docPartObj>
    </w:sdtPr>
    <w:sdtEndPr/>
    <w:sdtContent>
      <w:p w:rsidR="008C1350" w:rsidRDefault="008C1350" w:rsidP="009A59C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9CE" w:rsidRPr="009A59CE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F7" w:rsidRPr="00AE3D34" w:rsidRDefault="00A84FF7" w:rsidP="00D0699A">
      <w:r>
        <w:separator/>
      </w:r>
    </w:p>
  </w:footnote>
  <w:footnote w:type="continuationSeparator" w:id="0">
    <w:p w:rsidR="00A84FF7" w:rsidRPr="00AE3D34" w:rsidRDefault="00A84FF7" w:rsidP="00D0699A">
      <w:r>
        <w:continuationSeparator/>
      </w:r>
    </w:p>
  </w:footnote>
  <w:footnote w:id="1">
    <w:p w:rsidR="008C1350" w:rsidRPr="00A64FF4" w:rsidRDefault="008C1350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A64FF4">
        <w:rPr>
          <w:lang w:val="ru-RU"/>
        </w:rPr>
        <w:t xml:space="preserve"> </w:t>
      </w:r>
      <w:r>
        <w:rPr>
          <w:lang w:val="ru-RU"/>
        </w:rPr>
        <w:t>Нарастающим итогом</w:t>
      </w:r>
    </w:p>
  </w:footnote>
  <w:footnote w:id="2">
    <w:p w:rsidR="008C1350" w:rsidRPr="00A64FF4" w:rsidRDefault="008C1350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006D72">
        <w:rPr>
          <w:lang w:val="ru-RU"/>
        </w:rPr>
        <w:t xml:space="preserve"> </w:t>
      </w:r>
      <w:r w:rsidRPr="00A64FF4">
        <w:rPr>
          <w:lang w:val="ru-RU"/>
        </w:rPr>
        <w:t>Нарастающим итогом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5407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585D4F"/>
    <w:multiLevelType w:val="multilevel"/>
    <w:tmpl w:val="9F3410E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6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9A"/>
    <w:rsid w:val="000048A5"/>
    <w:rsid w:val="00006D72"/>
    <w:rsid w:val="00010617"/>
    <w:rsid w:val="000119DC"/>
    <w:rsid w:val="0001247A"/>
    <w:rsid w:val="00014362"/>
    <w:rsid w:val="00015CC0"/>
    <w:rsid w:val="0001639A"/>
    <w:rsid w:val="00016EB2"/>
    <w:rsid w:val="0001753E"/>
    <w:rsid w:val="00017624"/>
    <w:rsid w:val="00022124"/>
    <w:rsid w:val="00023854"/>
    <w:rsid w:val="000240F2"/>
    <w:rsid w:val="000278DE"/>
    <w:rsid w:val="00027EE5"/>
    <w:rsid w:val="00030F32"/>
    <w:rsid w:val="00032C13"/>
    <w:rsid w:val="0003328F"/>
    <w:rsid w:val="00035BB0"/>
    <w:rsid w:val="00037EDB"/>
    <w:rsid w:val="00040195"/>
    <w:rsid w:val="000416E3"/>
    <w:rsid w:val="00042941"/>
    <w:rsid w:val="000438B5"/>
    <w:rsid w:val="00044DD8"/>
    <w:rsid w:val="00045B02"/>
    <w:rsid w:val="00051A60"/>
    <w:rsid w:val="00051BCF"/>
    <w:rsid w:val="00051CF1"/>
    <w:rsid w:val="000536E9"/>
    <w:rsid w:val="00053D1A"/>
    <w:rsid w:val="000555AE"/>
    <w:rsid w:val="00055A4A"/>
    <w:rsid w:val="0005783C"/>
    <w:rsid w:val="00060EBC"/>
    <w:rsid w:val="000617DB"/>
    <w:rsid w:val="00062882"/>
    <w:rsid w:val="00064B14"/>
    <w:rsid w:val="0006586C"/>
    <w:rsid w:val="000662D9"/>
    <w:rsid w:val="00067485"/>
    <w:rsid w:val="00067631"/>
    <w:rsid w:val="00067DF6"/>
    <w:rsid w:val="00070230"/>
    <w:rsid w:val="000751BB"/>
    <w:rsid w:val="00081761"/>
    <w:rsid w:val="000866D8"/>
    <w:rsid w:val="000867BF"/>
    <w:rsid w:val="00086DB3"/>
    <w:rsid w:val="00090183"/>
    <w:rsid w:val="00090E34"/>
    <w:rsid w:val="00090EBB"/>
    <w:rsid w:val="00092F37"/>
    <w:rsid w:val="0009331C"/>
    <w:rsid w:val="00093F06"/>
    <w:rsid w:val="00095FA8"/>
    <w:rsid w:val="00096A71"/>
    <w:rsid w:val="00096B95"/>
    <w:rsid w:val="000A0CB3"/>
    <w:rsid w:val="000A3A56"/>
    <w:rsid w:val="000A5FF4"/>
    <w:rsid w:val="000A6A93"/>
    <w:rsid w:val="000B28E8"/>
    <w:rsid w:val="000B2D98"/>
    <w:rsid w:val="000B5754"/>
    <w:rsid w:val="000B5DBC"/>
    <w:rsid w:val="000C0038"/>
    <w:rsid w:val="000C010F"/>
    <w:rsid w:val="000C0161"/>
    <w:rsid w:val="000C2C04"/>
    <w:rsid w:val="000C2FE1"/>
    <w:rsid w:val="000C4475"/>
    <w:rsid w:val="000C4D27"/>
    <w:rsid w:val="000C4F17"/>
    <w:rsid w:val="000C64B6"/>
    <w:rsid w:val="000C7376"/>
    <w:rsid w:val="000C7723"/>
    <w:rsid w:val="000C7F91"/>
    <w:rsid w:val="000D3823"/>
    <w:rsid w:val="000D4EEA"/>
    <w:rsid w:val="000D59B4"/>
    <w:rsid w:val="000D5FCB"/>
    <w:rsid w:val="000D60A4"/>
    <w:rsid w:val="000E0582"/>
    <w:rsid w:val="000E1B95"/>
    <w:rsid w:val="000E495A"/>
    <w:rsid w:val="000E5B2C"/>
    <w:rsid w:val="000E60C4"/>
    <w:rsid w:val="000E7234"/>
    <w:rsid w:val="000F03C3"/>
    <w:rsid w:val="000F1C6F"/>
    <w:rsid w:val="000F20AB"/>
    <w:rsid w:val="000F27D1"/>
    <w:rsid w:val="000F3DD1"/>
    <w:rsid w:val="000F54D2"/>
    <w:rsid w:val="000F5EA0"/>
    <w:rsid w:val="000F69D7"/>
    <w:rsid w:val="000F6E33"/>
    <w:rsid w:val="000F7D7A"/>
    <w:rsid w:val="001001FB"/>
    <w:rsid w:val="001014BC"/>
    <w:rsid w:val="00103CA1"/>
    <w:rsid w:val="00104AD4"/>
    <w:rsid w:val="00105760"/>
    <w:rsid w:val="001057FF"/>
    <w:rsid w:val="001075B5"/>
    <w:rsid w:val="001222B4"/>
    <w:rsid w:val="00124082"/>
    <w:rsid w:val="00126CB7"/>
    <w:rsid w:val="001278F0"/>
    <w:rsid w:val="001310DE"/>
    <w:rsid w:val="0013122B"/>
    <w:rsid w:val="00131233"/>
    <w:rsid w:val="00131479"/>
    <w:rsid w:val="0013197E"/>
    <w:rsid w:val="00132326"/>
    <w:rsid w:val="00134ED4"/>
    <w:rsid w:val="00135B1B"/>
    <w:rsid w:val="00135F34"/>
    <w:rsid w:val="00137468"/>
    <w:rsid w:val="0014217F"/>
    <w:rsid w:val="001423FF"/>
    <w:rsid w:val="00142EBA"/>
    <w:rsid w:val="00143553"/>
    <w:rsid w:val="001441CD"/>
    <w:rsid w:val="00144396"/>
    <w:rsid w:val="0014508F"/>
    <w:rsid w:val="001455AB"/>
    <w:rsid w:val="0015391D"/>
    <w:rsid w:val="001540FD"/>
    <w:rsid w:val="001543A0"/>
    <w:rsid w:val="00154ED2"/>
    <w:rsid w:val="0015565B"/>
    <w:rsid w:val="001626C2"/>
    <w:rsid w:val="00162977"/>
    <w:rsid w:val="00166BC3"/>
    <w:rsid w:val="00166DBC"/>
    <w:rsid w:val="0016766B"/>
    <w:rsid w:val="00167AB7"/>
    <w:rsid w:val="00170F1E"/>
    <w:rsid w:val="00171BC3"/>
    <w:rsid w:val="00171EAE"/>
    <w:rsid w:val="001721BC"/>
    <w:rsid w:val="001722A7"/>
    <w:rsid w:val="00173657"/>
    <w:rsid w:val="00173FF0"/>
    <w:rsid w:val="001748CF"/>
    <w:rsid w:val="0017514C"/>
    <w:rsid w:val="001751C5"/>
    <w:rsid w:val="00175960"/>
    <w:rsid w:val="00175A15"/>
    <w:rsid w:val="001766A7"/>
    <w:rsid w:val="00177A2B"/>
    <w:rsid w:val="00177AE1"/>
    <w:rsid w:val="00177F79"/>
    <w:rsid w:val="00180186"/>
    <w:rsid w:val="001833F3"/>
    <w:rsid w:val="0018344B"/>
    <w:rsid w:val="00184992"/>
    <w:rsid w:val="001860EE"/>
    <w:rsid w:val="0018612C"/>
    <w:rsid w:val="0019112D"/>
    <w:rsid w:val="00191281"/>
    <w:rsid w:val="00192605"/>
    <w:rsid w:val="00192CB9"/>
    <w:rsid w:val="0019300A"/>
    <w:rsid w:val="0019377E"/>
    <w:rsid w:val="0019407B"/>
    <w:rsid w:val="0019459C"/>
    <w:rsid w:val="0019622E"/>
    <w:rsid w:val="00196B2F"/>
    <w:rsid w:val="001973E2"/>
    <w:rsid w:val="001A0369"/>
    <w:rsid w:val="001A256D"/>
    <w:rsid w:val="001A3D79"/>
    <w:rsid w:val="001A4092"/>
    <w:rsid w:val="001A40A3"/>
    <w:rsid w:val="001A4C85"/>
    <w:rsid w:val="001A508C"/>
    <w:rsid w:val="001A574C"/>
    <w:rsid w:val="001A7CE0"/>
    <w:rsid w:val="001B0A02"/>
    <w:rsid w:val="001B21CA"/>
    <w:rsid w:val="001B2BEE"/>
    <w:rsid w:val="001B487C"/>
    <w:rsid w:val="001B5320"/>
    <w:rsid w:val="001B5669"/>
    <w:rsid w:val="001C159A"/>
    <w:rsid w:val="001C2479"/>
    <w:rsid w:val="001C2906"/>
    <w:rsid w:val="001C2F49"/>
    <w:rsid w:val="001C3E78"/>
    <w:rsid w:val="001C3EF7"/>
    <w:rsid w:val="001C4DD9"/>
    <w:rsid w:val="001C5E33"/>
    <w:rsid w:val="001C6092"/>
    <w:rsid w:val="001C7EE0"/>
    <w:rsid w:val="001D1570"/>
    <w:rsid w:val="001D2EFD"/>
    <w:rsid w:val="001D3177"/>
    <w:rsid w:val="001D3E99"/>
    <w:rsid w:val="001D476C"/>
    <w:rsid w:val="001D4E43"/>
    <w:rsid w:val="001D4EA9"/>
    <w:rsid w:val="001D5797"/>
    <w:rsid w:val="001D5848"/>
    <w:rsid w:val="001D7F86"/>
    <w:rsid w:val="001E0025"/>
    <w:rsid w:val="001E1AD1"/>
    <w:rsid w:val="001E3FD7"/>
    <w:rsid w:val="001E4468"/>
    <w:rsid w:val="001F01E4"/>
    <w:rsid w:val="001F0985"/>
    <w:rsid w:val="001F24A9"/>
    <w:rsid w:val="001F2B97"/>
    <w:rsid w:val="001F3C80"/>
    <w:rsid w:val="001F4FFC"/>
    <w:rsid w:val="001F52EC"/>
    <w:rsid w:val="001F61C3"/>
    <w:rsid w:val="001F6479"/>
    <w:rsid w:val="001F7A38"/>
    <w:rsid w:val="001F7E38"/>
    <w:rsid w:val="00203CE3"/>
    <w:rsid w:val="00205301"/>
    <w:rsid w:val="002055EC"/>
    <w:rsid w:val="00212403"/>
    <w:rsid w:val="00212DFD"/>
    <w:rsid w:val="00213C0C"/>
    <w:rsid w:val="00214C6E"/>
    <w:rsid w:val="0021574D"/>
    <w:rsid w:val="00215849"/>
    <w:rsid w:val="002158B3"/>
    <w:rsid w:val="00216B85"/>
    <w:rsid w:val="002200CB"/>
    <w:rsid w:val="00222360"/>
    <w:rsid w:val="00222741"/>
    <w:rsid w:val="00222B82"/>
    <w:rsid w:val="00225C1A"/>
    <w:rsid w:val="0022737D"/>
    <w:rsid w:val="0022779E"/>
    <w:rsid w:val="00227EBA"/>
    <w:rsid w:val="00230B6A"/>
    <w:rsid w:val="00231C84"/>
    <w:rsid w:val="002328FD"/>
    <w:rsid w:val="00233B09"/>
    <w:rsid w:val="00236BA5"/>
    <w:rsid w:val="002372F3"/>
    <w:rsid w:val="002406AB"/>
    <w:rsid w:val="00241306"/>
    <w:rsid w:val="002420DD"/>
    <w:rsid w:val="0024227E"/>
    <w:rsid w:val="0024294D"/>
    <w:rsid w:val="00242D1C"/>
    <w:rsid w:val="0024390B"/>
    <w:rsid w:val="00243BD1"/>
    <w:rsid w:val="00244E8D"/>
    <w:rsid w:val="00245701"/>
    <w:rsid w:val="00247442"/>
    <w:rsid w:val="00250436"/>
    <w:rsid w:val="00251809"/>
    <w:rsid w:val="002523CD"/>
    <w:rsid w:val="002528CC"/>
    <w:rsid w:val="002535A7"/>
    <w:rsid w:val="00255537"/>
    <w:rsid w:val="00257AFE"/>
    <w:rsid w:val="00257C4B"/>
    <w:rsid w:val="00263C8B"/>
    <w:rsid w:val="002654C2"/>
    <w:rsid w:val="002715AE"/>
    <w:rsid w:val="00271FC7"/>
    <w:rsid w:val="002726F8"/>
    <w:rsid w:val="002755E7"/>
    <w:rsid w:val="00275624"/>
    <w:rsid w:val="00276985"/>
    <w:rsid w:val="00280E76"/>
    <w:rsid w:val="00281921"/>
    <w:rsid w:val="00282A1C"/>
    <w:rsid w:val="0028496B"/>
    <w:rsid w:val="00284ADB"/>
    <w:rsid w:val="00284B59"/>
    <w:rsid w:val="00286082"/>
    <w:rsid w:val="00286EAD"/>
    <w:rsid w:val="00287036"/>
    <w:rsid w:val="002877C1"/>
    <w:rsid w:val="00287CE6"/>
    <w:rsid w:val="00293802"/>
    <w:rsid w:val="00294784"/>
    <w:rsid w:val="00294BE5"/>
    <w:rsid w:val="00296419"/>
    <w:rsid w:val="00296A3D"/>
    <w:rsid w:val="00296FD5"/>
    <w:rsid w:val="002A1318"/>
    <w:rsid w:val="002A3247"/>
    <w:rsid w:val="002A3A5F"/>
    <w:rsid w:val="002A5419"/>
    <w:rsid w:val="002B0781"/>
    <w:rsid w:val="002B09B0"/>
    <w:rsid w:val="002B17A6"/>
    <w:rsid w:val="002B2F3B"/>
    <w:rsid w:val="002B4577"/>
    <w:rsid w:val="002B49D4"/>
    <w:rsid w:val="002B7885"/>
    <w:rsid w:val="002C4870"/>
    <w:rsid w:val="002C5772"/>
    <w:rsid w:val="002C5B0F"/>
    <w:rsid w:val="002D1BD3"/>
    <w:rsid w:val="002D307D"/>
    <w:rsid w:val="002D41D0"/>
    <w:rsid w:val="002D5141"/>
    <w:rsid w:val="002D5A5F"/>
    <w:rsid w:val="002E0EAA"/>
    <w:rsid w:val="002E1A49"/>
    <w:rsid w:val="002E3146"/>
    <w:rsid w:val="002E4287"/>
    <w:rsid w:val="002E4635"/>
    <w:rsid w:val="002E4CC4"/>
    <w:rsid w:val="002E726E"/>
    <w:rsid w:val="002F1A4F"/>
    <w:rsid w:val="002F1E25"/>
    <w:rsid w:val="002F20E9"/>
    <w:rsid w:val="002F2501"/>
    <w:rsid w:val="002F2AC7"/>
    <w:rsid w:val="002F4054"/>
    <w:rsid w:val="002F41A9"/>
    <w:rsid w:val="002F565A"/>
    <w:rsid w:val="002F6FD5"/>
    <w:rsid w:val="002F7F21"/>
    <w:rsid w:val="003000D1"/>
    <w:rsid w:val="00300F65"/>
    <w:rsid w:val="003016B7"/>
    <w:rsid w:val="00303B97"/>
    <w:rsid w:val="00304601"/>
    <w:rsid w:val="0030491F"/>
    <w:rsid w:val="0030599A"/>
    <w:rsid w:val="00311140"/>
    <w:rsid w:val="0031147A"/>
    <w:rsid w:val="00311D3A"/>
    <w:rsid w:val="00311E1B"/>
    <w:rsid w:val="0031501C"/>
    <w:rsid w:val="003154DD"/>
    <w:rsid w:val="003158A9"/>
    <w:rsid w:val="00316BEE"/>
    <w:rsid w:val="00322DD1"/>
    <w:rsid w:val="003234EB"/>
    <w:rsid w:val="00323764"/>
    <w:rsid w:val="003268A0"/>
    <w:rsid w:val="0033112F"/>
    <w:rsid w:val="003336A6"/>
    <w:rsid w:val="00334645"/>
    <w:rsid w:val="0033631C"/>
    <w:rsid w:val="0034191A"/>
    <w:rsid w:val="00341FDB"/>
    <w:rsid w:val="00342076"/>
    <w:rsid w:val="003425A4"/>
    <w:rsid w:val="00344CDC"/>
    <w:rsid w:val="00347D8F"/>
    <w:rsid w:val="00350FE5"/>
    <w:rsid w:val="003524EF"/>
    <w:rsid w:val="00352540"/>
    <w:rsid w:val="0035313D"/>
    <w:rsid w:val="00354A6B"/>
    <w:rsid w:val="00355520"/>
    <w:rsid w:val="003612BF"/>
    <w:rsid w:val="00361A3F"/>
    <w:rsid w:val="003629F6"/>
    <w:rsid w:val="00363047"/>
    <w:rsid w:val="0036457E"/>
    <w:rsid w:val="00366031"/>
    <w:rsid w:val="00366A67"/>
    <w:rsid w:val="00366CD9"/>
    <w:rsid w:val="00367117"/>
    <w:rsid w:val="00367587"/>
    <w:rsid w:val="0037013A"/>
    <w:rsid w:val="00373DCD"/>
    <w:rsid w:val="00376AF2"/>
    <w:rsid w:val="00377A49"/>
    <w:rsid w:val="00377C66"/>
    <w:rsid w:val="0038200E"/>
    <w:rsid w:val="00382ED4"/>
    <w:rsid w:val="0038377C"/>
    <w:rsid w:val="00384300"/>
    <w:rsid w:val="003877A4"/>
    <w:rsid w:val="00387C77"/>
    <w:rsid w:val="00390797"/>
    <w:rsid w:val="00391AA0"/>
    <w:rsid w:val="00393A48"/>
    <w:rsid w:val="003940B8"/>
    <w:rsid w:val="003943C8"/>
    <w:rsid w:val="003A1B2F"/>
    <w:rsid w:val="003A250D"/>
    <w:rsid w:val="003A370E"/>
    <w:rsid w:val="003A3CC8"/>
    <w:rsid w:val="003A42AB"/>
    <w:rsid w:val="003A47C8"/>
    <w:rsid w:val="003A6375"/>
    <w:rsid w:val="003B04E3"/>
    <w:rsid w:val="003B0A8F"/>
    <w:rsid w:val="003B334C"/>
    <w:rsid w:val="003B4C23"/>
    <w:rsid w:val="003B5BBC"/>
    <w:rsid w:val="003B6E05"/>
    <w:rsid w:val="003B7422"/>
    <w:rsid w:val="003B7425"/>
    <w:rsid w:val="003B7F0D"/>
    <w:rsid w:val="003C0CA5"/>
    <w:rsid w:val="003C0CEC"/>
    <w:rsid w:val="003C0D32"/>
    <w:rsid w:val="003C3B6F"/>
    <w:rsid w:val="003C4368"/>
    <w:rsid w:val="003C54C1"/>
    <w:rsid w:val="003C7326"/>
    <w:rsid w:val="003D1EB9"/>
    <w:rsid w:val="003D2255"/>
    <w:rsid w:val="003D46EB"/>
    <w:rsid w:val="003D563C"/>
    <w:rsid w:val="003D5E24"/>
    <w:rsid w:val="003D763C"/>
    <w:rsid w:val="003E0581"/>
    <w:rsid w:val="003E0FA8"/>
    <w:rsid w:val="003E4695"/>
    <w:rsid w:val="003E74FB"/>
    <w:rsid w:val="003E77A7"/>
    <w:rsid w:val="003E7D3D"/>
    <w:rsid w:val="003F1295"/>
    <w:rsid w:val="003F444F"/>
    <w:rsid w:val="003F697E"/>
    <w:rsid w:val="003F6C74"/>
    <w:rsid w:val="003F7AAA"/>
    <w:rsid w:val="004002E0"/>
    <w:rsid w:val="004007D9"/>
    <w:rsid w:val="00400F9F"/>
    <w:rsid w:val="0040193C"/>
    <w:rsid w:val="00402525"/>
    <w:rsid w:val="00402820"/>
    <w:rsid w:val="004041C4"/>
    <w:rsid w:val="00406235"/>
    <w:rsid w:val="00406D38"/>
    <w:rsid w:val="0041196A"/>
    <w:rsid w:val="00411F26"/>
    <w:rsid w:val="00412A0C"/>
    <w:rsid w:val="00416F3D"/>
    <w:rsid w:val="00417B28"/>
    <w:rsid w:val="00420314"/>
    <w:rsid w:val="00421453"/>
    <w:rsid w:val="00422309"/>
    <w:rsid w:val="00422FE0"/>
    <w:rsid w:val="004240D4"/>
    <w:rsid w:val="00425393"/>
    <w:rsid w:val="004260D0"/>
    <w:rsid w:val="004270D4"/>
    <w:rsid w:val="00430184"/>
    <w:rsid w:val="00430BCB"/>
    <w:rsid w:val="004317AF"/>
    <w:rsid w:val="004319D8"/>
    <w:rsid w:val="00431DC1"/>
    <w:rsid w:val="00431EE4"/>
    <w:rsid w:val="00431F91"/>
    <w:rsid w:val="004324A1"/>
    <w:rsid w:val="004331A3"/>
    <w:rsid w:val="004341E2"/>
    <w:rsid w:val="0043516D"/>
    <w:rsid w:val="00436CAB"/>
    <w:rsid w:val="00442278"/>
    <w:rsid w:val="00446DAC"/>
    <w:rsid w:val="00447809"/>
    <w:rsid w:val="004507F5"/>
    <w:rsid w:val="00451370"/>
    <w:rsid w:val="00452DEE"/>
    <w:rsid w:val="00453F6A"/>
    <w:rsid w:val="00454A36"/>
    <w:rsid w:val="00455D4D"/>
    <w:rsid w:val="00461F02"/>
    <w:rsid w:val="0046355F"/>
    <w:rsid w:val="00464DE0"/>
    <w:rsid w:val="00466B20"/>
    <w:rsid w:val="00466D94"/>
    <w:rsid w:val="00467940"/>
    <w:rsid w:val="0047096D"/>
    <w:rsid w:val="00470978"/>
    <w:rsid w:val="00471216"/>
    <w:rsid w:val="004727A5"/>
    <w:rsid w:val="004733F1"/>
    <w:rsid w:val="004735B1"/>
    <w:rsid w:val="0047479F"/>
    <w:rsid w:val="00475D6C"/>
    <w:rsid w:val="00475DEF"/>
    <w:rsid w:val="004812F5"/>
    <w:rsid w:val="00485BBA"/>
    <w:rsid w:val="00486545"/>
    <w:rsid w:val="0048741E"/>
    <w:rsid w:val="00490462"/>
    <w:rsid w:val="00490E1D"/>
    <w:rsid w:val="004920E0"/>
    <w:rsid w:val="004923F8"/>
    <w:rsid w:val="0049636D"/>
    <w:rsid w:val="004968BA"/>
    <w:rsid w:val="004969C6"/>
    <w:rsid w:val="004A1B20"/>
    <w:rsid w:val="004A3C55"/>
    <w:rsid w:val="004A4FF6"/>
    <w:rsid w:val="004A669D"/>
    <w:rsid w:val="004A67A4"/>
    <w:rsid w:val="004A68C1"/>
    <w:rsid w:val="004A6BBF"/>
    <w:rsid w:val="004A6DC9"/>
    <w:rsid w:val="004A7804"/>
    <w:rsid w:val="004A7B5C"/>
    <w:rsid w:val="004A7C74"/>
    <w:rsid w:val="004B0599"/>
    <w:rsid w:val="004B1114"/>
    <w:rsid w:val="004B20C6"/>
    <w:rsid w:val="004B31D3"/>
    <w:rsid w:val="004B538E"/>
    <w:rsid w:val="004B71AF"/>
    <w:rsid w:val="004B7DBF"/>
    <w:rsid w:val="004C10D7"/>
    <w:rsid w:val="004C18D5"/>
    <w:rsid w:val="004C1F1E"/>
    <w:rsid w:val="004C2014"/>
    <w:rsid w:val="004C4862"/>
    <w:rsid w:val="004C4D96"/>
    <w:rsid w:val="004C68D5"/>
    <w:rsid w:val="004C69AC"/>
    <w:rsid w:val="004D2398"/>
    <w:rsid w:val="004D3465"/>
    <w:rsid w:val="004D54E0"/>
    <w:rsid w:val="004D54F2"/>
    <w:rsid w:val="004D751E"/>
    <w:rsid w:val="004E2259"/>
    <w:rsid w:val="004E345D"/>
    <w:rsid w:val="004E3AB7"/>
    <w:rsid w:val="004E4D90"/>
    <w:rsid w:val="004E5716"/>
    <w:rsid w:val="004E72E7"/>
    <w:rsid w:val="004F2123"/>
    <w:rsid w:val="004F3787"/>
    <w:rsid w:val="004F636B"/>
    <w:rsid w:val="004F71E1"/>
    <w:rsid w:val="004F7904"/>
    <w:rsid w:val="004F7FEE"/>
    <w:rsid w:val="005024CA"/>
    <w:rsid w:val="00503371"/>
    <w:rsid w:val="00504047"/>
    <w:rsid w:val="0050469C"/>
    <w:rsid w:val="00505190"/>
    <w:rsid w:val="0050636E"/>
    <w:rsid w:val="00511D07"/>
    <w:rsid w:val="00514DE3"/>
    <w:rsid w:val="0051504E"/>
    <w:rsid w:val="00517967"/>
    <w:rsid w:val="00520E45"/>
    <w:rsid w:val="005227AA"/>
    <w:rsid w:val="00522D1C"/>
    <w:rsid w:val="005251A2"/>
    <w:rsid w:val="0052611F"/>
    <w:rsid w:val="0052632C"/>
    <w:rsid w:val="0052682A"/>
    <w:rsid w:val="0052782B"/>
    <w:rsid w:val="00527F82"/>
    <w:rsid w:val="0053034E"/>
    <w:rsid w:val="005350B4"/>
    <w:rsid w:val="00536BE0"/>
    <w:rsid w:val="00540046"/>
    <w:rsid w:val="005405E2"/>
    <w:rsid w:val="00540DCF"/>
    <w:rsid w:val="00544563"/>
    <w:rsid w:val="0054474F"/>
    <w:rsid w:val="00545CDB"/>
    <w:rsid w:val="00545F61"/>
    <w:rsid w:val="005511D5"/>
    <w:rsid w:val="0055333D"/>
    <w:rsid w:val="00553A62"/>
    <w:rsid w:val="00555CDC"/>
    <w:rsid w:val="005613D6"/>
    <w:rsid w:val="00561B55"/>
    <w:rsid w:val="005620A8"/>
    <w:rsid w:val="005629BB"/>
    <w:rsid w:val="0056406A"/>
    <w:rsid w:val="00564765"/>
    <w:rsid w:val="00564F13"/>
    <w:rsid w:val="00566741"/>
    <w:rsid w:val="00573288"/>
    <w:rsid w:val="00573A24"/>
    <w:rsid w:val="00575908"/>
    <w:rsid w:val="005764AC"/>
    <w:rsid w:val="00581AD0"/>
    <w:rsid w:val="00584207"/>
    <w:rsid w:val="00584498"/>
    <w:rsid w:val="005863F8"/>
    <w:rsid w:val="00586BBF"/>
    <w:rsid w:val="00587DA7"/>
    <w:rsid w:val="005901BF"/>
    <w:rsid w:val="0059194B"/>
    <w:rsid w:val="00591C71"/>
    <w:rsid w:val="00592F88"/>
    <w:rsid w:val="005939D0"/>
    <w:rsid w:val="00593B13"/>
    <w:rsid w:val="00596618"/>
    <w:rsid w:val="00596F52"/>
    <w:rsid w:val="00597901"/>
    <w:rsid w:val="005A0146"/>
    <w:rsid w:val="005A4567"/>
    <w:rsid w:val="005A5643"/>
    <w:rsid w:val="005A6D0D"/>
    <w:rsid w:val="005A6F5A"/>
    <w:rsid w:val="005B091B"/>
    <w:rsid w:val="005B1970"/>
    <w:rsid w:val="005B2F8B"/>
    <w:rsid w:val="005B4F18"/>
    <w:rsid w:val="005C01DF"/>
    <w:rsid w:val="005C045D"/>
    <w:rsid w:val="005C1F3C"/>
    <w:rsid w:val="005C239D"/>
    <w:rsid w:val="005C240E"/>
    <w:rsid w:val="005C35C4"/>
    <w:rsid w:val="005C4B99"/>
    <w:rsid w:val="005C5323"/>
    <w:rsid w:val="005D1A9D"/>
    <w:rsid w:val="005D35B9"/>
    <w:rsid w:val="005D6130"/>
    <w:rsid w:val="005D7802"/>
    <w:rsid w:val="005E21A3"/>
    <w:rsid w:val="005E376E"/>
    <w:rsid w:val="005E4A7D"/>
    <w:rsid w:val="005E6207"/>
    <w:rsid w:val="005F0CFF"/>
    <w:rsid w:val="005F2E33"/>
    <w:rsid w:val="005F3F9F"/>
    <w:rsid w:val="005F5717"/>
    <w:rsid w:val="005F7105"/>
    <w:rsid w:val="00600B89"/>
    <w:rsid w:val="006013F4"/>
    <w:rsid w:val="00601EE0"/>
    <w:rsid w:val="00602AB7"/>
    <w:rsid w:val="0060421E"/>
    <w:rsid w:val="00604CE7"/>
    <w:rsid w:val="00605A34"/>
    <w:rsid w:val="00606117"/>
    <w:rsid w:val="006065A9"/>
    <w:rsid w:val="00606A87"/>
    <w:rsid w:val="006101B0"/>
    <w:rsid w:val="00610E35"/>
    <w:rsid w:val="006112C3"/>
    <w:rsid w:val="006112D3"/>
    <w:rsid w:val="00612487"/>
    <w:rsid w:val="006154D5"/>
    <w:rsid w:val="00616022"/>
    <w:rsid w:val="0061703A"/>
    <w:rsid w:val="00622CA3"/>
    <w:rsid w:val="00622EFF"/>
    <w:rsid w:val="006239B6"/>
    <w:rsid w:val="00624CEA"/>
    <w:rsid w:val="0062652E"/>
    <w:rsid w:val="006266B5"/>
    <w:rsid w:val="00626B91"/>
    <w:rsid w:val="00626C79"/>
    <w:rsid w:val="00626D3D"/>
    <w:rsid w:val="00626F56"/>
    <w:rsid w:val="006313D0"/>
    <w:rsid w:val="006319A3"/>
    <w:rsid w:val="00632096"/>
    <w:rsid w:val="00634752"/>
    <w:rsid w:val="00634B30"/>
    <w:rsid w:val="006362C8"/>
    <w:rsid w:val="00636D5F"/>
    <w:rsid w:val="00640DD0"/>
    <w:rsid w:val="006425B6"/>
    <w:rsid w:val="00643396"/>
    <w:rsid w:val="00644BD4"/>
    <w:rsid w:val="00644E95"/>
    <w:rsid w:val="00644F72"/>
    <w:rsid w:val="00645B5A"/>
    <w:rsid w:val="00646EC3"/>
    <w:rsid w:val="0065037A"/>
    <w:rsid w:val="00650A3D"/>
    <w:rsid w:val="00651815"/>
    <w:rsid w:val="00652476"/>
    <w:rsid w:val="006527F7"/>
    <w:rsid w:val="00652AB0"/>
    <w:rsid w:val="00653D0F"/>
    <w:rsid w:val="00657FF0"/>
    <w:rsid w:val="006608D3"/>
    <w:rsid w:val="006611BD"/>
    <w:rsid w:val="00661A21"/>
    <w:rsid w:val="00661F62"/>
    <w:rsid w:val="006635D3"/>
    <w:rsid w:val="00665F1F"/>
    <w:rsid w:val="00666057"/>
    <w:rsid w:val="006663A4"/>
    <w:rsid w:val="00666633"/>
    <w:rsid w:val="006718E8"/>
    <w:rsid w:val="006732D5"/>
    <w:rsid w:val="00684604"/>
    <w:rsid w:val="0068640E"/>
    <w:rsid w:val="00687F06"/>
    <w:rsid w:val="006922E6"/>
    <w:rsid w:val="0069248D"/>
    <w:rsid w:val="0069430B"/>
    <w:rsid w:val="00695784"/>
    <w:rsid w:val="00697745"/>
    <w:rsid w:val="00697C27"/>
    <w:rsid w:val="006A09AC"/>
    <w:rsid w:val="006A13DE"/>
    <w:rsid w:val="006A2671"/>
    <w:rsid w:val="006A386D"/>
    <w:rsid w:val="006A39E6"/>
    <w:rsid w:val="006A3F5C"/>
    <w:rsid w:val="006A4CD7"/>
    <w:rsid w:val="006A713F"/>
    <w:rsid w:val="006B0091"/>
    <w:rsid w:val="006B1600"/>
    <w:rsid w:val="006B31F8"/>
    <w:rsid w:val="006B426D"/>
    <w:rsid w:val="006B4C0B"/>
    <w:rsid w:val="006B5816"/>
    <w:rsid w:val="006B5F65"/>
    <w:rsid w:val="006C5432"/>
    <w:rsid w:val="006D033F"/>
    <w:rsid w:val="006D202A"/>
    <w:rsid w:val="006D255A"/>
    <w:rsid w:val="006D32E3"/>
    <w:rsid w:val="006D46F8"/>
    <w:rsid w:val="006D5BA8"/>
    <w:rsid w:val="006D6F9A"/>
    <w:rsid w:val="006D7E52"/>
    <w:rsid w:val="006E060E"/>
    <w:rsid w:val="006E07C5"/>
    <w:rsid w:val="006E0E2E"/>
    <w:rsid w:val="006E31AC"/>
    <w:rsid w:val="006E3FAE"/>
    <w:rsid w:val="006E409D"/>
    <w:rsid w:val="006E48EB"/>
    <w:rsid w:val="006E4A68"/>
    <w:rsid w:val="006E57F4"/>
    <w:rsid w:val="006F0C68"/>
    <w:rsid w:val="006F1243"/>
    <w:rsid w:val="006F12BF"/>
    <w:rsid w:val="006F216F"/>
    <w:rsid w:val="006F3F1C"/>
    <w:rsid w:val="006F57B5"/>
    <w:rsid w:val="006F5ED4"/>
    <w:rsid w:val="006F67D7"/>
    <w:rsid w:val="006F773A"/>
    <w:rsid w:val="006F77B9"/>
    <w:rsid w:val="00700CEE"/>
    <w:rsid w:val="007019AB"/>
    <w:rsid w:val="007058FA"/>
    <w:rsid w:val="00705C67"/>
    <w:rsid w:val="00706940"/>
    <w:rsid w:val="00706FEC"/>
    <w:rsid w:val="00707D2C"/>
    <w:rsid w:val="007134AF"/>
    <w:rsid w:val="0071412E"/>
    <w:rsid w:val="00714A94"/>
    <w:rsid w:val="00715235"/>
    <w:rsid w:val="00717010"/>
    <w:rsid w:val="00717330"/>
    <w:rsid w:val="00717427"/>
    <w:rsid w:val="007200A8"/>
    <w:rsid w:val="00721FA4"/>
    <w:rsid w:val="00724624"/>
    <w:rsid w:val="00725ABD"/>
    <w:rsid w:val="00725E8B"/>
    <w:rsid w:val="00726447"/>
    <w:rsid w:val="00726CC3"/>
    <w:rsid w:val="00730A64"/>
    <w:rsid w:val="00731678"/>
    <w:rsid w:val="00731C01"/>
    <w:rsid w:val="00732A31"/>
    <w:rsid w:val="00735551"/>
    <w:rsid w:val="00736A65"/>
    <w:rsid w:val="00737050"/>
    <w:rsid w:val="00737307"/>
    <w:rsid w:val="00737DA4"/>
    <w:rsid w:val="00737E1E"/>
    <w:rsid w:val="007410DD"/>
    <w:rsid w:val="007460D1"/>
    <w:rsid w:val="00747BC3"/>
    <w:rsid w:val="007500FA"/>
    <w:rsid w:val="00750239"/>
    <w:rsid w:val="00750BC4"/>
    <w:rsid w:val="007515CE"/>
    <w:rsid w:val="007538DB"/>
    <w:rsid w:val="0075408A"/>
    <w:rsid w:val="007550DC"/>
    <w:rsid w:val="0075513E"/>
    <w:rsid w:val="00755500"/>
    <w:rsid w:val="007556EB"/>
    <w:rsid w:val="007577D8"/>
    <w:rsid w:val="0076062F"/>
    <w:rsid w:val="00760C0E"/>
    <w:rsid w:val="00763125"/>
    <w:rsid w:val="0076447A"/>
    <w:rsid w:val="0076505D"/>
    <w:rsid w:val="0076669B"/>
    <w:rsid w:val="007674D9"/>
    <w:rsid w:val="0077029C"/>
    <w:rsid w:val="00771BB7"/>
    <w:rsid w:val="00772177"/>
    <w:rsid w:val="00774578"/>
    <w:rsid w:val="007748DA"/>
    <w:rsid w:val="00775A17"/>
    <w:rsid w:val="00776DDB"/>
    <w:rsid w:val="007778E2"/>
    <w:rsid w:val="00780E1B"/>
    <w:rsid w:val="00780E27"/>
    <w:rsid w:val="00781E2C"/>
    <w:rsid w:val="00782029"/>
    <w:rsid w:val="007822F0"/>
    <w:rsid w:val="0078317E"/>
    <w:rsid w:val="007834C6"/>
    <w:rsid w:val="00783DEF"/>
    <w:rsid w:val="007846BF"/>
    <w:rsid w:val="00786C7F"/>
    <w:rsid w:val="00786FB6"/>
    <w:rsid w:val="00787F7C"/>
    <w:rsid w:val="0079015E"/>
    <w:rsid w:val="00790531"/>
    <w:rsid w:val="007905B5"/>
    <w:rsid w:val="007911C5"/>
    <w:rsid w:val="00791302"/>
    <w:rsid w:val="00792409"/>
    <w:rsid w:val="007930A3"/>
    <w:rsid w:val="00793D44"/>
    <w:rsid w:val="00794D3E"/>
    <w:rsid w:val="007A0040"/>
    <w:rsid w:val="007A10C5"/>
    <w:rsid w:val="007A1A7D"/>
    <w:rsid w:val="007A244B"/>
    <w:rsid w:val="007A27A4"/>
    <w:rsid w:val="007A3520"/>
    <w:rsid w:val="007A3B92"/>
    <w:rsid w:val="007A3C7F"/>
    <w:rsid w:val="007A410C"/>
    <w:rsid w:val="007A4B23"/>
    <w:rsid w:val="007A61A5"/>
    <w:rsid w:val="007A70C3"/>
    <w:rsid w:val="007A7AB7"/>
    <w:rsid w:val="007A7DC0"/>
    <w:rsid w:val="007B0ECB"/>
    <w:rsid w:val="007B129C"/>
    <w:rsid w:val="007B1482"/>
    <w:rsid w:val="007B1D86"/>
    <w:rsid w:val="007B2DAB"/>
    <w:rsid w:val="007B2EA4"/>
    <w:rsid w:val="007B6142"/>
    <w:rsid w:val="007B6EC9"/>
    <w:rsid w:val="007B7EFB"/>
    <w:rsid w:val="007C0BE3"/>
    <w:rsid w:val="007C645D"/>
    <w:rsid w:val="007C7442"/>
    <w:rsid w:val="007D0136"/>
    <w:rsid w:val="007D0A0D"/>
    <w:rsid w:val="007D3854"/>
    <w:rsid w:val="007D3D26"/>
    <w:rsid w:val="007D45F7"/>
    <w:rsid w:val="007D4D1B"/>
    <w:rsid w:val="007D7766"/>
    <w:rsid w:val="007E41A2"/>
    <w:rsid w:val="007F0936"/>
    <w:rsid w:val="007F1072"/>
    <w:rsid w:val="007F40F4"/>
    <w:rsid w:val="007F4B48"/>
    <w:rsid w:val="007F7C96"/>
    <w:rsid w:val="008019A9"/>
    <w:rsid w:val="00802083"/>
    <w:rsid w:val="00802BF3"/>
    <w:rsid w:val="008035DA"/>
    <w:rsid w:val="008050DA"/>
    <w:rsid w:val="008102A2"/>
    <w:rsid w:val="0081058D"/>
    <w:rsid w:val="00813DBC"/>
    <w:rsid w:val="008152AD"/>
    <w:rsid w:val="008165C0"/>
    <w:rsid w:val="00816A9F"/>
    <w:rsid w:val="0081762D"/>
    <w:rsid w:val="00817ACF"/>
    <w:rsid w:val="00817EA8"/>
    <w:rsid w:val="008207E0"/>
    <w:rsid w:val="00821EB6"/>
    <w:rsid w:val="00824EF2"/>
    <w:rsid w:val="00824F2A"/>
    <w:rsid w:val="00826CE8"/>
    <w:rsid w:val="00826E06"/>
    <w:rsid w:val="00827836"/>
    <w:rsid w:val="0083015E"/>
    <w:rsid w:val="008345B6"/>
    <w:rsid w:val="00834CCB"/>
    <w:rsid w:val="00834F1F"/>
    <w:rsid w:val="00837DCA"/>
    <w:rsid w:val="00840EE9"/>
    <w:rsid w:val="008424D7"/>
    <w:rsid w:val="00845EC2"/>
    <w:rsid w:val="00847F3B"/>
    <w:rsid w:val="00850B7A"/>
    <w:rsid w:val="00853D46"/>
    <w:rsid w:val="00854698"/>
    <w:rsid w:val="008552EE"/>
    <w:rsid w:val="0085571C"/>
    <w:rsid w:val="00855AA8"/>
    <w:rsid w:val="0086055E"/>
    <w:rsid w:val="00864CA1"/>
    <w:rsid w:val="00866046"/>
    <w:rsid w:val="0086648B"/>
    <w:rsid w:val="00866AED"/>
    <w:rsid w:val="00873095"/>
    <w:rsid w:val="008738D6"/>
    <w:rsid w:val="00873F8B"/>
    <w:rsid w:val="00874311"/>
    <w:rsid w:val="008748D2"/>
    <w:rsid w:val="0087688D"/>
    <w:rsid w:val="0088059D"/>
    <w:rsid w:val="00881553"/>
    <w:rsid w:val="00881D4F"/>
    <w:rsid w:val="00887A99"/>
    <w:rsid w:val="008934EC"/>
    <w:rsid w:val="00893546"/>
    <w:rsid w:val="00893F3E"/>
    <w:rsid w:val="00894B27"/>
    <w:rsid w:val="008A114C"/>
    <w:rsid w:val="008A14F5"/>
    <w:rsid w:val="008A1516"/>
    <w:rsid w:val="008A1F13"/>
    <w:rsid w:val="008A21DF"/>
    <w:rsid w:val="008A239D"/>
    <w:rsid w:val="008A2E0C"/>
    <w:rsid w:val="008A3A73"/>
    <w:rsid w:val="008A41A1"/>
    <w:rsid w:val="008A61AF"/>
    <w:rsid w:val="008A7F80"/>
    <w:rsid w:val="008B0DDC"/>
    <w:rsid w:val="008B1040"/>
    <w:rsid w:val="008B4656"/>
    <w:rsid w:val="008B7583"/>
    <w:rsid w:val="008B7647"/>
    <w:rsid w:val="008C09D1"/>
    <w:rsid w:val="008C1350"/>
    <w:rsid w:val="008C2C7B"/>
    <w:rsid w:val="008C5837"/>
    <w:rsid w:val="008C5ACE"/>
    <w:rsid w:val="008D43FE"/>
    <w:rsid w:val="008D512F"/>
    <w:rsid w:val="008D517D"/>
    <w:rsid w:val="008D55F7"/>
    <w:rsid w:val="008D5987"/>
    <w:rsid w:val="008D7767"/>
    <w:rsid w:val="008E2ABF"/>
    <w:rsid w:val="008E4EBC"/>
    <w:rsid w:val="008F28E3"/>
    <w:rsid w:val="008F4B54"/>
    <w:rsid w:val="008F5521"/>
    <w:rsid w:val="008F5EAD"/>
    <w:rsid w:val="008F624D"/>
    <w:rsid w:val="00902212"/>
    <w:rsid w:val="00903027"/>
    <w:rsid w:val="00904666"/>
    <w:rsid w:val="00904832"/>
    <w:rsid w:val="00904AE2"/>
    <w:rsid w:val="0090524A"/>
    <w:rsid w:val="00905667"/>
    <w:rsid w:val="00910E32"/>
    <w:rsid w:val="00911AA0"/>
    <w:rsid w:val="00915273"/>
    <w:rsid w:val="00917475"/>
    <w:rsid w:val="0091781A"/>
    <w:rsid w:val="00920A52"/>
    <w:rsid w:val="00921B9B"/>
    <w:rsid w:val="009223BF"/>
    <w:rsid w:val="00923C77"/>
    <w:rsid w:val="00925231"/>
    <w:rsid w:val="00926415"/>
    <w:rsid w:val="009313F2"/>
    <w:rsid w:val="00933000"/>
    <w:rsid w:val="00933180"/>
    <w:rsid w:val="009331B9"/>
    <w:rsid w:val="00934B16"/>
    <w:rsid w:val="0093601D"/>
    <w:rsid w:val="009374C5"/>
    <w:rsid w:val="00937D51"/>
    <w:rsid w:val="009414AA"/>
    <w:rsid w:val="00942241"/>
    <w:rsid w:val="00943BF4"/>
    <w:rsid w:val="00944B7A"/>
    <w:rsid w:val="00947FD1"/>
    <w:rsid w:val="00950876"/>
    <w:rsid w:val="00953D2C"/>
    <w:rsid w:val="009541FF"/>
    <w:rsid w:val="00954AFB"/>
    <w:rsid w:val="00955521"/>
    <w:rsid w:val="00957F2E"/>
    <w:rsid w:val="009616CD"/>
    <w:rsid w:val="00964114"/>
    <w:rsid w:val="00966802"/>
    <w:rsid w:val="009700CB"/>
    <w:rsid w:val="00970BAE"/>
    <w:rsid w:val="0097169B"/>
    <w:rsid w:val="00972579"/>
    <w:rsid w:val="0097399D"/>
    <w:rsid w:val="00974B48"/>
    <w:rsid w:val="00975DDD"/>
    <w:rsid w:val="00976F39"/>
    <w:rsid w:val="00977F58"/>
    <w:rsid w:val="00977F95"/>
    <w:rsid w:val="00981C02"/>
    <w:rsid w:val="009826D2"/>
    <w:rsid w:val="00984037"/>
    <w:rsid w:val="0098481A"/>
    <w:rsid w:val="0098511A"/>
    <w:rsid w:val="009869B3"/>
    <w:rsid w:val="00986FBA"/>
    <w:rsid w:val="00987BED"/>
    <w:rsid w:val="0099082D"/>
    <w:rsid w:val="00990D78"/>
    <w:rsid w:val="009911DD"/>
    <w:rsid w:val="00992105"/>
    <w:rsid w:val="00993589"/>
    <w:rsid w:val="00993BEB"/>
    <w:rsid w:val="00996F28"/>
    <w:rsid w:val="00997352"/>
    <w:rsid w:val="009A13BE"/>
    <w:rsid w:val="009A3FF0"/>
    <w:rsid w:val="009A59CE"/>
    <w:rsid w:val="009A6873"/>
    <w:rsid w:val="009A704D"/>
    <w:rsid w:val="009B0CCD"/>
    <w:rsid w:val="009B0E98"/>
    <w:rsid w:val="009B1F63"/>
    <w:rsid w:val="009B211D"/>
    <w:rsid w:val="009B3264"/>
    <w:rsid w:val="009B3792"/>
    <w:rsid w:val="009B3E48"/>
    <w:rsid w:val="009B4DA5"/>
    <w:rsid w:val="009B6297"/>
    <w:rsid w:val="009B6783"/>
    <w:rsid w:val="009B78D7"/>
    <w:rsid w:val="009C012A"/>
    <w:rsid w:val="009C0E7E"/>
    <w:rsid w:val="009C19ED"/>
    <w:rsid w:val="009C2ACD"/>
    <w:rsid w:val="009C3963"/>
    <w:rsid w:val="009C63C0"/>
    <w:rsid w:val="009C7D9E"/>
    <w:rsid w:val="009D07D3"/>
    <w:rsid w:val="009D1634"/>
    <w:rsid w:val="009D4C51"/>
    <w:rsid w:val="009D50B6"/>
    <w:rsid w:val="009D5836"/>
    <w:rsid w:val="009D662E"/>
    <w:rsid w:val="009D6F7F"/>
    <w:rsid w:val="009D7531"/>
    <w:rsid w:val="009E0BD0"/>
    <w:rsid w:val="009E1C2D"/>
    <w:rsid w:val="009E21A3"/>
    <w:rsid w:val="009E2ABC"/>
    <w:rsid w:val="009E5185"/>
    <w:rsid w:val="009E69E1"/>
    <w:rsid w:val="009F0A87"/>
    <w:rsid w:val="009F1E42"/>
    <w:rsid w:val="009F4831"/>
    <w:rsid w:val="009F773D"/>
    <w:rsid w:val="009F7CE2"/>
    <w:rsid w:val="00A008D7"/>
    <w:rsid w:val="00A01FCE"/>
    <w:rsid w:val="00A03193"/>
    <w:rsid w:val="00A051B9"/>
    <w:rsid w:val="00A05486"/>
    <w:rsid w:val="00A0641E"/>
    <w:rsid w:val="00A07AB9"/>
    <w:rsid w:val="00A1482F"/>
    <w:rsid w:val="00A14990"/>
    <w:rsid w:val="00A150F0"/>
    <w:rsid w:val="00A158A3"/>
    <w:rsid w:val="00A1695B"/>
    <w:rsid w:val="00A16E83"/>
    <w:rsid w:val="00A17543"/>
    <w:rsid w:val="00A20D20"/>
    <w:rsid w:val="00A21D63"/>
    <w:rsid w:val="00A24901"/>
    <w:rsid w:val="00A2585C"/>
    <w:rsid w:val="00A25A53"/>
    <w:rsid w:val="00A25C3A"/>
    <w:rsid w:val="00A25F80"/>
    <w:rsid w:val="00A30309"/>
    <w:rsid w:val="00A30CF7"/>
    <w:rsid w:val="00A30E3A"/>
    <w:rsid w:val="00A310CA"/>
    <w:rsid w:val="00A34659"/>
    <w:rsid w:val="00A37972"/>
    <w:rsid w:val="00A40C96"/>
    <w:rsid w:val="00A40F25"/>
    <w:rsid w:val="00A4161A"/>
    <w:rsid w:val="00A44B0A"/>
    <w:rsid w:val="00A45496"/>
    <w:rsid w:val="00A46AC9"/>
    <w:rsid w:val="00A46DC0"/>
    <w:rsid w:val="00A479D5"/>
    <w:rsid w:val="00A47C00"/>
    <w:rsid w:val="00A47C47"/>
    <w:rsid w:val="00A47E69"/>
    <w:rsid w:val="00A513D9"/>
    <w:rsid w:val="00A51CF6"/>
    <w:rsid w:val="00A5264E"/>
    <w:rsid w:val="00A54D72"/>
    <w:rsid w:val="00A55548"/>
    <w:rsid w:val="00A5679A"/>
    <w:rsid w:val="00A57736"/>
    <w:rsid w:val="00A60373"/>
    <w:rsid w:val="00A60DB9"/>
    <w:rsid w:val="00A65252"/>
    <w:rsid w:val="00A6748C"/>
    <w:rsid w:val="00A710A4"/>
    <w:rsid w:val="00A73103"/>
    <w:rsid w:val="00A73BA2"/>
    <w:rsid w:val="00A73E17"/>
    <w:rsid w:val="00A768AA"/>
    <w:rsid w:val="00A77352"/>
    <w:rsid w:val="00A77733"/>
    <w:rsid w:val="00A8249A"/>
    <w:rsid w:val="00A83067"/>
    <w:rsid w:val="00A8407D"/>
    <w:rsid w:val="00A840B5"/>
    <w:rsid w:val="00A84FF7"/>
    <w:rsid w:val="00A856BC"/>
    <w:rsid w:val="00A85999"/>
    <w:rsid w:val="00A85CCE"/>
    <w:rsid w:val="00A904F1"/>
    <w:rsid w:val="00A9139E"/>
    <w:rsid w:val="00A91F0E"/>
    <w:rsid w:val="00A92346"/>
    <w:rsid w:val="00A93276"/>
    <w:rsid w:val="00A9393C"/>
    <w:rsid w:val="00A9404F"/>
    <w:rsid w:val="00AA0C3B"/>
    <w:rsid w:val="00AA28A6"/>
    <w:rsid w:val="00AA3FBF"/>
    <w:rsid w:val="00AA44AA"/>
    <w:rsid w:val="00AA626D"/>
    <w:rsid w:val="00AA6EB4"/>
    <w:rsid w:val="00AA7084"/>
    <w:rsid w:val="00AA7AF4"/>
    <w:rsid w:val="00AB033D"/>
    <w:rsid w:val="00AB0C4F"/>
    <w:rsid w:val="00AB1296"/>
    <w:rsid w:val="00AB1365"/>
    <w:rsid w:val="00AB1D3D"/>
    <w:rsid w:val="00AB37B6"/>
    <w:rsid w:val="00AB42D0"/>
    <w:rsid w:val="00AB5908"/>
    <w:rsid w:val="00AB76A1"/>
    <w:rsid w:val="00AB7DCA"/>
    <w:rsid w:val="00AC06B1"/>
    <w:rsid w:val="00AC1651"/>
    <w:rsid w:val="00AC27E3"/>
    <w:rsid w:val="00AC3833"/>
    <w:rsid w:val="00AC3EC6"/>
    <w:rsid w:val="00AD059E"/>
    <w:rsid w:val="00AD0BB2"/>
    <w:rsid w:val="00AD6EE3"/>
    <w:rsid w:val="00AD72BC"/>
    <w:rsid w:val="00AD7A35"/>
    <w:rsid w:val="00AE2A30"/>
    <w:rsid w:val="00AE3E52"/>
    <w:rsid w:val="00AE7A35"/>
    <w:rsid w:val="00AF057C"/>
    <w:rsid w:val="00AF131C"/>
    <w:rsid w:val="00AF1E8D"/>
    <w:rsid w:val="00AF2DAB"/>
    <w:rsid w:val="00AF2F40"/>
    <w:rsid w:val="00AF3A62"/>
    <w:rsid w:val="00AF4083"/>
    <w:rsid w:val="00AF515B"/>
    <w:rsid w:val="00AF70AD"/>
    <w:rsid w:val="00AF77D7"/>
    <w:rsid w:val="00AF798B"/>
    <w:rsid w:val="00AF7B2A"/>
    <w:rsid w:val="00B001E8"/>
    <w:rsid w:val="00B02557"/>
    <w:rsid w:val="00B037C2"/>
    <w:rsid w:val="00B0392B"/>
    <w:rsid w:val="00B0549F"/>
    <w:rsid w:val="00B0688A"/>
    <w:rsid w:val="00B10670"/>
    <w:rsid w:val="00B10A21"/>
    <w:rsid w:val="00B121B5"/>
    <w:rsid w:val="00B131BD"/>
    <w:rsid w:val="00B13409"/>
    <w:rsid w:val="00B161F3"/>
    <w:rsid w:val="00B16977"/>
    <w:rsid w:val="00B171E8"/>
    <w:rsid w:val="00B172B4"/>
    <w:rsid w:val="00B2039B"/>
    <w:rsid w:val="00B2041A"/>
    <w:rsid w:val="00B21311"/>
    <w:rsid w:val="00B2311A"/>
    <w:rsid w:val="00B24235"/>
    <w:rsid w:val="00B24318"/>
    <w:rsid w:val="00B2561D"/>
    <w:rsid w:val="00B25D3F"/>
    <w:rsid w:val="00B26EC3"/>
    <w:rsid w:val="00B3176B"/>
    <w:rsid w:val="00B32CC6"/>
    <w:rsid w:val="00B34A71"/>
    <w:rsid w:val="00B354F0"/>
    <w:rsid w:val="00B3604A"/>
    <w:rsid w:val="00B4017F"/>
    <w:rsid w:val="00B411DA"/>
    <w:rsid w:val="00B412C5"/>
    <w:rsid w:val="00B4217E"/>
    <w:rsid w:val="00B46DBB"/>
    <w:rsid w:val="00B520C7"/>
    <w:rsid w:val="00B5296B"/>
    <w:rsid w:val="00B54742"/>
    <w:rsid w:val="00B54D5B"/>
    <w:rsid w:val="00B54FBF"/>
    <w:rsid w:val="00B55C2F"/>
    <w:rsid w:val="00B561C3"/>
    <w:rsid w:val="00B56965"/>
    <w:rsid w:val="00B57B11"/>
    <w:rsid w:val="00B63628"/>
    <w:rsid w:val="00B64463"/>
    <w:rsid w:val="00B64A4A"/>
    <w:rsid w:val="00B6726D"/>
    <w:rsid w:val="00B74381"/>
    <w:rsid w:val="00B80A06"/>
    <w:rsid w:val="00B8131D"/>
    <w:rsid w:val="00B82851"/>
    <w:rsid w:val="00B829CB"/>
    <w:rsid w:val="00B83256"/>
    <w:rsid w:val="00B83829"/>
    <w:rsid w:val="00B854D5"/>
    <w:rsid w:val="00B854F7"/>
    <w:rsid w:val="00B86BE5"/>
    <w:rsid w:val="00B92F1E"/>
    <w:rsid w:val="00B93012"/>
    <w:rsid w:val="00B9546D"/>
    <w:rsid w:val="00B960C0"/>
    <w:rsid w:val="00B96E89"/>
    <w:rsid w:val="00B97911"/>
    <w:rsid w:val="00BA13BE"/>
    <w:rsid w:val="00BA4899"/>
    <w:rsid w:val="00BA646F"/>
    <w:rsid w:val="00BA6594"/>
    <w:rsid w:val="00BA7864"/>
    <w:rsid w:val="00BA7A3D"/>
    <w:rsid w:val="00BB0CF2"/>
    <w:rsid w:val="00BB366D"/>
    <w:rsid w:val="00BB3A50"/>
    <w:rsid w:val="00BB47B4"/>
    <w:rsid w:val="00BB67F3"/>
    <w:rsid w:val="00BC03EE"/>
    <w:rsid w:val="00BC19E5"/>
    <w:rsid w:val="00BC2451"/>
    <w:rsid w:val="00BC745F"/>
    <w:rsid w:val="00BD0BDF"/>
    <w:rsid w:val="00BD0F90"/>
    <w:rsid w:val="00BD1B15"/>
    <w:rsid w:val="00BD1DB6"/>
    <w:rsid w:val="00BD34C8"/>
    <w:rsid w:val="00BD360D"/>
    <w:rsid w:val="00BD3E3E"/>
    <w:rsid w:val="00BD51BF"/>
    <w:rsid w:val="00BD7B60"/>
    <w:rsid w:val="00BD7E11"/>
    <w:rsid w:val="00BE038E"/>
    <w:rsid w:val="00BE12FC"/>
    <w:rsid w:val="00BE2266"/>
    <w:rsid w:val="00BE4DDD"/>
    <w:rsid w:val="00BE5047"/>
    <w:rsid w:val="00BE53CD"/>
    <w:rsid w:val="00BE6511"/>
    <w:rsid w:val="00BE6EE8"/>
    <w:rsid w:val="00BF0579"/>
    <w:rsid w:val="00BF2C73"/>
    <w:rsid w:val="00BF390C"/>
    <w:rsid w:val="00BF45BD"/>
    <w:rsid w:val="00BF4630"/>
    <w:rsid w:val="00BF5CD0"/>
    <w:rsid w:val="00C014FF"/>
    <w:rsid w:val="00C01D22"/>
    <w:rsid w:val="00C028F4"/>
    <w:rsid w:val="00C02CA9"/>
    <w:rsid w:val="00C03289"/>
    <w:rsid w:val="00C05F2A"/>
    <w:rsid w:val="00C10230"/>
    <w:rsid w:val="00C103E5"/>
    <w:rsid w:val="00C1042D"/>
    <w:rsid w:val="00C125EB"/>
    <w:rsid w:val="00C230BC"/>
    <w:rsid w:val="00C23162"/>
    <w:rsid w:val="00C27FE1"/>
    <w:rsid w:val="00C3031C"/>
    <w:rsid w:val="00C30CD4"/>
    <w:rsid w:val="00C3109A"/>
    <w:rsid w:val="00C32958"/>
    <w:rsid w:val="00C32DC1"/>
    <w:rsid w:val="00C335F6"/>
    <w:rsid w:val="00C3624B"/>
    <w:rsid w:val="00C41F2E"/>
    <w:rsid w:val="00C433C9"/>
    <w:rsid w:val="00C43D94"/>
    <w:rsid w:val="00C46687"/>
    <w:rsid w:val="00C47356"/>
    <w:rsid w:val="00C47FB9"/>
    <w:rsid w:val="00C50EA8"/>
    <w:rsid w:val="00C51938"/>
    <w:rsid w:val="00C52C89"/>
    <w:rsid w:val="00C533A1"/>
    <w:rsid w:val="00C54067"/>
    <w:rsid w:val="00C56A11"/>
    <w:rsid w:val="00C57C07"/>
    <w:rsid w:val="00C60317"/>
    <w:rsid w:val="00C62532"/>
    <w:rsid w:val="00C63864"/>
    <w:rsid w:val="00C63F1B"/>
    <w:rsid w:val="00C65581"/>
    <w:rsid w:val="00C73022"/>
    <w:rsid w:val="00C73583"/>
    <w:rsid w:val="00C73B96"/>
    <w:rsid w:val="00C76E45"/>
    <w:rsid w:val="00C76F0A"/>
    <w:rsid w:val="00C77B53"/>
    <w:rsid w:val="00C8020E"/>
    <w:rsid w:val="00C810C3"/>
    <w:rsid w:val="00C81E08"/>
    <w:rsid w:val="00C84391"/>
    <w:rsid w:val="00C8511A"/>
    <w:rsid w:val="00C853D4"/>
    <w:rsid w:val="00C8764C"/>
    <w:rsid w:val="00C90C6A"/>
    <w:rsid w:val="00C926BB"/>
    <w:rsid w:val="00C92DA3"/>
    <w:rsid w:val="00C92EF9"/>
    <w:rsid w:val="00C93478"/>
    <w:rsid w:val="00C94858"/>
    <w:rsid w:val="00C965B6"/>
    <w:rsid w:val="00CA135C"/>
    <w:rsid w:val="00CA25A3"/>
    <w:rsid w:val="00CA4EFF"/>
    <w:rsid w:val="00CA6E13"/>
    <w:rsid w:val="00CB03B9"/>
    <w:rsid w:val="00CB0552"/>
    <w:rsid w:val="00CB650D"/>
    <w:rsid w:val="00CB79A4"/>
    <w:rsid w:val="00CB79C6"/>
    <w:rsid w:val="00CC0899"/>
    <w:rsid w:val="00CC2399"/>
    <w:rsid w:val="00CC435A"/>
    <w:rsid w:val="00CD050B"/>
    <w:rsid w:val="00CD388A"/>
    <w:rsid w:val="00CD4FBB"/>
    <w:rsid w:val="00CD55A0"/>
    <w:rsid w:val="00CD7ECC"/>
    <w:rsid w:val="00CE098B"/>
    <w:rsid w:val="00CE0A5F"/>
    <w:rsid w:val="00CE2D6D"/>
    <w:rsid w:val="00CE328B"/>
    <w:rsid w:val="00CE362F"/>
    <w:rsid w:val="00CE397F"/>
    <w:rsid w:val="00CE3C64"/>
    <w:rsid w:val="00CE462E"/>
    <w:rsid w:val="00CE5911"/>
    <w:rsid w:val="00CE706A"/>
    <w:rsid w:val="00CE7CDD"/>
    <w:rsid w:val="00CE7E1C"/>
    <w:rsid w:val="00CF05C8"/>
    <w:rsid w:val="00CF10C1"/>
    <w:rsid w:val="00CF17E4"/>
    <w:rsid w:val="00CF3228"/>
    <w:rsid w:val="00CF3B57"/>
    <w:rsid w:val="00CF7B9F"/>
    <w:rsid w:val="00D00444"/>
    <w:rsid w:val="00D00E44"/>
    <w:rsid w:val="00D02A33"/>
    <w:rsid w:val="00D04619"/>
    <w:rsid w:val="00D04DFF"/>
    <w:rsid w:val="00D0699A"/>
    <w:rsid w:val="00D07804"/>
    <w:rsid w:val="00D07F52"/>
    <w:rsid w:val="00D1174E"/>
    <w:rsid w:val="00D11923"/>
    <w:rsid w:val="00D12863"/>
    <w:rsid w:val="00D142A6"/>
    <w:rsid w:val="00D16724"/>
    <w:rsid w:val="00D1755E"/>
    <w:rsid w:val="00D20651"/>
    <w:rsid w:val="00D22EF6"/>
    <w:rsid w:val="00D24FC3"/>
    <w:rsid w:val="00D2728D"/>
    <w:rsid w:val="00D37A8D"/>
    <w:rsid w:val="00D37D15"/>
    <w:rsid w:val="00D40726"/>
    <w:rsid w:val="00D44C7C"/>
    <w:rsid w:val="00D450D7"/>
    <w:rsid w:val="00D45CF4"/>
    <w:rsid w:val="00D46140"/>
    <w:rsid w:val="00D47641"/>
    <w:rsid w:val="00D47C78"/>
    <w:rsid w:val="00D47F35"/>
    <w:rsid w:val="00D50502"/>
    <w:rsid w:val="00D50B59"/>
    <w:rsid w:val="00D5155B"/>
    <w:rsid w:val="00D51A5D"/>
    <w:rsid w:val="00D526DC"/>
    <w:rsid w:val="00D53AAA"/>
    <w:rsid w:val="00D5596C"/>
    <w:rsid w:val="00D61D89"/>
    <w:rsid w:val="00D646B2"/>
    <w:rsid w:val="00D70001"/>
    <w:rsid w:val="00D710DF"/>
    <w:rsid w:val="00D711A5"/>
    <w:rsid w:val="00D7271D"/>
    <w:rsid w:val="00D7290F"/>
    <w:rsid w:val="00D758C9"/>
    <w:rsid w:val="00D75BA2"/>
    <w:rsid w:val="00D761C1"/>
    <w:rsid w:val="00D76D3B"/>
    <w:rsid w:val="00D775B3"/>
    <w:rsid w:val="00D77DE1"/>
    <w:rsid w:val="00D827CF"/>
    <w:rsid w:val="00D83153"/>
    <w:rsid w:val="00D8389F"/>
    <w:rsid w:val="00D84973"/>
    <w:rsid w:val="00D84C03"/>
    <w:rsid w:val="00D84FDD"/>
    <w:rsid w:val="00D85FA4"/>
    <w:rsid w:val="00D86454"/>
    <w:rsid w:val="00D9260C"/>
    <w:rsid w:val="00D92693"/>
    <w:rsid w:val="00D9329B"/>
    <w:rsid w:val="00D947AC"/>
    <w:rsid w:val="00D95183"/>
    <w:rsid w:val="00D9585F"/>
    <w:rsid w:val="00D96C8D"/>
    <w:rsid w:val="00D96D00"/>
    <w:rsid w:val="00DA1B69"/>
    <w:rsid w:val="00DA316C"/>
    <w:rsid w:val="00DA43CA"/>
    <w:rsid w:val="00DA782D"/>
    <w:rsid w:val="00DB310B"/>
    <w:rsid w:val="00DB319F"/>
    <w:rsid w:val="00DB41DF"/>
    <w:rsid w:val="00DB58A5"/>
    <w:rsid w:val="00DB638E"/>
    <w:rsid w:val="00DB7E31"/>
    <w:rsid w:val="00DC2969"/>
    <w:rsid w:val="00DC3A8A"/>
    <w:rsid w:val="00DC45E2"/>
    <w:rsid w:val="00DC485C"/>
    <w:rsid w:val="00DC4C49"/>
    <w:rsid w:val="00DD0BB2"/>
    <w:rsid w:val="00DD2CD5"/>
    <w:rsid w:val="00DD3F88"/>
    <w:rsid w:val="00DD5E2B"/>
    <w:rsid w:val="00DD6BB2"/>
    <w:rsid w:val="00DD7D61"/>
    <w:rsid w:val="00DE2919"/>
    <w:rsid w:val="00DE4CA0"/>
    <w:rsid w:val="00DE5893"/>
    <w:rsid w:val="00DF0C0C"/>
    <w:rsid w:val="00DF2184"/>
    <w:rsid w:val="00DF3315"/>
    <w:rsid w:val="00DF61FD"/>
    <w:rsid w:val="00DF631F"/>
    <w:rsid w:val="00DF7DB8"/>
    <w:rsid w:val="00E004E0"/>
    <w:rsid w:val="00E02C55"/>
    <w:rsid w:val="00E0443A"/>
    <w:rsid w:val="00E046B2"/>
    <w:rsid w:val="00E04753"/>
    <w:rsid w:val="00E05ECA"/>
    <w:rsid w:val="00E07FF6"/>
    <w:rsid w:val="00E10765"/>
    <w:rsid w:val="00E111DC"/>
    <w:rsid w:val="00E12569"/>
    <w:rsid w:val="00E134AC"/>
    <w:rsid w:val="00E1351E"/>
    <w:rsid w:val="00E167AA"/>
    <w:rsid w:val="00E20259"/>
    <w:rsid w:val="00E212C0"/>
    <w:rsid w:val="00E220EB"/>
    <w:rsid w:val="00E233DA"/>
    <w:rsid w:val="00E23FFA"/>
    <w:rsid w:val="00E24E90"/>
    <w:rsid w:val="00E26202"/>
    <w:rsid w:val="00E269EB"/>
    <w:rsid w:val="00E3107C"/>
    <w:rsid w:val="00E33C61"/>
    <w:rsid w:val="00E341E7"/>
    <w:rsid w:val="00E356A5"/>
    <w:rsid w:val="00E366AE"/>
    <w:rsid w:val="00E376BF"/>
    <w:rsid w:val="00E37BBC"/>
    <w:rsid w:val="00E4043F"/>
    <w:rsid w:val="00E408FA"/>
    <w:rsid w:val="00E40C56"/>
    <w:rsid w:val="00E415F6"/>
    <w:rsid w:val="00E421B7"/>
    <w:rsid w:val="00E4310A"/>
    <w:rsid w:val="00E43D91"/>
    <w:rsid w:val="00E44209"/>
    <w:rsid w:val="00E45759"/>
    <w:rsid w:val="00E45E05"/>
    <w:rsid w:val="00E45FED"/>
    <w:rsid w:val="00E51766"/>
    <w:rsid w:val="00E53726"/>
    <w:rsid w:val="00E539D4"/>
    <w:rsid w:val="00E53DD0"/>
    <w:rsid w:val="00E546FA"/>
    <w:rsid w:val="00E554D9"/>
    <w:rsid w:val="00E5630C"/>
    <w:rsid w:val="00E57222"/>
    <w:rsid w:val="00E60F69"/>
    <w:rsid w:val="00E62FC6"/>
    <w:rsid w:val="00E63764"/>
    <w:rsid w:val="00E649E7"/>
    <w:rsid w:val="00E64BCA"/>
    <w:rsid w:val="00E6544C"/>
    <w:rsid w:val="00E66CCC"/>
    <w:rsid w:val="00E66FAE"/>
    <w:rsid w:val="00E672E7"/>
    <w:rsid w:val="00E6764C"/>
    <w:rsid w:val="00E67DCA"/>
    <w:rsid w:val="00E7002F"/>
    <w:rsid w:val="00E70BFC"/>
    <w:rsid w:val="00E72D64"/>
    <w:rsid w:val="00E73459"/>
    <w:rsid w:val="00E74F46"/>
    <w:rsid w:val="00E75270"/>
    <w:rsid w:val="00E75CC5"/>
    <w:rsid w:val="00E76688"/>
    <w:rsid w:val="00E77524"/>
    <w:rsid w:val="00E77F8A"/>
    <w:rsid w:val="00E803CA"/>
    <w:rsid w:val="00E82078"/>
    <w:rsid w:val="00E86337"/>
    <w:rsid w:val="00E86E2C"/>
    <w:rsid w:val="00E87B37"/>
    <w:rsid w:val="00E901BA"/>
    <w:rsid w:val="00E95D42"/>
    <w:rsid w:val="00E97B02"/>
    <w:rsid w:val="00E97D8B"/>
    <w:rsid w:val="00EA062E"/>
    <w:rsid w:val="00EA17D2"/>
    <w:rsid w:val="00EA26EE"/>
    <w:rsid w:val="00EA4B2E"/>
    <w:rsid w:val="00EA6849"/>
    <w:rsid w:val="00EA7378"/>
    <w:rsid w:val="00EB0FEA"/>
    <w:rsid w:val="00EB34B1"/>
    <w:rsid w:val="00EB3E5C"/>
    <w:rsid w:val="00EB4B62"/>
    <w:rsid w:val="00EB4BB2"/>
    <w:rsid w:val="00EC1DAE"/>
    <w:rsid w:val="00EC268F"/>
    <w:rsid w:val="00EC2EA9"/>
    <w:rsid w:val="00EC6C0E"/>
    <w:rsid w:val="00EC7519"/>
    <w:rsid w:val="00ED2834"/>
    <w:rsid w:val="00ED2FD0"/>
    <w:rsid w:val="00ED359E"/>
    <w:rsid w:val="00ED480E"/>
    <w:rsid w:val="00ED57F4"/>
    <w:rsid w:val="00EE02F0"/>
    <w:rsid w:val="00EE1CDE"/>
    <w:rsid w:val="00EE4619"/>
    <w:rsid w:val="00EE4A69"/>
    <w:rsid w:val="00EE4D52"/>
    <w:rsid w:val="00EE578E"/>
    <w:rsid w:val="00EE57C9"/>
    <w:rsid w:val="00EE58DC"/>
    <w:rsid w:val="00EE7FFA"/>
    <w:rsid w:val="00EF0292"/>
    <w:rsid w:val="00EF1000"/>
    <w:rsid w:val="00EF3FBC"/>
    <w:rsid w:val="00EF57FF"/>
    <w:rsid w:val="00EF5A48"/>
    <w:rsid w:val="00EF607E"/>
    <w:rsid w:val="00EF649B"/>
    <w:rsid w:val="00EF66DA"/>
    <w:rsid w:val="00F015EA"/>
    <w:rsid w:val="00F0168A"/>
    <w:rsid w:val="00F02374"/>
    <w:rsid w:val="00F02FFD"/>
    <w:rsid w:val="00F03375"/>
    <w:rsid w:val="00F03D6C"/>
    <w:rsid w:val="00F044E5"/>
    <w:rsid w:val="00F04B1C"/>
    <w:rsid w:val="00F05BE2"/>
    <w:rsid w:val="00F12ADB"/>
    <w:rsid w:val="00F139F8"/>
    <w:rsid w:val="00F14B03"/>
    <w:rsid w:val="00F14EB1"/>
    <w:rsid w:val="00F16E73"/>
    <w:rsid w:val="00F223EA"/>
    <w:rsid w:val="00F22642"/>
    <w:rsid w:val="00F255BD"/>
    <w:rsid w:val="00F26097"/>
    <w:rsid w:val="00F2757A"/>
    <w:rsid w:val="00F30416"/>
    <w:rsid w:val="00F30554"/>
    <w:rsid w:val="00F31D24"/>
    <w:rsid w:val="00F336E9"/>
    <w:rsid w:val="00F3412B"/>
    <w:rsid w:val="00F367D7"/>
    <w:rsid w:val="00F40E68"/>
    <w:rsid w:val="00F4128B"/>
    <w:rsid w:val="00F41F7B"/>
    <w:rsid w:val="00F42645"/>
    <w:rsid w:val="00F457D9"/>
    <w:rsid w:val="00F45C5B"/>
    <w:rsid w:val="00F507EA"/>
    <w:rsid w:val="00F507EB"/>
    <w:rsid w:val="00F50D6C"/>
    <w:rsid w:val="00F55C69"/>
    <w:rsid w:val="00F55F5F"/>
    <w:rsid w:val="00F56B05"/>
    <w:rsid w:val="00F56C55"/>
    <w:rsid w:val="00F632A0"/>
    <w:rsid w:val="00F63A66"/>
    <w:rsid w:val="00F6436E"/>
    <w:rsid w:val="00F64A20"/>
    <w:rsid w:val="00F664B6"/>
    <w:rsid w:val="00F66725"/>
    <w:rsid w:val="00F66C82"/>
    <w:rsid w:val="00F67C17"/>
    <w:rsid w:val="00F70267"/>
    <w:rsid w:val="00F7146E"/>
    <w:rsid w:val="00F72FD5"/>
    <w:rsid w:val="00F73C69"/>
    <w:rsid w:val="00F74947"/>
    <w:rsid w:val="00F800C5"/>
    <w:rsid w:val="00F81502"/>
    <w:rsid w:val="00F844C8"/>
    <w:rsid w:val="00F85362"/>
    <w:rsid w:val="00F8597B"/>
    <w:rsid w:val="00F90924"/>
    <w:rsid w:val="00F92B58"/>
    <w:rsid w:val="00F9510E"/>
    <w:rsid w:val="00F955E3"/>
    <w:rsid w:val="00F95861"/>
    <w:rsid w:val="00F95A82"/>
    <w:rsid w:val="00F974BD"/>
    <w:rsid w:val="00F97CF3"/>
    <w:rsid w:val="00FA18DC"/>
    <w:rsid w:val="00FA29F1"/>
    <w:rsid w:val="00FA3277"/>
    <w:rsid w:val="00FA49B3"/>
    <w:rsid w:val="00FA5B45"/>
    <w:rsid w:val="00FA794A"/>
    <w:rsid w:val="00FB1190"/>
    <w:rsid w:val="00FB1874"/>
    <w:rsid w:val="00FB1A48"/>
    <w:rsid w:val="00FC1787"/>
    <w:rsid w:val="00FD102C"/>
    <w:rsid w:val="00FD129D"/>
    <w:rsid w:val="00FD1997"/>
    <w:rsid w:val="00FD1FC6"/>
    <w:rsid w:val="00FD2162"/>
    <w:rsid w:val="00FD376E"/>
    <w:rsid w:val="00FD4174"/>
    <w:rsid w:val="00FD79DA"/>
    <w:rsid w:val="00FE07D4"/>
    <w:rsid w:val="00FE200C"/>
    <w:rsid w:val="00FE2B13"/>
    <w:rsid w:val="00FE70DD"/>
    <w:rsid w:val="00FF05F5"/>
    <w:rsid w:val="00FF0D0E"/>
    <w:rsid w:val="00FF2BC7"/>
    <w:rsid w:val="00FF3EE2"/>
    <w:rsid w:val="00FF51E7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6B146-9DC5-4375-85B8-D10E8C2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Абзац списка1"/>
    <w:basedOn w:val="a"/>
    <w:link w:val="ListParagraphChar"/>
    <w:rsid w:val="00964114"/>
    <w:pPr>
      <w:ind w:left="720"/>
      <w:contextualSpacing/>
    </w:pPr>
    <w:rPr>
      <w:rFonts w:eastAsia="Calibri"/>
      <w:lang w:val="ru-RU" w:eastAsia="ru-RU"/>
    </w:rPr>
  </w:style>
  <w:style w:type="character" w:customStyle="1" w:styleId="ListParagraphChar">
    <w:name w:val="List Paragraph Char"/>
    <w:link w:val="1"/>
    <w:locked/>
    <w:rsid w:val="009641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C02CA9"/>
    <w:pPr>
      <w:ind w:left="720"/>
      <w:contextualSpacing/>
    </w:pPr>
    <w:rPr>
      <w:rFonts w:eastAsia="Calibri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BF4630"/>
    <w:rPr>
      <w:color w:val="0000FF"/>
      <w:u w:val="single"/>
    </w:rPr>
  </w:style>
  <w:style w:type="paragraph" w:customStyle="1" w:styleId="3">
    <w:name w:val="Абзац списка3"/>
    <w:basedOn w:val="a"/>
    <w:rsid w:val="00B2039B"/>
    <w:pPr>
      <w:ind w:left="720"/>
      <w:contextualSpacing/>
    </w:pPr>
    <w:rPr>
      <w:rFonts w:eastAsia="Calibri"/>
      <w:szCs w:val="20"/>
      <w:lang w:val="x-none" w:eastAsia="ru-RU"/>
    </w:rPr>
  </w:style>
  <w:style w:type="paragraph" w:customStyle="1" w:styleId="Default">
    <w:name w:val="Default"/>
    <w:rsid w:val="00B203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">
    <w:name w:val="Абзац списка4"/>
    <w:basedOn w:val="a"/>
    <w:rsid w:val="002D41D0"/>
    <w:pPr>
      <w:ind w:left="720"/>
      <w:contextualSpacing/>
    </w:pPr>
    <w:rPr>
      <w:rFonts w:eastAsia="Calibri"/>
      <w:szCs w:val="20"/>
      <w:lang w:val="x-none" w:eastAsia="ru-RU"/>
    </w:rPr>
  </w:style>
  <w:style w:type="paragraph" w:styleId="af">
    <w:name w:val="header"/>
    <w:basedOn w:val="a"/>
    <w:link w:val="af0"/>
    <w:uiPriority w:val="99"/>
    <w:unhideWhenUsed/>
    <w:rsid w:val="006518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18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"/>
    <w:link w:val="af2"/>
    <w:uiPriority w:val="99"/>
    <w:unhideWhenUsed/>
    <w:rsid w:val="006518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518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A3081C-5139-4143-AFA7-C87DDF12E00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77ADD2-D3BC-4E3D-BFCB-A5D4BF435F5D}">
      <dgm:prSet phldrT="[Текст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Программа  "Комплексное развитие моногорода Сатки"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8915AAED-8B83-40CF-97FC-E89D0C580330}" type="parTrans" cxnId="{3344021F-8A09-460A-9786-A0E31FCEF18F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ADB34E4-82FE-4397-8B58-60031FA1131A}" type="sibTrans" cxnId="{3344021F-8A09-460A-9786-A0E31FCEF18F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43A92B4-04E1-4B90-A6D9-91740D0B179C}">
      <dgm:prSet phldrT="[Текст]" custT="1"/>
      <dgm:spPr>
        <a:solidFill>
          <a:schemeClr val="accent1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i="0">
              <a:latin typeface="Times New Roman" pitchFamily="18" charset="0"/>
              <a:cs typeface="Times New Roman" pitchFamily="18" charset="0"/>
            </a:rPr>
            <a:t>Реконструкция ул. Пролетарской  и ул. Металлургов</a:t>
          </a:r>
          <a:endParaRPr lang="ru-RU" sz="1000" i="0" dirty="0">
            <a:latin typeface="Times New Roman" pitchFamily="18" charset="0"/>
            <a:cs typeface="Times New Roman" pitchFamily="18" charset="0"/>
          </a:endParaRPr>
        </a:p>
      </dgm:t>
    </dgm:pt>
    <dgm:pt modelId="{650464A2-37CC-4BC0-B9FF-158EC3137C09}" type="parTrans" cxnId="{6529DEE2-DAD6-4127-8FAF-FD00AEF5EB0F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25711FD-3C0A-4FED-BB5A-3B483202811A}" type="sibTrans" cxnId="{6529DEE2-DAD6-4127-8FAF-FD00AEF5EB0F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AE18FBB-596E-402E-8C8A-A30AC469044F}">
      <dgm:prSet phldrT="[Текст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i="0">
              <a:latin typeface="Times New Roman" pitchFamily="18" charset="0"/>
              <a:cs typeface="Times New Roman" pitchFamily="18" charset="0"/>
            </a:rPr>
            <a:t>Строительство сквера в Западном микрорайоне г. Сатка</a:t>
          </a:r>
          <a:r>
            <a:rPr lang="ru-RU" sz="1000" i="0" dirty="0" smtClean="0">
              <a:latin typeface="Times New Roman" pitchFamily="18" charset="0"/>
              <a:cs typeface="Times New Roman" pitchFamily="18" charset="0"/>
            </a:rPr>
            <a:t>  Саткинского городского поееления Челябинской области</a:t>
          </a:r>
          <a:endParaRPr lang="ru-RU" sz="1000" i="0" dirty="0">
            <a:latin typeface="Times New Roman" pitchFamily="18" charset="0"/>
            <a:cs typeface="Times New Roman" pitchFamily="18" charset="0"/>
          </a:endParaRPr>
        </a:p>
      </dgm:t>
    </dgm:pt>
    <dgm:pt modelId="{8ADD1BBC-1BF3-43D1-AF58-AD0252DEDE14}" type="parTrans" cxnId="{63CACF69-BE10-4F8C-B7CA-8EA28ED377E1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17059A3-7E71-4FC5-9671-427839A2BC2D}" type="sibTrans" cxnId="{63CACF69-BE10-4F8C-B7CA-8EA28ED377E1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FA4BDD5-E1A7-45CA-AC50-5EE82E72A5E6}">
      <dgm:prSet custT="1"/>
      <dgm:spPr>
        <a:noFill/>
        <a:ln>
          <a:solidFill>
            <a:schemeClr val="accent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построен сквер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Западном микрорайоне </a:t>
          </a:r>
        </a:p>
      </dgm:t>
    </dgm:pt>
    <dgm:pt modelId="{343A4321-7548-4C9A-BF5D-5501FD1866F0}" type="parTrans" cxnId="{203E38F8-67A6-4A7D-BEC6-0D80E332213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DB8C91EA-09EB-4DF1-BA96-293CC697F283}" type="sibTrans" cxnId="{203E38F8-67A6-4A7D-BEC6-0D80E332213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75A4C176-033F-443A-B653-F654BC283E4E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Реализация муниципальной программы "Поддержка и развитие малого и среднего предпринимательства Саткинского муниципального района Челябинской области на 2017-2019 годы"</a:t>
          </a:r>
        </a:p>
      </dgm:t>
    </dgm:pt>
    <dgm:pt modelId="{1CC0F4E4-6266-423C-A813-2520D628422D}" type="parTrans" cxnId="{EDA51910-3748-4913-9193-6588424C193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8D822769-78C2-431E-9171-874C1D4EEA6F}" type="sibTrans" cxnId="{EDA51910-3748-4913-9193-6588424C193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5EEFEE76-FC5A-4867-886B-6E4360CE4870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 концу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2017 года создано 18  рабочих мест </a:t>
          </a:r>
        </a:p>
      </dgm:t>
    </dgm:pt>
    <dgm:pt modelId="{4A411D44-182A-4B44-8481-ADEBD8E1F5C2}" type="parTrans" cxnId="{DCB752BE-1910-45AA-93D7-B0433CDD86AC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9B1FB675-D447-4421-9FB5-D6AA90048FC9}" type="sibTrans" cxnId="{DCB752BE-1910-45AA-93D7-B0433CDD86AC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4A987961-DA56-4F14-B2B1-B703BC69C035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dirty="0" smtClean="0">
              <a:latin typeface="Times New Roman" pitchFamily="18" charset="0"/>
              <a:cs typeface="Times New Roman" pitchFamily="18" charset="0"/>
            </a:rPr>
            <a:t>выполнена реконструкция улицы Пролетарской  площадью 6040 кв.м. и улицы Металлургов площадью 5567,5 кв.м.</a:t>
          </a:r>
          <a:endParaRPr lang="ru-RU" sz="1000" dirty="0">
            <a:latin typeface="Times New Roman" pitchFamily="18" charset="0"/>
            <a:cs typeface="Times New Roman" pitchFamily="18" charset="0"/>
          </a:endParaRPr>
        </a:p>
      </dgm:t>
    </dgm:pt>
    <dgm:pt modelId="{EB04810F-B7CD-41EA-8CBC-93AB8C91DDE4}" type="sibTrans" cxnId="{6DC32A10-05D8-4A40-A446-F694517BCBDB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D71501-AAFE-4FCF-B976-A9792035F8AB}" type="parTrans" cxnId="{6DC32A10-05D8-4A40-A446-F694517BCBDB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B693E8B-1546-403E-8A41-FA33F9435592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Строительство цеха по производству плавленого периклаза мощностью 50 тыс. тонн  (ЦМП-5)</a:t>
          </a:r>
        </a:p>
      </dgm:t>
    </dgm:pt>
    <dgm:pt modelId="{B3B59600-ACE9-4F4B-B4CC-25742F1FB98A}" type="parTrans" cxnId="{DC83C47F-D073-4401-A4B1-66C45015E976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1FF91BC7-8889-463F-A4A9-7561E9549595}" type="sibTrans" cxnId="{DC83C47F-D073-4401-A4B1-66C45015E976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0CAE6939-6C9A-43B0-ACAE-FAEEF267F6B5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solidFill>
                <a:srgbClr val="0000CC"/>
              </a:solidFill>
              <a:latin typeface="Times New Roman" pitchFamily="18" charset="0"/>
              <a:cs typeface="Times New Roman" pitchFamily="18" charset="0"/>
            </a:rPr>
            <a:t>создано 147 рабочих мест к концу 2020 года</a:t>
          </a:r>
        </a:p>
      </dgm:t>
    </dgm:pt>
    <dgm:pt modelId="{876CD831-723F-4E90-8905-822A942AA24E}" type="parTrans" cxnId="{CCB42FB8-7743-43B4-9670-A1A22015D4B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CEBFF312-63AC-4E74-A728-1A11359BCA9A}" type="sibTrans" cxnId="{CCB42FB8-7743-43B4-9670-A1A22015D4B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6ABDD631-72E7-428A-BE5A-9598BC372421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Строительство цеха по производству низко и среднеуглеродистого ферромарганца конверторным способом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(АО "СЧПЗ")</a:t>
          </a:r>
        </a:p>
      </dgm:t>
    </dgm:pt>
    <dgm:pt modelId="{41E5AA3C-760C-466D-8D3C-CD6E3FB29EFB}" type="parTrans" cxnId="{ABEFEA71-D04C-49B4-80B7-31ED58CA6C5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6B9FE6E3-5F22-4A9E-B73C-E9636D7462E5}" type="sibTrans" cxnId="{ABEFEA71-D04C-49B4-80B7-31ED58CA6C5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FC060AB7-5899-40F9-ABE2-F0C9259BA9BA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создано 20 рабочих мест к концу 2021 года</a:t>
          </a:r>
        </a:p>
      </dgm:t>
    </dgm:pt>
    <dgm:pt modelId="{87ECB5D4-F690-420D-8D99-DDAE9EF63BED}" type="parTrans" cxnId="{CEF04C0C-408C-4031-ADDD-50793CBE380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EBB01569-D460-482E-BE7C-EC74CDE4D924}" type="sibTrans" cxnId="{CEF04C0C-408C-4031-ADDD-50793CBE380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5AF6BF2E-6D00-4942-B329-B549079A404F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Реконструкция ТЭЦ АО "СЧПЗ"</a:t>
          </a:r>
        </a:p>
      </dgm:t>
    </dgm:pt>
    <dgm:pt modelId="{53EF4FB8-A75D-4532-910D-CD858319546F}" type="parTrans" cxnId="{67B287F9-328A-46AE-8636-1AC275623CB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25076710-C121-445E-9856-6A86F6999B71}" type="sibTrans" cxnId="{67B287F9-328A-46AE-8636-1AC275623CB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23305D63-256F-4E06-BD07-D13B85C7E4BB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создано 11 рабочих мест к концу 2019 года</a:t>
          </a:r>
        </a:p>
      </dgm:t>
    </dgm:pt>
    <dgm:pt modelId="{F8A3AD93-80F1-4E33-A650-0A5BF9E039B7}" type="parTrans" cxnId="{0A90045E-B740-434E-8A8A-B03CD5B6D9E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C213894C-6D7E-4F77-ADFA-55F2219F6884}" type="sibTrans" cxnId="{0A90045E-B740-434E-8A8A-B03CD5B6D9E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EAF99E0E-2D1F-4A63-846C-41E4E5896FC7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вложено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 млрд. рублей привлеченных и собственных инвестиций</a:t>
          </a:r>
        </a:p>
      </dgm:t>
    </dgm:pt>
    <dgm:pt modelId="{EC69252B-2CD8-4FE9-B12E-2932FC493CEA}" type="parTrans" cxnId="{74D8ACBA-382C-4ECF-AE8F-0A142A25A8E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1A8CB006-D3BD-433C-BB7A-194C0D29433E}" type="sibTrans" cxnId="{74D8ACBA-382C-4ECF-AE8F-0A142A25A8E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0770DBBB-16F2-41D6-9E97-8AE0FB48B426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вложено 700 млн.рублей внебюджетных инвестиций</a:t>
          </a:r>
        </a:p>
      </dgm:t>
    </dgm:pt>
    <dgm:pt modelId="{2125238A-3475-48FF-B249-7E80201B3D98}" type="parTrans" cxnId="{40D8016D-0421-45A6-8A97-63CE634E515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79D2855C-80F1-454F-9282-6D33D20B4AD6}" type="sibTrans" cxnId="{40D8016D-0421-45A6-8A97-63CE634E515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CB71FFB8-A377-4EEB-9E85-CA717B05B49A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вложено </a:t>
          </a:r>
          <a:r>
            <a:rPr lang="ru-RU" sz="1000">
              <a:solidFill>
                <a:srgbClr val="0000CC"/>
              </a:solidFill>
              <a:latin typeface="Times New Roman" pitchFamily="18" charset="0"/>
              <a:cs typeface="Times New Roman" pitchFamily="18" charset="0"/>
            </a:rPr>
            <a:t>5,2 млрд. рублей </a:t>
          </a:r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внебюджетных инвестиций</a:t>
          </a:r>
        </a:p>
      </dgm:t>
    </dgm:pt>
    <dgm:pt modelId="{B43A18EC-744E-4B51-B8EB-702700AF1550}" type="parTrans" cxnId="{B02300D7-07DC-445A-B414-22AE407A1E4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342DF9BD-5BC2-453B-8FF5-86EB6A232126}" type="sibTrans" cxnId="{B02300D7-07DC-445A-B414-22AE407A1E4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2F081DA4-F05A-4AF7-8F51-F4A9855211FD}" type="pres">
      <dgm:prSet presAssocID="{CBA3081C-5139-4143-AFA7-C87DDF12E00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68BA066-BF21-47DC-A634-BED80A319757}" type="pres">
      <dgm:prSet presAssocID="{8977ADD2-D3BC-4E3D-BFCB-A5D4BF435F5D}" presName="hierRoot1" presStyleCnt="0">
        <dgm:presLayoutVars>
          <dgm:hierBranch val="init"/>
        </dgm:presLayoutVars>
      </dgm:prSet>
      <dgm:spPr/>
    </dgm:pt>
    <dgm:pt modelId="{121CC38C-847B-46A1-8319-F650085AB8C0}" type="pres">
      <dgm:prSet presAssocID="{8977ADD2-D3BC-4E3D-BFCB-A5D4BF435F5D}" presName="rootComposite1" presStyleCnt="0"/>
      <dgm:spPr/>
    </dgm:pt>
    <dgm:pt modelId="{E5F5C016-214D-4EA1-BC1B-6B1A17021406}" type="pres">
      <dgm:prSet presAssocID="{8977ADD2-D3BC-4E3D-BFCB-A5D4BF435F5D}" presName="rootText1" presStyleLbl="node0" presStyleIdx="0" presStyleCnt="1" custScaleX="721129" custLinFactNeighborX="-3252" custLinFactNeighborY="-83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763C7C-720E-468B-8EBE-EE95DA1547F6}" type="pres">
      <dgm:prSet presAssocID="{8977ADD2-D3BC-4E3D-BFCB-A5D4BF435F5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C67A3AC-C7DC-457E-B2C6-C734323DED2F}" type="pres">
      <dgm:prSet presAssocID="{8977ADD2-D3BC-4E3D-BFCB-A5D4BF435F5D}" presName="hierChild2" presStyleCnt="0"/>
      <dgm:spPr/>
    </dgm:pt>
    <dgm:pt modelId="{E2465097-ED1A-411A-8A22-6CD6A91E1544}" type="pres">
      <dgm:prSet presAssocID="{650464A2-37CC-4BC0-B9FF-158EC3137C09}" presName="Name37" presStyleLbl="parChTrans1D2" presStyleIdx="0" presStyleCnt="6"/>
      <dgm:spPr/>
      <dgm:t>
        <a:bodyPr/>
        <a:lstStyle/>
        <a:p>
          <a:endParaRPr lang="ru-RU"/>
        </a:p>
      </dgm:t>
    </dgm:pt>
    <dgm:pt modelId="{2722339B-415D-4B62-BB78-D28C1896C0A1}" type="pres">
      <dgm:prSet presAssocID="{B43A92B4-04E1-4B90-A6D9-91740D0B179C}" presName="hierRoot2" presStyleCnt="0">
        <dgm:presLayoutVars>
          <dgm:hierBranch/>
        </dgm:presLayoutVars>
      </dgm:prSet>
      <dgm:spPr/>
    </dgm:pt>
    <dgm:pt modelId="{326B3795-6631-4CF6-A9CD-ED847734688E}" type="pres">
      <dgm:prSet presAssocID="{B43A92B4-04E1-4B90-A6D9-91740D0B179C}" presName="rootComposite" presStyleCnt="0"/>
      <dgm:spPr/>
    </dgm:pt>
    <dgm:pt modelId="{9CD29783-5204-4B20-BF62-7D6C5E118A23}" type="pres">
      <dgm:prSet presAssocID="{B43A92B4-04E1-4B90-A6D9-91740D0B179C}" presName="rootText" presStyleLbl="node2" presStyleIdx="0" presStyleCnt="6" custScaleX="100120" custScaleY="2622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C55A97-5F1F-4069-A920-48CE5EEEE6A7}" type="pres">
      <dgm:prSet presAssocID="{B43A92B4-04E1-4B90-A6D9-91740D0B179C}" presName="rootConnector" presStyleLbl="node2" presStyleIdx="0" presStyleCnt="6"/>
      <dgm:spPr/>
      <dgm:t>
        <a:bodyPr/>
        <a:lstStyle/>
        <a:p>
          <a:endParaRPr lang="ru-RU"/>
        </a:p>
      </dgm:t>
    </dgm:pt>
    <dgm:pt modelId="{D431CCAB-F7A6-4A37-B5E7-B252C37E7C44}" type="pres">
      <dgm:prSet presAssocID="{B43A92B4-04E1-4B90-A6D9-91740D0B179C}" presName="hierChild4" presStyleCnt="0"/>
      <dgm:spPr/>
    </dgm:pt>
    <dgm:pt modelId="{7C4D9DFA-9910-4C35-97D4-2C3BC4F31FBD}" type="pres">
      <dgm:prSet presAssocID="{66D71501-AAFE-4FCF-B976-A9792035F8AB}" presName="Name35" presStyleLbl="parChTrans1D3" presStyleIdx="0" presStyleCnt="9"/>
      <dgm:spPr/>
      <dgm:t>
        <a:bodyPr/>
        <a:lstStyle/>
        <a:p>
          <a:endParaRPr lang="ru-RU"/>
        </a:p>
      </dgm:t>
    </dgm:pt>
    <dgm:pt modelId="{570C013C-F0B8-4BB3-BE34-9B3BF164E73F}" type="pres">
      <dgm:prSet presAssocID="{4A987961-DA56-4F14-B2B1-B703BC69C035}" presName="hierRoot2" presStyleCnt="0">
        <dgm:presLayoutVars>
          <dgm:hierBranch val="r"/>
        </dgm:presLayoutVars>
      </dgm:prSet>
      <dgm:spPr/>
    </dgm:pt>
    <dgm:pt modelId="{EC9ED2C3-1B0A-4F9A-880C-6F4C100694FE}" type="pres">
      <dgm:prSet presAssocID="{4A987961-DA56-4F14-B2B1-B703BC69C035}" presName="rootComposite" presStyleCnt="0"/>
      <dgm:spPr/>
    </dgm:pt>
    <dgm:pt modelId="{3135AF4A-0287-4AAF-970F-974EA544D59E}" type="pres">
      <dgm:prSet presAssocID="{4A987961-DA56-4F14-B2B1-B703BC69C035}" presName="rootText" presStyleLbl="node3" presStyleIdx="0" presStyleCnt="9" custScaleX="114107" custScaleY="4529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375815-9763-4B08-B0B2-A595582A98F6}" type="pres">
      <dgm:prSet presAssocID="{4A987961-DA56-4F14-B2B1-B703BC69C035}" presName="rootConnector" presStyleLbl="node3" presStyleIdx="0" presStyleCnt="9"/>
      <dgm:spPr/>
      <dgm:t>
        <a:bodyPr/>
        <a:lstStyle/>
        <a:p>
          <a:endParaRPr lang="ru-RU"/>
        </a:p>
      </dgm:t>
    </dgm:pt>
    <dgm:pt modelId="{0094246C-4B2B-4F99-9BE9-09DBEA04A51F}" type="pres">
      <dgm:prSet presAssocID="{4A987961-DA56-4F14-B2B1-B703BC69C035}" presName="hierChild4" presStyleCnt="0"/>
      <dgm:spPr/>
    </dgm:pt>
    <dgm:pt modelId="{5C85950F-6392-409F-AA85-32DBCEA61141}" type="pres">
      <dgm:prSet presAssocID="{4A987961-DA56-4F14-B2B1-B703BC69C035}" presName="hierChild5" presStyleCnt="0"/>
      <dgm:spPr/>
    </dgm:pt>
    <dgm:pt modelId="{A732FDC3-1A40-4D7D-BB95-DB63AF35B765}" type="pres">
      <dgm:prSet presAssocID="{B43A92B4-04E1-4B90-A6D9-91740D0B179C}" presName="hierChild5" presStyleCnt="0"/>
      <dgm:spPr/>
    </dgm:pt>
    <dgm:pt modelId="{3AE3E13E-0F37-4C17-9B16-003F3F57AF46}" type="pres">
      <dgm:prSet presAssocID="{8ADD1BBC-1BF3-43D1-AF58-AD0252DEDE14}" presName="Name37" presStyleLbl="parChTrans1D2" presStyleIdx="1" presStyleCnt="6"/>
      <dgm:spPr/>
      <dgm:t>
        <a:bodyPr/>
        <a:lstStyle/>
        <a:p>
          <a:endParaRPr lang="ru-RU"/>
        </a:p>
      </dgm:t>
    </dgm:pt>
    <dgm:pt modelId="{79214993-E717-498A-B87E-D588857DAAA6}" type="pres">
      <dgm:prSet presAssocID="{BAE18FBB-596E-402E-8C8A-A30AC469044F}" presName="hierRoot2" presStyleCnt="0">
        <dgm:presLayoutVars>
          <dgm:hierBranch val="init"/>
        </dgm:presLayoutVars>
      </dgm:prSet>
      <dgm:spPr/>
    </dgm:pt>
    <dgm:pt modelId="{3BA07F5B-BD24-4881-9EFC-1279FCD58022}" type="pres">
      <dgm:prSet presAssocID="{BAE18FBB-596E-402E-8C8A-A30AC469044F}" presName="rootComposite" presStyleCnt="0"/>
      <dgm:spPr/>
    </dgm:pt>
    <dgm:pt modelId="{A3B213D0-D9AF-435F-9FEB-D55F8D582E61}" type="pres">
      <dgm:prSet presAssocID="{BAE18FBB-596E-402E-8C8A-A30AC469044F}" presName="rootText" presStyleLbl="node2" presStyleIdx="1" presStyleCnt="6" custScaleX="111861" custScaleY="371526" custLinFactNeighborX="-3606" custLinFactNeighborY="-83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B4AE0D-59E1-4C69-87D9-9E0AB61B9755}" type="pres">
      <dgm:prSet presAssocID="{BAE18FBB-596E-402E-8C8A-A30AC469044F}" presName="rootConnector" presStyleLbl="node2" presStyleIdx="1" presStyleCnt="6"/>
      <dgm:spPr/>
      <dgm:t>
        <a:bodyPr/>
        <a:lstStyle/>
        <a:p>
          <a:endParaRPr lang="ru-RU"/>
        </a:p>
      </dgm:t>
    </dgm:pt>
    <dgm:pt modelId="{A049A1D2-58FB-4FE1-8225-E53CF3C91DCD}" type="pres">
      <dgm:prSet presAssocID="{BAE18FBB-596E-402E-8C8A-A30AC469044F}" presName="hierChild4" presStyleCnt="0"/>
      <dgm:spPr/>
    </dgm:pt>
    <dgm:pt modelId="{575CEAA5-EDF4-4E48-8B7F-14394F861B43}" type="pres">
      <dgm:prSet presAssocID="{343A4321-7548-4C9A-BF5D-5501FD1866F0}" presName="Name37" presStyleLbl="parChTrans1D3" presStyleIdx="1" presStyleCnt="9"/>
      <dgm:spPr/>
      <dgm:t>
        <a:bodyPr/>
        <a:lstStyle/>
        <a:p>
          <a:endParaRPr lang="ru-RU"/>
        </a:p>
      </dgm:t>
    </dgm:pt>
    <dgm:pt modelId="{5AA1E0DA-6F3A-465B-9B5C-DC2BAC9BD65A}" type="pres">
      <dgm:prSet presAssocID="{EFA4BDD5-E1A7-45CA-AC50-5EE82E72A5E6}" presName="hierRoot2" presStyleCnt="0">
        <dgm:presLayoutVars>
          <dgm:hierBranch val="init"/>
        </dgm:presLayoutVars>
      </dgm:prSet>
      <dgm:spPr/>
    </dgm:pt>
    <dgm:pt modelId="{65AB222C-CF11-43AD-B028-B2E0CE8F1E59}" type="pres">
      <dgm:prSet presAssocID="{EFA4BDD5-E1A7-45CA-AC50-5EE82E72A5E6}" presName="rootComposite" presStyleCnt="0"/>
      <dgm:spPr/>
    </dgm:pt>
    <dgm:pt modelId="{38F9DD72-098F-4282-9C94-A7B2D7CB589D}" type="pres">
      <dgm:prSet presAssocID="{EFA4BDD5-E1A7-45CA-AC50-5EE82E72A5E6}" presName="rootText" presStyleLbl="node3" presStyleIdx="1" presStyleCnt="9" custScaleX="104995" custScaleY="1534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36BE1F-8C7D-4650-A7B2-7B0CA9FA7B59}" type="pres">
      <dgm:prSet presAssocID="{EFA4BDD5-E1A7-45CA-AC50-5EE82E72A5E6}" presName="rootConnector" presStyleLbl="node3" presStyleIdx="1" presStyleCnt="9"/>
      <dgm:spPr/>
      <dgm:t>
        <a:bodyPr/>
        <a:lstStyle/>
        <a:p>
          <a:endParaRPr lang="ru-RU"/>
        </a:p>
      </dgm:t>
    </dgm:pt>
    <dgm:pt modelId="{1257A87A-F668-47F4-B1E2-10FA857BE357}" type="pres">
      <dgm:prSet presAssocID="{EFA4BDD5-E1A7-45CA-AC50-5EE82E72A5E6}" presName="hierChild4" presStyleCnt="0"/>
      <dgm:spPr/>
    </dgm:pt>
    <dgm:pt modelId="{22D88317-36FB-4736-B495-10805DE6053B}" type="pres">
      <dgm:prSet presAssocID="{EFA4BDD5-E1A7-45CA-AC50-5EE82E72A5E6}" presName="hierChild5" presStyleCnt="0"/>
      <dgm:spPr/>
    </dgm:pt>
    <dgm:pt modelId="{7288E476-41C5-459C-B32C-DB35F464C8D5}" type="pres">
      <dgm:prSet presAssocID="{BAE18FBB-596E-402E-8C8A-A30AC469044F}" presName="hierChild5" presStyleCnt="0"/>
      <dgm:spPr/>
    </dgm:pt>
    <dgm:pt modelId="{D84B486F-3079-4416-A9B3-377A6FAF0BE7}" type="pres">
      <dgm:prSet presAssocID="{1CC0F4E4-6266-423C-A813-2520D628422D}" presName="Name37" presStyleLbl="parChTrans1D2" presStyleIdx="2" presStyleCnt="6"/>
      <dgm:spPr/>
      <dgm:t>
        <a:bodyPr/>
        <a:lstStyle/>
        <a:p>
          <a:endParaRPr lang="ru-RU"/>
        </a:p>
      </dgm:t>
    </dgm:pt>
    <dgm:pt modelId="{F2E40AAC-92B3-4A40-A122-86DF6A896030}" type="pres">
      <dgm:prSet presAssocID="{75A4C176-033F-443A-B653-F654BC283E4E}" presName="hierRoot2" presStyleCnt="0">
        <dgm:presLayoutVars>
          <dgm:hierBranch val="init"/>
        </dgm:presLayoutVars>
      </dgm:prSet>
      <dgm:spPr/>
    </dgm:pt>
    <dgm:pt modelId="{B3D232DB-081B-4C6C-B45A-0C035B84384F}" type="pres">
      <dgm:prSet presAssocID="{75A4C176-033F-443A-B653-F654BC283E4E}" presName="rootComposite" presStyleCnt="0"/>
      <dgm:spPr/>
    </dgm:pt>
    <dgm:pt modelId="{AF741C81-1CEF-4C81-821B-9AB9CE489E5F}" type="pres">
      <dgm:prSet presAssocID="{75A4C176-033F-443A-B653-F654BC283E4E}" presName="rootText" presStyleLbl="node2" presStyleIdx="2" presStyleCnt="6" custScaleX="119527" custScaleY="4305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480077-AF55-4858-B004-74D38E1D2BE1}" type="pres">
      <dgm:prSet presAssocID="{75A4C176-033F-443A-B653-F654BC283E4E}" presName="rootConnector" presStyleLbl="node2" presStyleIdx="2" presStyleCnt="6"/>
      <dgm:spPr/>
      <dgm:t>
        <a:bodyPr/>
        <a:lstStyle/>
        <a:p>
          <a:endParaRPr lang="ru-RU"/>
        </a:p>
      </dgm:t>
    </dgm:pt>
    <dgm:pt modelId="{CE86F4FF-3658-479E-894E-5A6D404C3B82}" type="pres">
      <dgm:prSet presAssocID="{75A4C176-033F-443A-B653-F654BC283E4E}" presName="hierChild4" presStyleCnt="0"/>
      <dgm:spPr/>
    </dgm:pt>
    <dgm:pt modelId="{910739C5-571C-464F-9C12-C987FA385D09}" type="pres">
      <dgm:prSet presAssocID="{4A411D44-182A-4B44-8481-ADEBD8E1F5C2}" presName="Name37" presStyleLbl="parChTrans1D3" presStyleIdx="2" presStyleCnt="9"/>
      <dgm:spPr/>
      <dgm:t>
        <a:bodyPr/>
        <a:lstStyle/>
        <a:p>
          <a:endParaRPr lang="ru-RU"/>
        </a:p>
      </dgm:t>
    </dgm:pt>
    <dgm:pt modelId="{4D0E77A2-DD74-482B-9D3D-5A69C8CDC146}" type="pres">
      <dgm:prSet presAssocID="{5EEFEE76-FC5A-4867-886B-6E4360CE4870}" presName="hierRoot2" presStyleCnt="0">
        <dgm:presLayoutVars>
          <dgm:hierBranch val="init"/>
        </dgm:presLayoutVars>
      </dgm:prSet>
      <dgm:spPr/>
    </dgm:pt>
    <dgm:pt modelId="{A49C346B-2F1D-489F-904B-41824E1607A5}" type="pres">
      <dgm:prSet presAssocID="{5EEFEE76-FC5A-4867-886B-6E4360CE4870}" presName="rootComposite" presStyleCnt="0"/>
      <dgm:spPr/>
    </dgm:pt>
    <dgm:pt modelId="{26F88283-3421-427C-847E-5C9566C5F95B}" type="pres">
      <dgm:prSet presAssocID="{5EEFEE76-FC5A-4867-886B-6E4360CE4870}" presName="rootText" presStyleLbl="node3" presStyleIdx="2" presStyleCnt="9" custScaleY="1431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EEC6D7-C354-4B7A-9106-7EA00A31643C}" type="pres">
      <dgm:prSet presAssocID="{5EEFEE76-FC5A-4867-886B-6E4360CE4870}" presName="rootConnector" presStyleLbl="node3" presStyleIdx="2" presStyleCnt="9"/>
      <dgm:spPr/>
      <dgm:t>
        <a:bodyPr/>
        <a:lstStyle/>
        <a:p>
          <a:endParaRPr lang="ru-RU"/>
        </a:p>
      </dgm:t>
    </dgm:pt>
    <dgm:pt modelId="{BE895584-208D-47D6-988C-25DC0BDAE93C}" type="pres">
      <dgm:prSet presAssocID="{5EEFEE76-FC5A-4867-886B-6E4360CE4870}" presName="hierChild4" presStyleCnt="0"/>
      <dgm:spPr/>
    </dgm:pt>
    <dgm:pt modelId="{B557EF24-258E-4982-BFF6-36775044313D}" type="pres">
      <dgm:prSet presAssocID="{5EEFEE76-FC5A-4867-886B-6E4360CE4870}" presName="hierChild5" presStyleCnt="0"/>
      <dgm:spPr/>
    </dgm:pt>
    <dgm:pt modelId="{8E4AE767-F929-4FE5-8838-06EACD00D9DD}" type="pres">
      <dgm:prSet presAssocID="{75A4C176-033F-443A-B653-F654BC283E4E}" presName="hierChild5" presStyleCnt="0"/>
      <dgm:spPr/>
    </dgm:pt>
    <dgm:pt modelId="{37769F63-7F1C-4602-A716-A2A31732581F}" type="pres">
      <dgm:prSet presAssocID="{B3B59600-ACE9-4F4B-B4CC-25742F1FB98A}" presName="Name37" presStyleLbl="parChTrans1D2" presStyleIdx="3" presStyleCnt="6"/>
      <dgm:spPr/>
      <dgm:t>
        <a:bodyPr/>
        <a:lstStyle/>
        <a:p>
          <a:endParaRPr lang="ru-RU"/>
        </a:p>
      </dgm:t>
    </dgm:pt>
    <dgm:pt modelId="{F7456671-26ED-4EE0-8F8A-737A87E79D1B}" type="pres">
      <dgm:prSet presAssocID="{0B693E8B-1546-403E-8A41-FA33F9435592}" presName="hierRoot2" presStyleCnt="0">
        <dgm:presLayoutVars>
          <dgm:hierBranch val="init"/>
        </dgm:presLayoutVars>
      </dgm:prSet>
      <dgm:spPr/>
    </dgm:pt>
    <dgm:pt modelId="{14C29245-3E6D-4C0F-AC72-00B39638CB0B}" type="pres">
      <dgm:prSet presAssocID="{0B693E8B-1546-403E-8A41-FA33F9435592}" presName="rootComposite" presStyleCnt="0"/>
      <dgm:spPr/>
    </dgm:pt>
    <dgm:pt modelId="{7E3D836E-7F7E-4AC4-BC67-92D491579CC4}" type="pres">
      <dgm:prSet presAssocID="{0B693E8B-1546-403E-8A41-FA33F9435592}" presName="rootText" presStyleLbl="node2" presStyleIdx="3" presStyleCnt="6" custScaleX="110065" custScaleY="4307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6271F9-E334-448C-85FE-3507D620FE44}" type="pres">
      <dgm:prSet presAssocID="{0B693E8B-1546-403E-8A41-FA33F9435592}" presName="rootConnector" presStyleLbl="node2" presStyleIdx="3" presStyleCnt="6"/>
      <dgm:spPr/>
      <dgm:t>
        <a:bodyPr/>
        <a:lstStyle/>
        <a:p>
          <a:endParaRPr lang="ru-RU"/>
        </a:p>
      </dgm:t>
    </dgm:pt>
    <dgm:pt modelId="{AE885298-7FA2-474A-B3A7-CE2F448989D1}" type="pres">
      <dgm:prSet presAssocID="{0B693E8B-1546-403E-8A41-FA33F9435592}" presName="hierChild4" presStyleCnt="0"/>
      <dgm:spPr/>
    </dgm:pt>
    <dgm:pt modelId="{0D927FE2-B631-42B6-8447-376B789E78AF}" type="pres">
      <dgm:prSet presAssocID="{876CD831-723F-4E90-8905-822A942AA24E}" presName="Name37" presStyleLbl="parChTrans1D3" presStyleIdx="3" presStyleCnt="9"/>
      <dgm:spPr/>
      <dgm:t>
        <a:bodyPr/>
        <a:lstStyle/>
        <a:p>
          <a:endParaRPr lang="ru-RU"/>
        </a:p>
      </dgm:t>
    </dgm:pt>
    <dgm:pt modelId="{2DC62404-806E-4784-9716-0FD66C561B7D}" type="pres">
      <dgm:prSet presAssocID="{0CAE6939-6C9A-43B0-ACAE-FAEEF267F6B5}" presName="hierRoot2" presStyleCnt="0">
        <dgm:presLayoutVars>
          <dgm:hierBranch val="init"/>
        </dgm:presLayoutVars>
      </dgm:prSet>
      <dgm:spPr/>
    </dgm:pt>
    <dgm:pt modelId="{86447120-64BB-484D-8FF1-51AA725C009D}" type="pres">
      <dgm:prSet presAssocID="{0CAE6939-6C9A-43B0-ACAE-FAEEF267F6B5}" presName="rootComposite" presStyleCnt="0"/>
      <dgm:spPr/>
    </dgm:pt>
    <dgm:pt modelId="{7BE23A37-1E7F-4105-BFC2-ACBABC717ED3}" type="pres">
      <dgm:prSet presAssocID="{0CAE6939-6C9A-43B0-ACAE-FAEEF267F6B5}" presName="rootText" presStyleLbl="node3" presStyleIdx="3" presStyleCnt="9" custScaleY="1628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6A1108-5D59-4D7C-A1F2-6CC766B4FDF2}" type="pres">
      <dgm:prSet presAssocID="{0CAE6939-6C9A-43B0-ACAE-FAEEF267F6B5}" presName="rootConnector" presStyleLbl="node3" presStyleIdx="3" presStyleCnt="9"/>
      <dgm:spPr/>
      <dgm:t>
        <a:bodyPr/>
        <a:lstStyle/>
        <a:p>
          <a:endParaRPr lang="ru-RU"/>
        </a:p>
      </dgm:t>
    </dgm:pt>
    <dgm:pt modelId="{B85862D8-0F8F-4619-AD95-03B523F46B5B}" type="pres">
      <dgm:prSet presAssocID="{0CAE6939-6C9A-43B0-ACAE-FAEEF267F6B5}" presName="hierChild4" presStyleCnt="0"/>
      <dgm:spPr/>
    </dgm:pt>
    <dgm:pt modelId="{24DB945A-8B10-4D6D-B098-D3DD639CBC09}" type="pres">
      <dgm:prSet presAssocID="{0CAE6939-6C9A-43B0-ACAE-FAEEF267F6B5}" presName="hierChild5" presStyleCnt="0"/>
      <dgm:spPr/>
    </dgm:pt>
    <dgm:pt modelId="{775DEE94-E183-49F9-B4DA-5CDCC5D50556}" type="pres">
      <dgm:prSet presAssocID="{B43A18EC-744E-4B51-B8EB-702700AF1550}" presName="Name37" presStyleLbl="parChTrans1D3" presStyleIdx="4" presStyleCnt="9"/>
      <dgm:spPr/>
      <dgm:t>
        <a:bodyPr/>
        <a:lstStyle/>
        <a:p>
          <a:endParaRPr lang="ru-RU"/>
        </a:p>
      </dgm:t>
    </dgm:pt>
    <dgm:pt modelId="{53F1EDCF-C488-4EB9-B0AA-AF42C9754A81}" type="pres">
      <dgm:prSet presAssocID="{CB71FFB8-A377-4EEB-9E85-CA717B05B49A}" presName="hierRoot2" presStyleCnt="0">
        <dgm:presLayoutVars>
          <dgm:hierBranch val="init"/>
        </dgm:presLayoutVars>
      </dgm:prSet>
      <dgm:spPr/>
    </dgm:pt>
    <dgm:pt modelId="{97DC754D-9C8C-4A74-A48D-88C25AC6FDAF}" type="pres">
      <dgm:prSet presAssocID="{CB71FFB8-A377-4EEB-9E85-CA717B05B49A}" presName="rootComposite" presStyleCnt="0"/>
      <dgm:spPr/>
    </dgm:pt>
    <dgm:pt modelId="{D87FD9E4-40FB-4D5E-8C0D-7840DC7E3ED9}" type="pres">
      <dgm:prSet presAssocID="{CB71FFB8-A377-4EEB-9E85-CA717B05B49A}" presName="rootText" presStyleLbl="node3" presStyleIdx="4" presStyleCnt="9" custScaleY="1550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77EB7B-915F-46BA-8C22-9DA2649772A7}" type="pres">
      <dgm:prSet presAssocID="{CB71FFB8-A377-4EEB-9E85-CA717B05B49A}" presName="rootConnector" presStyleLbl="node3" presStyleIdx="4" presStyleCnt="9"/>
      <dgm:spPr/>
      <dgm:t>
        <a:bodyPr/>
        <a:lstStyle/>
        <a:p>
          <a:endParaRPr lang="ru-RU"/>
        </a:p>
      </dgm:t>
    </dgm:pt>
    <dgm:pt modelId="{BA579943-5093-408B-8395-29FD2DA61B49}" type="pres">
      <dgm:prSet presAssocID="{CB71FFB8-A377-4EEB-9E85-CA717B05B49A}" presName="hierChild4" presStyleCnt="0"/>
      <dgm:spPr/>
    </dgm:pt>
    <dgm:pt modelId="{E2017304-664A-49F1-B886-008C0349082C}" type="pres">
      <dgm:prSet presAssocID="{CB71FFB8-A377-4EEB-9E85-CA717B05B49A}" presName="hierChild5" presStyleCnt="0"/>
      <dgm:spPr/>
    </dgm:pt>
    <dgm:pt modelId="{AD22E21D-FA22-404F-A879-A27D58FF32C6}" type="pres">
      <dgm:prSet presAssocID="{0B693E8B-1546-403E-8A41-FA33F9435592}" presName="hierChild5" presStyleCnt="0"/>
      <dgm:spPr/>
    </dgm:pt>
    <dgm:pt modelId="{81B007EB-E5FC-4750-A519-67F39F7E0D59}" type="pres">
      <dgm:prSet presAssocID="{41E5AA3C-760C-466D-8D3C-CD6E3FB29EFB}" presName="Name37" presStyleLbl="parChTrans1D2" presStyleIdx="4" presStyleCnt="6"/>
      <dgm:spPr/>
      <dgm:t>
        <a:bodyPr/>
        <a:lstStyle/>
        <a:p>
          <a:endParaRPr lang="ru-RU"/>
        </a:p>
      </dgm:t>
    </dgm:pt>
    <dgm:pt modelId="{4380FA0E-65F7-4FC9-8893-BC66A1F0C685}" type="pres">
      <dgm:prSet presAssocID="{6ABDD631-72E7-428A-BE5A-9598BC372421}" presName="hierRoot2" presStyleCnt="0">
        <dgm:presLayoutVars>
          <dgm:hierBranch val="init"/>
        </dgm:presLayoutVars>
      </dgm:prSet>
      <dgm:spPr/>
    </dgm:pt>
    <dgm:pt modelId="{3A7962C0-8311-4B55-8738-44952DED8377}" type="pres">
      <dgm:prSet presAssocID="{6ABDD631-72E7-428A-BE5A-9598BC372421}" presName="rootComposite" presStyleCnt="0"/>
      <dgm:spPr/>
    </dgm:pt>
    <dgm:pt modelId="{1C5F7D11-A739-486B-B588-6ED4DBAE0D97}" type="pres">
      <dgm:prSet presAssocID="{6ABDD631-72E7-428A-BE5A-9598BC372421}" presName="rootText" presStyleLbl="node2" presStyleIdx="4" presStyleCnt="6" custScaleY="358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4BB954-451C-4217-BE24-CAF380151AB9}" type="pres">
      <dgm:prSet presAssocID="{6ABDD631-72E7-428A-BE5A-9598BC372421}" presName="rootConnector" presStyleLbl="node2" presStyleIdx="4" presStyleCnt="6"/>
      <dgm:spPr/>
      <dgm:t>
        <a:bodyPr/>
        <a:lstStyle/>
        <a:p>
          <a:endParaRPr lang="ru-RU"/>
        </a:p>
      </dgm:t>
    </dgm:pt>
    <dgm:pt modelId="{E80D25F9-FDC3-4ED1-AA09-B8C7A0C76AFC}" type="pres">
      <dgm:prSet presAssocID="{6ABDD631-72E7-428A-BE5A-9598BC372421}" presName="hierChild4" presStyleCnt="0"/>
      <dgm:spPr/>
    </dgm:pt>
    <dgm:pt modelId="{7D1D1CD1-CD9B-4956-A76F-0334311696A8}" type="pres">
      <dgm:prSet presAssocID="{87ECB5D4-F690-420D-8D99-DDAE9EF63BED}" presName="Name37" presStyleLbl="parChTrans1D3" presStyleIdx="5" presStyleCnt="9"/>
      <dgm:spPr/>
      <dgm:t>
        <a:bodyPr/>
        <a:lstStyle/>
        <a:p>
          <a:endParaRPr lang="ru-RU"/>
        </a:p>
      </dgm:t>
    </dgm:pt>
    <dgm:pt modelId="{9500F4B6-1AAB-46A3-91F8-166A6DE379F3}" type="pres">
      <dgm:prSet presAssocID="{FC060AB7-5899-40F9-ABE2-F0C9259BA9BA}" presName="hierRoot2" presStyleCnt="0">
        <dgm:presLayoutVars>
          <dgm:hierBranch val="init"/>
        </dgm:presLayoutVars>
      </dgm:prSet>
      <dgm:spPr/>
    </dgm:pt>
    <dgm:pt modelId="{A2E5B724-8827-4DCA-940E-177B22B7698D}" type="pres">
      <dgm:prSet presAssocID="{FC060AB7-5899-40F9-ABE2-F0C9259BA9BA}" presName="rootComposite" presStyleCnt="0"/>
      <dgm:spPr/>
    </dgm:pt>
    <dgm:pt modelId="{C8636044-85AC-4B65-A12F-82924E2079C8}" type="pres">
      <dgm:prSet presAssocID="{FC060AB7-5899-40F9-ABE2-F0C9259BA9BA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3E537C-1133-4EFE-BA94-F7F1DC83F09B}" type="pres">
      <dgm:prSet presAssocID="{FC060AB7-5899-40F9-ABE2-F0C9259BA9BA}" presName="rootConnector" presStyleLbl="node3" presStyleIdx="5" presStyleCnt="9"/>
      <dgm:spPr/>
      <dgm:t>
        <a:bodyPr/>
        <a:lstStyle/>
        <a:p>
          <a:endParaRPr lang="ru-RU"/>
        </a:p>
      </dgm:t>
    </dgm:pt>
    <dgm:pt modelId="{8493F883-D8FF-46AD-B9E7-8F6151B2A985}" type="pres">
      <dgm:prSet presAssocID="{FC060AB7-5899-40F9-ABE2-F0C9259BA9BA}" presName="hierChild4" presStyleCnt="0"/>
      <dgm:spPr/>
    </dgm:pt>
    <dgm:pt modelId="{E27EC07D-3594-42B4-A3BE-25A394D28744}" type="pres">
      <dgm:prSet presAssocID="{FC060AB7-5899-40F9-ABE2-F0C9259BA9BA}" presName="hierChild5" presStyleCnt="0"/>
      <dgm:spPr/>
    </dgm:pt>
    <dgm:pt modelId="{22793D27-F3BE-48D1-BB3A-5F34F4C3248E}" type="pres">
      <dgm:prSet presAssocID="{EC69252B-2CD8-4FE9-B12E-2932FC493CEA}" presName="Name37" presStyleLbl="parChTrans1D3" presStyleIdx="6" presStyleCnt="9"/>
      <dgm:spPr/>
      <dgm:t>
        <a:bodyPr/>
        <a:lstStyle/>
        <a:p>
          <a:endParaRPr lang="ru-RU"/>
        </a:p>
      </dgm:t>
    </dgm:pt>
    <dgm:pt modelId="{BC119444-E7FE-4E49-9046-21D09979D179}" type="pres">
      <dgm:prSet presAssocID="{EAF99E0E-2D1F-4A63-846C-41E4E5896FC7}" presName="hierRoot2" presStyleCnt="0">
        <dgm:presLayoutVars>
          <dgm:hierBranch val="init"/>
        </dgm:presLayoutVars>
      </dgm:prSet>
      <dgm:spPr/>
    </dgm:pt>
    <dgm:pt modelId="{62136704-BD13-4F3D-846B-13324E389C1C}" type="pres">
      <dgm:prSet presAssocID="{EAF99E0E-2D1F-4A63-846C-41E4E5896FC7}" presName="rootComposite" presStyleCnt="0"/>
      <dgm:spPr/>
    </dgm:pt>
    <dgm:pt modelId="{DC1F8D66-79E1-40D3-BDD1-7B515A421CC6}" type="pres">
      <dgm:prSet presAssocID="{EAF99E0E-2D1F-4A63-846C-41E4E5896FC7}" presName="rootText" presStyleLbl="node3" presStyleIdx="6" presStyleCnt="9" custScaleY="176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C9D230-F635-441B-B1A1-38F69D77901F}" type="pres">
      <dgm:prSet presAssocID="{EAF99E0E-2D1F-4A63-846C-41E4E5896FC7}" presName="rootConnector" presStyleLbl="node3" presStyleIdx="6" presStyleCnt="9"/>
      <dgm:spPr/>
      <dgm:t>
        <a:bodyPr/>
        <a:lstStyle/>
        <a:p>
          <a:endParaRPr lang="ru-RU"/>
        </a:p>
      </dgm:t>
    </dgm:pt>
    <dgm:pt modelId="{656C6831-9562-4A7E-9F10-3BEEC5910A48}" type="pres">
      <dgm:prSet presAssocID="{EAF99E0E-2D1F-4A63-846C-41E4E5896FC7}" presName="hierChild4" presStyleCnt="0"/>
      <dgm:spPr/>
    </dgm:pt>
    <dgm:pt modelId="{564AEDA7-BCF7-418A-B77E-3F23A0DAD5C4}" type="pres">
      <dgm:prSet presAssocID="{EAF99E0E-2D1F-4A63-846C-41E4E5896FC7}" presName="hierChild5" presStyleCnt="0"/>
      <dgm:spPr/>
    </dgm:pt>
    <dgm:pt modelId="{454788C5-B94A-4F31-9663-952D48D6B373}" type="pres">
      <dgm:prSet presAssocID="{6ABDD631-72E7-428A-BE5A-9598BC372421}" presName="hierChild5" presStyleCnt="0"/>
      <dgm:spPr/>
    </dgm:pt>
    <dgm:pt modelId="{05AF2E56-9A2E-4F8F-A8D2-877EFFD66258}" type="pres">
      <dgm:prSet presAssocID="{53EF4FB8-A75D-4532-910D-CD858319546F}" presName="Name37" presStyleLbl="parChTrans1D2" presStyleIdx="5" presStyleCnt="6"/>
      <dgm:spPr/>
      <dgm:t>
        <a:bodyPr/>
        <a:lstStyle/>
        <a:p>
          <a:endParaRPr lang="ru-RU"/>
        </a:p>
      </dgm:t>
    </dgm:pt>
    <dgm:pt modelId="{11087702-82DC-4E9A-84E5-FF5BE49113CA}" type="pres">
      <dgm:prSet presAssocID="{5AF6BF2E-6D00-4942-B329-B549079A404F}" presName="hierRoot2" presStyleCnt="0">
        <dgm:presLayoutVars>
          <dgm:hierBranch val="init"/>
        </dgm:presLayoutVars>
      </dgm:prSet>
      <dgm:spPr/>
    </dgm:pt>
    <dgm:pt modelId="{4DF848AC-00BC-4F2D-BE48-EE28335FCEC7}" type="pres">
      <dgm:prSet presAssocID="{5AF6BF2E-6D00-4942-B329-B549079A404F}" presName="rootComposite" presStyleCnt="0"/>
      <dgm:spPr/>
    </dgm:pt>
    <dgm:pt modelId="{09B4663A-CAB8-4DC1-BEF9-A72B2F4F7037}" type="pres">
      <dgm:prSet presAssocID="{5AF6BF2E-6D00-4942-B329-B549079A404F}" presName="rootText" presStyleLbl="node2" presStyleIdx="5" presStyleCnt="6" custScaleY="1422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B82754-CCAF-461D-9058-F0E82B0494B7}" type="pres">
      <dgm:prSet presAssocID="{5AF6BF2E-6D00-4942-B329-B549079A404F}" presName="rootConnector" presStyleLbl="node2" presStyleIdx="5" presStyleCnt="6"/>
      <dgm:spPr/>
      <dgm:t>
        <a:bodyPr/>
        <a:lstStyle/>
        <a:p>
          <a:endParaRPr lang="ru-RU"/>
        </a:p>
      </dgm:t>
    </dgm:pt>
    <dgm:pt modelId="{B46C8FEE-01E4-485D-A7DF-A05F3E11EDB7}" type="pres">
      <dgm:prSet presAssocID="{5AF6BF2E-6D00-4942-B329-B549079A404F}" presName="hierChild4" presStyleCnt="0"/>
      <dgm:spPr/>
    </dgm:pt>
    <dgm:pt modelId="{150DCD4A-71AF-4A74-9779-F0C42900AA30}" type="pres">
      <dgm:prSet presAssocID="{F8A3AD93-80F1-4E33-A650-0A5BF9E039B7}" presName="Name37" presStyleLbl="parChTrans1D3" presStyleIdx="7" presStyleCnt="9"/>
      <dgm:spPr/>
      <dgm:t>
        <a:bodyPr/>
        <a:lstStyle/>
        <a:p>
          <a:endParaRPr lang="ru-RU"/>
        </a:p>
      </dgm:t>
    </dgm:pt>
    <dgm:pt modelId="{88A306D8-DAE7-4CE7-ABEC-AF23F2FA1D55}" type="pres">
      <dgm:prSet presAssocID="{23305D63-256F-4E06-BD07-D13B85C7E4BB}" presName="hierRoot2" presStyleCnt="0">
        <dgm:presLayoutVars>
          <dgm:hierBranch val="init"/>
        </dgm:presLayoutVars>
      </dgm:prSet>
      <dgm:spPr/>
    </dgm:pt>
    <dgm:pt modelId="{F4E9BC39-5C6D-426B-B95E-74F07C0C3E83}" type="pres">
      <dgm:prSet presAssocID="{23305D63-256F-4E06-BD07-D13B85C7E4BB}" presName="rootComposite" presStyleCnt="0"/>
      <dgm:spPr/>
    </dgm:pt>
    <dgm:pt modelId="{B270EF9A-BE90-4716-B03B-C36F52FC32A5}" type="pres">
      <dgm:prSet presAssocID="{23305D63-256F-4E06-BD07-D13B85C7E4BB}" presName="rootText" presStyleLbl="node3" presStyleIdx="7" presStyleCnt="9" custScaleY="1322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085480-2CB4-498B-8888-9DE5A0645211}" type="pres">
      <dgm:prSet presAssocID="{23305D63-256F-4E06-BD07-D13B85C7E4BB}" presName="rootConnector" presStyleLbl="node3" presStyleIdx="7" presStyleCnt="9"/>
      <dgm:spPr/>
      <dgm:t>
        <a:bodyPr/>
        <a:lstStyle/>
        <a:p>
          <a:endParaRPr lang="ru-RU"/>
        </a:p>
      </dgm:t>
    </dgm:pt>
    <dgm:pt modelId="{E22EF0B6-7262-4977-B1A5-B15FDF6C3E13}" type="pres">
      <dgm:prSet presAssocID="{23305D63-256F-4E06-BD07-D13B85C7E4BB}" presName="hierChild4" presStyleCnt="0"/>
      <dgm:spPr/>
    </dgm:pt>
    <dgm:pt modelId="{31E62BF6-0B64-4A51-ACE6-67C90521B44E}" type="pres">
      <dgm:prSet presAssocID="{23305D63-256F-4E06-BD07-D13B85C7E4BB}" presName="hierChild5" presStyleCnt="0"/>
      <dgm:spPr/>
    </dgm:pt>
    <dgm:pt modelId="{DB99A0DD-7461-4B8C-B4B1-01AC108D7CAE}" type="pres">
      <dgm:prSet presAssocID="{2125238A-3475-48FF-B249-7E80201B3D98}" presName="Name37" presStyleLbl="parChTrans1D3" presStyleIdx="8" presStyleCnt="9"/>
      <dgm:spPr/>
      <dgm:t>
        <a:bodyPr/>
        <a:lstStyle/>
        <a:p>
          <a:endParaRPr lang="ru-RU"/>
        </a:p>
      </dgm:t>
    </dgm:pt>
    <dgm:pt modelId="{E682C1D0-AAB8-42C6-85EF-F3E9BBC30FD8}" type="pres">
      <dgm:prSet presAssocID="{0770DBBB-16F2-41D6-9E97-8AE0FB48B426}" presName="hierRoot2" presStyleCnt="0">
        <dgm:presLayoutVars>
          <dgm:hierBranch val="init"/>
        </dgm:presLayoutVars>
      </dgm:prSet>
      <dgm:spPr/>
    </dgm:pt>
    <dgm:pt modelId="{E3705D2E-5FA4-46FB-A1F5-9BEE567DF1EB}" type="pres">
      <dgm:prSet presAssocID="{0770DBBB-16F2-41D6-9E97-8AE0FB48B426}" presName="rootComposite" presStyleCnt="0"/>
      <dgm:spPr/>
    </dgm:pt>
    <dgm:pt modelId="{9AA9B925-11FF-4E11-8A57-41FD06EE26CF}" type="pres">
      <dgm:prSet presAssocID="{0770DBBB-16F2-41D6-9E97-8AE0FB48B426}" presName="rootText" presStyleLbl="node3" presStyleIdx="8" presStyleCnt="9" custScaleY="1964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4B2245-0440-4245-AED6-AC00F047DBB7}" type="pres">
      <dgm:prSet presAssocID="{0770DBBB-16F2-41D6-9E97-8AE0FB48B426}" presName="rootConnector" presStyleLbl="node3" presStyleIdx="8" presStyleCnt="9"/>
      <dgm:spPr/>
      <dgm:t>
        <a:bodyPr/>
        <a:lstStyle/>
        <a:p>
          <a:endParaRPr lang="ru-RU"/>
        </a:p>
      </dgm:t>
    </dgm:pt>
    <dgm:pt modelId="{761FE0A8-C5B9-4ED5-9719-E07F7A421AB6}" type="pres">
      <dgm:prSet presAssocID="{0770DBBB-16F2-41D6-9E97-8AE0FB48B426}" presName="hierChild4" presStyleCnt="0"/>
      <dgm:spPr/>
    </dgm:pt>
    <dgm:pt modelId="{5093C30B-682E-4E86-B850-1A6F768E3ECE}" type="pres">
      <dgm:prSet presAssocID="{0770DBBB-16F2-41D6-9E97-8AE0FB48B426}" presName="hierChild5" presStyleCnt="0"/>
      <dgm:spPr/>
    </dgm:pt>
    <dgm:pt modelId="{6CBCD508-2CD9-4565-83B4-AE9889D0B436}" type="pres">
      <dgm:prSet presAssocID="{5AF6BF2E-6D00-4942-B329-B549079A404F}" presName="hierChild5" presStyleCnt="0"/>
      <dgm:spPr/>
    </dgm:pt>
    <dgm:pt modelId="{1F210365-9EE2-4E15-B956-C43B411EC83C}" type="pres">
      <dgm:prSet presAssocID="{8977ADD2-D3BC-4E3D-BFCB-A5D4BF435F5D}" presName="hierChild3" presStyleCnt="0"/>
      <dgm:spPr/>
    </dgm:pt>
  </dgm:ptLst>
  <dgm:cxnLst>
    <dgm:cxn modelId="{2D025CD9-E24B-41D3-A561-7B7826ECD69F}" type="presOf" srcId="{CB71FFB8-A377-4EEB-9E85-CA717B05B49A}" destId="{D87FD9E4-40FB-4D5E-8C0D-7840DC7E3ED9}" srcOrd="0" destOrd="0" presId="urn:microsoft.com/office/officeart/2005/8/layout/orgChart1"/>
    <dgm:cxn modelId="{A76CE0B9-60CA-4E5E-B802-C5B4EA6F452D}" type="presOf" srcId="{6ABDD631-72E7-428A-BE5A-9598BC372421}" destId="{154BB954-451C-4217-BE24-CAF380151AB9}" srcOrd="1" destOrd="0" presId="urn:microsoft.com/office/officeart/2005/8/layout/orgChart1"/>
    <dgm:cxn modelId="{58B94D35-26B0-4F68-AD34-F69BE6C88953}" type="presOf" srcId="{FC060AB7-5899-40F9-ABE2-F0C9259BA9BA}" destId="{F93E537C-1133-4EFE-BA94-F7F1DC83F09B}" srcOrd="1" destOrd="0" presId="urn:microsoft.com/office/officeart/2005/8/layout/orgChart1"/>
    <dgm:cxn modelId="{CBAA2F0C-5B2E-438C-80E2-3CCA11FCD217}" type="presOf" srcId="{EFA4BDD5-E1A7-45CA-AC50-5EE82E72A5E6}" destId="{0836BE1F-8C7D-4650-A7B2-7B0CA9FA7B59}" srcOrd="1" destOrd="0" presId="urn:microsoft.com/office/officeart/2005/8/layout/orgChart1"/>
    <dgm:cxn modelId="{434D79CB-A0A9-4D74-8B1D-BCAA81BBAC44}" type="presOf" srcId="{0770DBBB-16F2-41D6-9E97-8AE0FB48B426}" destId="{9AA9B925-11FF-4E11-8A57-41FD06EE26CF}" srcOrd="0" destOrd="0" presId="urn:microsoft.com/office/officeart/2005/8/layout/orgChart1"/>
    <dgm:cxn modelId="{D3198886-92B7-433D-AA01-AE1EE9B03C40}" type="presOf" srcId="{2125238A-3475-48FF-B249-7E80201B3D98}" destId="{DB99A0DD-7461-4B8C-B4B1-01AC108D7CAE}" srcOrd="0" destOrd="0" presId="urn:microsoft.com/office/officeart/2005/8/layout/orgChart1"/>
    <dgm:cxn modelId="{39D41010-502D-4830-BB7D-1B2DF240C9B1}" type="presOf" srcId="{CB71FFB8-A377-4EEB-9E85-CA717B05B49A}" destId="{1B77EB7B-915F-46BA-8C22-9DA2649772A7}" srcOrd="1" destOrd="0" presId="urn:microsoft.com/office/officeart/2005/8/layout/orgChart1"/>
    <dgm:cxn modelId="{CD1F0AFA-31AC-43AD-B119-CD149D737F4C}" type="presOf" srcId="{8ADD1BBC-1BF3-43D1-AF58-AD0252DEDE14}" destId="{3AE3E13E-0F37-4C17-9B16-003F3F57AF46}" srcOrd="0" destOrd="0" presId="urn:microsoft.com/office/officeart/2005/8/layout/orgChart1"/>
    <dgm:cxn modelId="{DC83C47F-D073-4401-A4B1-66C45015E976}" srcId="{8977ADD2-D3BC-4E3D-BFCB-A5D4BF435F5D}" destId="{0B693E8B-1546-403E-8A41-FA33F9435592}" srcOrd="3" destOrd="0" parTransId="{B3B59600-ACE9-4F4B-B4CC-25742F1FB98A}" sibTransId="{1FF91BC7-8889-463F-A4A9-7561E9549595}"/>
    <dgm:cxn modelId="{74D8ACBA-382C-4ECF-AE8F-0A142A25A8E2}" srcId="{6ABDD631-72E7-428A-BE5A-9598BC372421}" destId="{EAF99E0E-2D1F-4A63-846C-41E4E5896FC7}" srcOrd="1" destOrd="0" parTransId="{EC69252B-2CD8-4FE9-B12E-2932FC493CEA}" sibTransId="{1A8CB006-D3BD-433C-BB7A-194C0D29433E}"/>
    <dgm:cxn modelId="{0945B9FC-9905-4D74-B34E-C947CE263DAA}" type="presOf" srcId="{FC060AB7-5899-40F9-ABE2-F0C9259BA9BA}" destId="{C8636044-85AC-4B65-A12F-82924E2079C8}" srcOrd="0" destOrd="0" presId="urn:microsoft.com/office/officeart/2005/8/layout/orgChart1"/>
    <dgm:cxn modelId="{40D8016D-0421-45A6-8A97-63CE634E5154}" srcId="{5AF6BF2E-6D00-4942-B329-B549079A404F}" destId="{0770DBBB-16F2-41D6-9E97-8AE0FB48B426}" srcOrd="1" destOrd="0" parTransId="{2125238A-3475-48FF-B249-7E80201B3D98}" sibTransId="{79D2855C-80F1-454F-9282-6D33D20B4AD6}"/>
    <dgm:cxn modelId="{CEF04C0C-408C-4031-ADDD-50793CBE3804}" srcId="{6ABDD631-72E7-428A-BE5A-9598BC372421}" destId="{FC060AB7-5899-40F9-ABE2-F0C9259BA9BA}" srcOrd="0" destOrd="0" parTransId="{87ECB5D4-F690-420D-8D99-DDAE9EF63BED}" sibTransId="{EBB01569-D460-482E-BE7C-EC74CDE4D924}"/>
    <dgm:cxn modelId="{A37F723A-B869-4A9A-B144-BD215CCAD12B}" type="presOf" srcId="{876CD831-723F-4E90-8905-822A942AA24E}" destId="{0D927FE2-B631-42B6-8447-376B789E78AF}" srcOrd="0" destOrd="0" presId="urn:microsoft.com/office/officeart/2005/8/layout/orgChart1"/>
    <dgm:cxn modelId="{63CACF69-BE10-4F8C-B7CA-8EA28ED377E1}" srcId="{8977ADD2-D3BC-4E3D-BFCB-A5D4BF435F5D}" destId="{BAE18FBB-596E-402E-8C8A-A30AC469044F}" srcOrd="1" destOrd="0" parTransId="{8ADD1BBC-1BF3-43D1-AF58-AD0252DEDE14}" sibTransId="{F17059A3-7E71-4FC5-9671-427839A2BC2D}"/>
    <dgm:cxn modelId="{CF14D8E0-51F5-4027-B665-530FE14E21DD}" type="presOf" srcId="{CBA3081C-5139-4143-AFA7-C87DDF12E003}" destId="{2F081DA4-F05A-4AF7-8F51-F4A9855211FD}" srcOrd="0" destOrd="0" presId="urn:microsoft.com/office/officeart/2005/8/layout/orgChart1"/>
    <dgm:cxn modelId="{08E54399-2ECD-4A32-980D-F208DBCE57AE}" type="presOf" srcId="{5AF6BF2E-6D00-4942-B329-B549079A404F}" destId="{09B4663A-CAB8-4DC1-BEF9-A72B2F4F7037}" srcOrd="0" destOrd="0" presId="urn:microsoft.com/office/officeart/2005/8/layout/orgChart1"/>
    <dgm:cxn modelId="{7662155F-7204-4F35-A294-BD7159E98382}" type="presOf" srcId="{5EEFEE76-FC5A-4867-886B-6E4360CE4870}" destId="{26F88283-3421-427C-847E-5C9566C5F95B}" srcOrd="0" destOrd="0" presId="urn:microsoft.com/office/officeart/2005/8/layout/orgChart1"/>
    <dgm:cxn modelId="{02CE683B-FDC6-4C5B-ACDA-6B705CD85C2C}" type="presOf" srcId="{BAE18FBB-596E-402E-8C8A-A30AC469044F}" destId="{A3B213D0-D9AF-435F-9FEB-D55F8D582E61}" srcOrd="0" destOrd="0" presId="urn:microsoft.com/office/officeart/2005/8/layout/orgChart1"/>
    <dgm:cxn modelId="{3DD14128-7822-48FC-8C98-F1228F5CD127}" type="presOf" srcId="{75A4C176-033F-443A-B653-F654BC283E4E}" destId="{AF741C81-1CEF-4C81-821B-9AB9CE489E5F}" srcOrd="0" destOrd="0" presId="urn:microsoft.com/office/officeart/2005/8/layout/orgChart1"/>
    <dgm:cxn modelId="{93F94015-78E3-4490-91C8-3DDB0C734F64}" type="presOf" srcId="{0CAE6939-6C9A-43B0-ACAE-FAEEF267F6B5}" destId="{546A1108-5D59-4D7C-A1F2-6CC766B4FDF2}" srcOrd="1" destOrd="0" presId="urn:microsoft.com/office/officeart/2005/8/layout/orgChart1"/>
    <dgm:cxn modelId="{C2540595-616A-4E16-9DAB-0BF74B0DA40A}" type="presOf" srcId="{343A4321-7548-4C9A-BF5D-5501FD1866F0}" destId="{575CEAA5-EDF4-4E48-8B7F-14394F861B43}" srcOrd="0" destOrd="0" presId="urn:microsoft.com/office/officeart/2005/8/layout/orgChart1"/>
    <dgm:cxn modelId="{67EAB7B5-95E3-42C8-9B7D-EC79E13E157A}" type="presOf" srcId="{6ABDD631-72E7-428A-BE5A-9598BC372421}" destId="{1C5F7D11-A739-486B-B588-6ED4DBAE0D97}" srcOrd="0" destOrd="0" presId="urn:microsoft.com/office/officeart/2005/8/layout/orgChart1"/>
    <dgm:cxn modelId="{A5A9748F-06A8-43DD-9888-92596964F287}" type="presOf" srcId="{B43A92B4-04E1-4B90-A6D9-91740D0B179C}" destId="{92C55A97-5F1F-4069-A920-48CE5EEEE6A7}" srcOrd="1" destOrd="0" presId="urn:microsoft.com/office/officeart/2005/8/layout/orgChart1"/>
    <dgm:cxn modelId="{3344021F-8A09-460A-9786-A0E31FCEF18F}" srcId="{CBA3081C-5139-4143-AFA7-C87DDF12E003}" destId="{8977ADD2-D3BC-4E3D-BFCB-A5D4BF435F5D}" srcOrd="0" destOrd="0" parTransId="{8915AAED-8B83-40CF-97FC-E89D0C580330}" sibTransId="{1ADB34E4-82FE-4397-8B58-60031FA1131A}"/>
    <dgm:cxn modelId="{6E185626-D174-4846-9F0F-3C2DD015AF2D}" type="presOf" srcId="{BAE18FBB-596E-402E-8C8A-A30AC469044F}" destId="{CEB4AE0D-59E1-4C69-87D9-9E0AB61B9755}" srcOrd="1" destOrd="0" presId="urn:microsoft.com/office/officeart/2005/8/layout/orgChart1"/>
    <dgm:cxn modelId="{4E3FFA2B-5EE2-439C-BF93-D7DE788AD795}" type="presOf" srcId="{4A987961-DA56-4F14-B2B1-B703BC69C035}" destId="{3135AF4A-0287-4AAF-970F-974EA544D59E}" srcOrd="0" destOrd="0" presId="urn:microsoft.com/office/officeart/2005/8/layout/orgChart1"/>
    <dgm:cxn modelId="{DCB752BE-1910-45AA-93D7-B0433CDD86AC}" srcId="{75A4C176-033F-443A-B653-F654BC283E4E}" destId="{5EEFEE76-FC5A-4867-886B-6E4360CE4870}" srcOrd="0" destOrd="0" parTransId="{4A411D44-182A-4B44-8481-ADEBD8E1F5C2}" sibTransId="{9B1FB675-D447-4421-9FB5-D6AA90048FC9}"/>
    <dgm:cxn modelId="{4D3D2037-90B8-4121-8753-0124B6E49C46}" type="presOf" srcId="{8977ADD2-D3BC-4E3D-BFCB-A5D4BF435F5D}" destId="{E5F5C016-214D-4EA1-BC1B-6B1A17021406}" srcOrd="0" destOrd="0" presId="urn:microsoft.com/office/officeart/2005/8/layout/orgChart1"/>
    <dgm:cxn modelId="{203E38F8-67A6-4A7D-BEC6-0D80E332213F}" srcId="{BAE18FBB-596E-402E-8C8A-A30AC469044F}" destId="{EFA4BDD5-E1A7-45CA-AC50-5EE82E72A5E6}" srcOrd="0" destOrd="0" parTransId="{343A4321-7548-4C9A-BF5D-5501FD1866F0}" sibTransId="{DB8C91EA-09EB-4DF1-BA96-293CC697F283}"/>
    <dgm:cxn modelId="{B38773B9-3E0A-448E-A4D1-1064D0981F45}" type="presOf" srcId="{4A411D44-182A-4B44-8481-ADEBD8E1F5C2}" destId="{910739C5-571C-464F-9C12-C987FA385D09}" srcOrd="0" destOrd="0" presId="urn:microsoft.com/office/officeart/2005/8/layout/orgChart1"/>
    <dgm:cxn modelId="{A8EB8B1D-C858-4BD7-B9E6-A66A760762D3}" type="presOf" srcId="{23305D63-256F-4E06-BD07-D13B85C7E4BB}" destId="{B270EF9A-BE90-4716-B03B-C36F52FC32A5}" srcOrd="0" destOrd="0" presId="urn:microsoft.com/office/officeart/2005/8/layout/orgChart1"/>
    <dgm:cxn modelId="{6DC32A10-05D8-4A40-A446-F694517BCBDB}" srcId="{B43A92B4-04E1-4B90-A6D9-91740D0B179C}" destId="{4A987961-DA56-4F14-B2B1-B703BC69C035}" srcOrd="0" destOrd="0" parTransId="{66D71501-AAFE-4FCF-B976-A9792035F8AB}" sibTransId="{EB04810F-B7CD-41EA-8CBC-93AB8C91DDE4}"/>
    <dgm:cxn modelId="{A6C6FF22-4565-459B-A2F9-784C08C35421}" type="presOf" srcId="{8977ADD2-D3BC-4E3D-BFCB-A5D4BF435F5D}" destId="{4A763C7C-720E-468B-8EBE-EE95DA1547F6}" srcOrd="1" destOrd="0" presId="urn:microsoft.com/office/officeart/2005/8/layout/orgChart1"/>
    <dgm:cxn modelId="{CCB42FB8-7743-43B4-9670-A1A22015D4B1}" srcId="{0B693E8B-1546-403E-8A41-FA33F9435592}" destId="{0CAE6939-6C9A-43B0-ACAE-FAEEF267F6B5}" srcOrd="0" destOrd="0" parTransId="{876CD831-723F-4E90-8905-822A942AA24E}" sibTransId="{CEBFF312-63AC-4E74-A728-1A11359BCA9A}"/>
    <dgm:cxn modelId="{F245D646-EABB-4E24-B879-536598431FEE}" type="presOf" srcId="{75A4C176-033F-443A-B653-F654BC283E4E}" destId="{E2480077-AF55-4858-B004-74D38E1D2BE1}" srcOrd="1" destOrd="0" presId="urn:microsoft.com/office/officeart/2005/8/layout/orgChart1"/>
    <dgm:cxn modelId="{AB873307-CC93-479B-91ED-9A525FDAF14F}" type="presOf" srcId="{66D71501-AAFE-4FCF-B976-A9792035F8AB}" destId="{7C4D9DFA-9910-4C35-97D4-2C3BC4F31FBD}" srcOrd="0" destOrd="0" presId="urn:microsoft.com/office/officeart/2005/8/layout/orgChart1"/>
    <dgm:cxn modelId="{8D55B2B9-9569-4739-97ED-9976735E0F6F}" type="presOf" srcId="{53EF4FB8-A75D-4532-910D-CD858319546F}" destId="{05AF2E56-9A2E-4F8F-A8D2-877EFFD66258}" srcOrd="0" destOrd="0" presId="urn:microsoft.com/office/officeart/2005/8/layout/orgChart1"/>
    <dgm:cxn modelId="{7CC1D5F2-ACC2-4414-B9A9-D060FC9DADF4}" type="presOf" srcId="{0770DBBB-16F2-41D6-9E97-8AE0FB48B426}" destId="{BA4B2245-0440-4245-AED6-AC00F047DBB7}" srcOrd="1" destOrd="0" presId="urn:microsoft.com/office/officeart/2005/8/layout/orgChart1"/>
    <dgm:cxn modelId="{3A27A4D1-538D-4825-8AD6-0C78B0CA09C0}" type="presOf" srcId="{4A987961-DA56-4F14-B2B1-B703BC69C035}" destId="{E1375815-9763-4B08-B0B2-A595582A98F6}" srcOrd="1" destOrd="0" presId="urn:microsoft.com/office/officeart/2005/8/layout/orgChart1"/>
    <dgm:cxn modelId="{760BF9D4-137B-4A65-95D9-CCF84DC5F21F}" type="presOf" srcId="{41E5AA3C-760C-466D-8D3C-CD6E3FB29EFB}" destId="{81B007EB-E5FC-4750-A519-67F39F7E0D59}" srcOrd="0" destOrd="0" presId="urn:microsoft.com/office/officeart/2005/8/layout/orgChart1"/>
    <dgm:cxn modelId="{4FC7870D-0891-4879-ADAB-388AC8898FC5}" type="presOf" srcId="{23305D63-256F-4E06-BD07-D13B85C7E4BB}" destId="{75085480-2CB4-498B-8888-9DE5A0645211}" srcOrd="1" destOrd="0" presId="urn:microsoft.com/office/officeart/2005/8/layout/orgChart1"/>
    <dgm:cxn modelId="{F512F53B-D145-467E-A893-B62B804F0424}" type="presOf" srcId="{EC69252B-2CD8-4FE9-B12E-2932FC493CEA}" destId="{22793D27-F3BE-48D1-BB3A-5F34F4C3248E}" srcOrd="0" destOrd="0" presId="urn:microsoft.com/office/officeart/2005/8/layout/orgChart1"/>
    <dgm:cxn modelId="{F1390D3E-7039-4943-A286-65822177CED0}" type="presOf" srcId="{0CAE6939-6C9A-43B0-ACAE-FAEEF267F6B5}" destId="{7BE23A37-1E7F-4105-BFC2-ACBABC717ED3}" srcOrd="0" destOrd="0" presId="urn:microsoft.com/office/officeart/2005/8/layout/orgChart1"/>
    <dgm:cxn modelId="{67B287F9-328A-46AE-8636-1AC275623CBB}" srcId="{8977ADD2-D3BC-4E3D-BFCB-A5D4BF435F5D}" destId="{5AF6BF2E-6D00-4942-B329-B549079A404F}" srcOrd="5" destOrd="0" parTransId="{53EF4FB8-A75D-4532-910D-CD858319546F}" sibTransId="{25076710-C121-445E-9856-6A86F6999B71}"/>
    <dgm:cxn modelId="{ABEFEA71-D04C-49B4-80B7-31ED58CA6C58}" srcId="{8977ADD2-D3BC-4E3D-BFCB-A5D4BF435F5D}" destId="{6ABDD631-72E7-428A-BE5A-9598BC372421}" srcOrd="4" destOrd="0" parTransId="{41E5AA3C-760C-466D-8D3C-CD6E3FB29EFB}" sibTransId="{6B9FE6E3-5F22-4A9E-B73C-E9636D7462E5}"/>
    <dgm:cxn modelId="{840FF2B2-A5EF-4AD6-8DCB-06B646A18E7C}" type="presOf" srcId="{EAF99E0E-2D1F-4A63-846C-41E4E5896FC7}" destId="{DC1F8D66-79E1-40D3-BDD1-7B515A421CC6}" srcOrd="0" destOrd="0" presId="urn:microsoft.com/office/officeart/2005/8/layout/orgChart1"/>
    <dgm:cxn modelId="{80362BCE-EB84-4851-9948-475BFAD1B850}" type="presOf" srcId="{B3B59600-ACE9-4F4B-B4CC-25742F1FB98A}" destId="{37769F63-7F1C-4602-A716-A2A31732581F}" srcOrd="0" destOrd="0" presId="urn:microsoft.com/office/officeart/2005/8/layout/orgChart1"/>
    <dgm:cxn modelId="{F03288F6-3F55-40A2-AA38-22B12CE1EDF3}" type="presOf" srcId="{EAF99E0E-2D1F-4A63-846C-41E4E5896FC7}" destId="{F6C9D230-F635-441B-B1A1-38F69D77901F}" srcOrd="1" destOrd="0" presId="urn:microsoft.com/office/officeart/2005/8/layout/orgChart1"/>
    <dgm:cxn modelId="{0A90045E-B740-434E-8A8A-B03CD5B6D9E1}" srcId="{5AF6BF2E-6D00-4942-B329-B549079A404F}" destId="{23305D63-256F-4E06-BD07-D13B85C7E4BB}" srcOrd="0" destOrd="0" parTransId="{F8A3AD93-80F1-4E33-A650-0A5BF9E039B7}" sibTransId="{C213894C-6D7E-4F77-ADFA-55F2219F6884}"/>
    <dgm:cxn modelId="{6529DEE2-DAD6-4127-8FAF-FD00AEF5EB0F}" srcId="{8977ADD2-D3BC-4E3D-BFCB-A5D4BF435F5D}" destId="{B43A92B4-04E1-4B90-A6D9-91740D0B179C}" srcOrd="0" destOrd="0" parTransId="{650464A2-37CC-4BC0-B9FF-158EC3137C09}" sibTransId="{925711FD-3C0A-4FED-BB5A-3B483202811A}"/>
    <dgm:cxn modelId="{2E2D7ED9-D18F-45AE-9525-243C37E09915}" type="presOf" srcId="{B43A92B4-04E1-4B90-A6D9-91740D0B179C}" destId="{9CD29783-5204-4B20-BF62-7D6C5E118A23}" srcOrd="0" destOrd="0" presId="urn:microsoft.com/office/officeart/2005/8/layout/orgChart1"/>
    <dgm:cxn modelId="{BB54FAE0-D09C-403B-BBBD-4A07496533EC}" type="presOf" srcId="{87ECB5D4-F690-420D-8D99-DDAE9EF63BED}" destId="{7D1D1CD1-CD9B-4956-A76F-0334311696A8}" srcOrd="0" destOrd="0" presId="urn:microsoft.com/office/officeart/2005/8/layout/orgChart1"/>
    <dgm:cxn modelId="{8922B5CA-E4BA-4131-B702-D26EF1E46B57}" type="presOf" srcId="{5AF6BF2E-6D00-4942-B329-B549079A404F}" destId="{90B82754-CCAF-461D-9058-F0E82B0494B7}" srcOrd="1" destOrd="0" presId="urn:microsoft.com/office/officeart/2005/8/layout/orgChart1"/>
    <dgm:cxn modelId="{DA6391FB-9009-40C7-9835-E64415706E8C}" type="presOf" srcId="{0B693E8B-1546-403E-8A41-FA33F9435592}" destId="{7E3D836E-7F7E-4AC4-BC67-92D491579CC4}" srcOrd="0" destOrd="0" presId="urn:microsoft.com/office/officeart/2005/8/layout/orgChart1"/>
    <dgm:cxn modelId="{EDA51910-3748-4913-9193-6588424C1933}" srcId="{8977ADD2-D3BC-4E3D-BFCB-A5D4BF435F5D}" destId="{75A4C176-033F-443A-B653-F654BC283E4E}" srcOrd="2" destOrd="0" parTransId="{1CC0F4E4-6266-423C-A813-2520D628422D}" sibTransId="{8D822769-78C2-431E-9171-874C1D4EEA6F}"/>
    <dgm:cxn modelId="{8B5F7802-8D17-49FF-9291-A7A54CEA8E68}" type="presOf" srcId="{F8A3AD93-80F1-4E33-A650-0A5BF9E039B7}" destId="{150DCD4A-71AF-4A74-9779-F0C42900AA30}" srcOrd="0" destOrd="0" presId="urn:microsoft.com/office/officeart/2005/8/layout/orgChart1"/>
    <dgm:cxn modelId="{B02300D7-07DC-445A-B414-22AE407A1E4F}" srcId="{0B693E8B-1546-403E-8A41-FA33F9435592}" destId="{CB71FFB8-A377-4EEB-9E85-CA717B05B49A}" srcOrd="1" destOrd="0" parTransId="{B43A18EC-744E-4B51-B8EB-702700AF1550}" sibTransId="{342DF9BD-5BC2-453B-8FF5-86EB6A232126}"/>
    <dgm:cxn modelId="{442D7EF9-F59C-4AE4-A27F-91084F0C6199}" type="presOf" srcId="{0B693E8B-1546-403E-8A41-FA33F9435592}" destId="{7F6271F9-E334-448C-85FE-3507D620FE44}" srcOrd="1" destOrd="0" presId="urn:microsoft.com/office/officeart/2005/8/layout/orgChart1"/>
    <dgm:cxn modelId="{D0FD988B-601E-45BF-9B1E-915016B3A3FD}" type="presOf" srcId="{5EEFEE76-FC5A-4867-886B-6E4360CE4870}" destId="{3CEEC6D7-C354-4B7A-9106-7EA00A31643C}" srcOrd="1" destOrd="0" presId="urn:microsoft.com/office/officeart/2005/8/layout/orgChart1"/>
    <dgm:cxn modelId="{C19639E5-F1EC-4040-8ECB-0C8F46E5673C}" type="presOf" srcId="{1CC0F4E4-6266-423C-A813-2520D628422D}" destId="{D84B486F-3079-4416-A9B3-377A6FAF0BE7}" srcOrd="0" destOrd="0" presId="urn:microsoft.com/office/officeart/2005/8/layout/orgChart1"/>
    <dgm:cxn modelId="{BA1F7C87-97A7-4FCD-8B34-53D648D89BCA}" type="presOf" srcId="{B43A18EC-744E-4B51-B8EB-702700AF1550}" destId="{775DEE94-E183-49F9-B4DA-5CDCC5D50556}" srcOrd="0" destOrd="0" presId="urn:microsoft.com/office/officeart/2005/8/layout/orgChart1"/>
    <dgm:cxn modelId="{A6D1C1CA-7B0A-4879-9D18-26BEE0783618}" type="presOf" srcId="{650464A2-37CC-4BC0-B9FF-158EC3137C09}" destId="{E2465097-ED1A-411A-8A22-6CD6A91E1544}" srcOrd="0" destOrd="0" presId="urn:microsoft.com/office/officeart/2005/8/layout/orgChart1"/>
    <dgm:cxn modelId="{C838ADD6-23C1-4C2C-98AB-72A0758431F3}" type="presOf" srcId="{EFA4BDD5-E1A7-45CA-AC50-5EE82E72A5E6}" destId="{38F9DD72-098F-4282-9C94-A7B2D7CB589D}" srcOrd="0" destOrd="0" presId="urn:microsoft.com/office/officeart/2005/8/layout/orgChart1"/>
    <dgm:cxn modelId="{BF110090-D318-4726-BAA8-E8ECEC9BD0AF}" type="presParOf" srcId="{2F081DA4-F05A-4AF7-8F51-F4A9855211FD}" destId="{168BA066-BF21-47DC-A634-BED80A319757}" srcOrd="0" destOrd="0" presId="urn:microsoft.com/office/officeart/2005/8/layout/orgChart1"/>
    <dgm:cxn modelId="{8525292B-8BF9-4FC9-A18C-0E097B6FC073}" type="presParOf" srcId="{168BA066-BF21-47DC-A634-BED80A319757}" destId="{121CC38C-847B-46A1-8319-F650085AB8C0}" srcOrd="0" destOrd="0" presId="urn:microsoft.com/office/officeart/2005/8/layout/orgChart1"/>
    <dgm:cxn modelId="{31654326-CA57-4A95-958E-DA0621AD7899}" type="presParOf" srcId="{121CC38C-847B-46A1-8319-F650085AB8C0}" destId="{E5F5C016-214D-4EA1-BC1B-6B1A17021406}" srcOrd="0" destOrd="0" presId="urn:microsoft.com/office/officeart/2005/8/layout/orgChart1"/>
    <dgm:cxn modelId="{177665E6-9FDD-4C0E-812F-BE407F1FA29B}" type="presParOf" srcId="{121CC38C-847B-46A1-8319-F650085AB8C0}" destId="{4A763C7C-720E-468B-8EBE-EE95DA1547F6}" srcOrd="1" destOrd="0" presId="urn:microsoft.com/office/officeart/2005/8/layout/orgChart1"/>
    <dgm:cxn modelId="{C840C8D9-D9F2-4D71-9A15-3B383A1E7AAF}" type="presParOf" srcId="{168BA066-BF21-47DC-A634-BED80A319757}" destId="{BC67A3AC-C7DC-457E-B2C6-C734323DED2F}" srcOrd="1" destOrd="0" presId="urn:microsoft.com/office/officeart/2005/8/layout/orgChart1"/>
    <dgm:cxn modelId="{CA1F0512-4FBA-41F0-810A-4B55500B91EF}" type="presParOf" srcId="{BC67A3AC-C7DC-457E-B2C6-C734323DED2F}" destId="{E2465097-ED1A-411A-8A22-6CD6A91E1544}" srcOrd="0" destOrd="0" presId="urn:microsoft.com/office/officeart/2005/8/layout/orgChart1"/>
    <dgm:cxn modelId="{7A0432BE-8A18-4763-B157-6B2DE08A6229}" type="presParOf" srcId="{BC67A3AC-C7DC-457E-B2C6-C734323DED2F}" destId="{2722339B-415D-4B62-BB78-D28C1896C0A1}" srcOrd="1" destOrd="0" presId="urn:microsoft.com/office/officeart/2005/8/layout/orgChart1"/>
    <dgm:cxn modelId="{C062AEE7-6B03-4442-A1BC-4D67AC7472FC}" type="presParOf" srcId="{2722339B-415D-4B62-BB78-D28C1896C0A1}" destId="{326B3795-6631-4CF6-A9CD-ED847734688E}" srcOrd="0" destOrd="0" presId="urn:microsoft.com/office/officeart/2005/8/layout/orgChart1"/>
    <dgm:cxn modelId="{E8031E27-C057-4A8E-B6CD-93FE6EACB3D8}" type="presParOf" srcId="{326B3795-6631-4CF6-A9CD-ED847734688E}" destId="{9CD29783-5204-4B20-BF62-7D6C5E118A23}" srcOrd="0" destOrd="0" presId="urn:microsoft.com/office/officeart/2005/8/layout/orgChart1"/>
    <dgm:cxn modelId="{9E0BE21E-D25D-42A5-AFF3-6748F46EE000}" type="presParOf" srcId="{326B3795-6631-4CF6-A9CD-ED847734688E}" destId="{92C55A97-5F1F-4069-A920-48CE5EEEE6A7}" srcOrd="1" destOrd="0" presId="urn:microsoft.com/office/officeart/2005/8/layout/orgChart1"/>
    <dgm:cxn modelId="{0774A76E-BE33-4388-9218-0878F1E71E65}" type="presParOf" srcId="{2722339B-415D-4B62-BB78-D28C1896C0A1}" destId="{D431CCAB-F7A6-4A37-B5E7-B252C37E7C44}" srcOrd="1" destOrd="0" presId="urn:microsoft.com/office/officeart/2005/8/layout/orgChart1"/>
    <dgm:cxn modelId="{146E4214-2AE9-4618-B63B-0524FECF41D0}" type="presParOf" srcId="{D431CCAB-F7A6-4A37-B5E7-B252C37E7C44}" destId="{7C4D9DFA-9910-4C35-97D4-2C3BC4F31FBD}" srcOrd="0" destOrd="0" presId="urn:microsoft.com/office/officeart/2005/8/layout/orgChart1"/>
    <dgm:cxn modelId="{7ECAB14B-12A3-434F-9375-F8F09696BC8A}" type="presParOf" srcId="{D431CCAB-F7A6-4A37-B5E7-B252C37E7C44}" destId="{570C013C-F0B8-4BB3-BE34-9B3BF164E73F}" srcOrd="1" destOrd="0" presId="urn:microsoft.com/office/officeart/2005/8/layout/orgChart1"/>
    <dgm:cxn modelId="{AB8DB804-6A8F-4CCE-BFFF-EA797E245750}" type="presParOf" srcId="{570C013C-F0B8-4BB3-BE34-9B3BF164E73F}" destId="{EC9ED2C3-1B0A-4F9A-880C-6F4C100694FE}" srcOrd="0" destOrd="0" presId="urn:microsoft.com/office/officeart/2005/8/layout/orgChart1"/>
    <dgm:cxn modelId="{CC0E5CB4-4C87-4221-9F81-05A3FDA12BDF}" type="presParOf" srcId="{EC9ED2C3-1B0A-4F9A-880C-6F4C100694FE}" destId="{3135AF4A-0287-4AAF-970F-974EA544D59E}" srcOrd="0" destOrd="0" presId="urn:microsoft.com/office/officeart/2005/8/layout/orgChart1"/>
    <dgm:cxn modelId="{7C647C7C-62DE-4BBB-B989-5F0108399243}" type="presParOf" srcId="{EC9ED2C3-1B0A-4F9A-880C-6F4C100694FE}" destId="{E1375815-9763-4B08-B0B2-A595582A98F6}" srcOrd="1" destOrd="0" presId="urn:microsoft.com/office/officeart/2005/8/layout/orgChart1"/>
    <dgm:cxn modelId="{1736EA05-4EB0-44C5-8F8B-CF7A2D984FC0}" type="presParOf" srcId="{570C013C-F0B8-4BB3-BE34-9B3BF164E73F}" destId="{0094246C-4B2B-4F99-9BE9-09DBEA04A51F}" srcOrd="1" destOrd="0" presId="urn:microsoft.com/office/officeart/2005/8/layout/orgChart1"/>
    <dgm:cxn modelId="{EE6BD97B-7ACA-415A-AF67-C08B8F5882DE}" type="presParOf" srcId="{570C013C-F0B8-4BB3-BE34-9B3BF164E73F}" destId="{5C85950F-6392-409F-AA85-32DBCEA61141}" srcOrd="2" destOrd="0" presId="urn:microsoft.com/office/officeart/2005/8/layout/orgChart1"/>
    <dgm:cxn modelId="{2F644757-E42E-4E83-9866-9F57A8E32F90}" type="presParOf" srcId="{2722339B-415D-4B62-BB78-D28C1896C0A1}" destId="{A732FDC3-1A40-4D7D-BB95-DB63AF35B765}" srcOrd="2" destOrd="0" presId="urn:microsoft.com/office/officeart/2005/8/layout/orgChart1"/>
    <dgm:cxn modelId="{8430F88B-D755-4855-BDCF-C63FCD5306E8}" type="presParOf" srcId="{BC67A3AC-C7DC-457E-B2C6-C734323DED2F}" destId="{3AE3E13E-0F37-4C17-9B16-003F3F57AF46}" srcOrd="2" destOrd="0" presId="urn:microsoft.com/office/officeart/2005/8/layout/orgChart1"/>
    <dgm:cxn modelId="{544BD21E-3C56-43A0-8217-A91B564EC962}" type="presParOf" srcId="{BC67A3AC-C7DC-457E-B2C6-C734323DED2F}" destId="{79214993-E717-498A-B87E-D588857DAAA6}" srcOrd="3" destOrd="0" presId="urn:microsoft.com/office/officeart/2005/8/layout/orgChart1"/>
    <dgm:cxn modelId="{CE3536AC-162A-4471-AC86-8E570344544F}" type="presParOf" srcId="{79214993-E717-498A-B87E-D588857DAAA6}" destId="{3BA07F5B-BD24-4881-9EFC-1279FCD58022}" srcOrd="0" destOrd="0" presId="urn:microsoft.com/office/officeart/2005/8/layout/orgChart1"/>
    <dgm:cxn modelId="{C28B8941-91D7-4FA4-A3C8-78CFFFF10A4F}" type="presParOf" srcId="{3BA07F5B-BD24-4881-9EFC-1279FCD58022}" destId="{A3B213D0-D9AF-435F-9FEB-D55F8D582E61}" srcOrd="0" destOrd="0" presId="urn:microsoft.com/office/officeart/2005/8/layout/orgChart1"/>
    <dgm:cxn modelId="{CEA63197-E84C-48AA-BC1E-36247ABEA718}" type="presParOf" srcId="{3BA07F5B-BD24-4881-9EFC-1279FCD58022}" destId="{CEB4AE0D-59E1-4C69-87D9-9E0AB61B9755}" srcOrd="1" destOrd="0" presId="urn:microsoft.com/office/officeart/2005/8/layout/orgChart1"/>
    <dgm:cxn modelId="{3DAC06DB-F597-44CD-A16F-F851BD54A800}" type="presParOf" srcId="{79214993-E717-498A-B87E-D588857DAAA6}" destId="{A049A1D2-58FB-4FE1-8225-E53CF3C91DCD}" srcOrd="1" destOrd="0" presId="urn:microsoft.com/office/officeart/2005/8/layout/orgChart1"/>
    <dgm:cxn modelId="{7D57116F-CEB0-4B65-A8F9-F341C34B9183}" type="presParOf" srcId="{A049A1D2-58FB-4FE1-8225-E53CF3C91DCD}" destId="{575CEAA5-EDF4-4E48-8B7F-14394F861B43}" srcOrd="0" destOrd="0" presId="urn:microsoft.com/office/officeart/2005/8/layout/orgChart1"/>
    <dgm:cxn modelId="{1F3170CB-ED80-427E-B64C-36722066544E}" type="presParOf" srcId="{A049A1D2-58FB-4FE1-8225-E53CF3C91DCD}" destId="{5AA1E0DA-6F3A-465B-9B5C-DC2BAC9BD65A}" srcOrd="1" destOrd="0" presId="urn:microsoft.com/office/officeart/2005/8/layout/orgChart1"/>
    <dgm:cxn modelId="{636917D7-3962-4213-96F7-31F807DEEFD5}" type="presParOf" srcId="{5AA1E0DA-6F3A-465B-9B5C-DC2BAC9BD65A}" destId="{65AB222C-CF11-43AD-B028-B2E0CE8F1E59}" srcOrd="0" destOrd="0" presId="urn:microsoft.com/office/officeart/2005/8/layout/orgChart1"/>
    <dgm:cxn modelId="{D4248BAE-CB69-47C4-990D-FC88C6D4EF8C}" type="presParOf" srcId="{65AB222C-CF11-43AD-B028-B2E0CE8F1E59}" destId="{38F9DD72-098F-4282-9C94-A7B2D7CB589D}" srcOrd="0" destOrd="0" presId="urn:microsoft.com/office/officeart/2005/8/layout/orgChart1"/>
    <dgm:cxn modelId="{506C3029-B1E7-4A61-BAFC-A40A93212BF5}" type="presParOf" srcId="{65AB222C-CF11-43AD-B028-B2E0CE8F1E59}" destId="{0836BE1F-8C7D-4650-A7B2-7B0CA9FA7B59}" srcOrd="1" destOrd="0" presId="urn:microsoft.com/office/officeart/2005/8/layout/orgChart1"/>
    <dgm:cxn modelId="{FD866B5A-5585-498C-8F45-A386E3D282AA}" type="presParOf" srcId="{5AA1E0DA-6F3A-465B-9B5C-DC2BAC9BD65A}" destId="{1257A87A-F668-47F4-B1E2-10FA857BE357}" srcOrd="1" destOrd="0" presId="urn:microsoft.com/office/officeart/2005/8/layout/orgChart1"/>
    <dgm:cxn modelId="{BDC71FD1-036E-497C-B374-4441802C872C}" type="presParOf" srcId="{5AA1E0DA-6F3A-465B-9B5C-DC2BAC9BD65A}" destId="{22D88317-36FB-4736-B495-10805DE6053B}" srcOrd="2" destOrd="0" presId="urn:microsoft.com/office/officeart/2005/8/layout/orgChart1"/>
    <dgm:cxn modelId="{4B4440E1-EE1E-408B-BE47-84A8845C2CA1}" type="presParOf" srcId="{79214993-E717-498A-B87E-D588857DAAA6}" destId="{7288E476-41C5-459C-B32C-DB35F464C8D5}" srcOrd="2" destOrd="0" presId="urn:microsoft.com/office/officeart/2005/8/layout/orgChart1"/>
    <dgm:cxn modelId="{20F668BA-FADA-4F7E-B57E-7A95F0A7D897}" type="presParOf" srcId="{BC67A3AC-C7DC-457E-B2C6-C734323DED2F}" destId="{D84B486F-3079-4416-A9B3-377A6FAF0BE7}" srcOrd="4" destOrd="0" presId="urn:microsoft.com/office/officeart/2005/8/layout/orgChart1"/>
    <dgm:cxn modelId="{2A86B001-DD94-4845-9735-2B133225B41C}" type="presParOf" srcId="{BC67A3AC-C7DC-457E-B2C6-C734323DED2F}" destId="{F2E40AAC-92B3-4A40-A122-86DF6A896030}" srcOrd="5" destOrd="0" presId="urn:microsoft.com/office/officeart/2005/8/layout/orgChart1"/>
    <dgm:cxn modelId="{52EF1839-E623-42A9-BC76-8C951861E80E}" type="presParOf" srcId="{F2E40AAC-92B3-4A40-A122-86DF6A896030}" destId="{B3D232DB-081B-4C6C-B45A-0C035B84384F}" srcOrd="0" destOrd="0" presId="urn:microsoft.com/office/officeart/2005/8/layout/orgChart1"/>
    <dgm:cxn modelId="{A8822E58-98CC-45FF-A50F-5042B15B2A87}" type="presParOf" srcId="{B3D232DB-081B-4C6C-B45A-0C035B84384F}" destId="{AF741C81-1CEF-4C81-821B-9AB9CE489E5F}" srcOrd="0" destOrd="0" presId="urn:microsoft.com/office/officeart/2005/8/layout/orgChart1"/>
    <dgm:cxn modelId="{C5E041C4-3FE9-49A4-BD69-6D31D4D0A2C4}" type="presParOf" srcId="{B3D232DB-081B-4C6C-B45A-0C035B84384F}" destId="{E2480077-AF55-4858-B004-74D38E1D2BE1}" srcOrd="1" destOrd="0" presId="urn:microsoft.com/office/officeart/2005/8/layout/orgChart1"/>
    <dgm:cxn modelId="{9B13FFFB-7210-43D7-8E91-5FFC6F1F6028}" type="presParOf" srcId="{F2E40AAC-92B3-4A40-A122-86DF6A896030}" destId="{CE86F4FF-3658-479E-894E-5A6D404C3B82}" srcOrd="1" destOrd="0" presId="urn:microsoft.com/office/officeart/2005/8/layout/orgChart1"/>
    <dgm:cxn modelId="{08EFD7FE-AB2E-4D31-A96C-E719B1D0FF44}" type="presParOf" srcId="{CE86F4FF-3658-479E-894E-5A6D404C3B82}" destId="{910739C5-571C-464F-9C12-C987FA385D09}" srcOrd="0" destOrd="0" presId="urn:microsoft.com/office/officeart/2005/8/layout/orgChart1"/>
    <dgm:cxn modelId="{922DF8C1-B510-40A7-9FBB-739ED4DC168C}" type="presParOf" srcId="{CE86F4FF-3658-479E-894E-5A6D404C3B82}" destId="{4D0E77A2-DD74-482B-9D3D-5A69C8CDC146}" srcOrd="1" destOrd="0" presId="urn:microsoft.com/office/officeart/2005/8/layout/orgChart1"/>
    <dgm:cxn modelId="{19420AA2-3DDB-4802-B2C8-53790E54FE5F}" type="presParOf" srcId="{4D0E77A2-DD74-482B-9D3D-5A69C8CDC146}" destId="{A49C346B-2F1D-489F-904B-41824E1607A5}" srcOrd="0" destOrd="0" presId="urn:microsoft.com/office/officeart/2005/8/layout/orgChart1"/>
    <dgm:cxn modelId="{06F217EC-DA62-4B49-8D7B-C55A871D448B}" type="presParOf" srcId="{A49C346B-2F1D-489F-904B-41824E1607A5}" destId="{26F88283-3421-427C-847E-5C9566C5F95B}" srcOrd="0" destOrd="0" presId="urn:microsoft.com/office/officeart/2005/8/layout/orgChart1"/>
    <dgm:cxn modelId="{F98C1ECF-C9F3-42C3-A3F5-58880F9EC2AA}" type="presParOf" srcId="{A49C346B-2F1D-489F-904B-41824E1607A5}" destId="{3CEEC6D7-C354-4B7A-9106-7EA00A31643C}" srcOrd="1" destOrd="0" presId="urn:microsoft.com/office/officeart/2005/8/layout/orgChart1"/>
    <dgm:cxn modelId="{734DC5A3-EE45-401F-98B7-C4CC56FB54BF}" type="presParOf" srcId="{4D0E77A2-DD74-482B-9D3D-5A69C8CDC146}" destId="{BE895584-208D-47D6-988C-25DC0BDAE93C}" srcOrd="1" destOrd="0" presId="urn:microsoft.com/office/officeart/2005/8/layout/orgChart1"/>
    <dgm:cxn modelId="{E9C9E62B-EB68-4EC8-BD8C-66E840FBF737}" type="presParOf" srcId="{4D0E77A2-DD74-482B-9D3D-5A69C8CDC146}" destId="{B557EF24-258E-4982-BFF6-36775044313D}" srcOrd="2" destOrd="0" presId="urn:microsoft.com/office/officeart/2005/8/layout/orgChart1"/>
    <dgm:cxn modelId="{B360A1C5-7762-4CDA-9C6C-0FF7054DFDA1}" type="presParOf" srcId="{F2E40AAC-92B3-4A40-A122-86DF6A896030}" destId="{8E4AE767-F929-4FE5-8838-06EACD00D9DD}" srcOrd="2" destOrd="0" presId="urn:microsoft.com/office/officeart/2005/8/layout/orgChart1"/>
    <dgm:cxn modelId="{E1CCFFD8-B994-4C57-8E2F-0858A607A933}" type="presParOf" srcId="{BC67A3AC-C7DC-457E-B2C6-C734323DED2F}" destId="{37769F63-7F1C-4602-A716-A2A31732581F}" srcOrd="6" destOrd="0" presId="urn:microsoft.com/office/officeart/2005/8/layout/orgChart1"/>
    <dgm:cxn modelId="{2419D294-2D8E-4570-90C0-8A68D1CE23A7}" type="presParOf" srcId="{BC67A3AC-C7DC-457E-B2C6-C734323DED2F}" destId="{F7456671-26ED-4EE0-8F8A-737A87E79D1B}" srcOrd="7" destOrd="0" presId="urn:microsoft.com/office/officeart/2005/8/layout/orgChart1"/>
    <dgm:cxn modelId="{DB3179D7-8FEF-4A40-B063-C2BF4C6AC86A}" type="presParOf" srcId="{F7456671-26ED-4EE0-8F8A-737A87E79D1B}" destId="{14C29245-3E6D-4C0F-AC72-00B39638CB0B}" srcOrd="0" destOrd="0" presId="urn:microsoft.com/office/officeart/2005/8/layout/orgChart1"/>
    <dgm:cxn modelId="{FF4D7E16-324E-490F-B6AB-93D30194CBC2}" type="presParOf" srcId="{14C29245-3E6D-4C0F-AC72-00B39638CB0B}" destId="{7E3D836E-7F7E-4AC4-BC67-92D491579CC4}" srcOrd="0" destOrd="0" presId="urn:microsoft.com/office/officeart/2005/8/layout/orgChart1"/>
    <dgm:cxn modelId="{6AC36616-B648-4E29-B40D-2BBEEC3B3AAD}" type="presParOf" srcId="{14C29245-3E6D-4C0F-AC72-00B39638CB0B}" destId="{7F6271F9-E334-448C-85FE-3507D620FE44}" srcOrd="1" destOrd="0" presId="urn:microsoft.com/office/officeart/2005/8/layout/orgChart1"/>
    <dgm:cxn modelId="{7B1211BF-DF6E-4780-80CF-AB7DE6EF7CC3}" type="presParOf" srcId="{F7456671-26ED-4EE0-8F8A-737A87E79D1B}" destId="{AE885298-7FA2-474A-B3A7-CE2F448989D1}" srcOrd="1" destOrd="0" presId="urn:microsoft.com/office/officeart/2005/8/layout/orgChart1"/>
    <dgm:cxn modelId="{1C75B629-2C82-43B4-9B4C-905FBD1DC2C0}" type="presParOf" srcId="{AE885298-7FA2-474A-B3A7-CE2F448989D1}" destId="{0D927FE2-B631-42B6-8447-376B789E78AF}" srcOrd="0" destOrd="0" presId="urn:microsoft.com/office/officeart/2005/8/layout/orgChart1"/>
    <dgm:cxn modelId="{1626F5DF-E978-442B-9C9A-78D2D10BAB61}" type="presParOf" srcId="{AE885298-7FA2-474A-B3A7-CE2F448989D1}" destId="{2DC62404-806E-4784-9716-0FD66C561B7D}" srcOrd="1" destOrd="0" presId="urn:microsoft.com/office/officeart/2005/8/layout/orgChart1"/>
    <dgm:cxn modelId="{886F0EEF-51F9-4D80-B8BE-24A9D7C2EFDE}" type="presParOf" srcId="{2DC62404-806E-4784-9716-0FD66C561B7D}" destId="{86447120-64BB-484D-8FF1-51AA725C009D}" srcOrd="0" destOrd="0" presId="urn:microsoft.com/office/officeart/2005/8/layout/orgChart1"/>
    <dgm:cxn modelId="{CCF5754F-4BFD-4978-996A-BAB34A64D988}" type="presParOf" srcId="{86447120-64BB-484D-8FF1-51AA725C009D}" destId="{7BE23A37-1E7F-4105-BFC2-ACBABC717ED3}" srcOrd="0" destOrd="0" presId="urn:microsoft.com/office/officeart/2005/8/layout/orgChart1"/>
    <dgm:cxn modelId="{C88FFA9B-752B-4B3A-8C3E-62ACC7D92258}" type="presParOf" srcId="{86447120-64BB-484D-8FF1-51AA725C009D}" destId="{546A1108-5D59-4D7C-A1F2-6CC766B4FDF2}" srcOrd="1" destOrd="0" presId="urn:microsoft.com/office/officeart/2005/8/layout/orgChart1"/>
    <dgm:cxn modelId="{D6BBB6A2-668E-4254-92EF-3B4DEA99964D}" type="presParOf" srcId="{2DC62404-806E-4784-9716-0FD66C561B7D}" destId="{B85862D8-0F8F-4619-AD95-03B523F46B5B}" srcOrd="1" destOrd="0" presId="urn:microsoft.com/office/officeart/2005/8/layout/orgChart1"/>
    <dgm:cxn modelId="{AB39E8F2-67F4-46AC-8F19-4271E0626DA0}" type="presParOf" srcId="{2DC62404-806E-4784-9716-0FD66C561B7D}" destId="{24DB945A-8B10-4D6D-B098-D3DD639CBC09}" srcOrd="2" destOrd="0" presId="urn:microsoft.com/office/officeart/2005/8/layout/orgChart1"/>
    <dgm:cxn modelId="{DA6130CC-E37A-4E1D-8A43-1833D9E317A2}" type="presParOf" srcId="{AE885298-7FA2-474A-B3A7-CE2F448989D1}" destId="{775DEE94-E183-49F9-B4DA-5CDCC5D50556}" srcOrd="2" destOrd="0" presId="urn:microsoft.com/office/officeart/2005/8/layout/orgChart1"/>
    <dgm:cxn modelId="{FFEC6223-1AE0-4046-A992-F4518D1C710B}" type="presParOf" srcId="{AE885298-7FA2-474A-B3A7-CE2F448989D1}" destId="{53F1EDCF-C488-4EB9-B0AA-AF42C9754A81}" srcOrd="3" destOrd="0" presId="urn:microsoft.com/office/officeart/2005/8/layout/orgChart1"/>
    <dgm:cxn modelId="{16644441-FB7D-46CC-8C2D-954A9604258C}" type="presParOf" srcId="{53F1EDCF-C488-4EB9-B0AA-AF42C9754A81}" destId="{97DC754D-9C8C-4A74-A48D-88C25AC6FDAF}" srcOrd="0" destOrd="0" presId="urn:microsoft.com/office/officeart/2005/8/layout/orgChart1"/>
    <dgm:cxn modelId="{5B4B0EB8-4A2A-4154-B97D-17C0BE886A04}" type="presParOf" srcId="{97DC754D-9C8C-4A74-A48D-88C25AC6FDAF}" destId="{D87FD9E4-40FB-4D5E-8C0D-7840DC7E3ED9}" srcOrd="0" destOrd="0" presId="urn:microsoft.com/office/officeart/2005/8/layout/orgChart1"/>
    <dgm:cxn modelId="{722F2FBC-E766-4C62-A238-8E22AD29746E}" type="presParOf" srcId="{97DC754D-9C8C-4A74-A48D-88C25AC6FDAF}" destId="{1B77EB7B-915F-46BA-8C22-9DA2649772A7}" srcOrd="1" destOrd="0" presId="urn:microsoft.com/office/officeart/2005/8/layout/orgChart1"/>
    <dgm:cxn modelId="{903EF4E1-F695-4E39-BF73-6E9C6CAFDF9B}" type="presParOf" srcId="{53F1EDCF-C488-4EB9-B0AA-AF42C9754A81}" destId="{BA579943-5093-408B-8395-29FD2DA61B49}" srcOrd="1" destOrd="0" presId="urn:microsoft.com/office/officeart/2005/8/layout/orgChart1"/>
    <dgm:cxn modelId="{7D0B149E-60D1-4855-B136-F90E6FD856D3}" type="presParOf" srcId="{53F1EDCF-C488-4EB9-B0AA-AF42C9754A81}" destId="{E2017304-664A-49F1-B886-008C0349082C}" srcOrd="2" destOrd="0" presId="urn:microsoft.com/office/officeart/2005/8/layout/orgChart1"/>
    <dgm:cxn modelId="{BEC213DF-B4CF-4853-A232-9C3DF9142D91}" type="presParOf" srcId="{F7456671-26ED-4EE0-8F8A-737A87E79D1B}" destId="{AD22E21D-FA22-404F-A879-A27D58FF32C6}" srcOrd="2" destOrd="0" presId="urn:microsoft.com/office/officeart/2005/8/layout/orgChart1"/>
    <dgm:cxn modelId="{F8F12CAA-BCA8-4753-AB3E-FF1E2BBA7A0C}" type="presParOf" srcId="{BC67A3AC-C7DC-457E-B2C6-C734323DED2F}" destId="{81B007EB-E5FC-4750-A519-67F39F7E0D59}" srcOrd="8" destOrd="0" presId="urn:microsoft.com/office/officeart/2005/8/layout/orgChart1"/>
    <dgm:cxn modelId="{BDA39E3E-256D-46D1-B430-5F2B557D48D9}" type="presParOf" srcId="{BC67A3AC-C7DC-457E-B2C6-C734323DED2F}" destId="{4380FA0E-65F7-4FC9-8893-BC66A1F0C685}" srcOrd="9" destOrd="0" presId="urn:microsoft.com/office/officeart/2005/8/layout/orgChart1"/>
    <dgm:cxn modelId="{D3802E69-9F90-4401-9056-C633EFB51618}" type="presParOf" srcId="{4380FA0E-65F7-4FC9-8893-BC66A1F0C685}" destId="{3A7962C0-8311-4B55-8738-44952DED8377}" srcOrd="0" destOrd="0" presId="urn:microsoft.com/office/officeart/2005/8/layout/orgChart1"/>
    <dgm:cxn modelId="{A4FFB171-923B-431C-8F6E-1D6F4E89B698}" type="presParOf" srcId="{3A7962C0-8311-4B55-8738-44952DED8377}" destId="{1C5F7D11-A739-486B-B588-6ED4DBAE0D97}" srcOrd="0" destOrd="0" presId="urn:microsoft.com/office/officeart/2005/8/layout/orgChart1"/>
    <dgm:cxn modelId="{6087AF65-618C-479C-A65F-49BB486D9FED}" type="presParOf" srcId="{3A7962C0-8311-4B55-8738-44952DED8377}" destId="{154BB954-451C-4217-BE24-CAF380151AB9}" srcOrd="1" destOrd="0" presId="urn:microsoft.com/office/officeart/2005/8/layout/orgChart1"/>
    <dgm:cxn modelId="{524D8072-1F28-45CE-AB35-A9E89385A9D3}" type="presParOf" srcId="{4380FA0E-65F7-4FC9-8893-BC66A1F0C685}" destId="{E80D25F9-FDC3-4ED1-AA09-B8C7A0C76AFC}" srcOrd="1" destOrd="0" presId="urn:microsoft.com/office/officeart/2005/8/layout/orgChart1"/>
    <dgm:cxn modelId="{B82C8B02-2E87-4FFE-B70D-93FBD931E981}" type="presParOf" srcId="{E80D25F9-FDC3-4ED1-AA09-B8C7A0C76AFC}" destId="{7D1D1CD1-CD9B-4956-A76F-0334311696A8}" srcOrd="0" destOrd="0" presId="urn:microsoft.com/office/officeart/2005/8/layout/orgChart1"/>
    <dgm:cxn modelId="{45DDC6E7-D345-48D7-A4AB-6387694EE620}" type="presParOf" srcId="{E80D25F9-FDC3-4ED1-AA09-B8C7A0C76AFC}" destId="{9500F4B6-1AAB-46A3-91F8-166A6DE379F3}" srcOrd="1" destOrd="0" presId="urn:microsoft.com/office/officeart/2005/8/layout/orgChart1"/>
    <dgm:cxn modelId="{007EF7FB-E709-435A-9D78-8CC211975199}" type="presParOf" srcId="{9500F4B6-1AAB-46A3-91F8-166A6DE379F3}" destId="{A2E5B724-8827-4DCA-940E-177B22B7698D}" srcOrd="0" destOrd="0" presId="urn:microsoft.com/office/officeart/2005/8/layout/orgChart1"/>
    <dgm:cxn modelId="{8127008D-FC5A-4689-A376-5F790534A824}" type="presParOf" srcId="{A2E5B724-8827-4DCA-940E-177B22B7698D}" destId="{C8636044-85AC-4B65-A12F-82924E2079C8}" srcOrd="0" destOrd="0" presId="urn:microsoft.com/office/officeart/2005/8/layout/orgChart1"/>
    <dgm:cxn modelId="{865ED697-4DAE-4E7D-BA3E-F2271C887E50}" type="presParOf" srcId="{A2E5B724-8827-4DCA-940E-177B22B7698D}" destId="{F93E537C-1133-4EFE-BA94-F7F1DC83F09B}" srcOrd="1" destOrd="0" presId="urn:microsoft.com/office/officeart/2005/8/layout/orgChart1"/>
    <dgm:cxn modelId="{FF6EAD1E-BA8C-41D6-A62D-31D1B8D18B0D}" type="presParOf" srcId="{9500F4B6-1AAB-46A3-91F8-166A6DE379F3}" destId="{8493F883-D8FF-46AD-B9E7-8F6151B2A985}" srcOrd="1" destOrd="0" presId="urn:microsoft.com/office/officeart/2005/8/layout/orgChart1"/>
    <dgm:cxn modelId="{0162F6DB-4323-43BC-A6DA-4337D01237BE}" type="presParOf" srcId="{9500F4B6-1AAB-46A3-91F8-166A6DE379F3}" destId="{E27EC07D-3594-42B4-A3BE-25A394D28744}" srcOrd="2" destOrd="0" presId="urn:microsoft.com/office/officeart/2005/8/layout/orgChart1"/>
    <dgm:cxn modelId="{B19D137E-4EFA-454F-8068-FB4D76A59F22}" type="presParOf" srcId="{E80D25F9-FDC3-4ED1-AA09-B8C7A0C76AFC}" destId="{22793D27-F3BE-48D1-BB3A-5F34F4C3248E}" srcOrd="2" destOrd="0" presId="urn:microsoft.com/office/officeart/2005/8/layout/orgChart1"/>
    <dgm:cxn modelId="{FB9FB378-69EB-4C5F-A469-CD964DF5FF1C}" type="presParOf" srcId="{E80D25F9-FDC3-4ED1-AA09-B8C7A0C76AFC}" destId="{BC119444-E7FE-4E49-9046-21D09979D179}" srcOrd="3" destOrd="0" presId="urn:microsoft.com/office/officeart/2005/8/layout/orgChart1"/>
    <dgm:cxn modelId="{1088A1C6-B414-4E55-BEC2-811374DB5FA2}" type="presParOf" srcId="{BC119444-E7FE-4E49-9046-21D09979D179}" destId="{62136704-BD13-4F3D-846B-13324E389C1C}" srcOrd="0" destOrd="0" presId="urn:microsoft.com/office/officeart/2005/8/layout/orgChart1"/>
    <dgm:cxn modelId="{082F6E99-3506-4A2E-A9B3-A26B1D9A7436}" type="presParOf" srcId="{62136704-BD13-4F3D-846B-13324E389C1C}" destId="{DC1F8D66-79E1-40D3-BDD1-7B515A421CC6}" srcOrd="0" destOrd="0" presId="urn:microsoft.com/office/officeart/2005/8/layout/orgChart1"/>
    <dgm:cxn modelId="{C1516A73-55D9-4E1E-A008-C9544978D7EE}" type="presParOf" srcId="{62136704-BD13-4F3D-846B-13324E389C1C}" destId="{F6C9D230-F635-441B-B1A1-38F69D77901F}" srcOrd="1" destOrd="0" presId="urn:microsoft.com/office/officeart/2005/8/layout/orgChart1"/>
    <dgm:cxn modelId="{44EF5AE8-EA36-4F3D-B2F2-DDB3C6A33F5F}" type="presParOf" srcId="{BC119444-E7FE-4E49-9046-21D09979D179}" destId="{656C6831-9562-4A7E-9F10-3BEEC5910A48}" srcOrd="1" destOrd="0" presId="urn:microsoft.com/office/officeart/2005/8/layout/orgChart1"/>
    <dgm:cxn modelId="{09BE02E5-219F-40AF-8AB1-2800059E7848}" type="presParOf" srcId="{BC119444-E7FE-4E49-9046-21D09979D179}" destId="{564AEDA7-BCF7-418A-B77E-3F23A0DAD5C4}" srcOrd="2" destOrd="0" presId="urn:microsoft.com/office/officeart/2005/8/layout/orgChart1"/>
    <dgm:cxn modelId="{1E58B03B-B2EA-4301-86AA-7291F841EC8A}" type="presParOf" srcId="{4380FA0E-65F7-4FC9-8893-BC66A1F0C685}" destId="{454788C5-B94A-4F31-9663-952D48D6B373}" srcOrd="2" destOrd="0" presId="urn:microsoft.com/office/officeart/2005/8/layout/orgChart1"/>
    <dgm:cxn modelId="{47AE6CEA-7B63-4059-8D0B-9983EDF1790B}" type="presParOf" srcId="{BC67A3AC-C7DC-457E-B2C6-C734323DED2F}" destId="{05AF2E56-9A2E-4F8F-A8D2-877EFFD66258}" srcOrd="10" destOrd="0" presId="urn:microsoft.com/office/officeart/2005/8/layout/orgChart1"/>
    <dgm:cxn modelId="{9547DC08-2BBF-4DE5-A1CC-525F694FDB4B}" type="presParOf" srcId="{BC67A3AC-C7DC-457E-B2C6-C734323DED2F}" destId="{11087702-82DC-4E9A-84E5-FF5BE49113CA}" srcOrd="11" destOrd="0" presId="urn:microsoft.com/office/officeart/2005/8/layout/orgChart1"/>
    <dgm:cxn modelId="{20A6442E-297A-4049-B09F-92ED5DBCB172}" type="presParOf" srcId="{11087702-82DC-4E9A-84E5-FF5BE49113CA}" destId="{4DF848AC-00BC-4F2D-BE48-EE28335FCEC7}" srcOrd="0" destOrd="0" presId="urn:microsoft.com/office/officeart/2005/8/layout/orgChart1"/>
    <dgm:cxn modelId="{217D8BA7-A840-49DF-A8AD-F9C37CD8425A}" type="presParOf" srcId="{4DF848AC-00BC-4F2D-BE48-EE28335FCEC7}" destId="{09B4663A-CAB8-4DC1-BEF9-A72B2F4F7037}" srcOrd="0" destOrd="0" presId="urn:microsoft.com/office/officeart/2005/8/layout/orgChart1"/>
    <dgm:cxn modelId="{1D7FBFBF-B259-4660-8F7B-7DF0B01D662F}" type="presParOf" srcId="{4DF848AC-00BC-4F2D-BE48-EE28335FCEC7}" destId="{90B82754-CCAF-461D-9058-F0E82B0494B7}" srcOrd="1" destOrd="0" presId="urn:microsoft.com/office/officeart/2005/8/layout/orgChart1"/>
    <dgm:cxn modelId="{2A406362-FBA0-4F64-9DD9-7B02F9B7BD0B}" type="presParOf" srcId="{11087702-82DC-4E9A-84E5-FF5BE49113CA}" destId="{B46C8FEE-01E4-485D-A7DF-A05F3E11EDB7}" srcOrd="1" destOrd="0" presId="urn:microsoft.com/office/officeart/2005/8/layout/orgChart1"/>
    <dgm:cxn modelId="{E9B6AAE7-AB75-4311-9264-D50DF483380C}" type="presParOf" srcId="{B46C8FEE-01E4-485D-A7DF-A05F3E11EDB7}" destId="{150DCD4A-71AF-4A74-9779-F0C42900AA30}" srcOrd="0" destOrd="0" presId="urn:microsoft.com/office/officeart/2005/8/layout/orgChart1"/>
    <dgm:cxn modelId="{E08F72DA-AF5F-4A20-A499-8E989F3599AC}" type="presParOf" srcId="{B46C8FEE-01E4-485D-A7DF-A05F3E11EDB7}" destId="{88A306D8-DAE7-4CE7-ABEC-AF23F2FA1D55}" srcOrd="1" destOrd="0" presId="urn:microsoft.com/office/officeart/2005/8/layout/orgChart1"/>
    <dgm:cxn modelId="{F74F90A5-BB7E-422D-9BEB-DE8CE0511307}" type="presParOf" srcId="{88A306D8-DAE7-4CE7-ABEC-AF23F2FA1D55}" destId="{F4E9BC39-5C6D-426B-B95E-74F07C0C3E83}" srcOrd="0" destOrd="0" presId="urn:microsoft.com/office/officeart/2005/8/layout/orgChart1"/>
    <dgm:cxn modelId="{94E6EDC7-C05D-44C0-98DC-A3F321AE023B}" type="presParOf" srcId="{F4E9BC39-5C6D-426B-B95E-74F07C0C3E83}" destId="{B270EF9A-BE90-4716-B03B-C36F52FC32A5}" srcOrd="0" destOrd="0" presId="urn:microsoft.com/office/officeart/2005/8/layout/orgChart1"/>
    <dgm:cxn modelId="{9260DD22-9DA5-4175-A501-2527A58C395C}" type="presParOf" srcId="{F4E9BC39-5C6D-426B-B95E-74F07C0C3E83}" destId="{75085480-2CB4-498B-8888-9DE5A0645211}" srcOrd="1" destOrd="0" presId="urn:microsoft.com/office/officeart/2005/8/layout/orgChart1"/>
    <dgm:cxn modelId="{9B858573-4970-4722-8EEE-DFB87C84A9F4}" type="presParOf" srcId="{88A306D8-DAE7-4CE7-ABEC-AF23F2FA1D55}" destId="{E22EF0B6-7262-4977-B1A5-B15FDF6C3E13}" srcOrd="1" destOrd="0" presId="urn:microsoft.com/office/officeart/2005/8/layout/orgChart1"/>
    <dgm:cxn modelId="{9AA411F5-8141-4BB4-84B3-572B609042A9}" type="presParOf" srcId="{88A306D8-DAE7-4CE7-ABEC-AF23F2FA1D55}" destId="{31E62BF6-0B64-4A51-ACE6-67C90521B44E}" srcOrd="2" destOrd="0" presId="urn:microsoft.com/office/officeart/2005/8/layout/orgChart1"/>
    <dgm:cxn modelId="{95AD7017-B2FE-4103-A96E-E275F6A8AEEF}" type="presParOf" srcId="{B46C8FEE-01E4-485D-A7DF-A05F3E11EDB7}" destId="{DB99A0DD-7461-4B8C-B4B1-01AC108D7CAE}" srcOrd="2" destOrd="0" presId="urn:microsoft.com/office/officeart/2005/8/layout/orgChart1"/>
    <dgm:cxn modelId="{615E677E-A0F4-44CE-BD67-40F2F3C4208F}" type="presParOf" srcId="{B46C8FEE-01E4-485D-A7DF-A05F3E11EDB7}" destId="{E682C1D0-AAB8-42C6-85EF-F3E9BBC30FD8}" srcOrd="3" destOrd="0" presId="urn:microsoft.com/office/officeart/2005/8/layout/orgChart1"/>
    <dgm:cxn modelId="{5F72EBF7-788B-469F-A63A-EAEAEB6B7AE6}" type="presParOf" srcId="{E682C1D0-AAB8-42C6-85EF-F3E9BBC30FD8}" destId="{E3705D2E-5FA4-46FB-A1F5-9BEE567DF1EB}" srcOrd="0" destOrd="0" presId="urn:microsoft.com/office/officeart/2005/8/layout/orgChart1"/>
    <dgm:cxn modelId="{2912BE96-B934-4FF5-9780-2813ABDC7551}" type="presParOf" srcId="{E3705D2E-5FA4-46FB-A1F5-9BEE567DF1EB}" destId="{9AA9B925-11FF-4E11-8A57-41FD06EE26CF}" srcOrd="0" destOrd="0" presId="urn:microsoft.com/office/officeart/2005/8/layout/orgChart1"/>
    <dgm:cxn modelId="{F395066F-152E-43C5-83A5-7DB2503C79B9}" type="presParOf" srcId="{E3705D2E-5FA4-46FB-A1F5-9BEE567DF1EB}" destId="{BA4B2245-0440-4245-AED6-AC00F047DBB7}" srcOrd="1" destOrd="0" presId="urn:microsoft.com/office/officeart/2005/8/layout/orgChart1"/>
    <dgm:cxn modelId="{45002CD5-ADA2-4C45-98EC-D424ABD699BC}" type="presParOf" srcId="{E682C1D0-AAB8-42C6-85EF-F3E9BBC30FD8}" destId="{761FE0A8-C5B9-4ED5-9719-E07F7A421AB6}" srcOrd="1" destOrd="0" presId="urn:microsoft.com/office/officeart/2005/8/layout/orgChart1"/>
    <dgm:cxn modelId="{1339C9EB-2544-4D18-9E4B-915C580F37FB}" type="presParOf" srcId="{E682C1D0-AAB8-42C6-85EF-F3E9BBC30FD8}" destId="{5093C30B-682E-4E86-B850-1A6F768E3ECE}" srcOrd="2" destOrd="0" presId="urn:microsoft.com/office/officeart/2005/8/layout/orgChart1"/>
    <dgm:cxn modelId="{68EDE957-6EC9-4A2A-B1C0-269D29D43AB4}" type="presParOf" srcId="{11087702-82DC-4E9A-84E5-FF5BE49113CA}" destId="{6CBCD508-2CD9-4565-83B4-AE9889D0B436}" srcOrd="2" destOrd="0" presId="urn:microsoft.com/office/officeart/2005/8/layout/orgChart1"/>
    <dgm:cxn modelId="{4848134B-F62F-43CA-9F39-87C73C0D3E71}" type="presParOf" srcId="{168BA066-BF21-47DC-A634-BED80A319757}" destId="{1F210365-9EE2-4E15-B956-C43B411EC83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99A0DD-7461-4B8C-B4B1-01AC108D7CAE}">
      <dsp:nvSpPr>
        <dsp:cNvPr id="0" name=""/>
        <dsp:cNvSpPr/>
      </dsp:nvSpPr>
      <dsp:spPr>
        <a:xfrm>
          <a:off x="7686097" y="1401579"/>
          <a:ext cx="147884" cy="1550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0181"/>
              </a:lnTo>
              <a:lnTo>
                <a:pt x="147884" y="1550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0DCD4A-71AF-4A74-9779-F0C42900AA30}">
      <dsp:nvSpPr>
        <dsp:cNvPr id="0" name=""/>
        <dsp:cNvSpPr/>
      </dsp:nvSpPr>
      <dsp:spPr>
        <a:xfrm>
          <a:off x="7686097" y="1401579"/>
          <a:ext cx="147884" cy="533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008"/>
              </a:lnTo>
              <a:lnTo>
                <a:pt x="147884" y="5330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F2E56-9A2E-4F8F-A8D2-877EFFD66258}">
      <dsp:nvSpPr>
        <dsp:cNvPr id="0" name=""/>
        <dsp:cNvSpPr/>
      </dsp:nvSpPr>
      <dsp:spPr>
        <a:xfrm>
          <a:off x="4722638" y="492948"/>
          <a:ext cx="3357818" cy="207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70"/>
              </a:lnTo>
              <a:lnTo>
                <a:pt x="3357818" y="103970"/>
              </a:lnTo>
              <a:lnTo>
                <a:pt x="3357818" y="2074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93D27-F3BE-48D1-BB3A-5F34F4C3248E}">
      <dsp:nvSpPr>
        <dsp:cNvPr id="0" name=""/>
        <dsp:cNvSpPr/>
      </dsp:nvSpPr>
      <dsp:spPr>
        <a:xfrm>
          <a:off x="6493161" y="2465195"/>
          <a:ext cx="147884" cy="1341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1104"/>
              </a:lnTo>
              <a:lnTo>
                <a:pt x="147884" y="13411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D1CD1-CD9B-4956-A76F-0334311696A8}">
      <dsp:nvSpPr>
        <dsp:cNvPr id="0" name=""/>
        <dsp:cNvSpPr/>
      </dsp:nvSpPr>
      <dsp:spPr>
        <a:xfrm>
          <a:off x="6493161" y="2465195"/>
          <a:ext cx="147884" cy="453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512"/>
              </a:lnTo>
              <a:lnTo>
                <a:pt x="147884" y="4535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B007EB-E5FC-4750-A519-67F39F7E0D59}">
      <dsp:nvSpPr>
        <dsp:cNvPr id="0" name=""/>
        <dsp:cNvSpPr/>
      </dsp:nvSpPr>
      <dsp:spPr>
        <a:xfrm>
          <a:off x="4722638" y="492948"/>
          <a:ext cx="2164882" cy="207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70"/>
              </a:lnTo>
              <a:lnTo>
                <a:pt x="2164882" y="103970"/>
              </a:lnTo>
              <a:lnTo>
                <a:pt x="2164882" y="2074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DEE94-E183-49F9-B4DA-5CDCC5D50556}">
      <dsp:nvSpPr>
        <dsp:cNvPr id="0" name=""/>
        <dsp:cNvSpPr/>
      </dsp:nvSpPr>
      <dsp:spPr>
        <a:xfrm>
          <a:off x="5210917" y="2824017"/>
          <a:ext cx="162769" cy="1598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8946"/>
              </a:lnTo>
              <a:lnTo>
                <a:pt x="162769" y="15989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927FE2-B631-42B6-8447-376B789E78AF}">
      <dsp:nvSpPr>
        <dsp:cNvPr id="0" name=""/>
        <dsp:cNvSpPr/>
      </dsp:nvSpPr>
      <dsp:spPr>
        <a:xfrm>
          <a:off x="5210917" y="2824017"/>
          <a:ext cx="162769" cy="608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340"/>
              </a:lnTo>
              <a:lnTo>
                <a:pt x="162769" y="6083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769F63-7F1C-4602-A716-A2A31732581F}">
      <dsp:nvSpPr>
        <dsp:cNvPr id="0" name=""/>
        <dsp:cNvSpPr/>
      </dsp:nvSpPr>
      <dsp:spPr>
        <a:xfrm>
          <a:off x="4722638" y="492948"/>
          <a:ext cx="922330" cy="207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70"/>
              </a:lnTo>
              <a:lnTo>
                <a:pt x="922330" y="103970"/>
              </a:lnTo>
              <a:lnTo>
                <a:pt x="922330" y="2074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739C5-571C-464F-9C12-C987FA385D09}">
      <dsp:nvSpPr>
        <dsp:cNvPr id="0" name=""/>
        <dsp:cNvSpPr/>
      </dsp:nvSpPr>
      <dsp:spPr>
        <a:xfrm>
          <a:off x="3834793" y="2822682"/>
          <a:ext cx="176762" cy="559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869"/>
              </a:lnTo>
              <a:lnTo>
                <a:pt x="176762" y="55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4B486F-3079-4416-A9B3-377A6FAF0BE7}">
      <dsp:nvSpPr>
        <dsp:cNvPr id="0" name=""/>
        <dsp:cNvSpPr/>
      </dsp:nvSpPr>
      <dsp:spPr>
        <a:xfrm>
          <a:off x="4306159" y="492948"/>
          <a:ext cx="416478" cy="207489"/>
        </a:xfrm>
        <a:custGeom>
          <a:avLst/>
          <a:gdLst/>
          <a:ahLst/>
          <a:cxnLst/>
          <a:rect l="0" t="0" r="0" b="0"/>
          <a:pathLst>
            <a:path>
              <a:moveTo>
                <a:pt x="416478" y="0"/>
              </a:moveTo>
              <a:lnTo>
                <a:pt x="416478" y="103970"/>
              </a:lnTo>
              <a:lnTo>
                <a:pt x="0" y="103970"/>
              </a:lnTo>
              <a:lnTo>
                <a:pt x="0" y="2074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5CEAA5-EDF4-4E48-8B7F-14394F861B43}">
      <dsp:nvSpPr>
        <dsp:cNvPr id="0" name=""/>
        <dsp:cNvSpPr/>
      </dsp:nvSpPr>
      <dsp:spPr>
        <a:xfrm>
          <a:off x="2273793" y="2490858"/>
          <a:ext cx="200976" cy="626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279"/>
              </a:lnTo>
              <a:lnTo>
                <a:pt x="200976" y="6262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E3E13E-0F37-4C17-9B16-003F3F57AF46}">
      <dsp:nvSpPr>
        <dsp:cNvPr id="0" name=""/>
        <dsp:cNvSpPr/>
      </dsp:nvSpPr>
      <dsp:spPr>
        <a:xfrm>
          <a:off x="2714927" y="492948"/>
          <a:ext cx="2007710" cy="166476"/>
        </a:xfrm>
        <a:custGeom>
          <a:avLst/>
          <a:gdLst/>
          <a:ahLst/>
          <a:cxnLst/>
          <a:rect l="0" t="0" r="0" b="0"/>
          <a:pathLst>
            <a:path>
              <a:moveTo>
                <a:pt x="2007710" y="0"/>
              </a:moveTo>
              <a:lnTo>
                <a:pt x="2007710" y="62957"/>
              </a:lnTo>
              <a:lnTo>
                <a:pt x="0" y="62957"/>
              </a:lnTo>
              <a:lnTo>
                <a:pt x="0" y="1664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4D9DFA-9910-4C35-97D4-2C3BC4F31FBD}">
      <dsp:nvSpPr>
        <dsp:cNvPr id="0" name=""/>
        <dsp:cNvSpPr/>
      </dsp:nvSpPr>
      <dsp:spPr>
        <a:xfrm>
          <a:off x="1383814" y="1993004"/>
          <a:ext cx="91440" cy="207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65097-ED1A-411A-8A22-6CD6A91E1544}">
      <dsp:nvSpPr>
        <dsp:cNvPr id="0" name=""/>
        <dsp:cNvSpPr/>
      </dsp:nvSpPr>
      <dsp:spPr>
        <a:xfrm>
          <a:off x="1429534" y="492948"/>
          <a:ext cx="3293104" cy="207489"/>
        </a:xfrm>
        <a:custGeom>
          <a:avLst/>
          <a:gdLst/>
          <a:ahLst/>
          <a:cxnLst/>
          <a:rect l="0" t="0" r="0" b="0"/>
          <a:pathLst>
            <a:path>
              <a:moveTo>
                <a:pt x="3293104" y="0"/>
              </a:moveTo>
              <a:lnTo>
                <a:pt x="3293104" y="103970"/>
              </a:lnTo>
              <a:lnTo>
                <a:pt x="0" y="103970"/>
              </a:lnTo>
              <a:lnTo>
                <a:pt x="0" y="2074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5C016-214D-4EA1-BC1B-6B1A17021406}">
      <dsp:nvSpPr>
        <dsp:cNvPr id="0" name=""/>
        <dsp:cNvSpPr/>
      </dsp:nvSpPr>
      <dsp:spPr>
        <a:xfrm>
          <a:off x="1167841" y="0"/>
          <a:ext cx="7109594" cy="492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Программа  "Комплексное развитие моногорода Сатки"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167841" y="0"/>
        <a:ext cx="7109594" cy="492948"/>
      </dsp:txXfrm>
    </dsp:sp>
    <dsp:sp modelId="{9CD29783-5204-4B20-BF62-7D6C5E118A23}">
      <dsp:nvSpPr>
        <dsp:cNvPr id="0" name=""/>
        <dsp:cNvSpPr/>
      </dsp:nvSpPr>
      <dsp:spPr>
        <a:xfrm>
          <a:off x="935993" y="700438"/>
          <a:ext cx="987080" cy="1292566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i="0" kern="1200">
              <a:latin typeface="Times New Roman" pitchFamily="18" charset="0"/>
              <a:cs typeface="Times New Roman" pitchFamily="18" charset="0"/>
            </a:rPr>
            <a:t>Реконструкция ул. Пролетарской  и ул. Металлургов</a:t>
          </a:r>
          <a:endParaRPr lang="ru-RU" sz="1000" i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935993" y="700438"/>
        <a:ext cx="987080" cy="1292566"/>
      </dsp:txXfrm>
    </dsp:sp>
    <dsp:sp modelId="{3135AF4A-0287-4AAF-970F-974EA544D59E}">
      <dsp:nvSpPr>
        <dsp:cNvPr id="0" name=""/>
        <dsp:cNvSpPr/>
      </dsp:nvSpPr>
      <dsp:spPr>
        <a:xfrm>
          <a:off x="867045" y="2200043"/>
          <a:ext cx="1124978" cy="22329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dirty="0" smtClean="0">
              <a:latin typeface="Times New Roman" pitchFamily="18" charset="0"/>
              <a:cs typeface="Times New Roman" pitchFamily="18" charset="0"/>
            </a:rPr>
            <a:t>выполнена реконструкция улицы Пролетарской  площадью 6040 кв.м. и улицы Металлургов площадью 5567,5 кв.м.</a:t>
          </a:r>
          <a:endParaRPr lang="ru-RU" sz="10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867045" y="2200043"/>
        <a:ext cx="1124978" cy="2232900"/>
      </dsp:txXfrm>
    </dsp:sp>
    <dsp:sp modelId="{A3B213D0-D9AF-435F-9FEB-D55F8D582E61}">
      <dsp:nvSpPr>
        <dsp:cNvPr id="0" name=""/>
        <dsp:cNvSpPr/>
      </dsp:nvSpPr>
      <dsp:spPr>
        <a:xfrm>
          <a:off x="2163510" y="659425"/>
          <a:ext cx="1102834" cy="18314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i="0" kern="1200">
              <a:latin typeface="Times New Roman" pitchFamily="18" charset="0"/>
              <a:cs typeface="Times New Roman" pitchFamily="18" charset="0"/>
            </a:rPr>
            <a:t>Строительство сквера в Западном микрорайоне г. Сатка</a:t>
          </a:r>
          <a:r>
            <a:rPr lang="ru-RU" sz="1000" i="0" kern="1200" dirty="0" smtClean="0">
              <a:latin typeface="Times New Roman" pitchFamily="18" charset="0"/>
              <a:cs typeface="Times New Roman" pitchFamily="18" charset="0"/>
            </a:rPr>
            <a:t>  Саткинского городского поееления Челябинской области</a:t>
          </a:r>
          <a:endParaRPr lang="ru-RU" sz="1000" i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163510" y="659425"/>
        <a:ext cx="1102834" cy="1831433"/>
      </dsp:txXfrm>
    </dsp:sp>
    <dsp:sp modelId="{38F9DD72-098F-4282-9C94-A7B2D7CB589D}">
      <dsp:nvSpPr>
        <dsp:cNvPr id="0" name=""/>
        <dsp:cNvSpPr/>
      </dsp:nvSpPr>
      <dsp:spPr>
        <a:xfrm>
          <a:off x="2474770" y="2738910"/>
          <a:ext cx="1035143" cy="756454"/>
        </a:xfrm>
        <a:prstGeom prst="rect">
          <a:avLst/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построен сквер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Западном микрорайоне </a:t>
          </a:r>
        </a:p>
      </dsp:txBody>
      <dsp:txXfrm>
        <a:off x="2474770" y="2738910"/>
        <a:ext cx="1035143" cy="756454"/>
      </dsp:txXfrm>
    </dsp:sp>
    <dsp:sp modelId="{AF741C81-1CEF-4C81-821B-9AB9CE489E5F}">
      <dsp:nvSpPr>
        <dsp:cNvPr id="0" name=""/>
        <dsp:cNvSpPr/>
      </dsp:nvSpPr>
      <dsp:spPr>
        <a:xfrm>
          <a:off x="3716952" y="700438"/>
          <a:ext cx="1178413" cy="21222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Реализация муниципальной программы "Поддержка и развитие малого и среднего предпринимательства Саткинского муниципального района Челябинской области на 2017-2019 годы"</a:t>
          </a:r>
        </a:p>
      </dsp:txBody>
      <dsp:txXfrm>
        <a:off x="3716952" y="700438"/>
        <a:ext cx="1178413" cy="2122243"/>
      </dsp:txXfrm>
    </dsp:sp>
    <dsp:sp modelId="{26F88283-3421-427C-847E-5C9566C5F95B}">
      <dsp:nvSpPr>
        <dsp:cNvPr id="0" name=""/>
        <dsp:cNvSpPr/>
      </dsp:nvSpPr>
      <dsp:spPr>
        <a:xfrm>
          <a:off x="4011555" y="3029720"/>
          <a:ext cx="985897" cy="705661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 концу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2017 года создано 18  рабочих мест </a:t>
          </a:r>
        </a:p>
      </dsp:txBody>
      <dsp:txXfrm>
        <a:off x="4011555" y="3029720"/>
        <a:ext cx="985897" cy="705661"/>
      </dsp:txXfrm>
    </dsp:sp>
    <dsp:sp modelId="{7E3D836E-7F7E-4AC4-BC67-92D491579CC4}">
      <dsp:nvSpPr>
        <dsp:cNvPr id="0" name=""/>
        <dsp:cNvSpPr/>
      </dsp:nvSpPr>
      <dsp:spPr>
        <a:xfrm>
          <a:off x="5102404" y="700438"/>
          <a:ext cx="1085128" cy="21235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Строительство цеха по производству плавленого периклаза мощностью 50 тыс. тонн  (ЦМП-5)</a:t>
          </a:r>
        </a:p>
      </dsp:txBody>
      <dsp:txXfrm>
        <a:off x="5102404" y="700438"/>
        <a:ext cx="1085128" cy="2123579"/>
      </dsp:txXfrm>
    </dsp:sp>
    <dsp:sp modelId="{7BE23A37-1E7F-4105-BFC2-ACBABC717ED3}">
      <dsp:nvSpPr>
        <dsp:cNvPr id="0" name=""/>
        <dsp:cNvSpPr/>
      </dsp:nvSpPr>
      <dsp:spPr>
        <a:xfrm>
          <a:off x="5373686" y="3031056"/>
          <a:ext cx="985897" cy="802604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rgbClr val="0000CC"/>
              </a:solidFill>
              <a:latin typeface="Times New Roman" pitchFamily="18" charset="0"/>
              <a:cs typeface="Times New Roman" pitchFamily="18" charset="0"/>
            </a:rPr>
            <a:t>создано 147 рабочих мест к концу 2020 года</a:t>
          </a:r>
        </a:p>
      </dsp:txBody>
      <dsp:txXfrm>
        <a:off x="5373686" y="3031056"/>
        <a:ext cx="985897" cy="802604"/>
      </dsp:txXfrm>
    </dsp:sp>
    <dsp:sp modelId="{D87FD9E4-40FB-4D5E-8C0D-7840DC7E3ED9}">
      <dsp:nvSpPr>
        <dsp:cNvPr id="0" name=""/>
        <dsp:cNvSpPr/>
      </dsp:nvSpPr>
      <dsp:spPr>
        <a:xfrm>
          <a:off x="5373686" y="4040699"/>
          <a:ext cx="985897" cy="76452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вложено </a:t>
          </a:r>
          <a:r>
            <a:rPr lang="ru-RU" sz="1000" kern="1200">
              <a:solidFill>
                <a:srgbClr val="0000CC"/>
              </a:solidFill>
              <a:latin typeface="Times New Roman" pitchFamily="18" charset="0"/>
              <a:cs typeface="Times New Roman" pitchFamily="18" charset="0"/>
            </a:rPr>
            <a:t>5,2 млрд. рублей </a:t>
          </a: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внебюджетных инвестиций</a:t>
          </a:r>
        </a:p>
      </dsp:txBody>
      <dsp:txXfrm>
        <a:off x="5373686" y="4040699"/>
        <a:ext cx="985897" cy="764529"/>
      </dsp:txXfrm>
    </dsp:sp>
    <dsp:sp modelId="{1C5F7D11-A739-486B-B588-6ED4DBAE0D97}">
      <dsp:nvSpPr>
        <dsp:cNvPr id="0" name=""/>
        <dsp:cNvSpPr/>
      </dsp:nvSpPr>
      <dsp:spPr>
        <a:xfrm>
          <a:off x="6394571" y="700438"/>
          <a:ext cx="985897" cy="17647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Строительство цеха по производству низко и среднеуглеродистого ферромарганца конверторным способом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(АО "СЧПЗ")</a:t>
          </a:r>
        </a:p>
      </dsp:txBody>
      <dsp:txXfrm>
        <a:off x="6394571" y="700438"/>
        <a:ext cx="985897" cy="1764756"/>
      </dsp:txXfrm>
    </dsp:sp>
    <dsp:sp modelId="{C8636044-85AC-4B65-A12F-82924E2079C8}">
      <dsp:nvSpPr>
        <dsp:cNvPr id="0" name=""/>
        <dsp:cNvSpPr/>
      </dsp:nvSpPr>
      <dsp:spPr>
        <a:xfrm>
          <a:off x="6641046" y="2672234"/>
          <a:ext cx="985897" cy="492948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создано 20 рабочих мест к концу 2021 года</a:t>
          </a:r>
        </a:p>
      </dsp:txBody>
      <dsp:txXfrm>
        <a:off x="6641046" y="2672234"/>
        <a:ext cx="985897" cy="492948"/>
      </dsp:txXfrm>
    </dsp:sp>
    <dsp:sp modelId="{DC1F8D66-79E1-40D3-BDD1-7B515A421CC6}">
      <dsp:nvSpPr>
        <dsp:cNvPr id="0" name=""/>
        <dsp:cNvSpPr/>
      </dsp:nvSpPr>
      <dsp:spPr>
        <a:xfrm>
          <a:off x="6641046" y="3372221"/>
          <a:ext cx="985897" cy="868156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вложено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 млрд. рублей привлеченных и собственных инвестиций</a:t>
          </a:r>
        </a:p>
      </dsp:txBody>
      <dsp:txXfrm>
        <a:off x="6641046" y="3372221"/>
        <a:ext cx="985897" cy="868156"/>
      </dsp:txXfrm>
    </dsp:sp>
    <dsp:sp modelId="{09B4663A-CAB8-4DC1-BEF9-A72B2F4F7037}">
      <dsp:nvSpPr>
        <dsp:cNvPr id="0" name=""/>
        <dsp:cNvSpPr/>
      </dsp:nvSpPr>
      <dsp:spPr>
        <a:xfrm>
          <a:off x="7587507" y="700438"/>
          <a:ext cx="985897" cy="7011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Реконструкция ТЭЦ АО "СЧПЗ"</a:t>
          </a:r>
        </a:p>
      </dsp:txBody>
      <dsp:txXfrm>
        <a:off x="7587507" y="700438"/>
        <a:ext cx="985897" cy="701140"/>
      </dsp:txXfrm>
    </dsp:sp>
    <dsp:sp modelId="{B270EF9A-BE90-4716-B03B-C36F52FC32A5}">
      <dsp:nvSpPr>
        <dsp:cNvPr id="0" name=""/>
        <dsp:cNvSpPr/>
      </dsp:nvSpPr>
      <dsp:spPr>
        <a:xfrm>
          <a:off x="7833982" y="1608618"/>
          <a:ext cx="985897" cy="65193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создано 11 рабочих мест к концу 2019 года</a:t>
          </a:r>
        </a:p>
      </dsp:txBody>
      <dsp:txXfrm>
        <a:off x="7833982" y="1608618"/>
        <a:ext cx="985897" cy="651939"/>
      </dsp:txXfrm>
    </dsp:sp>
    <dsp:sp modelId="{9AA9B925-11FF-4E11-8A57-41FD06EE26CF}">
      <dsp:nvSpPr>
        <dsp:cNvPr id="0" name=""/>
        <dsp:cNvSpPr/>
      </dsp:nvSpPr>
      <dsp:spPr>
        <a:xfrm>
          <a:off x="7833982" y="2467596"/>
          <a:ext cx="985897" cy="968328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вложено 700 млн.рублей внебюджетных инвестиций</a:t>
          </a:r>
        </a:p>
      </dsp:txBody>
      <dsp:txXfrm>
        <a:off x="7833982" y="2467596"/>
        <a:ext cx="985897" cy="968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031AE-C9EB-456E-8816-FA5F55B2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5978</Words>
  <Characters>34078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Подшивалов</dc:creator>
  <cp:lastModifiedBy>Анастасия М. Притычкина</cp:lastModifiedBy>
  <cp:revision>3</cp:revision>
  <cp:lastPrinted>2018-06-22T03:51:00Z</cp:lastPrinted>
  <dcterms:created xsi:type="dcterms:W3CDTF">2018-10-15T08:58:00Z</dcterms:created>
  <dcterms:modified xsi:type="dcterms:W3CDTF">2019-03-25T03:42:00Z</dcterms:modified>
</cp:coreProperties>
</file>