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F" w:rsidRPr="005A438A" w:rsidRDefault="003A57EF" w:rsidP="003A57E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27C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676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EF" w:rsidRPr="005A438A" w:rsidRDefault="003A57EF" w:rsidP="003A57E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3A57EF" w:rsidRPr="005A438A" w:rsidRDefault="003A57EF" w:rsidP="003A57E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3A57EF" w:rsidRPr="005A438A" w:rsidRDefault="003A57EF" w:rsidP="003A57EF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3A57EF" w:rsidRPr="005A438A" w:rsidRDefault="003A57EF" w:rsidP="003A57EF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3A57EF" w:rsidRPr="006B4834" w:rsidRDefault="003A57EF" w:rsidP="003A57EF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F2147E">
        <w:rPr>
          <w:rFonts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 xml:space="preserve">» </w:t>
      </w:r>
      <w:r w:rsidR="00F2147E">
        <w:rPr>
          <w:rFonts w:ascii="Times New Roman" w:hAnsi="Times New Roman" w:cs="Times New Roman"/>
          <w:color w:val="000000"/>
        </w:rPr>
        <w:t xml:space="preserve">февраля </w:t>
      </w:r>
      <w:r w:rsidRPr="006B4834">
        <w:rPr>
          <w:rFonts w:ascii="Times New Roman" w:hAnsi="Times New Roman" w:cs="Times New Roman"/>
          <w:color w:val="000000"/>
        </w:rPr>
        <w:t>20</w:t>
      </w:r>
      <w:r w:rsidRPr="0082188B">
        <w:rPr>
          <w:rFonts w:ascii="Times New Roman" w:hAnsi="Times New Roman" w:cs="Times New Roman"/>
          <w:color w:val="000000"/>
        </w:rPr>
        <w:t>2</w:t>
      </w:r>
      <w:r w:rsidR="00AF23A0">
        <w:rPr>
          <w:rFonts w:ascii="Times New Roman" w:hAnsi="Times New Roman" w:cs="Times New Roman"/>
          <w:color w:val="000000"/>
        </w:rPr>
        <w:t>3</w:t>
      </w:r>
      <w:r w:rsidRPr="006B4834">
        <w:rPr>
          <w:rFonts w:ascii="Times New Roman" w:hAnsi="Times New Roman" w:cs="Times New Roman"/>
          <w:color w:val="000000"/>
        </w:rPr>
        <w:t xml:space="preserve"> года № </w:t>
      </w:r>
      <w:r w:rsidR="00F2147E">
        <w:rPr>
          <w:rFonts w:ascii="Times New Roman" w:hAnsi="Times New Roman" w:cs="Times New Roman"/>
          <w:color w:val="000000"/>
        </w:rPr>
        <w:t>120</w:t>
      </w:r>
    </w:p>
    <w:p w:rsidR="003A57EF" w:rsidRDefault="003A57EF" w:rsidP="003A57EF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color w:val="000000"/>
        </w:rPr>
      </w:pPr>
      <w:r w:rsidRPr="006B4834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87C00" w:rsidRDefault="00087C00" w:rsidP="007646B7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eastAsia="Times New Roman" w:hAnsi="Times New Roman" w:cs="Times New Roman"/>
          <w:color w:val="000000"/>
        </w:rPr>
      </w:pPr>
    </w:p>
    <w:p w:rsidR="00B23B03" w:rsidRPr="00B23B03" w:rsidRDefault="008D3962" w:rsidP="007646B7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eastAsia="Times New Roman" w:hAnsi="Times New Roman" w:cs="Times New Roman"/>
          <w:color w:val="000000"/>
        </w:rPr>
      </w:pPr>
      <w:r w:rsidRPr="008D3962">
        <w:rPr>
          <w:rFonts w:ascii="Times New Roman" w:eastAsia="Times New Roman" w:hAnsi="Times New Roman" w:cs="Times New Roman"/>
          <w:color w:val="000000"/>
        </w:rPr>
        <w:t>О</w:t>
      </w:r>
      <w:r w:rsidR="00B23B03">
        <w:rPr>
          <w:rFonts w:ascii="Times New Roman" w:eastAsia="Times New Roman" w:hAnsi="Times New Roman" w:cs="Times New Roman"/>
          <w:color w:val="000000"/>
        </w:rPr>
        <w:t xml:space="preserve">б </w:t>
      </w:r>
      <w:r w:rsidR="00B23B03" w:rsidRPr="00B23B03">
        <w:rPr>
          <w:rFonts w:ascii="Times New Roman" w:eastAsia="Times New Roman" w:hAnsi="Times New Roman" w:cs="Times New Roman"/>
          <w:color w:val="000000"/>
        </w:rPr>
        <w:t xml:space="preserve">утверждении Порядка </w:t>
      </w:r>
      <w:r w:rsidR="007646B7">
        <w:rPr>
          <w:rFonts w:ascii="Times New Roman" w:eastAsia="Times New Roman" w:hAnsi="Times New Roman" w:cs="Times New Roman"/>
          <w:color w:val="000000"/>
        </w:rPr>
        <w:t xml:space="preserve">приобретения жилых помещений для обмена жилых помещений инвалидов </w:t>
      </w:r>
    </w:p>
    <w:p w:rsidR="008D3962" w:rsidRDefault="008D3962" w:rsidP="008D3962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eastAsia="Times New Roman" w:hAnsi="Times New Roman" w:cs="Times New Roman"/>
        </w:rPr>
      </w:pPr>
    </w:p>
    <w:p w:rsidR="00475A80" w:rsidRDefault="00475A80" w:rsidP="003666D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43B3E" w:rsidRDefault="00E802EA" w:rsidP="003666D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bookmarkStart w:id="0" w:name="_Hlk124944684"/>
      <w:r w:rsidR="003A57EF" w:rsidRPr="001324C9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bookmarkEnd w:id="0"/>
      <w:r w:rsidR="003666D7" w:rsidRPr="003666D7">
        <w:rPr>
          <w:rFonts w:ascii="Times New Roman" w:hAnsi="Times New Roman" w:cs="Times New Roman"/>
          <w:sz w:val="23"/>
          <w:szCs w:val="23"/>
        </w:rPr>
        <w:t>со ст.7 Конституции Российской Федерации, с Федеральным законом «О социальной защите инвалидов в Российской Федерации» 181-ФЗ от 24.11.1995, с Жилищным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</w:t>
      </w:r>
      <w:r w:rsidR="009B1F27">
        <w:rPr>
          <w:rFonts w:ascii="Times New Roman" w:hAnsi="Times New Roman" w:cs="Times New Roman"/>
          <w:sz w:val="23"/>
          <w:szCs w:val="23"/>
        </w:rPr>
        <w:t xml:space="preserve"> </w:t>
      </w:r>
      <w:r w:rsidR="009B1F27" w:rsidRPr="00BD644D">
        <w:rPr>
          <w:rFonts w:ascii="Times New Roman" w:hAnsi="Times New Roman" w:cs="Times New Roman"/>
          <w:sz w:val="24"/>
          <w:szCs w:val="24"/>
        </w:rPr>
        <w:t>Закон</w:t>
      </w:r>
      <w:r w:rsidR="009B1F27">
        <w:rPr>
          <w:rFonts w:ascii="Times New Roman" w:hAnsi="Times New Roman" w:cs="Times New Roman"/>
          <w:sz w:val="24"/>
          <w:szCs w:val="24"/>
        </w:rPr>
        <w:t xml:space="preserve">ом </w:t>
      </w:r>
      <w:r w:rsidR="009B1F27" w:rsidRPr="00BD644D">
        <w:rPr>
          <w:rFonts w:ascii="Times New Roman" w:hAnsi="Times New Roman" w:cs="Times New Roman"/>
          <w:sz w:val="24"/>
          <w:szCs w:val="24"/>
        </w:rPr>
        <w:t>Челябинской области от 24.11.2005 N</w:t>
      </w:r>
      <w:r w:rsidR="009B1F27">
        <w:rPr>
          <w:rFonts w:ascii="Times New Roman" w:hAnsi="Times New Roman" w:cs="Times New Roman"/>
          <w:sz w:val="24"/>
          <w:szCs w:val="24"/>
        </w:rPr>
        <w:t xml:space="preserve"> </w:t>
      </w:r>
      <w:r w:rsidR="009B1F27" w:rsidRPr="00BD644D">
        <w:rPr>
          <w:rFonts w:ascii="Times New Roman" w:hAnsi="Times New Roman" w:cs="Times New Roman"/>
          <w:sz w:val="24"/>
          <w:szCs w:val="24"/>
        </w:rPr>
        <w:t>430-ЗО</w:t>
      </w:r>
      <w:r w:rsidR="009B1F27">
        <w:rPr>
          <w:rFonts w:ascii="Times New Roman" w:hAnsi="Times New Roman" w:cs="Times New Roman"/>
          <w:sz w:val="24"/>
          <w:szCs w:val="24"/>
        </w:rPr>
        <w:t xml:space="preserve"> </w:t>
      </w:r>
      <w:r w:rsidR="009B1F27" w:rsidRPr="00BD644D">
        <w:rPr>
          <w:rFonts w:ascii="Times New Roman" w:hAnsi="Times New Roman" w:cs="Times New Roman"/>
          <w:sz w:val="24"/>
          <w:szCs w:val="24"/>
        </w:rPr>
        <w:t>(ред. от 02.07.2020)</w:t>
      </w:r>
      <w:r w:rsidR="009B1F27">
        <w:rPr>
          <w:rFonts w:ascii="Times New Roman" w:hAnsi="Times New Roman" w:cs="Times New Roman"/>
          <w:sz w:val="24"/>
          <w:szCs w:val="24"/>
        </w:rPr>
        <w:t xml:space="preserve"> «</w:t>
      </w:r>
      <w:r w:rsidR="009B1F27" w:rsidRPr="00BD644D">
        <w:rPr>
          <w:rFonts w:ascii="Times New Roman" w:hAnsi="Times New Roman" w:cs="Times New Roman"/>
          <w:sz w:val="24"/>
          <w:szCs w:val="24"/>
        </w:rPr>
        <w:t>О наделении органов местного</w:t>
      </w:r>
      <w:r w:rsidR="009B1F27">
        <w:rPr>
          <w:rFonts w:ascii="Times New Roman" w:hAnsi="Times New Roman" w:cs="Times New Roman"/>
          <w:sz w:val="24"/>
          <w:szCs w:val="24"/>
        </w:rPr>
        <w:t xml:space="preserve"> </w:t>
      </w:r>
      <w:r w:rsidR="009B1F27" w:rsidRPr="00BD644D">
        <w:rPr>
          <w:rFonts w:ascii="Times New Roman" w:hAnsi="Times New Roman" w:cs="Times New Roman"/>
          <w:sz w:val="24"/>
          <w:szCs w:val="24"/>
        </w:rPr>
        <w:t>самоуправления государственными</w:t>
      </w:r>
      <w:r w:rsidR="009B1F27">
        <w:rPr>
          <w:rFonts w:ascii="Times New Roman" w:hAnsi="Times New Roman" w:cs="Times New Roman"/>
          <w:sz w:val="24"/>
          <w:szCs w:val="24"/>
        </w:rPr>
        <w:t xml:space="preserve"> </w:t>
      </w:r>
      <w:r w:rsidR="009B1F27" w:rsidRPr="00BD644D">
        <w:rPr>
          <w:rFonts w:ascii="Times New Roman" w:hAnsi="Times New Roman" w:cs="Times New Roman"/>
          <w:sz w:val="24"/>
          <w:szCs w:val="24"/>
        </w:rPr>
        <w:t>полномочиями по социальной поддержке</w:t>
      </w:r>
      <w:r w:rsidR="009B1F27">
        <w:rPr>
          <w:rFonts w:ascii="Times New Roman" w:hAnsi="Times New Roman" w:cs="Times New Roman"/>
          <w:sz w:val="24"/>
          <w:szCs w:val="24"/>
        </w:rPr>
        <w:t xml:space="preserve"> </w:t>
      </w:r>
      <w:r w:rsidR="009B1F27" w:rsidRPr="00BD644D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="009B1F27">
        <w:rPr>
          <w:rFonts w:ascii="Times New Roman" w:hAnsi="Times New Roman" w:cs="Times New Roman"/>
          <w:sz w:val="24"/>
          <w:szCs w:val="24"/>
        </w:rPr>
        <w:t>»,</w:t>
      </w:r>
      <w:r w:rsidR="003666D7" w:rsidRPr="003666D7">
        <w:rPr>
          <w:rFonts w:ascii="Times New Roman" w:hAnsi="Times New Roman" w:cs="Times New Roman"/>
          <w:sz w:val="23"/>
          <w:szCs w:val="23"/>
        </w:rPr>
        <w:t xml:space="preserve"> с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</w:t>
      </w:r>
      <w:r w:rsidR="00E37365">
        <w:rPr>
          <w:rFonts w:ascii="Times New Roman" w:hAnsi="Times New Roman" w:cs="Times New Roman"/>
          <w:sz w:val="23"/>
          <w:szCs w:val="23"/>
        </w:rPr>
        <w:t xml:space="preserve"> потребности инвалида», </w:t>
      </w:r>
      <w:r w:rsidR="009B1F27">
        <w:rPr>
          <w:rFonts w:ascii="Times New Roman" w:hAnsi="Times New Roman" w:cs="Times New Roman"/>
          <w:sz w:val="23"/>
          <w:szCs w:val="23"/>
        </w:rPr>
        <w:t>с Приказом Министерства строительства и жилищно-коммунального хозяйства Российской федерации № 583/</w:t>
      </w:r>
      <w:proofErr w:type="spellStart"/>
      <w:r w:rsidR="009B1F27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="009B1F27">
        <w:rPr>
          <w:rFonts w:ascii="Times New Roman" w:hAnsi="Times New Roman" w:cs="Times New Roman"/>
          <w:sz w:val="23"/>
          <w:szCs w:val="23"/>
        </w:rPr>
        <w:t xml:space="preserve"> от 28.02.2017 г.</w:t>
      </w:r>
      <w:r w:rsidR="00475A80">
        <w:rPr>
          <w:rFonts w:ascii="Times New Roman" w:hAnsi="Times New Roman" w:cs="Times New Roman"/>
          <w:sz w:val="23"/>
          <w:szCs w:val="23"/>
        </w:rPr>
        <w:t xml:space="preserve"> 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="00475A80">
        <w:rPr>
          <w:rFonts w:ascii="Times New Roman" w:hAnsi="Times New Roman" w:cs="Times New Roman"/>
          <w:sz w:val="23"/>
          <w:szCs w:val="23"/>
        </w:rPr>
        <w:t>в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 многокварт</w:t>
      </w:r>
      <w:r w:rsidR="00475A80">
        <w:rPr>
          <w:rFonts w:ascii="Times New Roman" w:hAnsi="Times New Roman" w:cs="Times New Roman"/>
          <w:sz w:val="23"/>
          <w:szCs w:val="23"/>
        </w:rPr>
        <w:t>и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рном доме, </w:t>
      </w:r>
      <w:r w:rsidR="00475A80">
        <w:rPr>
          <w:rFonts w:ascii="Times New Roman" w:hAnsi="Times New Roman" w:cs="Times New Roman"/>
          <w:sz w:val="23"/>
          <w:szCs w:val="23"/>
        </w:rPr>
        <w:t>в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</w:t>
      </w:r>
      <w:r w:rsidR="00475A80">
        <w:rPr>
          <w:rFonts w:ascii="Times New Roman" w:hAnsi="Times New Roman" w:cs="Times New Roman"/>
          <w:sz w:val="23"/>
          <w:szCs w:val="23"/>
        </w:rPr>
        <w:t>инвалида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 и обеспечения условий их доступности для инвалида»</w:t>
      </w:r>
      <w:r w:rsidR="009B1F27" w:rsidRPr="00475A80">
        <w:rPr>
          <w:rFonts w:ascii="Times New Roman" w:hAnsi="Times New Roman" w:cs="Times New Roman"/>
          <w:sz w:val="23"/>
          <w:szCs w:val="23"/>
        </w:rPr>
        <w:t>,</w:t>
      </w:r>
      <w:r w:rsidR="009B1F27">
        <w:rPr>
          <w:rFonts w:ascii="Times New Roman" w:hAnsi="Times New Roman" w:cs="Times New Roman"/>
          <w:sz w:val="23"/>
          <w:szCs w:val="23"/>
        </w:rPr>
        <w:t xml:space="preserve"> </w:t>
      </w:r>
      <w:r w:rsidR="00643B3E">
        <w:rPr>
          <w:rFonts w:ascii="Times New Roman" w:hAnsi="Times New Roman" w:cs="Times New Roman"/>
          <w:sz w:val="23"/>
          <w:szCs w:val="23"/>
        </w:rPr>
        <w:t xml:space="preserve">с постановлением Администрации Саткинского муниципального района от 19.12.2018 № 984 «О создании муниципальной комиссии по обследованию жилых помещений </w:t>
      </w:r>
    </w:p>
    <w:p w:rsidR="00643B3E" w:rsidRDefault="00643B3E" w:rsidP="00643B3E">
      <w:pPr>
        <w:tabs>
          <w:tab w:val="left" w:pos="161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</w:t>
      </w:r>
    </w:p>
    <w:p w:rsidR="003666D7" w:rsidRDefault="00643B3E" w:rsidP="003666D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инвалидов», с Планом мероприятий по приспособлению жилых помещений и общего имущества в многоквартирных домах инвалидов, проживающих в многоквартирных домах и индивидуальных жилых домах Саткинского муниципального района, с учетом потребностей инвалидов и обеспечения условий их доступности от 16.11.2020 г. № 678, </w:t>
      </w:r>
      <w:r w:rsidR="00E37365">
        <w:rPr>
          <w:rFonts w:ascii="Times New Roman" w:hAnsi="Times New Roman" w:cs="Times New Roman"/>
          <w:sz w:val="23"/>
          <w:szCs w:val="23"/>
        </w:rPr>
        <w:t>с Уставом</w:t>
      </w:r>
      <w:r w:rsidR="003666D7" w:rsidRPr="003666D7">
        <w:rPr>
          <w:rFonts w:ascii="Times New Roman" w:hAnsi="Times New Roman" w:cs="Times New Roman"/>
          <w:sz w:val="23"/>
          <w:szCs w:val="23"/>
        </w:rPr>
        <w:t xml:space="preserve"> Саткинского муниципального района </w:t>
      </w:r>
    </w:p>
    <w:p w:rsidR="00AF23A0" w:rsidRPr="001324C9" w:rsidRDefault="00AF23A0" w:rsidP="003666D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A57EF" w:rsidRPr="001324C9" w:rsidRDefault="003A57EF" w:rsidP="00D578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324C9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3A57EF" w:rsidRPr="001324C9" w:rsidRDefault="003A57EF" w:rsidP="00D578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A57EF" w:rsidRPr="005F638D" w:rsidRDefault="00CD0E08" w:rsidP="009D7F1A">
      <w:pPr>
        <w:tabs>
          <w:tab w:val="left" w:pos="16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3A57EF" w:rsidRPr="004344AE">
        <w:rPr>
          <w:rFonts w:ascii="Times New Roman" w:hAnsi="Times New Roman" w:cs="Times New Roman"/>
        </w:rPr>
        <w:t xml:space="preserve">Утвердить </w:t>
      </w:r>
      <w:r w:rsidR="007C6A16">
        <w:rPr>
          <w:rFonts w:ascii="Times New Roman" w:hAnsi="Times New Roman" w:cs="Times New Roman"/>
        </w:rPr>
        <w:t>П</w:t>
      </w:r>
      <w:r w:rsidR="003A57EF" w:rsidRPr="004344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оряд</w:t>
      </w:r>
      <w:r w:rsidR="00D259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3A57EF" w:rsidRPr="004344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3A5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F638D" w:rsidRPr="005F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приобретения жилых помещений для обмена жилых помещений инвалидов</w:t>
      </w:r>
      <w:r w:rsidR="005F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57EF" w:rsidRPr="004B501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A57EF" w:rsidRPr="004344AE">
        <w:rPr>
          <w:rFonts w:ascii="Times New Roman" w:hAnsi="Times New Roman" w:cs="Times New Roman"/>
        </w:rPr>
        <w:t>.</w:t>
      </w:r>
    </w:p>
    <w:p w:rsidR="003A57EF" w:rsidRDefault="003A57EF" w:rsidP="009D7F1A">
      <w:pPr>
        <w:tabs>
          <w:tab w:val="left" w:pos="567"/>
          <w:tab w:val="left" w:pos="709"/>
          <w:tab w:val="left" w:pos="1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324C9">
        <w:rPr>
          <w:rFonts w:ascii="Times New Roman" w:hAnsi="Times New Roman" w:cs="Times New Roman"/>
          <w:sz w:val="23"/>
          <w:szCs w:val="23"/>
        </w:rPr>
        <w:t xml:space="preserve">2. Организацию выполнения настоящего постановления возложить на </w:t>
      </w:r>
      <w:bookmarkStart w:id="1" w:name="_Hlk124944482"/>
      <w:r w:rsidR="00590719">
        <w:rPr>
          <w:rFonts w:ascii="Times New Roman" w:hAnsi="Times New Roman" w:cs="Times New Roman"/>
          <w:sz w:val="23"/>
          <w:szCs w:val="23"/>
        </w:rPr>
        <w:t>з</w:t>
      </w:r>
      <w:r w:rsidR="00590719" w:rsidRPr="00590719">
        <w:rPr>
          <w:rFonts w:ascii="Times New Roman" w:hAnsi="Times New Roman" w:cs="Times New Roman"/>
          <w:sz w:val="23"/>
          <w:szCs w:val="23"/>
        </w:rPr>
        <w:t>аместител</w:t>
      </w:r>
      <w:r w:rsidR="00590719">
        <w:rPr>
          <w:rFonts w:ascii="Times New Roman" w:hAnsi="Times New Roman" w:cs="Times New Roman"/>
          <w:sz w:val="23"/>
          <w:szCs w:val="23"/>
        </w:rPr>
        <w:t>я</w:t>
      </w:r>
      <w:r w:rsidR="00590719" w:rsidRPr="00590719">
        <w:rPr>
          <w:rFonts w:ascii="Times New Roman" w:hAnsi="Times New Roman" w:cs="Times New Roman"/>
          <w:sz w:val="23"/>
          <w:szCs w:val="23"/>
        </w:rPr>
        <w:t xml:space="preserve"> Главы Саткинского муниципального района по социальным вопросам</w:t>
      </w:r>
      <w:r w:rsidR="005907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90719">
        <w:rPr>
          <w:rFonts w:ascii="Times New Roman" w:hAnsi="Times New Roman" w:cs="Times New Roman"/>
          <w:sz w:val="23"/>
          <w:szCs w:val="23"/>
        </w:rPr>
        <w:t>Савостову</w:t>
      </w:r>
      <w:proofErr w:type="spellEnd"/>
      <w:r w:rsidR="00590719">
        <w:rPr>
          <w:rFonts w:ascii="Times New Roman" w:hAnsi="Times New Roman" w:cs="Times New Roman"/>
          <w:sz w:val="23"/>
          <w:szCs w:val="23"/>
        </w:rPr>
        <w:t xml:space="preserve"> М.Н.</w:t>
      </w:r>
      <w:r w:rsidR="00590719" w:rsidRPr="001324C9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</w:p>
    <w:p w:rsidR="005538F8" w:rsidRDefault="003A57EF" w:rsidP="009B1F27">
      <w:pPr>
        <w:tabs>
          <w:tab w:val="left" w:pos="1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324C9">
        <w:rPr>
          <w:rFonts w:ascii="Times New Roman" w:hAnsi="Times New Roman" w:cs="Times New Roman"/>
          <w:sz w:val="23"/>
          <w:szCs w:val="23"/>
        </w:rPr>
        <w:t xml:space="preserve">3. </w:t>
      </w:r>
      <w:r w:rsidR="005538F8">
        <w:rPr>
          <w:rFonts w:ascii="Times New Roman" w:hAnsi="Times New Roman" w:cs="Times New Roman"/>
          <w:sz w:val="23"/>
          <w:szCs w:val="23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</w:t>
      </w:r>
      <w:r w:rsidR="009B1F27">
        <w:rPr>
          <w:rFonts w:ascii="Times New Roman" w:hAnsi="Times New Roman" w:cs="Times New Roman"/>
          <w:sz w:val="23"/>
          <w:szCs w:val="23"/>
        </w:rPr>
        <w:t xml:space="preserve"> </w:t>
      </w:r>
      <w:r w:rsidR="005538F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5538F8"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  <w:r w:rsidR="005538F8">
        <w:rPr>
          <w:rFonts w:ascii="Times New Roman" w:hAnsi="Times New Roman" w:cs="Times New Roman"/>
          <w:sz w:val="23"/>
          <w:szCs w:val="23"/>
        </w:rPr>
        <w:t xml:space="preserve"> Н.П.) обеспечить опубликование настоящего постановления в газете «</w:t>
      </w:r>
      <w:proofErr w:type="spellStart"/>
      <w:r w:rsidR="005538F8">
        <w:rPr>
          <w:rFonts w:ascii="Times New Roman" w:hAnsi="Times New Roman" w:cs="Times New Roman"/>
          <w:sz w:val="23"/>
          <w:szCs w:val="23"/>
        </w:rPr>
        <w:t>Саткинский</w:t>
      </w:r>
      <w:proofErr w:type="spellEnd"/>
      <w:r w:rsidR="005538F8">
        <w:rPr>
          <w:rFonts w:ascii="Times New Roman" w:hAnsi="Times New Roman" w:cs="Times New Roman"/>
          <w:sz w:val="23"/>
          <w:szCs w:val="23"/>
        </w:rPr>
        <w:t xml:space="preserve"> рабочий», а также разместить на официальном сайте </w:t>
      </w:r>
      <w:r w:rsidR="00F2147E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5538F8">
        <w:rPr>
          <w:rFonts w:ascii="Times New Roman" w:hAnsi="Times New Roman" w:cs="Times New Roman"/>
          <w:sz w:val="23"/>
          <w:szCs w:val="23"/>
        </w:rPr>
        <w:t>Саткинского муниципального района в сети «Интернет».</w:t>
      </w:r>
    </w:p>
    <w:p w:rsidR="003A57EF" w:rsidRDefault="005538F8" w:rsidP="009D7F1A">
      <w:pPr>
        <w:tabs>
          <w:tab w:val="left" w:pos="1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3A57EF" w:rsidRPr="001324C9">
        <w:rPr>
          <w:rFonts w:ascii="Times New Roman" w:hAnsi="Times New Roman" w:cs="Times New Roman"/>
          <w:sz w:val="23"/>
          <w:szCs w:val="23"/>
        </w:rPr>
        <w:t>Настоящее постановление вступает в силу со дня его подписания.</w:t>
      </w:r>
    </w:p>
    <w:p w:rsidR="003A57EF" w:rsidRDefault="003A57EF" w:rsidP="009D7F1A">
      <w:pPr>
        <w:tabs>
          <w:tab w:val="left" w:pos="1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3424" w:rsidRDefault="008D3424" w:rsidP="00901E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A57EF" w:rsidRPr="00B53C2A" w:rsidRDefault="003A57EF" w:rsidP="00901E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C2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D578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3C2A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901ED3" w:rsidRDefault="00901ED3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901ED3" w:rsidRDefault="00901ED3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901ED3" w:rsidRDefault="00901ED3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E758DD" w:rsidRDefault="00E758DD" w:rsidP="004344AE">
      <w:pPr>
        <w:spacing w:line="360" w:lineRule="auto"/>
        <w:ind w:left="567"/>
        <w:rPr>
          <w:rFonts w:ascii="Times New Roman" w:hAnsi="Times New Roman" w:cs="Times New Roman"/>
        </w:rPr>
      </w:pPr>
    </w:p>
    <w:p w:rsidR="009B1F27" w:rsidRDefault="009B1F27" w:rsidP="00F21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F27" w:rsidRDefault="009B1F27" w:rsidP="00AC5965">
      <w:pPr>
        <w:suppressAutoHyphens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B63" w:rsidRPr="00127B63" w:rsidRDefault="00127B63" w:rsidP="00F2147E">
      <w:pPr>
        <w:suppressAutoHyphens/>
        <w:spacing w:after="0" w:line="360" w:lineRule="auto"/>
        <w:ind w:left="5670" w:firstLine="7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</w:t>
      </w:r>
    </w:p>
    <w:p w:rsidR="00127B63" w:rsidRDefault="00127B63" w:rsidP="00F2147E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B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127B63" w:rsidRPr="00127B63" w:rsidRDefault="00127B63" w:rsidP="00F2147E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4770AA" w:rsidRDefault="00F2147E" w:rsidP="00F2147E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7B6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27B6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28.02.2023</w:t>
      </w:r>
      <w:r w:rsidR="00127B63" w:rsidRPr="00127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120</w:t>
      </w:r>
    </w:p>
    <w:p w:rsidR="004770AA" w:rsidRDefault="004770AA" w:rsidP="00B9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4A90" w:rsidRDefault="00114A90" w:rsidP="00B9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81A9C" w:rsidRDefault="005A0EA3" w:rsidP="00F214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981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ПРИОБРЕТЕНИЯ ЖИЛЫХ ПОМЕЩЕНИЙ </w:t>
      </w:r>
    </w:p>
    <w:p w:rsidR="005A0EA3" w:rsidRPr="005A0EA3" w:rsidRDefault="005A0EA3" w:rsidP="00F214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ДЛЯ ОБМЕНА ЖИЛЫХ ПОМЕЩЕНИЙ ИНВАЛИДОВ</w:t>
      </w:r>
    </w:p>
    <w:p w:rsidR="005A0EA3" w:rsidRPr="005A0EA3" w:rsidRDefault="005A0EA3" w:rsidP="00ED01E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B5" w:rsidRPr="00BD644D" w:rsidRDefault="00BD644D" w:rsidP="00F214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Порядок «Приобретение жилых помещений для обмена жилых помещений инвалидов» разработан </w:t>
      </w:r>
      <w:r w:rsidR="00C331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 xml:space="preserve">соответствии со ст.7 Конституции Российской Федерации, </w:t>
      </w:r>
      <w:r w:rsidR="003666D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«О социальной защите инвалидов в Российской Федерации» 181-ФЗ от 24.11.1995, </w:t>
      </w:r>
      <w:r w:rsidR="003666D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 xml:space="preserve">Жилищным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</w:t>
      </w:r>
      <w:r w:rsidR="003666D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потребности инвалида»,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44D">
        <w:rPr>
          <w:rFonts w:ascii="Times New Roman" w:hAnsi="Times New Roman" w:cs="Times New Roman"/>
          <w:sz w:val="24"/>
          <w:szCs w:val="24"/>
        </w:rPr>
        <w:t>Закон Челябинской области от 24.11.2005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4D">
        <w:rPr>
          <w:rFonts w:ascii="Times New Roman" w:hAnsi="Times New Roman" w:cs="Times New Roman"/>
          <w:sz w:val="24"/>
          <w:szCs w:val="24"/>
        </w:rPr>
        <w:t>430-ЗО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4D">
        <w:rPr>
          <w:rFonts w:ascii="Times New Roman" w:hAnsi="Times New Roman" w:cs="Times New Roman"/>
          <w:sz w:val="24"/>
          <w:szCs w:val="24"/>
        </w:rPr>
        <w:t>(ред. от 02.07.2020)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D644D">
        <w:rPr>
          <w:rFonts w:ascii="Times New Roman" w:hAnsi="Times New Roman" w:cs="Times New Roman"/>
          <w:sz w:val="24"/>
          <w:szCs w:val="24"/>
        </w:rPr>
        <w:t>О наделении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4D">
        <w:rPr>
          <w:rFonts w:ascii="Times New Roman" w:hAnsi="Times New Roman" w:cs="Times New Roman"/>
          <w:sz w:val="24"/>
          <w:szCs w:val="24"/>
        </w:rPr>
        <w:t>самоуправления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4D">
        <w:rPr>
          <w:rFonts w:ascii="Times New Roman" w:hAnsi="Times New Roman" w:cs="Times New Roman"/>
          <w:sz w:val="24"/>
          <w:szCs w:val="24"/>
        </w:rPr>
        <w:t>полномочиями по социальной поддержке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4D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F27">
        <w:rPr>
          <w:rFonts w:ascii="Times New Roman" w:hAnsi="Times New Roman" w:cs="Times New Roman"/>
          <w:sz w:val="23"/>
          <w:szCs w:val="23"/>
        </w:rPr>
        <w:t>с Приказом Министерства строительства и жилищно-коммунального хозяйства Российской Федерации № 583/</w:t>
      </w:r>
      <w:proofErr w:type="spellStart"/>
      <w:r w:rsidR="009B1F27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="009B1F27">
        <w:rPr>
          <w:rFonts w:ascii="Times New Roman" w:hAnsi="Times New Roman" w:cs="Times New Roman"/>
          <w:sz w:val="23"/>
          <w:szCs w:val="23"/>
        </w:rPr>
        <w:t xml:space="preserve"> от 28.02.2017 г.</w:t>
      </w:r>
      <w:r w:rsidR="00475A80">
        <w:rPr>
          <w:rFonts w:ascii="Times New Roman" w:hAnsi="Times New Roman" w:cs="Times New Roman"/>
          <w:sz w:val="23"/>
          <w:szCs w:val="23"/>
        </w:rPr>
        <w:t xml:space="preserve"> «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="00475A80">
        <w:rPr>
          <w:rFonts w:ascii="Times New Roman" w:hAnsi="Times New Roman" w:cs="Times New Roman"/>
          <w:sz w:val="23"/>
          <w:szCs w:val="23"/>
        </w:rPr>
        <w:t>в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 многокварт</w:t>
      </w:r>
      <w:r w:rsidR="00475A80">
        <w:rPr>
          <w:rFonts w:ascii="Times New Roman" w:hAnsi="Times New Roman" w:cs="Times New Roman"/>
          <w:sz w:val="23"/>
          <w:szCs w:val="23"/>
        </w:rPr>
        <w:t>и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рном доме, </w:t>
      </w:r>
      <w:r w:rsidR="00475A80">
        <w:rPr>
          <w:rFonts w:ascii="Times New Roman" w:hAnsi="Times New Roman" w:cs="Times New Roman"/>
          <w:sz w:val="23"/>
          <w:szCs w:val="23"/>
        </w:rPr>
        <w:t>в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</w:t>
      </w:r>
      <w:r w:rsidR="00475A80">
        <w:rPr>
          <w:rFonts w:ascii="Times New Roman" w:hAnsi="Times New Roman" w:cs="Times New Roman"/>
          <w:sz w:val="23"/>
          <w:szCs w:val="23"/>
        </w:rPr>
        <w:t>инвалида</w:t>
      </w:r>
      <w:r w:rsidR="00475A80" w:rsidRPr="00475A80">
        <w:rPr>
          <w:rFonts w:ascii="Times New Roman" w:hAnsi="Times New Roman" w:cs="Times New Roman"/>
          <w:sz w:val="23"/>
          <w:szCs w:val="23"/>
        </w:rPr>
        <w:t xml:space="preserve"> и обеспечения условий их доступности для инвалида»</w:t>
      </w:r>
      <w:r w:rsidR="009B1F27">
        <w:rPr>
          <w:rFonts w:ascii="Times New Roman" w:hAnsi="Times New Roman" w:cs="Times New Roman"/>
          <w:sz w:val="23"/>
          <w:szCs w:val="23"/>
        </w:rPr>
        <w:t xml:space="preserve">, </w:t>
      </w:r>
      <w:r w:rsidR="00643B3E">
        <w:rPr>
          <w:rFonts w:ascii="Times New Roman" w:hAnsi="Times New Roman" w:cs="Times New Roman"/>
          <w:sz w:val="23"/>
          <w:szCs w:val="23"/>
        </w:rPr>
        <w:t xml:space="preserve">с постановлением Администрации Саткинского муниципального района от 19.12.2018 № 984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инвалидов», с Планом мероприятий по приспособлению жилых помещений и общего имущества в многоквартирных домах инвалидов, проживающих в многоквартирных домах и индивидуальных жилых домах Саткинского муниципального района, с учетом потребностей инвалидов и обеспечения условий их доступности от 16.11.2020 г. № 678, </w:t>
      </w:r>
      <w:r w:rsidR="003666D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>Устав</w:t>
      </w:r>
      <w:r w:rsidR="00D15B3A">
        <w:rPr>
          <w:rFonts w:ascii="Times New Roman" w:eastAsia="Calibri" w:hAnsi="Times New Roman" w:cs="Times New Roman"/>
          <w:sz w:val="24"/>
          <w:szCs w:val="24"/>
        </w:rPr>
        <w:t>ом</w:t>
      </w:r>
      <w:r w:rsidR="00C331B5" w:rsidRPr="00C331B5">
        <w:rPr>
          <w:rFonts w:ascii="Times New Roman" w:eastAsia="Calibri" w:hAnsi="Times New Roman" w:cs="Times New Roman"/>
          <w:sz w:val="24"/>
          <w:szCs w:val="24"/>
        </w:rPr>
        <w:t xml:space="preserve"> Саткинского муниципального района</w:t>
      </w:r>
      <w:r w:rsidR="003666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EA3" w:rsidRPr="00BD644D" w:rsidRDefault="00BD644D" w:rsidP="00F2147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2. </w:t>
      </w:r>
      <w:r w:rsidR="005A0EA3" w:rsidRPr="00BD644D">
        <w:rPr>
          <w:rFonts w:ascii="Times New Roman" w:eastAsia="Calibri" w:hAnsi="Times New Roman" w:cs="Times New Roman"/>
          <w:sz w:val="24"/>
          <w:szCs w:val="24"/>
        </w:rPr>
        <w:t xml:space="preserve">Жилые помещения приобретаются гражданам из числа инвалидов, семей, имеющих детей-инвалидов (опекаемых детей-инвалидов), являющиеся собственниками жилых помещений, членами семьи собственника, а также являющиеся нанимателями или членами семьи нанимателя жилых помещений по договорам социального найма муниципального жилищного фонда на территории муниципального образования </w:t>
      </w:r>
      <w:r w:rsidR="0051613B" w:rsidRPr="00BD644D">
        <w:rPr>
          <w:rFonts w:ascii="Times New Roman" w:eastAsia="Calibri" w:hAnsi="Times New Roman" w:cs="Times New Roman"/>
          <w:sz w:val="24"/>
          <w:szCs w:val="24"/>
        </w:rPr>
        <w:t>Саткинско</w:t>
      </w:r>
      <w:r w:rsidR="00D15B3A" w:rsidRPr="00BD644D">
        <w:rPr>
          <w:rFonts w:ascii="Times New Roman" w:eastAsia="Calibri" w:hAnsi="Times New Roman" w:cs="Times New Roman"/>
          <w:sz w:val="24"/>
          <w:szCs w:val="24"/>
        </w:rPr>
        <w:t>го</w:t>
      </w:r>
      <w:r w:rsidR="0051613B" w:rsidRPr="00BD6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B3A" w:rsidRPr="00BD644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5A0EA3" w:rsidRPr="00BD644D">
        <w:rPr>
          <w:rFonts w:ascii="Times New Roman" w:eastAsia="Calibri" w:hAnsi="Times New Roman" w:cs="Times New Roman"/>
          <w:sz w:val="24"/>
          <w:szCs w:val="24"/>
        </w:rPr>
        <w:t>, претендующих на обмен занимаемого жилого помещения в соответствии с Постановлением Правительства Российской Федерации №649 от 09.07.2016.</w:t>
      </w:r>
    </w:p>
    <w:p w:rsid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3</w:t>
      </w:r>
      <w:r w:rsidRPr="00683F2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bookmarkStart w:id="2" w:name="_Hlk124944983"/>
      <w:r w:rsidR="004D6ABD">
        <w:rPr>
          <w:rFonts w:ascii="Times New Roman" w:eastAsia="Calibri" w:hAnsi="Times New Roman" w:cs="Times New Roman"/>
          <w:sz w:val="24"/>
          <w:szCs w:val="24"/>
        </w:rPr>
        <w:t>Управление социальной защиты населения Администрации Саткинского муниципального района</w:t>
      </w:r>
      <w:r w:rsidR="00683F23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r w:rsidR="005704CA">
        <w:rPr>
          <w:rFonts w:ascii="Times New Roman" w:eastAsia="Calibri" w:hAnsi="Times New Roman" w:cs="Times New Roman"/>
          <w:sz w:val="24"/>
          <w:szCs w:val="24"/>
        </w:rPr>
        <w:t>е</w:t>
      </w:r>
      <w:r w:rsidR="00683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A20" w:rsidRPr="00F200FD">
        <w:rPr>
          <w:rFonts w:ascii="Times New Roman" w:eastAsia="Calibri" w:hAnsi="Times New Roman" w:cs="Times New Roman"/>
          <w:sz w:val="24"/>
          <w:szCs w:val="24"/>
        </w:rPr>
        <w:t>10</w:t>
      </w:r>
      <w:r w:rsidR="00683F23">
        <w:rPr>
          <w:rFonts w:ascii="Times New Roman" w:eastAsia="Calibri" w:hAnsi="Times New Roman" w:cs="Times New Roman"/>
          <w:sz w:val="24"/>
          <w:szCs w:val="24"/>
        </w:rPr>
        <w:t xml:space="preserve"> рабочих дней после вынесения муниципальной комиссией окончательного решения по обеспечению заявителя условиями доступности путем приобретения жилого помещения направляет в Управление земельными и имущественными отношениями Администрации Саткинского муниципального района  </w:t>
      </w:r>
      <w:r w:rsidR="004D6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Pr="005A0EA3"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p w:rsidR="00683F23" w:rsidRPr="005704CA" w:rsidRDefault="00683F2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CA">
        <w:rPr>
          <w:rFonts w:ascii="Times New Roman" w:eastAsia="Calibri" w:hAnsi="Times New Roman" w:cs="Times New Roman"/>
          <w:sz w:val="24"/>
          <w:szCs w:val="24"/>
        </w:rPr>
        <w:t>- заключение об отсутствии возможности приспособления помещения инвалида;</w:t>
      </w:r>
    </w:p>
    <w:p w:rsidR="00683F23" w:rsidRDefault="00683F2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CA">
        <w:rPr>
          <w:rFonts w:ascii="Times New Roman" w:eastAsia="Calibri" w:hAnsi="Times New Roman" w:cs="Times New Roman"/>
          <w:sz w:val="24"/>
          <w:szCs w:val="24"/>
        </w:rPr>
        <w:t>- решение об экономической нецелесообразности реконструкции или капитального ремонта помещения инвалида;</w:t>
      </w:r>
    </w:p>
    <w:p w:rsidR="00783998" w:rsidRPr="005704CA" w:rsidRDefault="00783998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0FD" w:rsidRDefault="00783998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письменное согласие заявителя-инвалида (и/или членов его семьи) о готовности к переселению и передачи принадлежащего инвалиду и (или) членам его семьи жилого помещения в муниципальную собственность</w:t>
      </w:r>
      <w:r w:rsidR="001F77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200FD">
        <w:rPr>
          <w:rFonts w:ascii="Times New Roman" w:eastAsia="Calibri" w:hAnsi="Times New Roman" w:cs="Times New Roman"/>
          <w:sz w:val="24"/>
          <w:szCs w:val="24"/>
        </w:rPr>
        <w:t>документ,</w:t>
      </w:r>
      <w:r w:rsidR="00F200FD" w:rsidRPr="00F2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0FD">
        <w:rPr>
          <w:rFonts w:ascii="Times New Roman" w:eastAsia="Calibri" w:hAnsi="Times New Roman" w:cs="Times New Roman"/>
          <w:sz w:val="24"/>
          <w:szCs w:val="24"/>
        </w:rPr>
        <w:t>удостоверяющий</w:t>
      </w:r>
      <w:r w:rsidR="00F200FD" w:rsidRPr="005A0EA3">
        <w:rPr>
          <w:rFonts w:ascii="Times New Roman" w:eastAsia="Calibri" w:hAnsi="Times New Roman" w:cs="Times New Roman"/>
          <w:sz w:val="24"/>
          <w:szCs w:val="24"/>
        </w:rPr>
        <w:t xml:space="preserve"> личность на всех граждан, проживающих в жилом помещении и имеющих право пользования жилым помещением</w:t>
      </w:r>
      <w:r w:rsidR="00F200F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200FD" w:rsidRPr="005A0EA3">
        <w:rPr>
          <w:rFonts w:ascii="Times New Roman" w:eastAsia="Calibri" w:hAnsi="Times New Roman" w:cs="Times New Roman"/>
          <w:sz w:val="24"/>
          <w:szCs w:val="24"/>
        </w:rPr>
        <w:t xml:space="preserve">согласие инвалида </w:t>
      </w:r>
      <w:r w:rsidR="00F200F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200FD" w:rsidRPr="005A0EA3">
        <w:rPr>
          <w:rFonts w:ascii="Times New Roman" w:eastAsia="Calibri" w:hAnsi="Times New Roman" w:cs="Times New Roman"/>
          <w:sz w:val="24"/>
          <w:szCs w:val="24"/>
        </w:rPr>
        <w:t>всех членов семьи инвалида на обработку персональных данных</w:t>
      </w:r>
      <w:r w:rsidR="001F77A7">
        <w:rPr>
          <w:rFonts w:ascii="Times New Roman" w:eastAsia="Calibri" w:hAnsi="Times New Roman" w:cs="Times New Roman"/>
          <w:sz w:val="24"/>
          <w:szCs w:val="24"/>
        </w:rPr>
        <w:t xml:space="preserve"> (берутся от заявителя-инвалида совместно с Управлением земельными и имущественными отношениями </w:t>
      </w:r>
      <w:r w:rsidR="001F77A7" w:rsidRPr="002B5E78">
        <w:rPr>
          <w:rFonts w:ascii="Times New Roman" w:eastAsia="Calibri" w:hAnsi="Times New Roman" w:cs="Times New Roman"/>
          <w:sz w:val="24"/>
          <w:szCs w:val="24"/>
        </w:rPr>
        <w:t>Администрации Саткинского муниципального района</w:t>
      </w:r>
      <w:r w:rsidR="006F67A8">
        <w:rPr>
          <w:rFonts w:ascii="Times New Roman" w:eastAsia="Calibri" w:hAnsi="Times New Roman" w:cs="Times New Roman"/>
          <w:sz w:val="24"/>
          <w:szCs w:val="24"/>
        </w:rPr>
        <w:t>)</w:t>
      </w:r>
      <w:bookmarkStart w:id="3" w:name="_GoBack"/>
      <w:bookmarkEnd w:id="3"/>
      <w:r w:rsidR="00F200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DEA" w:rsidRPr="005A0EA3" w:rsidRDefault="00BB1DEA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CA">
        <w:rPr>
          <w:rFonts w:ascii="Times New Roman" w:eastAsia="Calibri" w:hAnsi="Times New Roman" w:cs="Times New Roman"/>
          <w:sz w:val="24"/>
          <w:szCs w:val="24"/>
        </w:rPr>
        <w:t>- сведения, содержащиеся в федеральном реестре инвалидов, подтверждающие факт установлени</w:t>
      </w:r>
      <w:r w:rsidR="00F200FD">
        <w:rPr>
          <w:rFonts w:ascii="Times New Roman" w:eastAsia="Calibri" w:hAnsi="Times New Roman" w:cs="Times New Roman"/>
          <w:sz w:val="24"/>
          <w:szCs w:val="24"/>
        </w:rPr>
        <w:t>я инвалидности.</w:t>
      </w:r>
    </w:p>
    <w:p w:rsidR="005A0EA3" w:rsidRDefault="001F77A7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4</w:t>
      </w:r>
      <w:r w:rsidR="005A0EA3" w:rsidRPr="001F77A7">
        <w:rPr>
          <w:rFonts w:ascii="Times New Roman" w:eastAsia="Calibri" w:hAnsi="Times New Roman" w:cs="Times New Roman"/>
          <w:sz w:val="24"/>
          <w:szCs w:val="24"/>
        </w:rPr>
        <w:t>.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Приобретение жилых помещений осуществляется </w:t>
      </w:r>
      <w:r w:rsidR="002B5E78" w:rsidRPr="002B5E78">
        <w:rPr>
          <w:rFonts w:ascii="Times New Roman" w:eastAsia="Calibri" w:hAnsi="Times New Roman" w:cs="Times New Roman"/>
          <w:sz w:val="24"/>
          <w:szCs w:val="24"/>
        </w:rPr>
        <w:t>Управлением земельными и имущественными отношениями Администрации Саткинского муниципального района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</w:t>
      </w:r>
      <w:r w:rsidR="000B4453">
        <w:rPr>
          <w:rFonts w:ascii="Times New Roman" w:eastAsia="Calibri" w:hAnsi="Times New Roman" w:cs="Times New Roman"/>
          <w:sz w:val="24"/>
          <w:szCs w:val="24"/>
        </w:rPr>
        <w:t xml:space="preserve"> законом от 05.04.2013 N 44-ФЗ «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B4453">
        <w:rPr>
          <w:rFonts w:ascii="Times New Roman" w:eastAsia="Calibri" w:hAnsi="Times New Roman" w:cs="Times New Roman"/>
          <w:sz w:val="24"/>
          <w:szCs w:val="24"/>
        </w:rPr>
        <w:t>арственных и муниципальных нужд»</w:t>
      </w:r>
      <w:r w:rsidR="00FE22EC">
        <w:rPr>
          <w:rFonts w:ascii="Times New Roman" w:eastAsia="Calibri" w:hAnsi="Times New Roman" w:cs="Times New Roman"/>
          <w:sz w:val="24"/>
          <w:szCs w:val="24"/>
        </w:rPr>
        <w:t xml:space="preserve">, за счет средств </w:t>
      </w:r>
      <w:r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>. Начальная максимальная цена контракта рассчитывается методом сравнительного анализа рынка.</w:t>
      </w:r>
    </w:p>
    <w:p w:rsidR="00347F3B" w:rsidRPr="001F77A7" w:rsidRDefault="001F77A7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5</w:t>
      </w:r>
      <w:r w:rsidR="00C23D00" w:rsidRPr="001F77A7">
        <w:rPr>
          <w:rFonts w:ascii="Times New Roman" w:eastAsia="Calibri" w:hAnsi="Times New Roman" w:cs="Times New Roman"/>
          <w:sz w:val="24"/>
          <w:szCs w:val="24"/>
        </w:rPr>
        <w:t>. Управление земельными и имущественными отношениями Администрации Саткинского муниципального района</w:t>
      </w:r>
      <w:r w:rsidR="00347F3B" w:rsidRPr="001F77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7F3B" w:rsidRPr="001F77A7" w:rsidRDefault="00347F3B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 xml:space="preserve">-  берут согласие инвалида и всех членов семьи на обмен собственного жилого помещения в приобретенное жилое помещение по Федеральному закону от 05.04.2013 </w:t>
      </w:r>
      <w:r w:rsidR="001F77A7">
        <w:rPr>
          <w:rFonts w:ascii="Times New Roman" w:eastAsia="Calibri" w:hAnsi="Times New Roman" w:cs="Times New Roman"/>
          <w:sz w:val="24"/>
          <w:szCs w:val="24"/>
        </w:rPr>
        <w:t xml:space="preserve">    №</w:t>
      </w:r>
      <w:r w:rsidRPr="001F77A7">
        <w:rPr>
          <w:rFonts w:ascii="Times New Roman" w:eastAsia="Calibri" w:hAnsi="Times New Roman" w:cs="Times New Roman"/>
          <w:sz w:val="24"/>
          <w:szCs w:val="24"/>
        </w:rPr>
        <w:t>44-ФЗ;</w:t>
      </w:r>
    </w:p>
    <w:p w:rsidR="00C23D00" w:rsidRPr="005A0EA3" w:rsidRDefault="00347F3B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23D00" w:rsidRPr="001F77A7">
        <w:rPr>
          <w:rFonts w:ascii="Times New Roman" w:eastAsia="Calibri" w:hAnsi="Times New Roman" w:cs="Times New Roman"/>
          <w:sz w:val="24"/>
          <w:szCs w:val="24"/>
        </w:rPr>
        <w:t xml:space="preserve"> информируют гражданина из числа инвалидов, семей, имеющих детей-инвалидов (опекаемых детей-инвалидов), являющихся собственниками жилых помещений о необходимости получения в органах опеки и попечительства разрешения на отчуждение жилого помещения, собственником (долевым собственником) которого является несовершеннолетний гражданин либо лицо, признанное судом ограниченно дееспособным или недееспособным.</w:t>
      </w:r>
      <w:r w:rsidR="00C23D0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A0EA3" w:rsidRPr="005A0EA3" w:rsidRDefault="001F77A7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6</w:t>
      </w:r>
      <w:r w:rsidR="005A0EA3" w:rsidRPr="001F77A7">
        <w:rPr>
          <w:rFonts w:ascii="Times New Roman" w:eastAsia="Calibri" w:hAnsi="Times New Roman" w:cs="Times New Roman"/>
          <w:sz w:val="24"/>
          <w:szCs w:val="24"/>
        </w:rPr>
        <w:t>.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F48">
        <w:rPr>
          <w:rFonts w:ascii="Times New Roman" w:eastAsia="Calibri" w:hAnsi="Times New Roman" w:cs="Times New Roman"/>
          <w:sz w:val="24"/>
          <w:szCs w:val="24"/>
        </w:rPr>
        <w:t>Заключение соглашения мены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осуществляется </w:t>
      </w:r>
      <w:r w:rsidR="00E204BD" w:rsidRPr="00E204BD">
        <w:rPr>
          <w:rFonts w:ascii="Times New Roman" w:eastAsia="Calibri" w:hAnsi="Times New Roman" w:cs="Times New Roman"/>
          <w:sz w:val="24"/>
          <w:szCs w:val="24"/>
        </w:rPr>
        <w:t>Управлением земельными и имущественными отношениями Администрации Саткинского муниципального района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после приобретения жилого помещения и государственной регистрации права муниципальной собственности на жилое помещение.</w:t>
      </w:r>
    </w:p>
    <w:p w:rsidR="005A0EA3" w:rsidRPr="005A0EA3" w:rsidRDefault="001F77A7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7</w:t>
      </w:r>
      <w:r w:rsidR="005A0EA3" w:rsidRPr="001F77A7">
        <w:rPr>
          <w:rFonts w:ascii="Times New Roman" w:eastAsia="Calibri" w:hAnsi="Times New Roman" w:cs="Times New Roman"/>
          <w:sz w:val="24"/>
          <w:szCs w:val="24"/>
        </w:rPr>
        <w:t>.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Жилое помещение, приобретаемое гражданам, претендующим на обмен жилого помещения, должно быть равноценно по количеству комнат и по размеру не менее общей площади жилого помещения, подлежащего обмену.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Гражданам, претендующим на обмен жилого помещения и проживающим в комнатах в коммунальной квартире, предоставляются жилые помещения, равные по количеству комнат и не менее общей площади ранее занимаемой комнаты (комнат) в коммунальной квартире, подлежащей (подлежащих) обмену.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Граждане, претендующие на обмен жилого помещения, освобождаются от оплаты разницы между стоимостью предоставляемых и изымаемых у них жилых помещений. </w:t>
      </w:r>
      <w:r w:rsidR="00FE22EC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 мены жилыми помещениями заключается без доплат.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Приобретенное жилое помещение, а также общее имущество многоквартирного дома в котором приобретено жилое помещение, подлежащее обмену должно соответствовать правилам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</w:t>
      </w:r>
      <w:r w:rsidR="002B2F48">
        <w:rPr>
          <w:rFonts w:ascii="Times New Roman" w:eastAsia="Calibri" w:hAnsi="Times New Roman" w:cs="Times New Roman"/>
          <w:sz w:val="24"/>
          <w:szCs w:val="24"/>
        </w:rPr>
        <w:t xml:space="preserve"> Федерации от 09.07.2016 N 649 «</w:t>
      </w:r>
      <w:r w:rsidRPr="005A0EA3">
        <w:rPr>
          <w:rFonts w:ascii="Times New Roman" w:eastAsia="Calibri" w:hAnsi="Times New Roman" w:cs="Times New Roman"/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B2F48">
        <w:rPr>
          <w:rFonts w:ascii="Times New Roman" w:eastAsia="Calibri" w:hAnsi="Times New Roman" w:cs="Times New Roman"/>
          <w:sz w:val="24"/>
          <w:szCs w:val="24"/>
        </w:rPr>
        <w:t>»</w:t>
      </w:r>
      <w:r w:rsidRPr="005A0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Решение об обмене жилого помещения принимается Главой муниципального образования</w:t>
      </w:r>
      <w:r w:rsidR="002B2F48">
        <w:rPr>
          <w:rFonts w:ascii="Times New Roman" w:eastAsia="Calibri" w:hAnsi="Times New Roman" w:cs="Times New Roman"/>
          <w:sz w:val="24"/>
          <w:szCs w:val="24"/>
        </w:rPr>
        <w:t xml:space="preserve"> Саткинского муниципального района</w:t>
      </w: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 в виде постановления Администрации Саткинского муниципального района.  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4" w:name="_Hlk124946488"/>
      <w:r w:rsidR="000C2567">
        <w:rPr>
          <w:rFonts w:ascii="Times New Roman" w:eastAsia="Calibri" w:hAnsi="Times New Roman" w:cs="Times New Roman"/>
          <w:sz w:val="24"/>
          <w:szCs w:val="24"/>
        </w:rPr>
        <w:t xml:space="preserve">Управлением земельными и имущественными отношениями Администрации Саткинского муниципального района </w:t>
      </w:r>
      <w:bookmarkEnd w:id="4"/>
      <w:r w:rsidRPr="005A0EA3">
        <w:rPr>
          <w:rFonts w:ascii="Times New Roman" w:eastAsia="Calibri" w:hAnsi="Times New Roman" w:cs="Times New Roman"/>
          <w:sz w:val="24"/>
          <w:szCs w:val="24"/>
        </w:rPr>
        <w:t>проводится оценка изымаемого жилого помещения и предоставляемого гражданам помещения. Рыночная стоимость изымаемого недвижимого имущества и предоставляемого взамен определяется в соответствии с требованиями Федерального закона от 29.07.1998 N 135-ФЗ "Об оценочной деятельности в Российской Федерации".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Исполнитель услуг по определению рыночной стоимости недвижимого имущества определяется в соответствии с требованиями Федерального закона от 05.04.2013 N 44-ФЗ </w:t>
      </w:r>
      <w:r w:rsidRPr="005A0EA3">
        <w:rPr>
          <w:rFonts w:ascii="Times New Roman" w:eastAsia="Calibri" w:hAnsi="Times New Roman" w:cs="Times New Roman"/>
          <w:sz w:val="24"/>
          <w:szCs w:val="24"/>
        </w:rPr>
        <w:lastRenderedPageBreak/>
        <w:t>"О контрактной системе в сфере закупок товаров, работ, услуг для обеспечения государственных и муниципальных нужд".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Между муниципальным образованием и собственником (</w:t>
      </w:r>
      <w:proofErr w:type="spellStart"/>
      <w:r w:rsidRPr="005A0EA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5A0EA3">
        <w:rPr>
          <w:rFonts w:ascii="Times New Roman" w:eastAsia="Calibri" w:hAnsi="Times New Roman" w:cs="Times New Roman"/>
          <w:sz w:val="24"/>
          <w:szCs w:val="24"/>
        </w:rPr>
        <w:t>) (нанимателем (</w:t>
      </w:r>
      <w:proofErr w:type="spellStart"/>
      <w:r w:rsidRPr="005A0EA3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)) подписывается соглашение о мене занимаемого жилья на приобретенное </w:t>
      </w:r>
      <w:r w:rsidR="00ED7DA3" w:rsidRPr="00ED7DA3">
        <w:rPr>
          <w:rFonts w:ascii="Times New Roman" w:eastAsia="Calibri" w:hAnsi="Times New Roman" w:cs="Times New Roman"/>
          <w:sz w:val="24"/>
          <w:szCs w:val="24"/>
        </w:rPr>
        <w:t>Управлением земельными и имущественными отношениями Администрации Саткинского муниципального района</w:t>
      </w:r>
      <w:r w:rsidRPr="005A0EA3">
        <w:rPr>
          <w:rFonts w:ascii="Times New Roman" w:eastAsia="Calibri" w:hAnsi="Times New Roman" w:cs="Times New Roman"/>
          <w:sz w:val="24"/>
          <w:szCs w:val="24"/>
        </w:rPr>
        <w:t xml:space="preserve"> жилое помещение.</w:t>
      </w:r>
    </w:p>
    <w:p w:rsidR="005A0EA3" w:rsidRPr="005A0EA3" w:rsidRDefault="001F77A7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8</w:t>
      </w:r>
      <w:r w:rsidR="005A0EA3" w:rsidRPr="001F77A7">
        <w:rPr>
          <w:rFonts w:ascii="Times New Roman" w:eastAsia="Calibri" w:hAnsi="Times New Roman" w:cs="Times New Roman"/>
          <w:sz w:val="24"/>
          <w:szCs w:val="24"/>
        </w:rPr>
        <w:t>.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Соглашение о мене подписывается сторонами, производится государственная регистрация сделки в Едином государственном реестре недвижимости. По соглашению сторон мена жилыми помещениями признается равноценной.</w:t>
      </w:r>
    </w:p>
    <w:p w:rsidR="005A0EA3" w:rsidRPr="005A0EA3" w:rsidRDefault="001F77A7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9</w:t>
      </w:r>
      <w:r w:rsidR="005A0EA3" w:rsidRPr="001F77A7">
        <w:rPr>
          <w:rFonts w:ascii="Times New Roman" w:eastAsia="Calibri" w:hAnsi="Times New Roman" w:cs="Times New Roman"/>
          <w:sz w:val="24"/>
          <w:szCs w:val="24"/>
        </w:rPr>
        <w:t>.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После регистрации сделки в Едином государственном реестре недвижимости граждане, претендующие на обмен жилого помещения и граждане, зарегистрированные совместно с участниками подпрограммы, имеющие право пользования, освобождают жилое помещение, в котором граждане проживали до принятия решения об обмене жилого помещения, не позднее 15 календарных дней, закрывают финансовый лицевой счет, погашают задолженность за жилищно-коммунальные услуги, образовавшуюся на дату выезда.</w:t>
      </w:r>
    </w:p>
    <w:p w:rsidR="005A0EA3" w:rsidRPr="005A0EA3" w:rsidRDefault="0084759A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A7">
        <w:rPr>
          <w:rFonts w:ascii="Times New Roman" w:eastAsia="Calibri" w:hAnsi="Times New Roman" w:cs="Times New Roman"/>
          <w:sz w:val="24"/>
          <w:szCs w:val="24"/>
        </w:rPr>
        <w:t>1</w:t>
      </w:r>
      <w:r w:rsidR="001F77A7" w:rsidRPr="001F77A7">
        <w:rPr>
          <w:rFonts w:ascii="Times New Roman" w:eastAsia="Calibri" w:hAnsi="Times New Roman" w:cs="Times New Roman"/>
          <w:sz w:val="24"/>
          <w:szCs w:val="24"/>
        </w:rPr>
        <w:t>0</w:t>
      </w:r>
      <w:r w:rsidR="005A0EA3" w:rsidRPr="001F77A7">
        <w:rPr>
          <w:rFonts w:ascii="Times New Roman" w:eastAsia="Calibri" w:hAnsi="Times New Roman" w:cs="Times New Roman"/>
          <w:sz w:val="24"/>
          <w:szCs w:val="24"/>
        </w:rPr>
        <w:t>.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567" w:rsidRPr="000C2567">
        <w:rPr>
          <w:rFonts w:ascii="Times New Roman" w:eastAsia="Calibri" w:hAnsi="Times New Roman" w:cs="Times New Roman"/>
          <w:sz w:val="24"/>
          <w:szCs w:val="24"/>
        </w:rPr>
        <w:t>Управление земельными и имущественными отношениями Администрации Саткинского муниципального района</w:t>
      </w:r>
      <w:r w:rsidR="005A0EA3" w:rsidRPr="005A0EA3">
        <w:rPr>
          <w:rFonts w:ascii="Times New Roman" w:eastAsia="Calibri" w:hAnsi="Times New Roman" w:cs="Times New Roman"/>
          <w:sz w:val="24"/>
          <w:szCs w:val="24"/>
        </w:rPr>
        <w:t xml:space="preserve"> контролирует освобождение жилого помещения, в котором граждане, претендующие на обмен жилого помещения и граждане, зарегистрированные совместно с участниками подпрограммы, имеющие право пользования, проживали до принятия решения об обмене жилого помещения.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0EA3" w:rsidRPr="005A0EA3" w:rsidRDefault="005A0EA3" w:rsidP="00F214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E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3793C" w:rsidRPr="005A0EA3" w:rsidRDefault="0003793C" w:rsidP="00F214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2742" w:rsidRPr="005A0EA3" w:rsidRDefault="00CA2742" w:rsidP="00F214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A2742" w:rsidRPr="005A0EA3" w:rsidSect="00F2147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0E" w:rsidRDefault="00377C0E" w:rsidP="00F2147E">
      <w:pPr>
        <w:spacing w:after="0" w:line="240" w:lineRule="auto"/>
      </w:pPr>
      <w:r>
        <w:separator/>
      </w:r>
    </w:p>
  </w:endnote>
  <w:endnote w:type="continuationSeparator" w:id="0">
    <w:p w:rsidR="00377C0E" w:rsidRDefault="00377C0E" w:rsidP="00F2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0E" w:rsidRDefault="00377C0E" w:rsidP="00F2147E">
      <w:pPr>
        <w:spacing w:after="0" w:line="240" w:lineRule="auto"/>
      </w:pPr>
      <w:r>
        <w:separator/>
      </w:r>
    </w:p>
  </w:footnote>
  <w:footnote w:type="continuationSeparator" w:id="0">
    <w:p w:rsidR="00377C0E" w:rsidRDefault="00377C0E" w:rsidP="00F2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45F"/>
    <w:multiLevelType w:val="multilevel"/>
    <w:tmpl w:val="A8E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36AFE"/>
    <w:multiLevelType w:val="multilevel"/>
    <w:tmpl w:val="CAB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018B8"/>
    <w:multiLevelType w:val="hybridMultilevel"/>
    <w:tmpl w:val="3BD247F0"/>
    <w:lvl w:ilvl="0" w:tplc="D39CA0F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B63A62"/>
    <w:multiLevelType w:val="hybridMultilevel"/>
    <w:tmpl w:val="1208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3753"/>
    <w:multiLevelType w:val="multilevel"/>
    <w:tmpl w:val="63B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9083B"/>
    <w:multiLevelType w:val="multilevel"/>
    <w:tmpl w:val="E83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A6A11"/>
    <w:multiLevelType w:val="multilevel"/>
    <w:tmpl w:val="B36C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E2477"/>
    <w:multiLevelType w:val="hybridMultilevel"/>
    <w:tmpl w:val="6A6876D0"/>
    <w:lvl w:ilvl="0" w:tplc="DD50D10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F777999"/>
    <w:multiLevelType w:val="multilevel"/>
    <w:tmpl w:val="579E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FB"/>
    <w:rsid w:val="000043D9"/>
    <w:rsid w:val="00005CC0"/>
    <w:rsid w:val="0001282A"/>
    <w:rsid w:val="0003793C"/>
    <w:rsid w:val="000504B5"/>
    <w:rsid w:val="000649D5"/>
    <w:rsid w:val="0008012A"/>
    <w:rsid w:val="00086A24"/>
    <w:rsid w:val="00087C00"/>
    <w:rsid w:val="000A20A6"/>
    <w:rsid w:val="000B4453"/>
    <w:rsid w:val="000C2567"/>
    <w:rsid w:val="000C3A28"/>
    <w:rsid w:val="001021AB"/>
    <w:rsid w:val="001028E8"/>
    <w:rsid w:val="00114A90"/>
    <w:rsid w:val="001154ED"/>
    <w:rsid w:val="00127B63"/>
    <w:rsid w:val="00136798"/>
    <w:rsid w:val="00154640"/>
    <w:rsid w:val="001F43B1"/>
    <w:rsid w:val="001F43FE"/>
    <w:rsid w:val="001F77A7"/>
    <w:rsid w:val="00202DD8"/>
    <w:rsid w:val="002033EC"/>
    <w:rsid w:val="00232341"/>
    <w:rsid w:val="00234F18"/>
    <w:rsid w:val="0028067C"/>
    <w:rsid w:val="002875CE"/>
    <w:rsid w:val="00296F22"/>
    <w:rsid w:val="002A4628"/>
    <w:rsid w:val="002B2F48"/>
    <w:rsid w:val="002B3BC5"/>
    <w:rsid w:val="002B5E78"/>
    <w:rsid w:val="00317E8F"/>
    <w:rsid w:val="00347567"/>
    <w:rsid w:val="00347C36"/>
    <w:rsid w:val="00347E87"/>
    <w:rsid w:val="00347F3B"/>
    <w:rsid w:val="00357B46"/>
    <w:rsid w:val="003664F7"/>
    <w:rsid w:val="003666D7"/>
    <w:rsid w:val="0037429F"/>
    <w:rsid w:val="00377C0E"/>
    <w:rsid w:val="003A57EF"/>
    <w:rsid w:val="003B5AE6"/>
    <w:rsid w:val="00410FD6"/>
    <w:rsid w:val="0041599E"/>
    <w:rsid w:val="00416E63"/>
    <w:rsid w:val="004344AE"/>
    <w:rsid w:val="0043698B"/>
    <w:rsid w:val="00475A80"/>
    <w:rsid w:val="004770AA"/>
    <w:rsid w:val="00480895"/>
    <w:rsid w:val="004A6FF5"/>
    <w:rsid w:val="004B5018"/>
    <w:rsid w:val="004D0973"/>
    <w:rsid w:val="004D6ABD"/>
    <w:rsid w:val="004E3317"/>
    <w:rsid w:val="00505064"/>
    <w:rsid w:val="0051613B"/>
    <w:rsid w:val="00534E6B"/>
    <w:rsid w:val="00543476"/>
    <w:rsid w:val="005538F8"/>
    <w:rsid w:val="005704CA"/>
    <w:rsid w:val="00584B3B"/>
    <w:rsid w:val="00590719"/>
    <w:rsid w:val="00597971"/>
    <w:rsid w:val="005A0EA3"/>
    <w:rsid w:val="005A3A11"/>
    <w:rsid w:val="005A541F"/>
    <w:rsid w:val="005C57E4"/>
    <w:rsid w:val="005D5C2F"/>
    <w:rsid w:val="005E2063"/>
    <w:rsid w:val="005F638D"/>
    <w:rsid w:val="005F6A1E"/>
    <w:rsid w:val="00600AE5"/>
    <w:rsid w:val="00643B3E"/>
    <w:rsid w:val="00647F1E"/>
    <w:rsid w:val="00672891"/>
    <w:rsid w:val="00683F23"/>
    <w:rsid w:val="00693452"/>
    <w:rsid w:val="006A5991"/>
    <w:rsid w:val="006B4B42"/>
    <w:rsid w:val="006F67A8"/>
    <w:rsid w:val="00751A2E"/>
    <w:rsid w:val="007646B7"/>
    <w:rsid w:val="00783998"/>
    <w:rsid w:val="007900A0"/>
    <w:rsid w:val="007B51D8"/>
    <w:rsid w:val="007C09D7"/>
    <w:rsid w:val="007C6A16"/>
    <w:rsid w:val="00801392"/>
    <w:rsid w:val="008211E9"/>
    <w:rsid w:val="00821C6D"/>
    <w:rsid w:val="0083272C"/>
    <w:rsid w:val="00837247"/>
    <w:rsid w:val="00844A20"/>
    <w:rsid w:val="00846835"/>
    <w:rsid w:val="0084759A"/>
    <w:rsid w:val="008B505B"/>
    <w:rsid w:val="008D1919"/>
    <w:rsid w:val="008D3424"/>
    <w:rsid w:val="008D3962"/>
    <w:rsid w:val="00901ED3"/>
    <w:rsid w:val="009379E2"/>
    <w:rsid w:val="00981A9C"/>
    <w:rsid w:val="00981F75"/>
    <w:rsid w:val="009A7FB1"/>
    <w:rsid w:val="009B1F27"/>
    <w:rsid w:val="009C419C"/>
    <w:rsid w:val="009D7F1A"/>
    <w:rsid w:val="009E5EFD"/>
    <w:rsid w:val="00AC4EDC"/>
    <w:rsid w:val="00AC5965"/>
    <w:rsid w:val="00AD1BFA"/>
    <w:rsid w:val="00AF107A"/>
    <w:rsid w:val="00AF23A0"/>
    <w:rsid w:val="00AF47C2"/>
    <w:rsid w:val="00B23B03"/>
    <w:rsid w:val="00B94E39"/>
    <w:rsid w:val="00BB1DEA"/>
    <w:rsid w:val="00BD644D"/>
    <w:rsid w:val="00C23D00"/>
    <w:rsid w:val="00C331B5"/>
    <w:rsid w:val="00C46F74"/>
    <w:rsid w:val="00C83B38"/>
    <w:rsid w:val="00C94068"/>
    <w:rsid w:val="00CA2742"/>
    <w:rsid w:val="00CD0E08"/>
    <w:rsid w:val="00CD78BE"/>
    <w:rsid w:val="00D014BF"/>
    <w:rsid w:val="00D15B3A"/>
    <w:rsid w:val="00D17FAC"/>
    <w:rsid w:val="00D2593A"/>
    <w:rsid w:val="00D32000"/>
    <w:rsid w:val="00D46C2F"/>
    <w:rsid w:val="00D511FF"/>
    <w:rsid w:val="00D5486B"/>
    <w:rsid w:val="00D578CD"/>
    <w:rsid w:val="00D82C6F"/>
    <w:rsid w:val="00DB19F5"/>
    <w:rsid w:val="00DB4794"/>
    <w:rsid w:val="00DB7016"/>
    <w:rsid w:val="00DC4AC7"/>
    <w:rsid w:val="00DD2FE0"/>
    <w:rsid w:val="00DD6A92"/>
    <w:rsid w:val="00DE1397"/>
    <w:rsid w:val="00E10367"/>
    <w:rsid w:val="00E204BD"/>
    <w:rsid w:val="00E349E6"/>
    <w:rsid w:val="00E37365"/>
    <w:rsid w:val="00E420FB"/>
    <w:rsid w:val="00E440BA"/>
    <w:rsid w:val="00E6761B"/>
    <w:rsid w:val="00E758DD"/>
    <w:rsid w:val="00E764EB"/>
    <w:rsid w:val="00E802EA"/>
    <w:rsid w:val="00EC61EA"/>
    <w:rsid w:val="00EC79C8"/>
    <w:rsid w:val="00ED01E6"/>
    <w:rsid w:val="00ED7DA3"/>
    <w:rsid w:val="00EE235F"/>
    <w:rsid w:val="00EE3892"/>
    <w:rsid w:val="00F200FD"/>
    <w:rsid w:val="00F2147E"/>
    <w:rsid w:val="00F5448F"/>
    <w:rsid w:val="00F7093F"/>
    <w:rsid w:val="00F87E2D"/>
    <w:rsid w:val="00FA4277"/>
    <w:rsid w:val="00FE22EC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6"/>
  </w:style>
  <w:style w:type="paragraph" w:styleId="1">
    <w:name w:val="heading 1"/>
    <w:basedOn w:val="a"/>
    <w:link w:val="10"/>
    <w:uiPriority w:val="9"/>
    <w:qFormat/>
    <w:rsid w:val="00DC4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44AE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ody Text"/>
    <w:basedOn w:val="a"/>
    <w:link w:val="a5"/>
    <w:rsid w:val="00434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344A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4344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344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2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C4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A57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2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147E"/>
  </w:style>
  <w:style w:type="paragraph" w:styleId="ad">
    <w:name w:val="footer"/>
    <w:basedOn w:val="a"/>
    <w:link w:val="ae"/>
    <w:uiPriority w:val="99"/>
    <w:semiHidden/>
    <w:unhideWhenUsed/>
    <w:rsid w:val="00F2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2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31" w:color="CCCCCC"/>
                <w:right w:val="none" w:sz="0" w:space="0" w:color="auto"/>
              </w:divBdr>
              <w:divsChild>
                <w:div w:id="914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895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9655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302857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103456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9731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2806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300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56500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190291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156333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5249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75483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35991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4569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08509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5116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91637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235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177218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933277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506659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22047">
                                                      <w:marLeft w:val="45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624685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913753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52557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029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55473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52942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3042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44480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1975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14415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07398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459115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106840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20061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2804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436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12652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1898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5152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7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91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95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10890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26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2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1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79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1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90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9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2032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769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48094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2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1295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7427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7225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18062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0180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95408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5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639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059782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8506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2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Горохова</dc:creator>
  <cp:keywords/>
  <dc:description/>
  <cp:lastModifiedBy>marele</cp:lastModifiedBy>
  <cp:revision>4</cp:revision>
  <cp:lastPrinted>2023-01-31T04:07:00Z</cp:lastPrinted>
  <dcterms:created xsi:type="dcterms:W3CDTF">2023-02-01T09:27:00Z</dcterms:created>
  <dcterms:modified xsi:type="dcterms:W3CDTF">2023-03-01T04:36:00Z</dcterms:modified>
</cp:coreProperties>
</file>