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35485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354856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354856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354856" w:rsidRDefault="00F4771D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A438A" w:rsidRPr="00BD102B" w:rsidRDefault="009E4494" w:rsidP="001F4009">
      <w:pPr>
        <w:shd w:val="clear" w:color="auto" w:fill="FFFFFF"/>
        <w:spacing w:after="0" w:line="360" w:lineRule="auto"/>
        <w:ind w:right="53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A27DAD">
        <w:rPr>
          <w:rFonts w:ascii="Times New Roman" w:hAnsi="Times New Roman" w:cs="Times New Roman"/>
          <w:color w:val="000000"/>
        </w:rPr>
        <w:t>31</w:t>
      </w:r>
      <w:r w:rsidR="005A438A" w:rsidRPr="00BD102B">
        <w:rPr>
          <w:rFonts w:ascii="Times New Roman" w:hAnsi="Times New Roman" w:cs="Times New Roman"/>
          <w:color w:val="000000"/>
        </w:rPr>
        <w:t>»</w:t>
      </w:r>
      <w:r w:rsidR="00BD102B" w:rsidRPr="00BD102B">
        <w:rPr>
          <w:rFonts w:ascii="Times New Roman" w:hAnsi="Times New Roman" w:cs="Times New Roman"/>
          <w:color w:val="000000"/>
        </w:rPr>
        <w:t xml:space="preserve"> </w:t>
      </w:r>
      <w:r w:rsidR="00A27DAD">
        <w:rPr>
          <w:rFonts w:ascii="Times New Roman" w:hAnsi="Times New Roman" w:cs="Times New Roman"/>
          <w:color w:val="000000"/>
        </w:rPr>
        <w:t>мая</w:t>
      </w:r>
      <w:r w:rsidR="00BD102B" w:rsidRPr="00BD102B">
        <w:rPr>
          <w:rFonts w:ascii="Times New Roman" w:hAnsi="Times New Roman" w:cs="Times New Roman"/>
          <w:color w:val="000000"/>
        </w:rPr>
        <w:t xml:space="preserve"> </w:t>
      </w:r>
      <w:r w:rsidR="005A438A" w:rsidRPr="00BD102B">
        <w:rPr>
          <w:rFonts w:ascii="Times New Roman" w:hAnsi="Times New Roman" w:cs="Times New Roman"/>
          <w:color w:val="000000"/>
        </w:rPr>
        <w:t>20</w:t>
      </w:r>
      <w:r w:rsidR="00B302FB">
        <w:rPr>
          <w:rFonts w:ascii="Times New Roman" w:hAnsi="Times New Roman" w:cs="Times New Roman"/>
          <w:color w:val="000000"/>
        </w:rPr>
        <w:t>2</w:t>
      </w:r>
      <w:r w:rsidR="006762B9">
        <w:rPr>
          <w:rFonts w:ascii="Times New Roman" w:hAnsi="Times New Roman" w:cs="Times New Roman"/>
          <w:color w:val="000000"/>
        </w:rPr>
        <w:t>1</w:t>
      </w:r>
      <w:r w:rsidR="00093E42" w:rsidRPr="00BD102B">
        <w:rPr>
          <w:rFonts w:ascii="Times New Roman" w:hAnsi="Times New Roman" w:cs="Times New Roman"/>
          <w:color w:val="000000"/>
        </w:rPr>
        <w:t xml:space="preserve"> </w:t>
      </w:r>
      <w:r w:rsidR="005A438A" w:rsidRPr="00BD102B">
        <w:rPr>
          <w:rFonts w:ascii="Times New Roman" w:hAnsi="Times New Roman" w:cs="Times New Roman"/>
          <w:color w:val="000000"/>
        </w:rPr>
        <w:t>года №</w:t>
      </w:r>
      <w:r w:rsidR="00EE64E1">
        <w:rPr>
          <w:rFonts w:ascii="Times New Roman" w:hAnsi="Times New Roman" w:cs="Times New Roman"/>
          <w:color w:val="000000"/>
        </w:rPr>
        <w:t xml:space="preserve"> </w:t>
      </w:r>
      <w:r w:rsidR="00A27DAD">
        <w:rPr>
          <w:rFonts w:ascii="Times New Roman" w:hAnsi="Times New Roman" w:cs="Times New Roman"/>
          <w:color w:val="000000"/>
        </w:rPr>
        <w:t>461</w:t>
      </w:r>
    </w:p>
    <w:p w:rsidR="005A438A" w:rsidRPr="00BD102B" w:rsidRDefault="005A438A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</w:rPr>
      </w:pPr>
      <w:r w:rsidRPr="00BD102B">
        <w:rPr>
          <w:rFonts w:ascii="Times New Roman" w:hAnsi="Times New Roman" w:cs="Times New Roman"/>
          <w:color w:val="000000"/>
        </w:rPr>
        <w:t>г. Сатка</w:t>
      </w:r>
    </w:p>
    <w:p w:rsidR="00093E42" w:rsidRPr="00BD102B" w:rsidRDefault="00093E42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</w:rPr>
      </w:pPr>
    </w:p>
    <w:p w:rsidR="00BD102B" w:rsidRPr="00BD102B" w:rsidRDefault="000B17FC" w:rsidP="00024B64">
      <w:pPr>
        <w:widowControl w:val="0"/>
        <w:autoSpaceDE w:val="0"/>
        <w:autoSpaceDN w:val="0"/>
        <w:adjustRightInd w:val="0"/>
        <w:spacing w:after="0" w:line="360" w:lineRule="auto"/>
        <w:ind w:right="59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</w:t>
      </w:r>
      <w:r w:rsidR="009B53FF">
        <w:rPr>
          <w:rFonts w:ascii="Times New Roman" w:hAnsi="Times New Roman" w:cs="Times New Roman"/>
        </w:rPr>
        <w:t>б отказе в</w:t>
      </w:r>
      <w:r>
        <w:rPr>
          <w:rFonts w:ascii="Times New Roman" w:hAnsi="Times New Roman" w:cs="Times New Roman"/>
        </w:rPr>
        <w:t xml:space="preserve"> </w:t>
      </w:r>
      <w:r w:rsidR="007275D5">
        <w:rPr>
          <w:rFonts w:ascii="Times New Roman" w:hAnsi="Times New Roman" w:cs="Times New Roman"/>
        </w:rPr>
        <w:t>поддержке</w:t>
      </w:r>
      <w:r>
        <w:rPr>
          <w:rFonts w:ascii="Times New Roman" w:hAnsi="Times New Roman" w:cs="Times New Roman"/>
        </w:rPr>
        <w:t xml:space="preserve"> </w:t>
      </w:r>
      <w:r w:rsidR="00024B64">
        <w:rPr>
          <w:rFonts w:ascii="Times New Roman" w:hAnsi="Times New Roman" w:cs="Times New Roman"/>
        </w:rPr>
        <w:t xml:space="preserve">инициативных проектов </w:t>
      </w:r>
    </w:p>
    <w:p w:rsidR="00093E42" w:rsidRPr="00921880" w:rsidRDefault="00093E42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3E42" w:rsidRPr="00921880" w:rsidRDefault="00093E42" w:rsidP="001F4009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2E8B" w:rsidRPr="00460089" w:rsidRDefault="007E0EDF" w:rsidP="00013765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ED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28.12.2020 № 294-ЗО «Об областном бюджете на 2021 год и на плановый период 2022 и 2023 годов»,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</w:t>
      </w:r>
      <w:proofErr w:type="gramEnd"/>
      <w:r w:rsidRPr="007E0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EDF">
        <w:rPr>
          <w:rFonts w:ascii="Times New Roman" w:hAnsi="Times New Roman" w:cs="Times New Roman"/>
          <w:sz w:val="24"/>
          <w:szCs w:val="24"/>
        </w:rPr>
        <w:t>межбюджетных трансфертов из областного бюджета», распоряжением Правительства Челябинской области от 15.04.2021 № 195-рп «Об изменении бюджетных ассигнований», распоряжением Правительства Челябинской области от 18.05.2021 № 283-рп «О распределении субсидий местным бюджетам», решением Собрания депутатов Саткинского муниципального района от 23.12.2020 № 38/8 «О принятии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</w:t>
      </w:r>
      <w:proofErr w:type="gramEnd"/>
      <w:r w:rsidRPr="007E0EDF">
        <w:rPr>
          <w:rFonts w:ascii="Times New Roman" w:hAnsi="Times New Roman" w:cs="Times New Roman"/>
          <w:sz w:val="24"/>
          <w:szCs w:val="24"/>
        </w:rPr>
        <w:t xml:space="preserve"> поддержки за счет межбюджетных трансфертов из областного бюджета» на территории Саткинского муниципального района», на основании протокола заседания муниципальной конкурсной комиссии по проведению конкурсного отбора инициативных проектов в 2021 году от 25.05.2021 № 2,</w:t>
      </w:r>
      <w:r w:rsidR="00655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290" w:rsidRPr="00460089" w:rsidRDefault="00343290" w:rsidP="001F4009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290" w:rsidRDefault="00343290" w:rsidP="001F4009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82703" w:rsidRDefault="00460089" w:rsidP="00460089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</w:t>
      </w:r>
      <w:r w:rsidR="00282703" w:rsidRPr="0028270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тказать в поддержке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следующих </w:t>
      </w:r>
      <w:r w:rsidR="00282703" w:rsidRPr="00282703">
        <w:rPr>
          <w:rFonts w:ascii="Times New Roman" w:eastAsia="Arial" w:hAnsi="Times New Roman" w:cs="Times New Roman"/>
          <w:sz w:val="24"/>
          <w:szCs w:val="24"/>
          <w:lang w:eastAsia="ar-SA"/>
        </w:rPr>
        <w:t>инициативн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ых</w:t>
      </w:r>
      <w:r w:rsidR="00282703" w:rsidRPr="0028270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проект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ов</w:t>
      </w:r>
      <w:r w:rsidR="00282703" w:rsidRPr="0028270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вернуть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их</w:t>
      </w:r>
      <w:r w:rsidR="00282703" w:rsidRPr="0028270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инициатор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ам, в связи с</w:t>
      </w:r>
      <w:r w:rsidR="00282703" w:rsidRPr="0028270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60089">
        <w:rPr>
          <w:rFonts w:ascii="Times New Roman" w:eastAsia="Arial" w:hAnsi="Times New Roman" w:cs="Times New Roman"/>
          <w:sz w:val="24"/>
          <w:szCs w:val="24"/>
          <w:lang w:eastAsia="ar-SA"/>
        </w:rPr>
        <w:t>призна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нием указанных инициативных проектов</w:t>
      </w:r>
      <w:r w:rsidRPr="004600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</w:t>
      </w:r>
      <w:proofErr w:type="gramStart"/>
      <w:r w:rsidRPr="00460089">
        <w:rPr>
          <w:rFonts w:ascii="Times New Roman" w:eastAsia="Arial" w:hAnsi="Times New Roman" w:cs="Times New Roman"/>
          <w:sz w:val="24"/>
          <w:szCs w:val="24"/>
          <w:lang w:eastAsia="ar-SA"/>
        </w:rPr>
        <w:t>прошедшими</w:t>
      </w:r>
      <w:proofErr w:type="gramEnd"/>
      <w:r w:rsidRPr="004600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конкурсный отбор, 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виду</w:t>
      </w:r>
      <w:r w:rsidRPr="004600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отсутстви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я</w:t>
      </w:r>
      <w:r w:rsidRPr="004600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средств местного бюджета в объеме средств, необходимых для реализации данных инициативных проектов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</w:p>
    <w:p w:rsidR="009D114F" w:rsidRDefault="009D114F" w:rsidP="009D114F">
      <w:pPr>
        <w:pStyle w:val="Iauiue"/>
        <w:spacing w:line="360" w:lineRule="auto"/>
        <w:ind w:left="567" w:right="-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«Благоустройство спортивно-игровой п</w:t>
      </w:r>
      <w:r w:rsidR="00C959BD">
        <w:rPr>
          <w:sz w:val="24"/>
          <w:szCs w:val="24"/>
          <w:lang w:val="ru-RU"/>
        </w:rPr>
        <w:t>лощадки МКОУ «СШИ р.п. Межевой».</w:t>
      </w:r>
    </w:p>
    <w:p w:rsidR="00036ADD" w:rsidRDefault="00036ADD" w:rsidP="00036AD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34FD6" w:rsidRPr="00C34FD6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C34FD6" w:rsidRPr="00C34FD6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C34FD6" w:rsidRPr="00C34FD6">
        <w:rPr>
          <w:rFonts w:ascii="Times New Roman" w:hAnsi="Times New Roman" w:cs="Times New Roman"/>
          <w:sz w:val="24"/>
          <w:szCs w:val="24"/>
        </w:rPr>
        <w:t xml:space="preserve"> Н.П.) обеспечить опубликование настоящего постановления в газете «</w:t>
      </w:r>
      <w:proofErr w:type="spellStart"/>
      <w:r w:rsidR="00C34FD6" w:rsidRPr="00C34FD6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C34FD6" w:rsidRPr="00C34FD6">
        <w:rPr>
          <w:rFonts w:ascii="Times New Roman" w:hAnsi="Times New Roman" w:cs="Times New Roman"/>
          <w:sz w:val="24"/>
          <w:szCs w:val="24"/>
        </w:rPr>
        <w:t xml:space="preserve"> рабочий» и разместить на официальном сайте Администрации Саткинского муниципального района. </w:t>
      </w:r>
    </w:p>
    <w:p w:rsidR="00BD102B" w:rsidRPr="007E0EDF" w:rsidRDefault="00040A41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D102B" w:rsidRPr="00921880">
        <w:rPr>
          <w:rFonts w:ascii="Times New Roman" w:hAnsi="Times New Roman" w:cs="Times New Roman"/>
          <w:sz w:val="24"/>
          <w:szCs w:val="24"/>
        </w:rPr>
        <w:t>Контроль исполнения настоящего</w:t>
      </w:r>
      <w:r w:rsidR="001F4009">
        <w:rPr>
          <w:rFonts w:ascii="Times New Roman" w:hAnsi="Times New Roman" w:cs="Times New Roman"/>
          <w:sz w:val="24"/>
          <w:szCs w:val="24"/>
        </w:rPr>
        <w:t xml:space="preserve"> </w:t>
      </w:r>
      <w:r w:rsidR="006A7D0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A958DE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</w:t>
      </w:r>
      <w:r w:rsidR="00A958DE" w:rsidRPr="00A958DE"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по социальным </w:t>
      </w:r>
      <w:r w:rsidR="00A958DE" w:rsidRPr="007E0EDF">
        <w:rPr>
          <w:rFonts w:ascii="Times New Roman" w:hAnsi="Times New Roman" w:cs="Times New Roman"/>
          <w:sz w:val="24"/>
          <w:szCs w:val="24"/>
        </w:rPr>
        <w:t xml:space="preserve">вопросам </w:t>
      </w:r>
      <w:proofErr w:type="spellStart"/>
      <w:r w:rsidR="00A958DE" w:rsidRPr="007E0EDF">
        <w:rPr>
          <w:rFonts w:ascii="Times New Roman" w:hAnsi="Times New Roman" w:cs="Times New Roman"/>
          <w:sz w:val="24"/>
          <w:szCs w:val="24"/>
        </w:rPr>
        <w:t>Савостову</w:t>
      </w:r>
      <w:proofErr w:type="spellEnd"/>
      <w:r w:rsidR="00A958DE" w:rsidRPr="007E0EDF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BD102B" w:rsidRPr="007E0EDF" w:rsidRDefault="006A7D0D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EDF">
        <w:rPr>
          <w:rFonts w:ascii="Times New Roman" w:hAnsi="Times New Roman" w:cs="Times New Roman"/>
          <w:sz w:val="24"/>
          <w:szCs w:val="24"/>
        </w:rPr>
        <w:t>4</w:t>
      </w:r>
      <w:r w:rsidR="00382D4A" w:rsidRPr="007E0EDF">
        <w:rPr>
          <w:rFonts w:ascii="Times New Roman" w:hAnsi="Times New Roman" w:cs="Times New Roman"/>
          <w:sz w:val="24"/>
          <w:szCs w:val="24"/>
        </w:rPr>
        <w:t xml:space="preserve">. </w:t>
      </w:r>
      <w:r w:rsidR="00BD102B" w:rsidRPr="007E0EDF">
        <w:rPr>
          <w:rFonts w:ascii="Times New Roman" w:hAnsi="Times New Roman" w:cs="Times New Roman"/>
          <w:sz w:val="24"/>
          <w:szCs w:val="24"/>
        </w:rPr>
        <w:t>Настоящее</w:t>
      </w:r>
      <w:r w:rsidR="001F4009" w:rsidRPr="007E0EDF">
        <w:rPr>
          <w:rFonts w:ascii="Times New Roman" w:hAnsi="Times New Roman" w:cs="Times New Roman"/>
          <w:sz w:val="24"/>
          <w:szCs w:val="24"/>
        </w:rPr>
        <w:t xml:space="preserve"> </w:t>
      </w:r>
      <w:r w:rsidR="00AC20E6" w:rsidRPr="007E0EDF">
        <w:rPr>
          <w:rFonts w:ascii="Times New Roman" w:hAnsi="Times New Roman" w:cs="Times New Roman"/>
          <w:sz w:val="24"/>
          <w:szCs w:val="24"/>
        </w:rPr>
        <w:t>постановление</w:t>
      </w:r>
      <w:r w:rsidR="001F4009" w:rsidRPr="007E0EDF">
        <w:rPr>
          <w:rFonts w:ascii="Times New Roman" w:hAnsi="Times New Roman" w:cs="Times New Roman"/>
          <w:sz w:val="24"/>
          <w:szCs w:val="24"/>
        </w:rPr>
        <w:t xml:space="preserve"> </w:t>
      </w:r>
      <w:r w:rsidR="00BD102B" w:rsidRPr="007E0EDF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 w:rsidR="00022D5E" w:rsidRPr="007E0EDF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7E0EDF">
        <w:rPr>
          <w:rFonts w:ascii="Times New Roman" w:hAnsi="Times New Roman" w:cs="Times New Roman"/>
          <w:sz w:val="24"/>
          <w:szCs w:val="24"/>
        </w:rPr>
        <w:t xml:space="preserve">его </w:t>
      </w:r>
      <w:r w:rsidR="00C34FD6" w:rsidRPr="007E0EDF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BD102B" w:rsidRPr="007E0EDF">
        <w:rPr>
          <w:rFonts w:ascii="Times New Roman" w:hAnsi="Times New Roman" w:cs="Times New Roman"/>
          <w:sz w:val="24"/>
          <w:szCs w:val="24"/>
        </w:rPr>
        <w:t>.</w:t>
      </w:r>
    </w:p>
    <w:p w:rsidR="001F4009" w:rsidRPr="007E0EDF" w:rsidRDefault="001F4009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009" w:rsidRPr="007E0EDF" w:rsidRDefault="001F4009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C82" w:rsidRPr="007E0EDF" w:rsidRDefault="00A87C82" w:rsidP="00022D5E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EDF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7E0EDF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BD102B" w:rsidRDefault="00BD102B" w:rsidP="00022D5E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EDF">
        <w:rPr>
          <w:rFonts w:ascii="Times New Roman" w:hAnsi="Times New Roman" w:cs="Times New Roman"/>
          <w:sz w:val="24"/>
          <w:szCs w:val="24"/>
        </w:rPr>
        <w:t>Глав</w:t>
      </w:r>
      <w:r w:rsidR="00A87C82" w:rsidRPr="007E0EDF">
        <w:rPr>
          <w:rFonts w:ascii="Times New Roman" w:hAnsi="Times New Roman" w:cs="Times New Roman"/>
          <w:sz w:val="24"/>
          <w:szCs w:val="24"/>
        </w:rPr>
        <w:t>ы</w:t>
      </w:r>
      <w:r w:rsidR="00022D5E" w:rsidRPr="007E0EDF">
        <w:rPr>
          <w:rFonts w:ascii="Times New Roman" w:hAnsi="Times New Roman" w:cs="Times New Roman"/>
          <w:sz w:val="24"/>
          <w:szCs w:val="24"/>
        </w:rPr>
        <w:t xml:space="preserve"> </w:t>
      </w:r>
      <w:r w:rsidRPr="007E0EDF"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                </w:t>
      </w:r>
      <w:r w:rsidR="00022D5E" w:rsidRPr="007E0ED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0E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0722" w:rsidRPr="007E0E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7C82" w:rsidRPr="007E0EDF">
        <w:rPr>
          <w:rFonts w:ascii="Times New Roman" w:hAnsi="Times New Roman" w:cs="Times New Roman"/>
          <w:sz w:val="24"/>
          <w:szCs w:val="24"/>
        </w:rPr>
        <w:t>П.А. Барано</w:t>
      </w:r>
      <w:r w:rsidR="00C34FD6" w:rsidRPr="007E0EDF">
        <w:rPr>
          <w:rFonts w:ascii="Times New Roman" w:hAnsi="Times New Roman" w:cs="Times New Roman"/>
          <w:sz w:val="24"/>
          <w:szCs w:val="24"/>
        </w:rPr>
        <w:t>в</w:t>
      </w: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21" w:rsidRDefault="0082132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21" w:rsidRDefault="0082132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21" w:rsidRDefault="0082132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21" w:rsidRDefault="0082132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21" w:rsidRDefault="0082132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21" w:rsidRDefault="0082132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21" w:rsidRDefault="0082132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8DE" w:rsidRDefault="00A958D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FD6" w:rsidRDefault="00C34FD6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34FD6" w:rsidSect="00520661">
      <w:headerReference w:type="default" r:id="rId9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20" w:rsidRDefault="00722620" w:rsidP="00354856">
      <w:pPr>
        <w:spacing w:after="0" w:line="240" w:lineRule="auto"/>
      </w:pPr>
      <w:r>
        <w:separator/>
      </w:r>
    </w:p>
  </w:endnote>
  <w:endnote w:type="continuationSeparator" w:id="0">
    <w:p w:rsidR="00722620" w:rsidRDefault="00722620" w:rsidP="0035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20" w:rsidRDefault="00722620" w:rsidP="00354856">
      <w:pPr>
        <w:spacing w:after="0" w:line="240" w:lineRule="auto"/>
      </w:pPr>
      <w:r>
        <w:separator/>
      </w:r>
    </w:p>
  </w:footnote>
  <w:footnote w:type="continuationSeparator" w:id="0">
    <w:p w:rsidR="00722620" w:rsidRDefault="00722620" w:rsidP="0035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DF" w:rsidRPr="00520661" w:rsidRDefault="007E0EDF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7E0EDF" w:rsidRDefault="007E0E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AE1"/>
    <w:multiLevelType w:val="hybridMultilevel"/>
    <w:tmpl w:val="CCCE81F4"/>
    <w:lvl w:ilvl="0" w:tplc="050016D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13765"/>
    <w:rsid w:val="00022D5E"/>
    <w:rsid w:val="00024B64"/>
    <w:rsid w:val="00036ADD"/>
    <w:rsid w:val="00040A41"/>
    <w:rsid w:val="00093E42"/>
    <w:rsid w:val="000B17FC"/>
    <w:rsid w:val="000B797C"/>
    <w:rsid w:val="000D06CB"/>
    <w:rsid w:val="00114C8A"/>
    <w:rsid w:val="00115BC8"/>
    <w:rsid w:val="001320EF"/>
    <w:rsid w:val="00134F3B"/>
    <w:rsid w:val="001F4009"/>
    <w:rsid w:val="002819C2"/>
    <w:rsid w:val="00282703"/>
    <w:rsid w:val="002B1CC4"/>
    <w:rsid w:val="00343290"/>
    <w:rsid w:val="00354856"/>
    <w:rsid w:val="00354CFC"/>
    <w:rsid w:val="00382D4A"/>
    <w:rsid w:val="003B1A98"/>
    <w:rsid w:val="003B36EF"/>
    <w:rsid w:val="003E47EC"/>
    <w:rsid w:val="00426CFF"/>
    <w:rsid w:val="00460089"/>
    <w:rsid w:val="004808F8"/>
    <w:rsid w:val="004B5E77"/>
    <w:rsid w:val="004D0745"/>
    <w:rsid w:val="00520661"/>
    <w:rsid w:val="00523EDD"/>
    <w:rsid w:val="005A1756"/>
    <w:rsid w:val="005A438A"/>
    <w:rsid w:val="005B59FC"/>
    <w:rsid w:val="006019DA"/>
    <w:rsid w:val="00636AE5"/>
    <w:rsid w:val="006469F8"/>
    <w:rsid w:val="00655B9D"/>
    <w:rsid w:val="006742A2"/>
    <w:rsid w:val="006762B9"/>
    <w:rsid w:val="00681287"/>
    <w:rsid w:val="006852BE"/>
    <w:rsid w:val="006A7D0D"/>
    <w:rsid w:val="006E71A1"/>
    <w:rsid w:val="007012A3"/>
    <w:rsid w:val="00722620"/>
    <w:rsid w:val="007275D5"/>
    <w:rsid w:val="00765B06"/>
    <w:rsid w:val="00772A08"/>
    <w:rsid w:val="00793476"/>
    <w:rsid w:val="007949E2"/>
    <w:rsid w:val="007D58E1"/>
    <w:rsid w:val="007E0EDF"/>
    <w:rsid w:val="007E4674"/>
    <w:rsid w:val="007F53B1"/>
    <w:rsid w:val="00821321"/>
    <w:rsid w:val="00830722"/>
    <w:rsid w:val="00835B5F"/>
    <w:rsid w:val="0084362D"/>
    <w:rsid w:val="008649D8"/>
    <w:rsid w:val="008841DB"/>
    <w:rsid w:val="008D2CFD"/>
    <w:rsid w:val="00905CF8"/>
    <w:rsid w:val="00921880"/>
    <w:rsid w:val="009219F0"/>
    <w:rsid w:val="00991346"/>
    <w:rsid w:val="009A17C9"/>
    <w:rsid w:val="009B53FF"/>
    <w:rsid w:val="009C7AC9"/>
    <w:rsid w:val="009D114F"/>
    <w:rsid w:val="009E4494"/>
    <w:rsid w:val="009E6074"/>
    <w:rsid w:val="009E73B3"/>
    <w:rsid w:val="00A27DAD"/>
    <w:rsid w:val="00A41743"/>
    <w:rsid w:val="00A565F4"/>
    <w:rsid w:val="00A87C82"/>
    <w:rsid w:val="00A958DE"/>
    <w:rsid w:val="00AA089B"/>
    <w:rsid w:val="00AC20E6"/>
    <w:rsid w:val="00AC31F3"/>
    <w:rsid w:val="00AD50F2"/>
    <w:rsid w:val="00AE3644"/>
    <w:rsid w:val="00B016E5"/>
    <w:rsid w:val="00B0747D"/>
    <w:rsid w:val="00B16AB7"/>
    <w:rsid w:val="00B302FB"/>
    <w:rsid w:val="00B56F37"/>
    <w:rsid w:val="00B906D0"/>
    <w:rsid w:val="00BD102B"/>
    <w:rsid w:val="00BD621E"/>
    <w:rsid w:val="00BF3713"/>
    <w:rsid w:val="00BF6069"/>
    <w:rsid w:val="00C26522"/>
    <w:rsid w:val="00C34FD6"/>
    <w:rsid w:val="00C70B7D"/>
    <w:rsid w:val="00C9201E"/>
    <w:rsid w:val="00C959BD"/>
    <w:rsid w:val="00C97CCB"/>
    <w:rsid w:val="00CA0438"/>
    <w:rsid w:val="00D10FA9"/>
    <w:rsid w:val="00D122EE"/>
    <w:rsid w:val="00D806FA"/>
    <w:rsid w:val="00D92E28"/>
    <w:rsid w:val="00DA5470"/>
    <w:rsid w:val="00DC3BDA"/>
    <w:rsid w:val="00E11054"/>
    <w:rsid w:val="00E62E8B"/>
    <w:rsid w:val="00EE64E1"/>
    <w:rsid w:val="00F4771D"/>
    <w:rsid w:val="00F57E1C"/>
    <w:rsid w:val="00F6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AA089B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F4771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F4771D"/>
    <w:rPr>
      <w:i/>
      <w:iCs/>
    </w:rPr>
  </w:style>
  <w:style w:type="paragraph" w:customStyle="1" w:styleId="Iauiue">
    <w:name w:val="Iau?iue"/>
    <w:rsid w:val="00036AD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AA089B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F4771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F4771D"/>
    <w:rPr>
      <w:i/>
      <w:iCs/>
    </w:rPr>
  </w:style>
  <w:style w:type="paragraph" w:customStyle="1" w:styleId="Iauiue">
    <w:name w:val="Iau?iue"/>
    <w:rsid w:val="00036AD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2B17-858C-498A-B9E1-046BA9BA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2021-06-02T06:04:00Z</cp:lastPrinted>
  <dcterms:created xsi:type="dcterms:W3CDTF">2021-06-03T06:51:00Z</dcterms:created>
  <dcterms:modified xsi:type="dcterms:W3CDTF">2021-06-03T06:51:00Z</dcterms:modified>
</cp:coreProperties>
</file>