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98237D">
      <w:pPr>
        <w:spacing w:after="0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E64910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E64910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E64910">
      <w:pPr>
        <w:pBdr>
          <w:bottom w:val="single" w:sz="12" w:space="0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E64910">
      <w:pPr>
        <w:pBdr>
          <w:bottom w:val="single" w:sz="12" w:space="0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BB64F6" w:rsidRDefault="001F3F83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BB64F6">
        <w:rPr>
          <w:rFonts w:ascii="Times New Roman" w:hAnsi="Times New Roman"/>
          <w:color w:val="000000"/>
        </w:rPr>
        <w:t>От «</w:t>
      </w:r>
      <w:r w:rsidR="00700A62">
        <w:rPr>
          <w:rFonts w:ascii="Times New Roman" w:hAnsi="Times New Roman"/>
          <w:color w:val="000000"/>
        </w:rPr>
        <w:t>08</w:t>
      </w:r>
      <w:r w:rsidR="00E64910">
        <w:rPr>
          <w:rFonts w:ascii="Times New Roman" w:hAnsi="Times New Roman"/>
          <w:color w:val="000000"/>
        </w:rPr>
        <w:t>»</w:t>
      </w:r>
      <w:r w:rsidR="002443E4" w:rsidRPr="00BB64F6">
        <w:rPr>
          <w:rFonts w:ascii="Times New Roman" w:hAnsi="Times New Roman"/>
          <w:color w:val="000000"/>
        </w:rPr>
        <w:t xml:space="preserve"> </w:t>
      </w:r>
      <w:r w:rsidR="00F71554">
        <w:rPr>
          <w:rFonts w:ascii="Times New Roman" w:hAnsi="Times New Roman"/>
          <w:color w:val="000000"/>
        </w:rPr>
        <w:t>сентября</w:t>
      </w:r>
      <w:r w:rsidR="00915654" w:rsidRPr="00BB64F6">
        <w:rPr>
          <w:rFonts w:ascii="Times New Roman" w:hAnsi="Times New Roman"/>
          <w:color w:val="000000"/>
        </w:rPr>
        <w:t xml:space="preserve"> </w:t>
      </w:r>
      <w:r w:rsidR="0098237D">
        <w:rPr>
          <w:rFonts w:ascii="Times New Roman" w:hAnsi="Times New Roman"/>
          <w:color w:val="000000"/>
        </w:rPr>
        <w:t>2020</w:t>
      </w:r>
      <w:r w:rsidRPr="00BB64F6">
        <w:rPr>
          <w:rFonts w:ascii="Times New Roman" w:hAnsi="Times New Roman"/>
          <w:color w:val="000000"/>
        </w:rPr>
        <w:t xml:space="preserve"> года № </w:t>
      </w:r>
      <w:r w:rsidR="00700A62">
        <w:rPr>
          <w:rFonts w:ascii="Times New Roman" w:hAnsi="Times New Roman"/>
          <w:color w:val="000000"/>
        </w:rPr>
        <w:t>516</w:t>
      </w:r>
    </w:p>
    <w:p w:rsidR="00C81EC2" w:rsidRDefault="00550519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bookmarkStart w:id="0" w:name="_GoBack"/>
      <w:bookmarkEnd w:id="0"/>
      <w:r>
        <w:rPr>
          <w:rFonts w:ascii="Times New Roman" w:hAnsi="Times New Roman"/>
          <w:color w:val="000000"/>
        </w:rPr>
        <w:t xml:space="preserve">                                </w:t>
      </w:r>
      <w:r w:rsidR="00C81EC2" w:rsidRPr="00EA1806">
        <w:rPr>
          <w:rFonts w:ascii="Times New Roman" w:hAnsi="Times New Roman"/>
          <w:color w:val="000000"/>
        </w:rPr>
        <w:t xml:space="preserve">г. </w:t>
      </w:r>
      <w:proofErr w:type="spellStart"/>
      <w:r w:rsidR="00C81EC2" w:rsidRPr="00EA1806">
        <w:rPr>
          <w:rFonts w:ascii="Times New Roman" w:hAnsi="Times New Roman"/>
          <w:color w:val="000000"/>
        </w:rPr>
        <w:t>Сатка</w:t>
      </w:r>
      <w:proofErr w:type="spellEnd"/>
    </w:p>
    <w:p w:rsidR="00550519" w:rsidRPr="00EA1806" w:rsidRDefault="00550519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p w:rsidR="00C22B72" w:rsidRPr="00E64910" w:rsidRDefault="008A0379" w:rsidP="008A0379">
      <w:pPr>
        <w:pStyle w:val="3"/>
        <w:numPr>
          <w:ilvl w:val="0"/>
          <w:numId w:val="0"/>
        </w:numPr>
        <w:tabs>
          <w:tab w:val="left" w:pos="4111"/>
        </w:tabs>
        <w:spacing w:line="360" w:lineRule="auto"/>
        <w:ind w:right="53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внесении изменений в постановление Администрации </w:t>
      </w:r>
      <w:proofErr w:type="spellStart"/>
      <w:r>
        <w:rPr>
          <w:sz w:val="22"/>
          <w:szCs w:val="22"/>
        </w:rPr>
        <w:t>Саткинсого</w:t>
      </w:r>
      <w:proofErr w:type="spellEnd"/>
      <w:r w:rsidR="00221760">
        <w:rPr>
          <w:sz w:val="22"/>
          <w:szCs w:val="22"/>
        </w:rPr>
        <w:t xml:space="preserve"> муниципального района от 25</w:t>
      </w:r>
      <w:r>
        <w:rPr>
          <w:sz w:val="22"/>
          <w:szCs w:val="22"/>
        </w:rPr>
        <w:t>.06.2020 №</w:t>
      </w:r>
      <w:r w:rsidR="00550519">
        <w:rPr>
          <w:sz w:val="22"/>
          <w:szCs w:val="22"/>
        </w:rPr>
        <w:t xml:space="preserve"> </w:t>
      </w:r>
      <w:r w:rsidR="00221760">
        <w:rPr>
          <w:sz w:val="22"/>
          <w:szCs w:val="22"/>
        </w:rPr>
        <w:t>370</w:t>
      </w:r>
      <w:r>
        <w:rPr>
          <w:sz w:val="22"/>
          <w:szCs w:val="22"/>
        </w:rPr>
        <w:t xml:space="preserve"> «</w:t>
      </w:r>
      <w:r w:rsidR="00C22B72" w:rsidRPr="00E64910">
        <w:rPr>
          <w:sz w:val="22"/>
          <w:szCs w:val="22"/>
        </w:rPr>
        <w:t>Об утверждении схемы</w:t>
      </w:r>
      <w:r>
        <w:rPr>
          <w:sz w:val="22"/>
          <w:szCs w:val="22"/>
        </w:rPr>
        <w:t xml:space="preserve"> </w:t>
      </w:r>
      <w:r w:rsidR="00221760">
        <w:rPr>
          <w:sz w:val="22"/>
          <w:szCs w:val="22"/>
        </w:rPr>
        <w:t>теплоснабжения</w:t>
      </w:r>
      <w:r w:rsidR="0098237D" w:rsidRPr="00E64910">
        <w:rPr>
          <w:sz w:val="22"/>
          <w:szCs w:val="22"/>
        </w:rPr>
        <w:t xml:space="preserve"> </w:t>
      </w:r>
      <w:r w:rsidR="00C22B72" w:rsidRPr="00E64910">
        <w:rPr>
          <w:sz w:val="22"/>
          <w:szCs w:val="22"/>
        </w:rPr>
        <w:t>Саткинского городского поселения в новой</w:t>
      </w:r>
      <w:r w:rsidR="00E64910" w:rsidRPr="00E64910">
        <w:rPr>
          <w:sz w:val="22"/>
          <w:szCs w:val="22"/>
        </w:rPr>
        <w:t xml:space="preserve"> </w:t>
      </w:r>
      <w:r w:rsidR="00C22B72" w:rsidRPr="00E64910">
        <w:rPr>
          <w:sz w:val="22"/>
          <w:szCs w:val="22"/>
        </w:rPr>
        <w:t>редакции</w:t>
      </w:r>
      <w:r>
        <w:rPr>
          <w:sz w:val="22"/>
          <w:szCs w:val="22"/>
        </w:rPr>
        <w:t>»</w:t>
      </w:r>
    </w:p>
    <w:p w:rsidR="00915654" w:rsidRDefault="00915654" w:rsidP="00E64910">
      <w:pPr>
        <w:spacing w:after="0" w:line="360" w:lineRule="auto"/>
        <w:jc w:val="both"/>
        <w:rPr>
          <w:rFonts w:ascii="Times New Roman" w:hAnsi="Times New Roman"/>
        </w:rPr>
      </w:pPr>
    </w:p>
    <w:p w:rsidR="008A0379" w:rsidRDefault="00221760" w:rsidP="00221760">
      <w:pPr>
        <w:pStyle w:val="31"/>
        <w:spacing w:line="360" w:lineRule="auto"/>
        <w:ind w:firstLine="540"/>
        <w:jc w:val="both"/>
        <w:rPr>
          <w:spacing w:val="2"/>
          <w:sz w:val="24"/>
          <w:szCs w:val="24"/>
        </w:rPr>
      </w:pPr>
      <w:r w:rsidRPr="00221760">
        <w:rPr>
          <w:sz w:val="24"/>
          <w:szCs w:val="24"/>
        </w:rPr>
        <w:t>В соответствии с Федеральным законом от 06.10.2003 № 131-ФЗ «</w:t>
      </w:r>
      <w:r w:rsidRPr="00221760">
        <w:rPr>
          <w:spacing w:val="2"/>
          <w:sz w:val="24"/>
          <w:szCs w:val="24"/>
        </w:rPr>
        <w:t>Об общих принципах организации местного самоуправления в Российской Федерации», Федеральным законом от 27.07.2010 № 190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</w:t>
      </w:r>
    </w:p>
    <w:p w:rsidR="00221760" w:rsidRPr="00221760" w:rsidRDefault="00221760" w:rsidP="00221760">
      <w:pPr>
        <w:pStyle w:val="31"/>
        <w:spacing w:line="360" w:lineRule="auto"/>
        <w:ind w:firstLine="540"/>
        <w:jc w:val="both"/>
        <w:rPr>
          <w:sz w:val="24"/>
          <w:szCs w:val="24"/>
        </w:rPr>
      </w:pPr>
    </w:p>
    <w:p w:rsidR="008A0379" w:rsidRDefault="008A0379" w:rsidP="008A0379">
      <w:pPr>
        <w:pStyle w:val="31"/>
        <w:ind w:firstLine="540"/>
        <w:jc w:val="both"/>
        <w:rPr>
          <w:sz w:val="24"/>
          <w:szCs w:val="24"/>
        </w:rPr>
      </w:pPr>
      <w:r w:rsidRPr="00EA1806">
        <w:rPr>
          <w:sz w:val="24"/>
          <w:szCs w:val="24"/>
        </w:rPr>
        <w:t>ПОСТАНОВЛЯЮ:</w:t>
      </w:r>
    </w:p>
    <w:p w:rsidR="008A0379" w:rsidRDefault="008A0379" w:rsidP="008A0379">
      <w:pPr>
        <w:pStyle w:val="31"/>
        <w:ind w:firstLine="540"/>
        <w:jc w:val="both"/>
        <w:rPr>
          <w:sz w:val="24"/>
          <w:szCs w:val="24"/>
        </w:rPr>
      </w:pPr>
    </w:p>
    <w:p w:rsidR="00550519" w:rsidRDefault="008A0379" w:rsidP="00550519">
      <w:pPr>
        <w:pStyle w:val="31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6C6420">
        <w:rPr>
          <w:sz w:val="24"/>
          <w:szCs w:val="24"/>
        </w:rPr>
        <w:t xml:space="preserve"> в </w:t>
      </w:r>
      <w:r w:rsidR="00550519">
        <w:rPr>
          <w:sz w:val="24"/>
          <w:szCs w:val="24"/>
        </w:rPr>
        <w:t>постановление</w:t>
      </w:r>
      <w:r w:rsidR="006C6420">
        <w:rPr>
          <w:sz w:val="24"/>
          <w:szCs w:val="24"/>
        </w:rPr>
        <w:t xml:space="preserve"> Администрации Саткин</w:t>
      </w:r>
      <w:r w:rsidR="00221760">
        <w:rPr>
          <w:sz w:val="24"/>
          <w:szCs w:val="24"/>
        </w:rPr>
        <w:t>ского муниципального района от 25.06.2020 № 370</w:t>
      </w:r>
      <w:r w:rsidR="006C6420">
        <w:rPr>
          <w:sz w:val="24"/>
          <w:szCs w:val="24"/>
        </w:rPr>
        <w:t xml:space="preserve"> «Об утверждении схемы </w:t>
      </w:r>
      <w:r w:rsidR="00221760">
        <w:rPr>
          <w:sz w:val="24"/>
          <w:szCs w:val="24"/>
        </w:rPr>
        <w:t>теплоснабжения</w:t>
      </w:r>
      <w:r w:rsidR="006C6420">
        <w:rPr>
          <w:sz w:val="24"/>
          <w:szCs w:val="24"/>
        </w:rPr>
        <w:t xml:space="preserve"> Саткинского городского поселения в новой редакции</w:t>
      </w:r>
      <w:r w:rsidR="00FF59B0">
        <w:rPr>
          <w:sz w:val="24"/>
          <w:szCs w:val="24"/>
        </w:rPr>
        <w:t>»</w:t>
      </w:r>
      <w:r w:rsidR="006C6420">
        <w:rPr>
          <w:sz w:val="24"/>
          <w:szCs w:val="24"/>
        </w:rPr>
        <w:t xml:space="preserve"> </w:t>
      </w:r>
      <w:r w:rsidR="002A7036">
        <w:rPr>
          <w:sz w:val="24"/>
          <w:szCs w:val="24"/>
        </w:rPr>
        <w:t>с</w:t>
      </w:r>
      <w:r w:rsidR="006C6420">
        <w:rPr>
          <w:sz w:val="24"/>
          <w:szCs w:val="24"/>
        </w:rPr>
        <w:t>ледующие изменения (дополнения):</w:t>
      </w:r>
    </w:p>
    <w:p w:rsidR="006C6420" w:rsidRDefault="008A0379" w:rsidP="00550519">
      <w:pPr>
        <w:pStyle w:val="31"/>
        <w:spacing w:line="360" w:lineRule="auto"/>
        <w:ind w:firstLine="540"/>
        <w:jc w:val="both"/>
        <w:rPr>
          <w:sz w:val="24"/>
          <w:szCs w:val="24"/>
        </w:rPr>
      </w:pPr>
      <w:r w:rsidRPr="00221760">
        <w:rPr>
          <w:sz w:val="24"/>
          <w:szCs w:val="24"/>
        </w:rPr>
        <w:t xml:space="preserve">1)  </w:t>
      </w:r>
      <w:r w:rsidR="00221760">
        <w:rPr>
          <w:sz w:val="24"/>
          <w:szCs w:val="24"/>
        </w:rPr>
        <w:t xml:space="preserve"> р</w:t>
      </w:r>
      <w:r w:rsidRPr="00221760">
        <w:rPr>
          <w:sz w:val="24"/>
          <w:szCs w:val="24"/>
        </w:rPr>
        <w:t xml:space="preserve">аздел </w:t>
      </w:r>
      <w:r w:rsidR="00221760" w:rsidRPr="00221760">
        <w:rPr>
          <w:sz w:val="24"/>
          <w:szCs w:val="24"/>
        </w:rPr>
        <w:t>5.7</w:t>
      </w:r>
      <w:r w:rsidRPr="00221760">
        <w:rPr>
          <w:sz w:val="24"/>
          <w:szCs w:val="24"/>
        </w:rPr>
        <w:t xml:space="preserve"> «</w:t>
      </w:r>
      <w:r w:rsidR="00221760" w:rsidRPr="00221760">
        <w:rPr>
          <w:rFonts w:eastAsia="SimSun"/>
          <w:bCs/>
          <w:iCs/>
          <w:sz w:val="24"/>
          <w:szCs w:val="24"/>
          <w:lang w:eastAsia="ru-RU"/>
        </w:rPr>
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r w:rsidRPr="00221760">
        <w:rPr>
          <w:sz w:val="24"/>
          <w:szCs w:val="24"/>
        </w:rPr>
        <w:t xml:space="preserve">» </w:t>
      </w:r>
      <w:r w:rsidR="00D113DF">
        <w:rPr>
          <w:sz w:val="24"/>
          <w:szCs w:val="24"/>
        </w:rPr>
        <w:t>изложит</w:t>
      </w:r>
      <w:r w:rsidR="00550519">
        <w:rPr>
          <w:sz w:val="24"/>
          <w:szCs w:val="24"/>
        </w:rPr>
        <w:t>ь в новой редакции (Приложение</w:t>
      </w:r>
      <w:r w:rsidR="00D113DF">
        <w:rPr>
          <w:sz w:val="24"/>
          <w:szCs w:val="24"/>
        </w:rPr>
        <w:t>).</w:t>
      </w:r>
    </w:p>
    <w:p w:rsidR="009965A8" w:rsidRDefault="009965A8" w:rsidP="00550519">
      <w:pPr>
        <w:pStyle w:val="31"/>
        <w:spacing w:line="360" w:lineRule="auto"/>
        <w:ind w:firstLine="540"/>
        <w:jc w:val="both"/>
        <w:rPr>
          <w:sz w:val="24"/>
          <w:szCs w:val="24"/>
        </w:rPr>
      </w:pPr>
    </w:p>
    <w:p w:rsidR="009965A8" w:rsidRPr="00550519" w:rsidRDefault="009965A8" w:rsidP="009965A8">
      <w:pPr>
        <w:pStyle w:val="31"/>
        <w:spacing w:line="360" w:lineRule="auto"/>
        <w:ind w:firstLine="540"/>
        <w:jc w:val="both"/>
        <w:rPr>
          <w:sz w:val="24"/>
          <w:szCs w:val="24"/>
        </w:rPr>
      </w:pPr>
      <w:r w:rsidRPr="009965A8">
        <w:rPr>
          <w:sz w:val="24"/>
          <w:szCs w:val="24"/>
        </w:rPr>
        <w:lastRenderedPageBreak/>
        <w:t xml:space="preserve">2) </w:t>
      </w:r>
      <w:bookmarkStart w:id="1" w:name="_Toc38664177"/>
      <w:r w:rsidRPr="009965A8">
        <w:rPr>
          <w:sz w:val="24"/>
          <w:szCs w:val="24"/>
        </w:rPr>
        <w:t>главу</w:t>
      </w:r>
      <w:r>
        <w:rPr>
          <w:sz w:val="24"/>
          <w:szCs w:val="24"/>
        </w:rPr>
        <w:t xml:space="preserve"> 5</w:t>
      </w:r>
      <w:r w:rsidRPr="009965A8">
        <w:rPr>
          <w:sz w:val="24"/>
          <w:szCs w:val="24"/>
        </w:rPr>
        <w:t xml:space="preserve"> </w:t>
      </w:r>
      <w:r w:rsidR="000604FA">
        <w:rPr>
          <w:sz w:val="24"/>
          <w:szCs w:val="24"/>
        </w:rPr>
        <w:t>«</w:t>
      </w:r>
      <w:r w:rsidRPr="009965A8">
        <w:rPr>
          <w:sz w:val="24"/>
          <w:szCs w:val="24"/>
        </w:rPr>
        <w:t>Мастер-план развития систем теплоснабжения Саткинского городского поселения</w:t>
      </w:r>
      <w:bookmarkEnd w:id="1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изложить в новой редакции</w:t>
      </w:r>
      <w:r w:rsidR="000604FA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(Приложение</w:t>
      </w:r>
      <w:r w:rsidR="006021EE">
        <w:rPr>
          <w:sz w:val="24"/>
          <w:szCs w:val="24"/>
        </w:rPr>
        <w:t xml:space="preserve"> 2</w:t>
      </w:r>
      <w:r>
        <w:rPr>
          <w:sz w:val="24"/>
          <w:szCs w:val="24"/>
        </w:rPr>
        <w:t>).</w:t>
      </w:r>
    </w:p>
    <w:p w:rsidR="008A0379" w:rsidRDefault="008A0379" w:rsidP="009965A8">
      <w:pPr>
        <w:pStyle w:val="a9"/>
        <w:spacing w:before="0" w:beforeAutospacing="0" w:after="0" w:afterAutospacing="0" w:line="360" w:lineRule="auto"/>
        <w:ind w:firstLine="540"/>
        <w:jc w:val="both"/>
      </w:pPr>
      <w:r>
        <w:t>2. Отделу</w:t>
      </w:r>
      <w:r w:rsidRPr="00EA1806">
        <w:t xml:space="preserve"> организационной и контрольной работы Управления делами и организационной работы</w:t>
      </w:r>
      <w:r>
        <w:t xml:space="preserve"> Администрации Саткинского муниципального района</w:t>
      </w:r>
      <w:r w:rsidRPr="00EA1806">
        <w:t xml:space="preserve"> (</w:t>
      </w:r>
      <w:proofErr w:type="spellStart"/>
      <w:r w:rsidRPr="00EA1806">
        <w:t>Корочкина</w:t>
      </w:r>
      <w:proofErr w:type="spellEnd"/>
      <w:r w:rsidRPr="00EA1806">
        <w:t xml:space="preserve"> Н.П.) опубликовать настоящее пост</w:t>
      </w:r>
      <w:r>
        <w:t>ановление на официальн</w:t>
      </w:r>
      <w:r w:rsidR="00FF59B0">
        <w:t>ом сайте А</w:t>
      </w:r>
      <w:r w:rsidRPr="00EA1806">
        <w:t>дминистрации Саткинского муниципального района и в газете «</w:t>
      </w:r>
      <w:proofErr w:type="spellStart"/>
      <w:r w:rsidRPr="00EA1806">
        <w:t>Саткинский</w:t>
      </w:r>
      <w:proofErr w:type="spellEnd"/>
      <w:r w:rsidRPr="00EA1806">
        <w:t xml:space="preserve"> рабочий».</w:t>
      </w:r>
    </w:p>
    <w:p w:rsidR="00550519" w:rsidRDefault="00550519" w:rsidP="00550519">
      <w:pPr>
        <w:pStyle w:val="a9"/>
        <w:spacing w:before="0" w:beforeAutospacing="0" w:after="0" w:afterAutospacing="0" w:line="360" w:lineRule="auto"/>
        <w:ind w:firstLine="567"/>
        <w:jc w:val="both"/>
      </w:pPr>
      <w:r>
        <w:rPr>
          <w:color w:val="000000"/>
        </w:rPr>
        <w:t xml:space="preserve">3. </w:t>
      </w:r>
      <w:r w:rsidRPr="00EA1806">
        <w:rPr>
          <w:color w:val="000000"/>
        </w:rPr>
        <w:t>Контроль исполнения настоящего постановления возложить на первого заместителя Главы Саткинского муниципального района Баранова П.А.</w:t>
      </w:r>
    </w:p>
    <w:p w:rsidR="008A0379" w:rsidRPr="00EA1806" w:rsidRDefault="00550519" w:rsidP="008A0379">
      <w:pPr>
        <w:pStyle w:val="a9"/>
        <w:tabs>
          <w:tab w:val="left" w:pos="567"/>
        </w:tabs>
        <w:spacing w:before="0" w:beforeAutospacing="0" w:after="0" w:afterAutospacing="0" w:line="360" w:lineRule="auto"/>
        <w:jc w:val="both"/>
      </w:pPr>
      <w:r>
        <w:tab/>
        <w:t>4</w:t>
      </w:r>
      <w:r w:rsidR="008A0379">
        <w:t>. Настоящее постановление</w:t>
      </w:r>
      <w:r>
        <w:t xml:space="preserve"> вступает в силу с момента подписания и</w:t>
      </w:r>
      <w:r w:rsidR="008A0379">
        <w:t xml:space="preserve"> </w:t>
      </w:r>
      <w:r w:rsidR="00F71554">
        <w:t xml:space="preserve">распространяет свое действие </w:t>
      </w:r>
      <w:r>
        <w:t xml:space="preserve">на правоотношения, возникшие </w:t>
      </w:r>
      <w:r w:rsidR="00F71554">
        <w:t>с 26</w:t>
      </w:r>
      <w:r w:rsidR="008A0379">
        <w:t xml:space="preserve">.06.2020 г. </w:t>
      </w:r>
    </w:p>
    <w:p w:rsidR="008A0379" w:rsidRPr="00EA1806" w:rsidRDefault="008A0379" w:rsidP="008A0379">
      <w:pPr>
        <w:pStyle w:val="a9"/>
        <w:tabs>
          <w:tab w:val="left" w:pos="567"/>
        </w:tabs>
        <w:spacing w:before="0" w:beforeAutospacing="0" w:after="0" w:afterAutospacing="0" w:line="360" w:lineRule="auto"/>
        <w:jc w:val="both"/>
      </w:pPr>
      <w:r>
        <w:rPr>
          <w:color w:val="000000"/>
        </w:rPr>
        <w:tab/>
      </w:r>
    </w:p>
    <w:p w:rsidR="008A0379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EA1806">
        <w:rPr>
          <w:rFonts w:ascii="Times New Roman" w:hAnsi="Times New Roman"/>
          <w:sz w:val="24"/>
          <w:szCs w:val="24"/>
        </w:rPr>
        <w:t xml:space="preserve">Глава Саткинского муниципального района                                                 А.А. Глазков                                        </w:t>
      </w:r>
    </w:p>
    <w:p w:rsidR="00F84D58" w:rsidRPr="00EA1806" w:rsidRDefault="00F84D58" w:rsidP="00E6491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4D58" w:rsidRPr="00EA1806" w:rsidRDefault="00F84D58" w:rsidP="00E6491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541D" w:rsidRPr="00EA1806" w:rsidRDefault="001B541D" w:rsidP="00E64910">
      <w:pPr>
        <w:tabs>
          <w:tab w:val="left" w:pos="7277"/>
        </w:tabs>
        <w:spacing w:line="360" w:lineRule="auto"/>
        <w:ind w:right="-1"/>
        <w:rPr>
          <w:sz w:val="24"/>
          <w:szCs w:val="24"/>
        </w:rPr>
      </w:pPr>
    </w:p>
    <w:sectPr w:rsidR="001B541D" w:rsidRPr="00EA1806" w:rsidSect="00EA18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A5F" w:rsidRDefault="00C77A5F" w:rsidP="00C27CAD">
      <w:pPr>
        <w:spacing w:after="0" w:line="240" w:lineRule="auto"/>
      </w:pPr>
      <w:r>
        <w:separator/>
      </w:r>
    </w:p>
  </w:endnote>
  <w:endnote w:type="continuationSeparator" w:id="0">
    <w:p w:rsidR="00C77A5F" w:rsidRDefault="00C77A5F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A5F" w:rsidRDefault="00C77A5F" w:rsidP="00C27CAD">
      <w:pPr>
        <w:spacing w:after="0" w:line="240" w:lineRule="auto"/>
      </w:pPr>
      <w:r>
        <w:separator/>
      </w:r>
    </w:p>
  </w:footnote>
  <w:footnote w:type="continuationSeparator" w:id="0">
    <w:p w:rsidR="00C77A5F" w:rsidRDefault="00C77A5F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BB730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700A62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85D5227"/>
    <w:multiLevelType w:val="hybridMultilevel"/>
    <w:tmpl w:val="F9945DF0"/>
    <w:lvl w:ilvl="0" w:tplc="CFD80D4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D046E7A"/>
    <w:multiLevelType w:val="hybridMultilevel"/>
    <w:tmpl w:val="F8489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604FA"/>
    <w:rsid w:val="0009067D"/>
    <w:rsid w:val="00095EE3"/>
    <w:rsid w:val="000C0552"/>
    <w:rsid w:val="000C095D"/>
    <w:rsid w:val="000D15A6"/>
    <w:rsid w:val="000D6E2C"/>
    <w:rsid w:val="000F2B39"/>
    <w:rsid w:val="000F4B1C"/>
    <w:rsid w:val="0011313C"/>
    <w:rsid w:val="0012364F"/>
    <w:rsid w:val="0013553A"/>
    <w:rsid w:val="0014544E"/>
    <w:rsid w:val="0014745D"/>
    <w:rsid w:val="00151DEB"/>
    <w:rsid w:val="001759BC"/>
    <w:rsid w:val="00182AF3"/>
    <w:rsid w:val="00184E87"/>
    <w:rsid w:val="001873A0"/>
    <w:rsid w:val="001A5747"/>
    <w:rsid w:val="001B541D"/>
    <w:rsid w:val="001B57C5"/>
    <w:rsid w:val="001C04CE"/>
    <w:rsid w:val="001D4EE2"/>
    <w:rsid w:val="001E2AAD"/>
    <w:rsid w:val="001F3F83"/>
    <w:rsid w:val="001F7011"/>
    <w:rsid w:val="00211A03"/>
    <w:rsid w:val="00221760"/>
    <w:rsid w:val="00221B7D"/>
    <w:rsid w:val="00223B12"/>
    <w:rsid w:val="00231816"/>
    <w:rsid w:val="002410D1"/>
    <w:rsid w:val="00242868"/>
    <w:rsid w:val="002443E4"/>
    <w:rsid w:val="00250CD2"/>
    <w:rsid w:val="00264833"/>
    <w:rsid w:val="00275650"/>
    <w:rsid w:val="00276E98"/>
    <w:rsid w:val="002A7036"/>
    <w:rsid w:val="002B6282"/>
    <w:rsid w:val="002B7754"/>
    <w:rsid w:val="002D4376"/>
    <w:rsid w:val="002D58F1"/>
    <w:rsid w:val="0031037E"/>
    <w:rsid w:val="003361A2"/>
    <w:rsid w:val="00336288"/>
    <w:rsid w:val="003E14BB"/>
    <w:rsid w:val="003E2551"/>
    <w:rsid w:val="003E7252"/>
    <w:rsid w:val="003F2F78"/>
    <w:rsid w:val="0043474E"/>
    <w:rsid w:val="004414FE"/>
    <w:rsid w:val="004871F1"/>
    <w:rsid w:val="004A6C59"/>
    <w:rsid w:val="004C7038"/>
    <w:rsid w:val="004D1B0B"/>
    <w:rsid w:val="004E18BA"/>
    <w:rsid w:val="005317E5"/>
    <w:rsid w:val="00537BFE"/>
    <w:rsid w:val="00540822"/>
    <w:rsid w:val="00550519"/>
    <w:rsid w:val="00566F3E"/>
    <w:rsid w:val="00580EBF"/>
    <w:rsid w:val="006021EE"/>
    <w:rsid w:val="00625DAA"/>
    <w:rsid w:val="006833E1"/>
    <w:rsid w:val="00683EB7"/>
    <w:rsid w:val="006C6420"/>
    <w:rsid w:val="00700A62"/>
    <w:rsid w:val="00707222"/>
    <w:rsid w:val="00721A57"/>
    <w:rsid w:val="00745697"/>
    <w:rsid w:val="0075101D"/>
    <w:rsid w:val="00753FC8"/>
    <w:rsid w:val="0076053D"/>
    <w:rsid w:val="00762086"/>
    <w:rsid w:val="00781CCF"/>
    <w:rsid w:val="00787DA5"/>
    <w:rsid w:val="007E7AF6"/>
    <w:rsid w:val="00805A2F"/>
    <w:rsid w:val="008124C2"/>
    <w:rsid w:val="00814EE6"/>
    <w:rsid w:val="00820B55"/>
    <w:rsid w:val="0083537D"/>
    <w:rsid w:val="0084307E"/>
    <w:rsid w:val="00860CC5"/>
    <w:rsid w:val="0086563A"/>
    <w:rsid w:val="00886B59"/>
    <w:rsid w:val="00892A8B"/>
    <w:rsid w:val="008956EE"/>
    <w:rsid w:val="008A0379"/>
    <w:rsid w:val="008A46E9"/>
    <w:rsid w:val="008A56E0"/>
    <w:rsid w:val="008A6891"/>
    <w:rsid w:val="008B72A7"/>
    <w:rsid w:val="008C41E5"/>
    <w:rsid w:val="008C4B4C"/>
    <w:rsid w:val="008E459F"/>
    <w:rsid w:val="008E7E2F"/>
    <w:rsid w:val="00915654"/>
    <w:rsid w:val="00922D98"/>
    <w:rsid w:val="0098237D"/>
    <w:rsid w:val="0098566B"/>
    <w:rsid w:val="009965A8"/>
    <w:rsid w:val="00997D00"/>
    <w:rsid w:val="00A10E6F"/>
    <w:rsid w:val="00A279D8"/>
    <w:rsid w:val="00A332B5"/>
    <w:rsid w:val="00A667A6"/>
    <w:rsid w:val="00AA1BD9"/>
    <w:rsid w:val="00AF4FDA"/>
    <w:rsid w:val="00B273C1"/>
    <w:rsid w:val="00B3207D"/>
    <w:rsid w:val="00B510B6"/>
    <w:rsid w:val="00B67AD7"/>
    <w:rsid w:val="00B80DD5"/>
    <w:rsid w:val="00B93B5B"/>
    <w:rsid w:val="00B960CA"/>
    <w:rsid w:val="00B9619F"/>
    <w:rsid w:val="00BB3814"/>
    <w:rsid w:val="00BB64F6"/>
    <w:rsid w:val="00BB7301"/>
    <w:rsid w:val="00BF3CED"/>
    <w:rsid w:val="00BF78D8"/>
    <w:rsid w:val="00C0479D"/>
    <w:rsid w:val="00C22B72"/>
    <w:rsid w:val="00C26C6F"/>
    <w:rsid w:val="00C27CAD"/>
    <w:rsid w:val="00C30EA5"/>
    <w:rsid w:val="00C37012"/>
    <w:rsid w:val="00C65FEA"/>
    <w:rsid w:val="00C77A5F"/>
    <w:rsid w:val="00C81EC2"/>
    <w:rsid w:val="00CD514D"/>
    <w:rsid w:val="00D03BAC"/>
    <w:rsid w:val="00D1068D"/>
    <w:rsid w:val="00D113DF"/>
    <w:rsid w:val="00D64EC9"/>
    <w:rsid w:val="00D704D2"/>
    <w:rsid w:val="00D926E1"/>
    <w:rsid w:val="00DA5650"/>
    <w:rsid w:val="00DB54D4"/>
    <w:rsid w:val="00DD6851"/>
    <w:rsid w:val="00DE0366"/>
    <w:rsid w:val="00DF1856"/>
    <w:rsid w:val="00E0208D"/>
    <w:rsid w:val="00E57069"/>
    <w:rsid w:val="00E64910"/>
    <w:rsid w:val="00E73170"/>
    <w:rsid w:val="00E76256"/>
    <w:rsid w:val="00E80D31"/>
    <w:rsid w:val="00E8453B"/>
    <w:rsid w:val="00E91B50"/>
    <w:rsid w:val="00E928CA"/>
    <w:rsid w:val="00EA1806"/>
    <w:rsid w:val="00EA3450"/>
    <w:rsid w:val="00EB3227"/>
    <w:rsid w:val="00EC0D3D"/>
    <w:rsid w:val="00EC4B08"/>
    <w:rsid w:val="00ED47BA"/>
    <w:rsid w:val="00F71554"/>
    <w:rsid w:val="00F75D9E"/>
    <w:rsid w:val="00F84D58"/>
    <w:rsid w:val="00F925D2"/>
    <w:rsid w:val="00FC2CA8"/>
    <w:rsid w:val="00FC51F6"/>
    <w:rsid w:val="00FD5F78"/>
    <w:rsid w:val="00FF5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965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17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1"/>
    <w:basedOn w:val="a"/>
    <w:link w:val="12"/>
    <w:uiPriority w:val="99"/>
    <w:qFormat/>
    <w:rsid w:val="008A0379"/>
    <w:pPr>
      <w:spacing w:after="0" w:line="312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12">
    <w:name w:val="1 Знак"/>
    <w:link w:val="11"/>
    <w:uiPriority w:val="99"/>
    <w:locked/>
    <w:rsid w:val="008A0379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2217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96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4CCFA-0583-4C22-9843-269F13AE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9</cp:revision>
  <cp:lastPrinted>2020-09-08T03:43:00Z</cp:lastPrinted>
  <dcterms:created xsi:type="dcterms:W3CDTF">2020-09-07T10:29:00Z</dcterms:created>
  <dcterms:modified xsi:type="dcterms:W3CDTF">2020-09-08T10:34:00Z</dcterms:modified>
</cp:coreProperties>
</file>