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BA" w:rsidRDefault="005E1BBA" w:rsidP="005E1BBA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BBA" w:rsidRPr="00295F45" w:rsidRDefault="005E1BBA" w:rsidP="008E2747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E1BBA" w:rsidRPr="00295F45" w:rsidRDefault="005E1BBA" w:rsidP="008E2747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E1BBA" w:rsidRPr="00295F45" w:rsidRDefault="005E1BBA" w:rsidP="008E2747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E1BBA" w:rsidRPr="00295F45" w:rsidRDefault="005E1BBA" w:rsidP="008E2747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РАСПОРЯЖЕНИЕ</w:t>
      </w:r>
    </w:p>
    <w:p w:rsidR="008E2747" w:rsidRDefault="008E2747" w:rsidP="005E1BBA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</w:rPr>
      </w:pPr>
    </w:p>
    <w:p w:rsidR="005E1BBA" w:rsidRPr="005E1BBA" w:rsidRDefault="008F3D18" w:rsidP="005E1BBA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 w:rsidR="008E2747">
        <w:rPr>
          <w:rFonts w:ascii="Times New Roman" w:hAnsi="Times New Roman" w:cs="Times New Roman"/>
          <w:color w:val="000000"/>
        </w:rPr>
        <w:t>т «</w:t>
      </w:r>
      <w:r w:rsidR="0061179C">
        <w:rPr>
          <w:rFonts w:ascii="Times New Roman" w:hAnsi="Times New Roman" w:cs="Times New Roman"/>
          <w:color w:val="000000"/>
        </w:rPr>
        <w:t>26</w:t>
      </w:r>
      <w:r w:rsidR="008E2747">
        <w:rPr>
          <w:rFonts w:ascii="Times New Roman" w:hAnsi="Times New Roman" w:cs="Times New Roman"/>
          <w:color w:val="000000"/>
        </w:rPr>
        <w:t xml:space="preserve">»  </w:t>
      </w:r>
      <w:r w:rsidR="0061179C">
        <w:rPr>
          <w:rFonts w:ascii="Times New Roman" w:hAnsi="Times New Roman" w:cs="Times New Roman"/>
          <w:color w:val="000000"/>
        </w:rPr>
        <w:t>апреля</w:t>
      </w:r>
      <w:r w:rsidR="008E2747">
        <w:rPr>
          <w:rFonts w:ascii="Times New Roman" w:hAnsi="Times New Roman" w:cs="Times New Roman"/>
          <w:color w:val="000000"/>
        </w:rPr>
        <w:t xml:space="preserve">  20</w:t>
      </w:r>
      <w:r w:rsidR="007238E3">
        <w:rPr>
          <w:rFonts w:ascii="Times New Roman" w:hAnsi="Times New Roman" w:cs="Times New Roman"/>
          <w:color w:val="000000"/>
        </w:rPr>
        <w:t>2</w:t>
      </w:r>
      <w:r w:rsidR="004340BF">
        <w:rPr>
          <w:rFonts w:ascii="Times New Roman" w:hAnsi="Times New Roman" w:cs="Times New Roman"/>
          <w:color w:val="000000"/>
        </w:rPr>
        <w:t>1</w:t>
      </w:r>
      <w:r w:rsidR="005E1BBA" w:rsidRPr="005E1BBA">
        <w:rPr>
          <w:rFonts w:ascii="Times New Roman" w:hAnsi="Times New Roman" w:cs="Times New Roman"/>
          <w:color w:val="000000"/>
        </w:rPr>
        <w:t xml:space="preserve"> года</w:t>
      </w:r>
      <w:r w:rsidR="005E1BBA">
        <w:rPr>
          <w:rFonts w:ascii="Times New Roman" w:hAnsi="Times New Roman" w:cs="Times New Roman"/>
          <w:color w:val="000000"/>
        </w:rPr>
        <w:t xml:space="preserve"> </w:t>
      </w:r>
      <w:r w:rsidR="005E1BBA" w:rsidRPr="005E1BBA">
        <w:rPr>
          <w:rFonts w:ascii="Times New Roman" w:hAnsi="Times New Roman" w:cs="Times New Roman"/>
          <w:color w:val="000000"/>
        </w:rPr>
        <w:t xml:space="preserve"> № </w:t>
      </w:r>
      <w:r w:rsidR="0061179C">
        <w:rPr>
          <w:rFonts w:ascii="Times New Roman" w:hAnsi="Times New Roman" w:cs="Times New Roman"/>
          <w:color w:val="000000"/>
        </w:rPr>
        <w:t>526</w:t>
      </w:r>
      <w:r w:rsidR="004340BF" w:rsidRPr="004340BF">
        <w:rPr>
          <w:rFonts w:ascii="Times New Roman" w:hAnsi="Times New Roman" w:cs="Times New Roman"/>
          <w:color w:val="000000"/>
          <w:u w:val="single"/>
        </w:rPr>
        <w:t>-р</w:t>
      </w:r>
    </w:p>
    <w:p w:rsidR="005E1BBA" w:rsidRPr="005E1BBA" w:rsidRDefault="005E1BBA" w:rsidP="005E1BBA">
      <w:pPr>
        <w:shd w:val="clear" w:color="auto" w:fill="FFFFFF"/>
        <w:spacing w:after="0" w:line="360" w:lineRule="auto"/>
        <w:ind w:right="5384"/>
        <w:jc w:val="center"/>
        <w:rPr>
          <w:rFonts w:ascii="Times New Roman" w:hAnsi="Times New Roman" w:cs="Times New Roman"/>
          <w:color w:val="000000"/>
        </w:rPr>
      </w:pPr>
      <w:r w:rsidRPr="005E1BBA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5E1BBA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4A189E" w:rsidRDefault="005E1BBA" w:rsidP="008F3D18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334E8">
        <w:rPr>
          <w:rFonts w:ascii="Times New Roman" w:hAnsi="Times New Roman" w:cs="Times New Roman"/>
        </w:rPr>
        <w:t>б</w:t>
      </w:r>
      <w:r w:rsidR="004A189E">
        <w:rPr>
          <w:rFonts w:ascii="Times New Roman" w:hAnsi="Times New Roman" w:cs="Times New Roman"/>
        </w:rPr>
        <w:t xml:space="preserve">             </w:t>
      </w:r>
      <w:r w:rsidR="005334E8">
        <w:rPr>
          <w:rFonts w:ascii="Times New Roman" w:hAnsi="Times New Roman" w:cs="Times New Roman"/>
        </w:rPr>
        <w:t>установлении</w:t>
      </w:r>
      <w:r w:rsidR="004A189E">
        <w:rPr>
          <w:rFonts w:ascii="Times New Roman" w:hAnsi="Times New Roman" w:cs="Times New Roman"/>
        </w:rPr>
        <w:t xml:space="preserve">                 </w:t>
      </w:r>
      <w:r w:rsidR="005334E8">
        <w:rPr>
          <w:rFonts w:ascii="Times New Roman" w:hAnsi="Times New Roman" w:cs="Times New Roman"/>
        </w:rPr>
        <w:t xml:space="preserve"> </w:t>
      </w:r>
      <w:proofErr w:type="gramStart"/>
      <w:r w:rsidR="004A189E">
        <w:rPr>
          <w:rFonts w:ascii="Times New Roman" w:hAnsi="Times New Roman" w:cs="Times New Roman"/>
        </w:rPr>
        <w:t>особого</w:t>
      </w:r>
      <w:proofErr w:type="gramEnd"/>
      <w:r w:rsidR="004A189E">
        <w:rPr>
          <w:rFonts w:ascii="Times New Roman" w:hAnsi="Times New Roman" w:cs="Times New Roman"/>
        </w:rPr>
        <w:t xml:space="preserve"> </w:t>
      </w:r>
    </w:p>
    <w:p w:rsidR="004A189E" w:rsidRDefault="004A189E" w:rsidP="0063188C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противопожарного режима</w:t>
      </w:r>
      <w:r w:rsidR="005334E8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 xml:space="preserve"> </w:t>
      </w:r>
      <w:r w:rsidR="005334E8">
        <w:rPr>
          <w:rFonts w:ascii="Times New Roman" w:hAnsi="Times New Roman" w:cs="Times New Roman"/>
        </w:rPr>
        <w:t xml:space="preserve">территории </w:t>
      </w:r>
    </w:p>
    <w:p w:rsidR="005E1BBA" w:rsidRPr="005E1BBA" w:rsidRDefault="00C30D9B" w:rsidP="0063188C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Саткинского</w:t>
      </w:r>
      <w:r w:rsidR="004A189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муниципального </w:t>
      </w:r>
      <w:r w:rsidR="004A189E">
        <w:rPr>
          <w:rFonts w:ascii="Times New Roman" w:hAnsi="Times New Roman" w:cs="Times New Roman"/>
        </w:rPr>
        <w:t xml:space="preserve">   </w:t>
      </w:r>
      <w:r w:rsidR="006A77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района</w:t>
      </w:r>
      <w:r w:rsidR="005334E8">
        <w:rPr>
          <w:rFonts w:ascii="Times New Roman" w:hAnsi="Times New Roman" w:cs="Times New Roman"/>
        </w:rPr>
        <w:t xml:space="preserve"> </w:t>
      </w:r>
      <w:r w:rsidR="006A77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5E1BBA" w:rsidRDefault="00E84FF6" w:rsidP="00E84FF6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34E8" w:rsidRDefault="005E1BBA" w:rsidP="004340B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BBA">
        <w:rPr>
          <w:rFonts w:ascii="Times New Roman" w:hAnsi="Times New Roman" w:cs="Times New Roman"/>
          <w:sz w:val="24"/>
          <w:szCs w:val="24"/>
        </w:rPr>
        <w:t>В</w:t>
      </w:r>
      <w:r w:rsidR="005334E8">
        <w:rPr>
          <w:rFonts w:ascii="Times New Roman" w:hAnsi="Times New Roman" w:cs="Times New Roman"/>
          <w:sz w:val="24"/>
          <w:szCs w:val="24"/>
        </w:rPr>
        <w:t xml:space="preserve"> связи с </w:t>
      </w:r>
      <w:r w:rsidR="004A189E">
        <w:rPr>
          <w:rFonts w:ascii="Times New Roman" w:hAnsi="Times New Roman" w:cs="Times New Roman"/>
          <w:sz w:val="24"/>
          <w:szCs w:val="24"/>
        </w:rPr>
        <w:t xml:space="preserve">повышением </w:t>
      </w:r>
      <w:r w:rsidR="005334E8">
        <w:rPr>
          <w:rFonts w:ascii="Times New Roman" w:hAnsi="Times New Roman" w:cs="Times New Roman"/>
          <w:sz w:val="24"/>
          <w:szCs w:val="24"/>
        </w:rPr>
        <w:t>температур</w:t>
      </w:r>
      <w:r w:rsidR="004A189E">
        <w:rPr>
          <w:rFonts w:ascii="Times New Roman" w:hAnsi="Times New Roman" w:cs="Times New Roman"/>
          <w:sz w:val="24"/>
          <w:szCs w:val="24"/>
        </w:rPr>
        <w:t>ы</w:t>
      </w:r>
      <w:r w:rsidR="005334E8">
        <w:rPr>
          <w:rFonts w:ascii="Times New Roman" w:hAnsi="Times New Roman" w:cs="Times New Roman"/>
          <w:sz w:val="24"/>
          <w:szCs w:val="24"/>
        </w:rPr>
        <w:t xml:space="preserve"> воздуха и </w:t>
      </w:r>
      <w:r w:rsidR="004A189E">
        <w:rPr>
          <w:rFonts w:ascii="Times New Roman" w:hAnsi="Times New Roman" w:cs="Times New Roman"/>
          <w:sz w:val="24"/>
          <w:szCs w:val="24"/>
        </w:rPr>
        <w:t>ветреной погодой</w:t>
      </w:r>
      <w:r w:rsidR="005334E8">
        <w:rPr>
          <w:rFonts w:ascii="Times New Roman" w:hAnsi="Times New Roman" w:cs="Times New Roman"/>
          <w:sz w:val="24"/>
          <w:szCs w:val="24"/>
        </w:rPr>
        <w:t xml:space="preserve"> на </w:t>
      </w:r>
      <w:r w:rsidR="00F649F3">
        <w:rPr>
          <w:rFonts w:ascii="Times New Roman" w:hAnsi="Times New Roman" w:cs="Times New Roman"/>
          <w:sz w:val="24"/>
          <w:szCs w:val="24"/>
        </w:rPr>
        <w:t>территории Саткинского муниципального района,</w:t>
      </w:r>
      <w:r w:rsidR="005334E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4A189E">
        <w:rPr>
          <w:rFonts w:ascii="Times New Roman" w:hAnsi="Times New Roman" w:cs="Times New Roman"/>
          <w:sz w:val="24"/>
          <w:szCs w:val="24"/>
        </w:rPr>
        <w:t xml:space="preserve">Федеральным  законом от 21.12.1994 № 69-ФЗ «О пожарной безопасности», Законом Челябинской области от 20.12.2012 № 442-ЗО «О пожарной безопасности в Челябинской области», </w:t>
      </w:r>
      <w:r w:rsidR="003C5247">
        <w:rPr>
          <w:rFonts w:ascii="Times New Roman" w:hAnsi="Times New Roman" w:cs="Times New Roman"/>
          <w:sz w:val="24"/>
          <w:szCs w:val="24"/>
        </w:rPr>
        <w:t>п</w:t>
      </w:r>
      <w:r w:rsidR="005334E8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 Челябинской области от </w:t>
      </w:r>
      <w:r w:rsidR="004A189E">
        <w:rPr>
          <w:rFonts w:ascii="Times New Roman" w:hAnsi="Times New Roman" w:cs="Times New Roman"/>
          <w:sz w:val="24"/>
          <w:szCs w:val="24"/>
        </w:rPr>
        <w:t>23</w:t>
      </w:r>
      <w:r w:rsidR="003C5247">
        <w:rPr>
          <w:rFonts w:ascii="Times New Roman" w:hAnsi="Times New Roman" w:cs="Times New Roman"/>
          <w:sz w:val="24"/>
          <w:szCs w:val="24"/>
        </w:rPr>
        <w:t>.04.</w:t>
      </w:r>
      <w:r w:rsidR="005334E8">
        <w:rPr>
          <w:rFonts w:ascii="Times New Roman" w:hAnsi="Times New Roman" w:cs="Times New Roman"/>
          <w:sz w:val="24"/>
          <w:szCs w:val="24"/>
        </w:rPr>
        <w:t>202</w:t>
      </w:r>
      <w:r w:rsidR="004340BF">
        <w:rPr>
          <w:rFonts w:ascii="Times New Roman" w:hAnsi="Times New Roman" w:cs="Times New Roman"/>
          <w:sz w:val="24"/>
          <w:szCs w:val="24"/>
        </w:rPr>
        <w:t>1</w:t>
      </w:r>
      <w:r w:rsidR="005334E8">
        <w:rPr>
          <w:rFonts w:ascii="Times New Roman" w:hAnsi="Times New Roman" w:cs="Times New Roman"/>
          <w:sz w:val="24"/>
          <w:szCs w:val="24"/>
        </w:rPr>
        <w:t xml:space="preserve"> № 1</w:t>
      </w:r>
      <w:r w:rsidR="004A189E">
        <w:rPr>
          <w:rFonts w:ascii="Times New Roman" w:hAnsi="Times New Roman" w:cs="Times New Roman"/>
          <w:sz w:val="24"/>
          <w:szCs w:val="24"/>
        </w:rPr>
        <w:t>47</w:t>
      </w:r>
      <w:r w:rsidR="004340BF">
        <w:rPr>
          <w:rFonts w:ascii="Times New Roman" w:hAnsi="Times New Roman" w:cs="Times New Roman"/>
          <w:sz w:val="24"/>
          <w:szCs w:val="24"/>
        </w:rPr>
        <w:t>-П</w:t>
      </w:r>
      <w:r w:rsidR="005334E8">
        <w:rPr>
          <w:rFonts w:ascii="Times New Roman" w:hAnsi="Times New Roman" w:cs="Times New Roman"/>
          <w:sz w:val="24"/>
          <w:szCs w:val="24"/>
        </w:rPr>
        <w:t xml:space="preserve"> «Об установлении </w:t>
      </w:r>
      <w:r w:rsidR="004A189E">
        <w:rPr>
          <w:rFonts w:ascii="Times New Roman" w:hAnsi="Times New Roman" w:cs="Times New Roman"/>
          <w:sz w:val="24"/>
          <w:szCs w:val="24"/>
        </w:rPr>
        <w:t>особого противопожарного режима на территории Челябинской области</w:t>
      </w:r>
      <w:r w:rsidR="005334E8">
        <w:rPr>
          <w:rFonts w:ascii="Times New Roman" w:hAnsi="Times New Roman" w:cs="Times New Roman"/>
          <w:sz w:val="24"/>
          <w:szCs w:val="24"/>
        </w:rPr>
        <w:t>»</w:t>
      </w:r>
      <w:r w:rsidR="004340B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340BF" w:rsidRDefault="004340BF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4E8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C30D9B" w:rsidRPr="005334E8">
        <w:rPr>
          <w:rFonts w:ascii="Times New Roman" w:hAnsi="Times New Roman" w:cs="Times New Roman"/>
          <w:sz w:val="24"/>
          <w:szCs w:val="24"/>
        </w:rPr>
        <w:t>У</w:t>
      </w:r>
      <w:r w:rsidRPr="005334E8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4340BF">
        <w:rPr>
          <w:rFonts w:ascii="Times New Roman" w:hAnsi="Times New Roman" w:cs="Times New Roman"/>
          <w:sz w:val="24"/>
          <w:szCs w:val="24"/>
        </w:rPr>
        <w:t>с</w:t>
      </w:r>
      <w:r w:rsidRPr="005334E8">
        <w:rPr>
          <w:rFonts w:ascii="Times New Roman" w:hAnsi="Times New Roman" w:cs="Times New Roman"/>
          <w:sz w:val="24"/>
          <w:szCs w:val="24"/>
        </w:rPr>
        <w:t xml:space="preserve"> 1 </w:t>
      </w:r>
      <w:r w:rsidR="004340BF">
        <w:rPr>
          <w:rFonts w:ascii="Times New Roman" w:hAnsi="Times New Roman" w:cs="Times New Roman"/>
          <w:sz w:val="24"/>
          <w:szCs w:val="24"/>
        </w:rPr>
        <w:t>мая</w:t>
      </w:r>
      <w:r w:rsidRPr="005334E8">
        <w:rPr>
          <w:rFonts w:ascii="Times New Roman" w:hAnsi="Times New Roman" w:cs="Times New Roman"/>
          <w:sz w:val="24"/>
          <w:szCs w:val="24"/>
        </w:rPr>
        <w:t xml:space="preserve"> 202</w:t>
      </w:r>
      <w:r w:rsidR="004340BF">
        <w:rPr>
          <w:rFonts w:ascii="Times New Roman" w:hAnsi="Times New Roman" w:cs="Times New Roman"/>
          <w:sz w:val="24"/>
          <w:szCs w:val="24"/>
        </w:rPr>
        <w:t>1</w:t>
      </w:r>
      <w:r w:rsidRPr="005334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A189E">
        <w:rPr>
          <w:rFonts w:ascii="Times New Roman" w:hAnsi="Times New Roman" w:cs="Times New Roman"/>
          <w:sz w:val="24"/>
          <w:szCs w:val="24"/>
        </w:rPr>
        <w:t xml:space="preserve">особый противопожарный режим на </w:t>
      </w:r>
      <w:r w:rsidRPr="005334E8">
        <w:rPr>
          <w:rFonts w:ascii="Times New Roman" w:hAnsi="Times New Roman" w:cs="Times New Roman"/>
          <w:sz w:val="24"/>
          <w:szCs w:val="24"/>
        </w:rPr>
        <w:t>территории Саткинского муниципального района.</w:t>
      </w:r>
    </w:p>
    <w:p w:rsidR="004A189E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4A189E">
        <w:rPr>
          <w:rFonts w:ascii="Times New Roman" w:hAnsi="Times New Roman" w:cs="Times New Roman"/>
          <w:sz w:val="24"/>
          <w:szCs w:val="24"/>
        </w:rPr>
        <w:t>На период действия особого противопожарного режима</w:t>
      </w:r>
      <w:r w:rsidR="00CF6C09">
        <w:rPr>
          <w:rFonts w:ascii="Times New Roman" w:hAnsi="Times New Roman" w:cs="Times New Roman"/>
          <w:sz w:val="24"/>
          <w:szCs w:val="24"/>
        </w:rPr>
        <w:t xml:space="preserve"> на территории Саткинского муниципального района</w:t>
      </w:r>
      <w:r w:rsidR="004A189E">
        <w:rPr>
          <w:rFonts w:ascii="Times New Roman" w:hAnsi="Times New Roman" w:cs="Times New Roman"/>
          <w:sz w:val="24"/>
          <w:szCs w:val="24"/>
        </w:rPr>
        <w:t>:</w:t>
      </w:r>
    </w:p>
    <w:p w:rsidR="004A189E" w:rsidRDefault="004A189E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</w:t>
      </w:r>
      <w:r w:rsidR="00CF6C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запретить посещение гражданами лесов, кроме лиц, осуществляющих работы по охране, защите и воспроизводству лесов;</w:t>
      </w:r>
    </w:p>
    <w:p w:rsidR="004A189E" w:rsidRDefault="004A189E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6C0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F6C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запретить разведение костров и выжигание сухой растительности, сжигание твердых бытовых отходов, мусора на землях лесного фонда, населенных пунктов и прилегающих территориях, выжигание травы, в том числе, </w:t>
      </w:r>
      <w:r w:rsidR="00CF6C09">
        <w:rPr>
          <w:rFonts w:ascii="Times New Roman" w:hAnsi="Times New Roman" w:cs="Times New Roman"/>
          <w:sz w:val="24"/>
          <w:szCs w:val="24"/>
        </w:rPr>
        <w:t>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CF6C09" w:rsidRDefault="00CF6C09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 запретить сжигание порубочных остатков и горючих материалов на земельных участках в границах полос отвода и охранных зон железных и автомобильных дорог.</w:t>
      </w:r>
    </w:p>
    <w:p w:rsidR="00CF6C09" w:rsidRDefault="00CF6C09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3. Рекомендовать Главам городских и сельских поселений Саткинского муниципального района:</w:t>
      </w:r>
    </w:p>
    <w:p w:rsidR="00CF6C09" w:rsidRDefault="00CF6C09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принять дополнительные меры, препятствующие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меры);</w:t>
      </w:r>
    </w:p>
    <w:p w:rsidR="00CF6C09" w:rsidRDefault="00CF6C09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 обеспечить мониторинг пожарной опасности и обнаружение ландшафтных (природных) пожаров на территории поселений, в том числе, организовать работу совместных патрульно-контрольных групп с участием специалистов администраций поселений, сотрудников органов государственного пожарного надзора, правоохранительных органов, работников лесничеств;</w:t>
      </w:r>
    </w:p>
    <w:p w:rsidR="00CF6C09" w:rsidRDefault="00CF6C09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 обеспечить организацию тушения ландшафтных (природных) пожаров</w:t>
      </w:r>
      <w:r w:rsidR="00423F40">
        <w:rPr>
          <w:rFonts w:ascii="Times New Roman" w:hAnsi="Times New Roman" w:cs="Times New Roman"/>
          <w:sz w:val="24"/>
          <w:szCs w:val="24"/>
        </w:rPr>
        <w:t xml:space="preserve"> на территории поселений;</w:t>
      </w:r>
    </w:p>
    <w:p w:rsidR="00423F40" w:rsidRDefault="00423F40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 обеспечить содержание в исправном состоянии естественных и искусственных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подъездных путей для беспрепятственного забора воды пожарными автомобилями;</w:t>
      </w:r>
    </w:p>
    <w:p w:rsidR="00423F40" w:rsidRDefault="00423F40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5) организовать проведение разъяснительной работы с населением по соблюдению требований пожарной безопасности и порядка действий при возникновении ландшафтных (природных) пожаров на территории населенных пунктов, садоводческих и огороднических товариществ, о введении особого противопожарного режима и связанных с этим ограничениях;</w:t>
      </w:r>
    </w:p>
    <w:p w:rsidR="00423F40" w:rsidRDefault="00423F40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6) организовать временные противопожарные посты в населенных пунктах, подверженных угрозе лесных пожаров и других ландшафтных (природных) пожаров;</w:t>
      </w:r>
    </w:p>
    <w:p w:rsidR="00423F40" w:rsidRDefault="00423F40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7)  привлекать население для профилактики и локализации ландшафтных (природных) пожаров, вне границ населенных пунктов. </w:t>
      </w:r>
    </w:p>
    <w:p w:rsidR="005334E8" w:rsidRDefault="00423F40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</w:t>
      </w:r>
      <w:r w:rsidR="005334E8">
        <w:rPr>
          <w:rFonts w:ascii="Times New Roman" w:hAnsi="Times New Roman" w:cs="Times New Roman"/>
          <w:sz w:val="24"/>
          <w:szCs w:val="24"/>
        </w:rPr>
        <w:t>О</w:t>
      </w:r>
      <w:r w:rsidR="005334E8" w:rsidRPr="005334E8">
        <w:rPr>
          <w:rFonts w:ascii="Times New Roman" w:hAnsi="Times New Roman" w:cs="Times New Roman"/>
          <w:sz w:val="24"/>
          <w:szCs w:val="24"/>
        </w:rPr>
        <w:t xml:space="preserve">тделу организационной и контрольной работы Управления делами и организационной работы Администрации Саткинского муниципального района </w:t>
      </w:r>
      <w:r w:rsidR="004340BF">
        <w:rPr>
          <w:rFonts w:ascii="Times New Roman" w:hAnsi="Times New Roman" w:cs="Times New Roman"/>
          <w:sz w:val="24"/>
          <w:szCs w:val="24"/>
        </w:rPr>
        <w:t xml:space="preserve">   </w:t>
      </w:r>
      <w:r w:rsidR="005334E8" w:rsidRPr="005334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334E8" w:rsidRPr="005334E8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5334E8" w:rsidRPr="005334E8">
        <w:rPr>
          <w:rFonts w:ascii="Times New Roman" w:hAnsi="Times New Roman" w:cs="Times New Roman"/>
          <w:sz w:val="24"/>
          <w:szCs w:val="24"/>
        </w:rPr>
        <w:t xml:space="preserve"> Н.П.)  опубликовать настоящее постановление в газете «</w:t>
      </w:r>
      <w:proofErr w:type="spellStart"/>
      <w:r w:rsidR="005334E8" w:rsidRPr="005334E8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5334E8" w:rsidRPr="005334E8">
        <w:rPr>
          <w:rFonts w:ascii="Times New Roman" w:hAnsi="Times New Roman" w:cs="Times New Roman"/>
          <w:sz w:val="24"/>
          <w:szCs w:val="24"/>
        </w:rPr>
        <w:t xml:space="preserve"> рабочий» и на официальном сайте Администрации Саткинского муниципального района.</w:t>
      </w:r>
      <w:r w:rsidR="00631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4E8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23F40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3F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1BBA" w:rsidRPr="005E1B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E1BBA" w:rsidRPr="005E1BBA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возложить на заместителя Главы Саткинского муниципальн</w:t>
      </w:r>
      <w:r w:rsidR="00DE52E9">
        <w:rPr>
          <w:rFonts w:ascii="Times New Roman" w:hAnsi="Times New Roman" w:cs="Times New Roman"/>
          <w:sz w:val="24"/>
          <w:szCs w:val="24"/>
        </w:rPr>
        <w:t xml:space="preserve">ого района по межведомственному взаимодействию и безопасности </w:t>
      </w:r>
      <w:r w:rsidR="008E6017">
        <w:rPr>
          <w:rFonts w:ascii="Times New Roman" w:hAnsi="Times New Roman" w:cs="Times New Roman"/>
          <w:sz w:val="24"/>
          <w:szCs w:val="24"/>
        </w:rPr>
        <w:t xml:space="preserve"> </w:t>
      </w:r>
      <w:r w:rsidR="005E1BBA" w:rsidRPr="005E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BBA" w:rsidRPr="005E1BBA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="008E6017">
        <w:rPr>
          <w:rFonts w:ascii="Times New Roman" w:hAnsi="Times New Roman" w:cs="Times New Roman"/>
          <w:sz w:val="24"/>
          <w:szCs w:val="24"/>
        </w:rPr>
        <w:t xml:space="preserve"> В.А</w:t>
      </w:r>
      <w:r w:rsidR="005E1BBA" w:rsidRPr="005E1BBA">
        <w:rPr>
          <w:rFonts w:ascii="Times New Roman" w:hAnsi="Times New Roman" w:cs="Times New Roman"/>
          <w:sz w:val="24"/>
          <w:szCs w:val="24"/>
        </w:rPr>
        <w:t>.</w:t>
      </w:r>
      <w:r w:rsidR="008F3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D18" w:rsidRPr="005E1BBA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23F40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3F40">
        <w:rPr>
          <w:rFonts w:ascii="Times New Roman" w:hAnsi="Times New Roman" w:cs="Times New Roman"/>
          <w:sz w:val="24"/>
          <w:szCs w:val="24"/>
        </w:rPr>
        <w:t xml:space="preserve"> </w:t>
      </w:r>
      <w:r w:rsidR="008F3D18">
        <w:rPr>
          <w:rFonts w:ascii="Times New Roman" w:hAnsi="Times New Roman" w:cs="Times New Roman"/>
          <w:sz w:val="24"/>
          <w:szCs w:val="24"/>
        </w:rPr>
        <w:t>Настоящее распоряжение вступает в силу со дня его подписания.</w:t>
      </w:r>
    </w:p>
    <w:p w:rsidR="005E1BBA" w:rsidRPr="005E1BBA" w:rsidRDefault="005E1BBA" w:rsidP="00533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B30" w:rsidRPr="001E2B30" w:rsidRDefault="005E1BBA" w:rsidP="0043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BBA">
        <w:rPr>
          <w:rFonts w:ascii="Times New Roman" w:hAnsi="Times New Roman" w:cs="Times New Roman"/>
          <w:sz w:val="24"/>
          <w:szCs w:val="24"/>
        </w:rPr>
        <w:t xml:space="preserve">       </w:t>
      </w:r>
      <w:r w:rsidR="008E6017">
        <w:rPr>
          <w:rFonts w:ascii="Times New Roman" w:hAnsi="Times New Roman" w:cs="Times New Roman"/>
          <w:sz w:val="24"/>
          <w:szCs w:val="24"/>
        </w:rPr>
        <w:t xml:space="preserve">  </w:t>
      </w:r>
      <w:r w:rsidRPr="005E1BBA">
        <w:rPr>
          <w:rFonts w:ascii="Times New Roman" w:hAnsi="Times New Roman" w:cs="Times New Roman"/>
          <w:sz w:val="24"/>
          <w:szCs w:val="24"/>
        </w:rPr>
        <w:t xml:space="preserve">Глава Саткинского муниципального района                 </w:t>
      </w:r>
      <w:r w:rsidR="008E601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6980">
        <w:rPr>
          <w:rFonts w:ascii="Times New Roman" w:hAnsi="Times New Roman" w:cs="Times New Roman"/>
          <w:sz w:val="24"/>
          <w:szCs w:val="24"/>
        </w:rPr>
        <w:t xml:space="preserve">     </w:t>
      </w:r>
      <w:r w:rsidRPr="005E1BBA">
        <w:rPr>
          <w:rFonts w:ascii="Times New Roman" w:hAnsi="Times New Roman" w:cs="Times New Roman"/>
          <w:sz w:val="24"/>
          <w:szCs w:val="24"/>
        </w:rPr>
        <w:t xml:space="preserve">  А.А. Глазков</w:t>
      </w:r>
      <w:r w:rsidR="005334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2B30" w:rsidRPr="001E2B30" w:rsidSect="000860C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4A" w:rsidRDefault="0088724A" w:rsidP="000860CD">
      <w:pPr>
        <w:spacing w:after="0" w:line="240" w:lineRule="auto"/>
      </w:pPr>
      <w:r>
        <w:separator/>
      </w:r>
    </w:p>
  </w:endnote>
  <w:endnote w:type="continuationSeparator" w:id="0">
    <w:p w:rsidR="0088724A" w:rsidRDefault="0088724A" w:rsidP="0008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4A" w:rsidRDefault="0088724A" w:rsidP="000860CD">
      <w:pPr>
        <w:spacing w:after="0" w:line="240" w:lineRule="auto"/>
      </w:pPr>
      <w:r>
        <w:separator/>
      </w:r>
    </w:p>
  </w:footnote>
  <w:footnote w:type="continuationSeparator" w:id="0">
    <w:p w:rsidR="0088724A" w:rsidRDefault="0088724A" w:rsidP="00086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45DA"/>
    <w:multiLevelType w:val="hybridMultilevel"/>
    <w:tmpl w:val="A482A826"/>
    <w:lvl w:ilvl="0" w:tplc="7BC80FA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E52034B"/>
    <w:multiLevelType w:val="multilevel"/>
    <w:tmpl w:val="8EA01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92D03C6"/>
    <w:multiLevelType w:val="hybridMultilevel"/>
    <w:tmpl w:val="4AF8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1BBA"/>
    <w:rsid w:val="00001A05"/>
    <w:rsid w:val="000668D8"/>
    <w:rsid w:val="000860CD"/>
    <w:rsid w:val="000E368A"/>
    <w:rsid w:val="000F76E3"/>
    <w:rsid w:val="00135EE3"/>
    <w:rsid w:val="00195BE9"/>
    <w:rsid w:val="001E2B30"/>
    <w:rsid w:val="002311F2"/>
    <w:rsid w:val="00295F45"/>
    <w:rsid w:val="002E05DC"/>
    <w:rsid w:val="002E5864"/>
    <w:rsid w:val="00347246"/>
    <w:rsid w:val="003B3F4B"/>
    <w:rsid w:val="003C5247"/>
    <w:rsid w:val="00423F40"/>
    <w:rsid w:val="004340BF"/>
    <w:rsid w:val="00477A7A"/>
    <w:rsid w:val="00482451"/>
    <w:rsid w:val="004904E5"/>
    <w:rsid w:val="00491ADD"/>
    <w:rsid w:val="004A189E"/>
    <w:rsid w:val="004B1FBE"/>
    <w:rsid w:val="004D7F18"/>
    <w:rsid w:val="005334E8"/>
    <w:rsid w:val="005862CA"/>
    <w:rsid w:val="005E1BBA"/>
    <w:rsid w:val="0061179C"/>
    <w:rsid w:val="0063188C"/>
    <w:rsid w:val="00672734"/>
    <w:rsid w:val="006A7732"/>
    <w:rsid w:val="006C4D18"/>
    <w:rsid w:val="006C7578"/>
    <w:rsid w:val="007238E3"/>
    <w:rsid w:val="0073333F"/>
    <w:rsid w:val="00736B66"/>
    <w:rsid w:val="00757062"/>
    <w:rsid w:val="00761ADE"/>
    <w:rsid w:val="007768E1"/>
    <w:rsid w:val="00777C62"/>
    <w:rsid w:val="00790327"/>
    <w:rsid w:val="00863F8C"/>
    <w:rsid w:val="008739AE"/>
    <w:rsid w:val="008860A8"/>
    <w:rsid w:val="0088724A"/>
    <w:rsid w:val="00897132"/>
    <w:rsid w:val="008B5FFB"/>
    <w:rsid w:val="008D0866"/>
    <w:rsid w:val="008E20FB"/>
    <w:rsid w:val="008E2747"/>
    <w:rsid w:val="008E6017"/>
    <w:rsid w:val="008F3D18"/>
    <w:rsid w:val="009076D8"/>
    <w:rsid w:val="009573F6"/>
    <w:rsid w:val="0096026F"/>
    <w:rsid w:val="009C3A73"/>
    <w:rsid w:val="009D0DEB"/>
    <w:rsid w:val="00A010A8"/>
    <w:rsid w:val="00A367BA"/>
    <w:rsid w:val="00A769DA"/>
    <w:rsid w:val="00A951A1"/>
    <w:rsid w:val="00AC6C72"/>
    <w:rsid w:val="00AD1C49"/>
    <w:rsid w:val="00B10C28"/>
    <w:rsid w:val="00B41D9A"/>
    <w:rsid w:val="00C11E01"/>
    <w:rsid w:val="00C30D9B"/>
    <w:rsid w:val="00C523C4"/>
    <w:rsid w:val="00C6780E"/>
    <w:rsid w:val="00C93CFA"/>
    <w:rsid w:val="00CF6C09"/>
    <w:rsid w:val="00D108DB"/>
    <w:rsid w:val="00D26980"/>
    <w:rsid w:val="00D400B1"/>
    <w:rsid w:val="00D53B3C"/>
    <w:rsid w:val="00DC742E"/>
    <w:rsid w:val="00DD149C"/>
    <w:rsid w:val="00DE52E9"/>
    <w:rsid w:val="00E42512"/>
    <w:rsid w:val="00E84FF6"/>
    <w:rsid w:val="00EC6788"/>
    <w:rsid w:val="00EE0E9F"/>
    <w:rsid w:val="00F13092"/>
    <w:rsid w:val="00F649F3"/>
    <w:rsid w:val="00F8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46"/>
  </w:style>
  <w:style w:type="paragraph" w:styleId="1">
    <w:name w:val="heading 1"/>
    <w:basedOn w:val="a"/>
    <w:link w:val="10"/>
    <w:uiPriority w:val="9"/>
    <w:qFormat/>
    <w:rsid w:val="001E2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B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0C28"/>
    <w:pPr>
      <w:ind w:left="720"/>
      <w:contextualSpacing/>
    </w:pPr>
  </w:style>
  <w:style w:type="character" w:styleId="a6">
    <w:name w:val="Strong"/>
    <w:basedOn w:val="a0"/>
    <w:uiPriority w:val="22"/>
    <w:qFormat/>
    <w:rsid w:val="000860C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8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60CD"/>
  </w:style>
  <w:style w:type="paragraph" w:styleId="a9">
    <w:name w:val="footer"/>
    <w:basedOn w:val="a"/>
    <w:link w:val="aa"/>
    <w:uiPriority w:val="99"/>
    <w:semiHidden/>
    <w:unhideWhenUsed/>
    <w:rsid w:val="0008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60CD"/>
  </w:style>
  <w:style w:type="character" w:customStyle="1" w:styleId="10">
    <w:name w:val="Заголовок 1 Знак"/>
    <w:basedOn w:val="a0"/>
    <w:link w:val="1"/>
    <w:uiPriority w:val="9"/>
    <w:rsid w:val="001E2B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735E-9FCA-44BE-8845-EF0D2965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cp:lastPrinted>2021-04-26T04:30:00Z</cp:lastPrinted>
  <dcterms:created xsi:type="dcterms:W3CDTF">2021-04-26T06:23:00Z</dcterms:created>
  <dcterms:modified xsi:type="dcterms:W3CDTF">2021-04-26T06:23:00Z</dcterms:modified>
</cp:coreProperties>
</file>