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A0B" w:rsidRDefault="004A3419" w:rsidP="00B12A0B">
      <w:pPr>
        <w:spacing w:line="360" w:lineRule="auto"/>
        <w:ind w:left="4962"/>
        <w:jc w:val="center"/>
      </w:pPr>
      <w:r>
        <w:t>ПРИЛОЖЕНИЕ 4</w:t>
      </w:r>
    </w:p>
    <w:p w:rsidR="00B12A0B" w:rsidRDefault="00B12A0B" w:rsidP="00B641AF">
      <w:pPr>
        <w:spacing w:line="360" w:lineRule="auto"/>
        <w:ind w:left="4962"/>
        <w:jc w:val="center"/>
      </w:pPr>
      <w:r>
        <w:t>к административному регламенту осуществления муниципального контроля за обеспечением сохранности автомобильных дорог местного значения в границах Саткинского городского поселения</w:t>
      </w:r>
    </w:p>
    <w:p w:rsidR="004C406F" w:rsidRPr="004C406F" w:rsidRDefault="004C406F" w:rsidP="00D6420A">
      <w:pPr>
        <w:shd w:val="clear" w:color="auto" w:fill="FFFFFF"/>
        <w:suppressAutoHyphens w:val="0"/>
        <w:spacing w:before="375" w:after="225"/>
        <w:jc w:val="center"/>
        <w:textAlignment w:val="baseline"/>
        <w:outlineLvl w:val="1"/>
        <w:rPr>
          <w:rFonts w:ascii="Arial" w:hAnsi="Arial" w:cs="Arial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1"/>
        <w:gridCol w:w="1477"/>
        <w:gridCol w:w="485"/>
        <w:gridCol w:w="2369"/>
        <w:gridCol w:w="352"/>
        <w:gridCol w:w="152"/>
        <w:gridCol w:w="2643"/>
        <w:gridCol w:w="370"/>
      </w:tblGrid>
      <w:tr w:rsidR="00567993" w:rsidRPr="004C406F" w:rsidTr="0034169B">
        <w:trPr>
          <w:trHeight w:val="15"/>
        </w:trPr>
        <w:tc>
          <w:tcPr>
            <w:tcW w:w="3881" w:type="dxa"/>
            <w:gridSpan w:val="2"/>
            <w:hideMark/>
          </w:tcPr>
          <w:p w:rsidR="004C406F" w:rsidRPr="004C406F" w:rsidRDefault="004C406F" w:rsidP="004C406F">
            <w:pPr>
              <w:suppressAutoHyphens w:val="0"/>
              <w:rPr>
                <w:rFonts w:ascii="Arial" w:hAnsi="Arial" w:cs="Arial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gridSpan w:val="4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2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67993" w:rsidRPr="004C406F" w:rsidTr="0034169B"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spacing w:line="315" w:lineRule="atLeast"/>
              <w:textAlignment w:val="baseline"/>
              <w:rPr>
                <w:sz w:val="21"/>
                <w:szCs w:val="21"/>
                <w:lang w:eastAsia="ru-RU"/>
              </w:rPr>
            </w:pPr>
          </w:p>
        </w:tc>
      </w:tr>
      <w:tr w:rsidR="00567993" w:rsidRPr="004C406F" w:rsidTr="0034169B"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67993" w:rsidRPr="004C406F" w:rsidTr="0034169B"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spacing w:line="315" w:lineRule="atLeast"/>
              <w:jc w:val="center"/>
              <w:textAlignment w:val="baseline"/>
              <w:rPr>
                <w:sz w:val="21"/>
                <w:szCs w:val="21"/>
                <w:lang w:eastAsia="ru-RU"/>
              </w:rPr>
            </w:pPr>
            <w:r w:rsidRPr="004C406F">
              <w:rPr>
                <w:sz w:val="21"/>
                <w:szCs w:val="21"/>
                <w:lang w:eastAsia="ru-RU"/>
              </w:rPr>
              <w:t>Ф.И.О.</w:t>
            </w:r>
          </w:p>
        </w:tc>
      </w:tr>
      <w:tr w:rsidR="00567993" w:rsidRPr="004C406F" w:rsidTr="0034169B">
        <w:tc>
          <w:tcPr>
            <w:tcW w:w="388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67993" w:rsidRPr="004C406F" w:rsidTr="0034169B">
        <w:tc>
          <w:tcPr>
            <w:tcW w:w="388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spacing w:line="315" w:lineRule="atLeast"/>
              <w:jc w:val="center"/>
              <w:textAlignment w:val="baseline"/>
              <w:rPr>
                <w:sz w:val="21"/>
                <w:szCs w:val="21"/>
                <w:lang w:eastAsia="ru-RU"/>
              </w:rPr>
            </w:pPr>
            <w:r w:rsidRPr="004C406F">
              <w:rPr>
                <w:sz w:val="21"/>
                <w:szCs w:val="21"/>
                <w:lang w:eastAsia="ru-RU"/>
              </w:rPr>
              <w:t>(дата, номер)</w:t>
            </w:r>
          </w:p>
        </w:tc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67993" w:rsidRPr="004C406F" w:rsidTr="0034169B">
        <w:trPr>
          <w:trHeight w:val="15"/>
        </w:trPr>
        <w:tc>
          <w:tcPr>
            <w:tcW w:w="1848" w:type="dxa"/>
            <w:hideMark/>
          </w:tcPr>
          <w:p w:rsidR="004C406F" w:rsidRPr="004C406F" w:rsidRDefault="004C406F" w:rsidP="004C406F">
            <w:pPr>
              <w:suppressAutoHyphens w:val="0"/>
              <w:rPr>
                <w:rFonts w:ascii="Arial" w:hAnsi="Arial" w:cs="Arial"/>
                <w:spacing w:val="2"/>
                <w:sz w:val="18"/>
                <w:szCs w:val="18"/>
                <w:lang w:eastAsia="ru-RU"/>
              </w:rPr>
            </w:pPr>
          </w:p>
        </w:tc>
        <w:tc>
          <w:tcPr>
            <w:tcW w:w="2033" w:type="dxa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gridSpan w:val="2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hideMark/>
          </w:tcPr>
          <w:p w:rsidR="004C406F" w:rsidRPr="004C406F" w:rsidRDefault="004C406F" w:rsidP="004C406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Default="004C406F" w:rsidP="004C406F">
            <w:pPr>
              <w:suppressAutoHyphens w:val="0"/>
              <w:spacing w:line="288" w:lineRule="atLeast"/>
              <w:jc w:val="center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Мотивированное представление по результатам рассмотрения или предварительной проверки поступившей информации</w:t>
            </w:r>
          </w:p>
          <w:p w:rsidR="00D03D50" w:rsidRPr="004C406F" w:rsidRDefault="00D03D50" w:rsidP="004C406F">
            <w:pPr>
              <w:suppressAutoHyphens w:val="0"/>
              <w:spacing w:line="288" w:lineRule="atLeast"/>
              <w:jc w:val="center"/>
              <w:textAlignment w:val="baseline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В соответствии с </w:t>
            </w:r>
            <w:hyperlink r:id="rId6" w:history="1">
              <w:r w:rsidRPr="004C406F">
                <w:rPr>
                  <w:u w:val="single"/>
                  <w:lang w:eastAsia="ru-RU"/>
                </w:rPr>
        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  <w:r w:rsidRPr="004C406F">
              <w:rPr>
                <w:lang w:eastAsia="ru-RU"/>
              </w:rPr>
              <w:t> (далее - </w:t>
            </w:r>
            <w:hyperlink r:id="rId7" w:history="1">
              <w:r w:rsidRPr="004C406F">
                <w:rPr>
                  <w:u w:val="single"/>
                  <w:lang w:eastAsia="ru-RU"/>
                </w:rPr>
                <w:t>Федеральный закон N 294-ФЗ</w:t>
              </w:r>
            </w:hyperlink>
            <w:r w:rsidRPr="004C406F">
              <w:rPr>
                <w:lang w:eastAsia="ru-RU"/>
              </w:rPr>
              <w:t>) проведено(а) рассмотрение или предварительная проверка (нужное указать) поступившего(ей) обращения (заявления) граждан,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</w:t>
            </w:r>
          </w:p>
        </w:tc>
      </w:tr>
      <w:tr w:rsidR="00567993" w:rsidRPr="004C406F" w:rsidTr="00567993">
        <w:trPr>
          <w:trHeight w:val="404"/>
        </w:trPr>
        <w:tc>
          <w:tcPr>
            <w:tcW w:w="10903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.</w:t>
            </w: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указать конкретно реквизиты обращения, заявления, информации</w:t>
            </w: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В ходе рассмотрения или предварительной проверки (нужное указать) поступившего(ей)</w:t>
            </w: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обращения, заявления, информации</w:t>
            </w:r>
          </w:p>
        </w:tc>
      </w:tr>
      <w:tr w:rsidR="00567993" w:rsidRPr="004C406F" w:rsidTr="0034169B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установлено:</w:t>
            </w:r>
          </w:p>
        </w:tc>
        <w:tc>
          <w:tcPr>
            <w:tcW w:w="9425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942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сведения о лицах, допустивших нарушения</w:t>
            </w: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достаточные данные о нарушении обязательных требований</w:t>
            </w: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либо о фактах, указанных в </w:t>
            </w:r>
            <w:hyperlink r:id="rId8" w:history="1">
              <w:r w:rsidRPr="004C406F">
                <w:rPr>
                  <w:u w:val="single"/>
                  <w:lang w:eastAsia="ru-RU"/>
                </w:rPr>
                <w:t>ч.2 ст.10 Федерального закона N 294-ФЗ</w:t>
              </w:r>
            </w:hyperlink>
            <w:r w:rsidRPr="004C406F">
              <w:rPr>
                <w:lang w:eastAsia="ru-RU"/>
              </w:rPr>
              <w:t>, также должны учитываться результаты ранее поступивших подобных обращений и заявлений, информации, а также результаты ранее проведенных мероприятий по контролю в отношении соответствующих юридических лиц, индивидуальных предпринимателей</w:t>
            </w: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какие дополнительные документы, пояснения предоставлены по результатам предварительной проверки</w:t>
            </w: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С учетом изложенного, на основании </w:t>
            </w:r>
            <w:hyperlink r:id="rId9" w:history="1">
              <w:r w:rsidRPr="004C406F">
                <w:rPr>
                  <w:u w:val="single"/>
                  <w:lang w:eastAsia="ru-RU"/>
                </w:rPr>
                <w:t>п.2 ч.2 ст.10 Федерального закона N 294-ФЗ</w:t>
              </w:r>
            </w:hyperlink>
            <w:r w:rsidRPr="004C406F">
              <w:rPr>
                <w:lang w:eastAsia="ru-RU"/>
              </w:rPr>
              <w:t> прошу Вас рассмотреть представление и при необходимости принять решение о проведении внеплановой проверки.</w:t>
            </w:r>
          </w:p>
        </w:tc>
      </w:tr>
      <w:tr w:rsidR="00567993" w:rsidRPr="004C406F" w:rsidTr="0034169B">
        <w:tc>
          <w:tcPr>
            <w:tcW w:w="388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567993" w:rsidRPr="004C406F" w:rsidTr="0034169B">
        <w:tc>
          <w:tcPr>
            <w:tcW w:w="388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(должность)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(подпись)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635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(расшифровка подписи)</w:t>
            </w:r>
          </w:p>
          <w:p w:rsidR="009E02C7" w:rsidRDefault="009E02C7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9E02C7" w:rsidRDefault="009E02C7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9E02C7" w:rsidRDefault="009E02C7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9E02C7" w:rsidRPr="00567993" w:rsidRDefault="009E02C7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BE1635" w:rsidRPr="00567993" w:rsidRDefault="00BE1635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BE1635" w:rsidRPr="00567993" w:rsidRDefault="00BE1635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BE1635" w:rsidRPr="00567993" w:rsidRDefault="00BE1635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BE1635" w:rsidRPr="00567993" w:rsidRDefault="00BE1635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</w:p>
          <w:p w:rsidR="00BE1635" w:rsidRPr="004C406F" w:rsidRDefault="00BE1635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bookmarkStart w:id="0" w:name="_GoBack"/>
            <w:bookmarkEnd w:id="0"/>
          </w:p>
        </w:tc>
      </w:tr>
    </w:tbl>
    <w:p w:rsidR="004C406F" w:rsidRPr="004C406F" w:rsidRDefault="004C406F" w:rsidP="004C406F">
      <w:pPr>
        <w:shd w:val="clear" w:color="auto" w:fill="FFFFFF"/>
        <w:suppressAutoHyphens w:val="0"/>
        <w:spacing w:before="375" w:after="225"/>
        <w:jc w:val="center"/>
        <w:textAlignment w:val="baseline"/>
        <w:outlineLvl w:val="1"/>
        <w:rPr>
          <w:color w:val="3C3C3C"/>
          <w:spacing w:val="2"/>
          <w:lang w:eastAsia="ru-RU"/>
        </w:rPr>
      </w:pPr>
      <w:r w:rsidRPr="004C406F">
        <w:rPr>
          <w:color w:val="3C3C3C"/>
          <w:spacing w:val="2"/>
          <w:lang w:eastAsia="ru-RU"/>
        </w:rPr>
        <w:lastRenderedPageBreak/>
        <w:t>Мотивированное представление по результатам анализа мероприятий по контролю без взаимодействия с юридическими лицами, индивидуальными предпринимателями</w:t>
      </w:r>
    </w:p>
    <w:p w:rsidR="004C406F" w:rsidRPr="004C406F" w:rsidRDefault="004C406F" w:rsidP="004C406F">
      <w:pPr>
        <w:shd w:val="clear" w:color="auto" w:fill="FFFFFF"/>
        <w:suppressAutoHyphens w:val="0"/>
        <w:spacing w:line="315" w:lineRule="atLeast"/>
        <w:textAlignment w:val="baseline"/>
        <w:rPr>
          <w:color w:val="2D2D2D"/>
          <w:spacing w:val="2"/>
          <w:lang w:eastAsia="ru-RU"/>
        </w:rPr>
      </w:pPr>
      <w:r w:rsidRPr="004C406F">
        <w:rPr>
          <w:color w:val="2D2D2D"/>
          <w:spacing w:val="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1"/>
        <w:gridCol w:w="941"/>
        <w:gridCol w:w="538"/>
        <w:gridCol w:w="485"/>
        <w:gridCol w:w="160"/>
        <w:gridCol w:w="2208"/>
        <w:gridCol w:w="352"/>
        <w:gridCol w:w="3164"/>
      </w:tblGrid>
      <w:tr w:rsidR="004C406F" w:rsidRPr="004C406F" w:rsidTr="0034169B">
        <w:trPr>
          <w:trHeight w:val="15"/>
        </w:trPr>
        <w:tc>
          <w:tcPr>
            <w:tcW w:w="4620" w:type="dxa"/>
            <w:gridSpan w:val="5"/>
            <w:hideMark/>
          </w:tcPr>
          <w:p w:rsidR="004C406F" w:rsidRPr="004C406F" w:rsidRDefault="004C406F" w:rsidP="004C406F">
            <w:pPr>
              <w:suppressAutoHyphens w:val="0"/>
              <w:rPr>
                <w:color w:val="2D2D2D"/>
                <w:spacing w:val="2"/>
                <w:lang w:eastAsia="ru-RU"/>
              </w:rPr>
            </w:pPr>
          </w:p>
        </w:tc>
        <w:tc>
          <w:tcPr>
            <w:tcW w:w="2587" w:type="dxa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4066" w:type="dxa"/>
            <w:gridSpan w:val="2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</w:tr>
      <w:tr w:rsidR="004C406F" w:rsidRPr="004C406F" w:rsidTr="0034169B"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spacing w:line="315" w:lineRule="atLeast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Заместителю Руководителя</w:t>
            </w:r>
          </w:p>
        </w:tc>
      </w:tr>
      <w:tr w:rsidR="004C406F" w:rsidRPr="004C406F" w:rsidTr="0034169B"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color w:val="2D2D2D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</w:tr>
      <w:tr w:rsidR="004C406F" w:rsidRPr="004C406F" w:rsidTr="0034169B"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spacing w:line="315" w:lineRule="atLeast"/>
              <w:jc w:val="center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Ф.И.О.</w:t>
            </w:r>
          </w:p>
        </w:tc>
      </w:tr>
      <w:tr w:rsidR="004C406F" w:rsidRPr="004C406F" w:rsidTr="0034169B">
        <w:tc>
          <w:tcPr>
            <w:tcW w:w="462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color w:val="2D2D2D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</w:tr>
      <w:tr w:rsidR="004C406F" w:rsidRPr="004C406F" w:rsidTr="0034169B">
        <w:tc>
          <w:tcPr>
            <w:tcW w:w="4620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spacing w:line="315" w:lineRule="atLeast"/>
              <w:jc w:val="center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(дата, номер)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color w:val="2D2D2D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</w:tr>
      <w:tr w:rsidR="004C406F" w:rsidRPr="004C406F" w:rsidTr="0034169B">
        <w:trPr>
          <w:trHeight w:val="15"/>
        </w:trPr>
        <w:tc>
          <w:tcPr>
            <w:tcW w:w="1848" w:type="dxa"/>
            <w:hideMark/>
          </w:tcPr>
          <w:p w:rsidR="004C406F" w:rsidRPr="004C406F" w:rsidRDefault="004C406F" w:rsidP="004C406F">
            <w:pPr>
              <w:suppressAutoHyphens w:val="0"/>
              <w:rPr>
                <w:color w:val="242424"/>
                <w:spacing w:val="2"/>
                <w:lang w:eastAsia="ru-RU"/>
              </w:rPr>
            </w:pPr>
          </w:p>
        </w:tc>
        <w:tc>
          <w:tcPr>
            <w:tcW w:w="1294" w:type="dxa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739" w:type="dxa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554" w:type="dxa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2772" w:type="dxa"/>
            <w:gridSpan w:val="2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370" w:type="dxa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  <w:tc>
          <w:tcPr>
            <w:tcW w:w="3696" w:type="dxa"/>
            <w:hideMark/>
          </w:tcPr>
          <w:p w:rsidR="004C406F" w:rsidRPr="004C406F" w:rsidRDefault="004C406F" w:rsidP="004C406F">
            <w:pPr>
              <w:suppressAutoHyphens w:val="0"/>
              <w:rPr>
                <w:lang w:eastAsia="ru-RU"/>
              </w:rPr>
            </w:pPr>
          </w:p>
        </w:tc>
      </w:tr>
      <w:tr w:rsidR="004C406F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before="150" w:after="75" w:line="288" w:lineRule="atLeast"/>
              <w:jc w:val="both"/>
              <w:textAlignment w:val="baseline"/>
              <w:rPr>
                <w:color w:val="3C3C3C"/>
                <w:lang w:eastAsia="ru-RU"/>
              </w:rPr>
            </w:pPr>
            <w:r w:rsidRPr="004C406F">
              <w:rPr>
                <w:color w:val="3C3C3C"/>
                <w:lang w:eastAsia="ru-RU"/>
              </w:rPr>
              <w:t>Мотивированное представление по результатам анализа мероприятий по контролю без взаимодействия с юридическими лицами, индивидуальными предпринимателями</w:t>
            </w:r>
          </w:p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</w:p>
        </w:tc>
      </w:tr>
      <w:tr w:rsidR="004C406F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В соответствии с </w:t>
            </w:r>
            <w:hyperlink r:id="rId10" w:history="1">
              <w:r w:rsidRPr="004C406F">
                <w:rPr>
                  <w:u w:val="single"/>
                  <w:lang w:eastAsia="ru-RU"/>
                </w:rPr>
        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  <w:r w:rsidRPr="004C406F">
              <w:rPr>
                <w:lang w:eastAsia="ru-RU"/>
              </w:rPr>
              <w:t> (далее - </w:t>
            </w:r>
            <w:hyperlink r:id="rId11" w:history="1">
              <w:r w:rsidRPr="004C406F">
                <w:rPr>
                  <w:u w:val="single"/>
                  <w:lang w:eastAsia="ru-RU"/>
                </w:rPr>
                <w:t>Федеральный закон N 294-ФЗ</w:t>
              </w:r>
            </w:hyperlink>
            <w:r w:rsidRPr="004C406F">
              <w:rPr>
                <w:lang w:eastAsia="ru-RU"/>
              </w:rPr>
              <w:t>) про</w:t>
            </w:r>
            <w:r w:rsidRPr="004C406F">
              <w:rPr>
                <w:color w:val="2D2D2D"/>
                <w:lang w:eastAsia="ru-RU"/>
              </w:rPr>
              <w:t>ведены мероприятия по контролю без взаимодействия с юридическими лицами, индивидуальными предпринимателями.</w:t>
            </w:r>
          </w:p>
        </w:tc>
      </w:tr>
      <w:tr w:rsidR="004C406F" w:rsidRPr="004C406F" w:rsidTr="0034169B"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В ходе проведения</w:t>
            </w:r>
          </w:p>
        </w:tc>
        <w:tc>
          <w:tcPr>
            <w:tcW w:w="813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color w:val="2D2D2D"/>
                <w:lang w:eastAsia="ru-RU"/>
              </w:rPr>
            </w:pPr>
          </w:p>
        </w:tc>
      </w:tr>
      <w:tr w:rsidR="004C406F" w:rsidRPr="004C406F" w:rsidTr="0034169B"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813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указывается мероприятие по контролю, не требующее взаимодействия</w:t>
            </w:r>
          </w:p>
        </w:tc>
      </w:tr>
      <w:tr w:rsidR="004C406F" w:rsidRPr="004C406F" w:rsidTr="0034169B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установлено:</w:t>
            </w:r>
          </w:p>
        </w:tc>
        <w:tc>
          <w:tcPr>
            <w:tcW w:w="9425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color w:val="2D2D2D"/>
                <w:lang w:eastAsia="ru-RU"/>
              </w:rPr>
            </w:pPr>
          </w:p>
        </w:tc>
      </w:tr>
      <w:tr w:rsidR="004C406F" w:rsidRPr="004C406F" w:rsidTr="0034169B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942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информация о выявленных нарушениях</w:t>
            </w:r>
          </w:p>
        </w:tc>
      </w:tr>
      <w:tr w:rsidR="004C406F" w:rsidRPr="004C406F" w:rsidTr="0034169B">
        <w:tc>
          <w:tcPr>
            <w:tcW w:w="1127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color w:val="2D2D2D"/>
                <w:lang w:eastAsia="ru-RU"/>
              </w:rPr>
            </w:pPr>
          </w:p>
        </w:tc>
      </w:tr>
      <w:tr w:rsidR="004C406F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4C406F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4C406F" w:rsidRPr="004C406F" w:rsidTr="0034169B">
        <w:tc>
          <w:tcPr>
            <w:tcW w:w="11273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lang w:eastAsia="ru-RU"/>
              </w:rPr>
            </w:pPr>
            <w:r w:rsidRPr="004C406F">
              <w:rPr>
                <w:lang w:eastAsia="ru-RU"/>
              </w:rPr>
              <w:t>С учетом изложенного, на основании </w:t>
            </w:r>
            <w:hyperlink r:id="rId12" w:history="1">
              <w:r w:rsidRPr="004C406F">
                <w:rPr>
                  <w:u w:val="single"/>
                  <w:lang w:eastAsia="ru-RU"/>
                </w:rPr>
                <w:t>п.2 ч.2 ст.10 Федерального закона N 294-ФЗ</w:t>
              </w:r>
            </w:hyperlink>
            <w:r w:rsidRPr="004C406F">
              <w:rPr>
                <w:lang w:eastAsia="ru-RU"/>
              </w:rPr>
              <w:t> прошу Вас рассмотреть представление и при необходимости принять решение о проведении внеплановой проверки.</w:t>
            </w:r>
          </w:p>
        </w:tc>
      </w:tr>
      <w:tr w:rsidR="004C406F" w:rsidRPr="004C406F" w:rsidTr="0034169B">
        <w:tc>
          <w:tcPr>
            <w:tcW w:w="388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color w:val="2D2D2D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lang w:eastAsia="ru-RU"/>
              </w:rPr>
            </w:pPr>
          </w:p>
        </w:tc>
      </w:tr>
      <w:tr w:rsidR="004C406F" w:rsidRPr="004C406F" w:rsidTr="0034169B">
        <w:tc>
          <w:tcPr>
            <w:tcW w:w="3881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(должность)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color w:val="2D2D2D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(подпись)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jc w:val="both"/>
              <w:rPr>
                <w:color w:val="2D2D2D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406F" w:rsidRPr="004C406F" w:rsidRDefault="004C406F" w:rsidP="00D03D50">
            <w:pPr>
              <w:suppressAutoHyphens w:val="0"/>
              <w:spacing w:line="315" w:lineRule="atLeast"/>
              <w:jc w:val="both"/>
              <w:textAlignment w:val="baseline"/>
              <w:rPr>
                <w:color w:val="2D2D2D"/>
                <w:lang w:eastAsia="ru-RU"/>
              </w:rPr>
            </w:pPr>
            <w:r w:rsidRPr="004C406F">
              <w:rPr>
                <w:color w:val="2D2D2D"/>
                <w:lang w:eastAsia="ru-RU"/>
              </w:rPr>
              <w:t>(расшифровка подписи)</w:t>
            </w:r>
          </w:p>
        </w:tc>
      </w:tr>
    </w:tbl>
    <w:p w:rsidR="004C406F" w:rsidRPr="004C406F" w:rsidRDefault="004C406F" w:rsidP="00D03D50">
      <w:pPr>
        <w:suppressAutoHyphens w:val="0"/>
        <w:spacing w:after="160" w:line="259" w:lineRule="auto"/>
        <w:jc w:val="both"/>
        <w:rPr>
          <w:rFonts w:eastAsiaTheme="minorHAnsi"/>
          <w:lang w:eastAsia="en-US"/>
        </w:rPr>
      </w:pPr>
    </w:p>
    <w:p w:rsidR="00B12A0B" w:rsidRPr="00AA4062" w:rsidRDefault="00B12A0B" w:rsidP="00D03D50">
      <w:pPr>
        <w:spacing w:line="360" w:lineRule="auto"/>
        <w:ind w:firstLine="567"/>
        <w:jc w:val="both"/>
      </w:pPr>
    </w:p>
    <w:sectPr w:rsidR="00B12A0B" w:rsidRPr="00AA4062" w:rsidSect="00487855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742" w:rsidRDefault="00EA3742" w:rsidP="00BE1635">
      <w:r>
        <w:separator/>
      </w:r>
    </w:p>
  </w:endnote>
  <w:endnote w:type="continuationSeparator" w:id="0">
    <w:p w:rsidR="00EA3742" w:rsidRDefault="00EA3742" w:rsidP="00BE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742" w:rsidRDefault="00EA3742" w:rsidP="00BE1635">
      <w:r>
        <w:separator/>
      </w:r>
    </w:p>
  </w:footnote>
  <w:footnote w:type="continuationSeparator" w:id="0">
    <w:p w:rsidR="00EA3742" w:rsidRDefault="00EA3742" w:rsidP="00BE1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1F"/>
    <w:rsid w:val="004A3419"/>
    <w:rsid w:val="004C406F"/>
    <w:rsid w:val="00567993"/>
    <w:rsid w:val="0058121F"/>
    <w:rsid w:val="008570FC"/>
    <w:rsid w:val="00953FE1"/>
    <w:rsid w:val="009C0B2D"/>
    <w:rsid w:val="009E02C7"/>
    <w:rsid w:val="00AA4062"/>
    <w:rsid w:val="00B12A0B"/>
    <w:rsid w:val="00B641AF"/>
    <w:rsid w:val="00BE1635"/>
    <w:rsid w:val="00D03D50"/>
    <w:rsid w:val="00D6420A"/>
    <w:rsid w:val="00EA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D41EA"/>
  <w15:chartTrackingRefBased/>
  <w15:docId w15:val="{3919C9E2-3F73-4CA4-99CD-BA14509C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A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B12A0B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styleId="a4">
    <w:name w:val="header"/>
    <w:basedOn w:val="a"/>
    <w:link w:val="a5"/>
    <w:uiPriority w:val="99"/>
    <w:unhideWhenUsed/>
    <w:rsid w:val="00BE16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16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E16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16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75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http://docs.cntd.ru/document/9021357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135756" TargetMode="External"/><Relationship Id="rId11" Type="http://schemas.openxmlformats.org/officeDocument/2006/relationships/hyperlink" Target="http://docs.cntd.ru/document/902135756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90213575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21357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Шлезингер</dc:creator>
  <cp:keywords/>
  <dc:description/>
  <cp:lastModifiedBy>Галина Шлезингер</cp:lastModifiedBy>
  <cp:revision>18</cp:revision>
  <dcterms:created xsi:type="dcterms:W3CDTF">2020-04-08T11:03:00Z</dcterms:created>
  <dcterms:modified xsi:type="dcterms:W3CDTF">2020-04-09T04:32:00Z</dcterms:modified>
</cp:coreProperties>
</file>