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CC" w:rsidRDefault="004A22CC" w:rsidP="004A22CC">
      <w:pPr>
        <w:spacing w:after="0"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5247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2CC" w:rsidRDefault="004A22CC" w:rsidP="004A22CC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4A22CC" w:rsidRDefault="004A22CC" w:rsidP="004A22CC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4A22CC" w:rsidRDefault="004A22CC" w:rsidP="004A22CC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4A22CC" w:rsidRDefault="004A22CC" w:rsidP="004A22CC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4A22CC" w:rsidRPr="007A664C" w:rsidRDefault="004A22CC" w:rsidP="004A22CC">
      <w:pPr>
        <w:shd w:val="clear" w:color="auto" w:fill="FFFFFF"/>
        <w:tabs>
          <w:tab w:val="left" w:pos="4962"/>
        </w:tabs>
        <w:spacing w:after="0" w:line="360" w:lineRule="auto"/>
        <w:ind w:right="4535"/>
        <w:jc w:val="both"/>
        <w:rPr>
          <w:rFonts w:ascii="Times New Roman" w:hAnsi="Times New Roman"/>
          <w:color w:val="000000"/>
          <w:sz w:val="24"/>
          <w:szCs w:val="24"/>
        </w:rPr>
      </w:pPr>
      <w:r w:rsidRPr="007A664C">
        <w:rPr>
          <w:rFonts w:ascii="Times New Roman" w:hAnsi="Times New Roman"/>
          <w:color w:val="000000"/>
          <w:sz w:val="24"/>
          <w:szCs w:val="24"/>
        </w:rPr>
        <w:t>От «</w:t>
      </w:r>
      <w:r w:rsidR="00622D2B">
        <w:rPr>
          <w:rFonts w:ascii="Times New Roman" w:hAnsi="Times New Roman"/>
          <w:color w:val="000000"/>
          <w:sz w:val="24"/>
          <w:szCs w:val="24"/>
        </w:rPr>
        <w:t>18.06.2024</w:t>
      </w:r>
      <w:r w:rsidR="007250B5" w:rsidRPr="007A664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B499B">
        <w:rPr>
          <w:rFonts w:ascii="Times New Roman" w:hAnsi="Times New Roman"/>
          <w:color w:val="000000"/>
          <w:sz w:val="24"/>
          <w:szCs w:val="24"/>
        </w:rPr>
        <w:t>июня 2024</w:t>
      </w:r>
      <w:r w:rsidRPr="007A664C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="00622D2B">
        <w:rPr>
          <w:rFonts w:ascii="Times New Roman" w:hAnsi="Times New Roman"/>
          <w:color w:val="000000"/>
          <w:sz w:val="24"/>
          <w:szCs w:val="24"/>
        </w:rPr>
        <w:t>741-р</w:t>
      </w:r>
    </w:p>
    <w:p w:rsidR="004A22CC" w:rsidRPr="007A664C" w:rsidRDefault="004A22CC" w:rsidP="004A22CC">
      <w:pPr>
        <w:shd w:val="clear" w:color="auto" w:fill="FFFFFF"/>
        <w:tabs>
          <w:tab w:val="left" w:pos="4962"/>
        </w:tabs>
        <w:spacing w:after="0" w:line="360" w:lineRule="auto"/>
        <w:ind w:right="5244"/>
        <w:rPr>
          <w:rFonts w:ascii="Times New Roman" w:hAnsi="Times New Roman"/>
          <w:color w:val="000000"/>
          <w:sz w:val="24"/>
          <w:szCs w:val="24"/>
        </w:rPr>
      </w:pPr>
      <w:r w:rsidRPr="007A664C">
        <w:rPr>
          <w:rFonts w:ascii="Times New Roman" w:hAnsi="Times New Roman"/>
          <w:color w:val="000000"/>
          <w:sz w:val="24"/>
          <w:szCs w:val="24"/>
        </w:rPr>
        <w:t>г. Сатка</w:t>
      </w:r>
    </w:p>
    <w:p w:rsidR="007E57FC" w:rsidRPr="0033236E" w:rsidRDefault="007E57FC" w:rsidP="004A22CC">
      <w:pPr>
        <w:shd w:val="clear" w:color="auto" w:fill="FFFFFF"/>
        <w:tabs>
          <w:tab w:val="left" w:pos="4962"/>
        </w:tabs>
        <w:spacing w:after="0" w:line="360" w:lineRule="auto"/>
        <w:ind w:right="5244"/>
        <w:rPr>
          <w:rFonts w:ascii="Times New Roman" w:hAnsi="Times New Roman"/>
          <w:color w:val="000000"/>
          <w:sz w:val="24"/>
          <w:szCs w:val="24"/>
        </w:rPr>
      </w:pPr>
    </w:p>
    <w:p w:rsidR="004A22CC" w:rsidRPr="002B6FD1" w:rsidRDefault="00886750" w:rsidP="002B6FD1">
      <w:pPr>
        <w:shd w:val="clear" w:color="auto" w:fill="FFFFFF"/>
        <w:spacing w:after="0" w:line="360" w:lineRule="auto"/>
        <w:ind w:right="4677"/>
        <w:jc w:val="both"/>
        <w:rPr>
          <w:rFonts w:ascii="Times New Roman" w:hAnsi="Times New Roman"/>
        </w:rPr>
      </w:pPr>
      <w:bookmarkStart w:id="0" w:name="_Hlk70593298"/>
      <w:r w:rsidRPr="002B6FD1">
        <w:rPr>
          <w:rFonts w:ascii="Times New Roman" w:hAnsi="Times New Roman"/>
          <w:color w:val="000000"/>
        </w:rPr>
        <w:t>Об   утверждении</w:t>
      </w:r>
      <w:r w:rsidR="006B499B">
        <w:rPr>
          <w:rFonts w:ascii="Times New Roman" w:hAnsi="Times New Roman"/>
          <w:color w:val="000000"/>
        </w:rPr>
        <w:t xml:space="preserve"> регламента </w:t>
      </w:r>
      <w:r w:rsidR="006B499B" w:rsidRPr="006B499B">
        <w:rPr>
          <w:rFonts w:ascii="Times New Roman" w:hAnsi="Times New Roman"/>
          <w:color w:val="000000"/>
        </w:rPr>
        <w:t xml:space="preserve">работы с электронной почтой и мессенджерами </w:t>
      </w:r>
      <w:r w:rsidR="00B77B5E">
        <w:rPr>
          <w:rFonts w:ascii="Times New Roman" w:hAnsi="Times New Roman"/>
          <w:color w:val="000000"/>
        </w:rPr>
        <w:t>Администраци</w:t>
      </w:r>
      <w:r w:rsidR="006B499B">
        <w:rPr>
          <w:rFonts w:ascii="Times New Roman" w:hAnsi="Times New Roman"/>
          <w:color w:val="000000"/>
        </w:rPr>
        <w:t>и</w:t>
      </w:r>
      <w:r w:rsidR="00AC7C6B" w:rsidRPr="002B6FD1">
        <w:rPr>
          <w:rFonts w:ascii="Times New Roman" w:hAnsi="Times New Roman"/>
          <w:color w:val="000000"/>
        </w:rPr>
        <w:t xml:space="preserve"> </w:t>
      </w:r>
      <w:r w:rsidRPr="002B6FD1">
        <w:rPr>
          <w:rFonts w:ascii="Times New Roman" w:hAnsi="Times New Roman"/>
          <w:color w:val="000000"/>
        </w:rPr>
        <w:t>Саткинского муниципального района</w:t>
      </w:r>
      <w:bookmarkEnd w:id="0"/>
    </w:p>
    <w:p w:rsidR="007E57FC" w:rsidRPr="0033236E" w:rsidRDefault="007E57FC" w:rsidP="004A22CC">
      <w:pPr>
        <w:shd w:val="clear" w:color="auto" w:fill="FFFFFF"/>
        <w:spacing w:after="0" w:line="360" w:lineRule="auto"/>
        <w:ind w:right="-230"/>
        <w:rPr>
          <w:rFonts w:ascii="Times New Roman" w:hAnsi="Times New Roman"/>
          <w:sz w:val="24"/>
          <w:szCs w:val="24"/>
        </w:rPr>
      </w:pPr>
    </w:p>
    <w:p w:rsidR="00F406D4" w:rsidRDefault="00DC6346" w:rsidP="00790D74">
      <w:pPr>
        <w:spacing w:after="0" w:line="360" w:lineRule="auto"/>
        <w:ind w:right="-284"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7A664C">
        <w:rPr>
          <w:rFonts w:ascii="Times New Roman" w:eastAsia="Calibri" w:hAnsi="Times New Roman"/>
          <w:sz w:val="24"/>
          <w:szCs w:val="24"/>
          <w:lang w:eastAsia="zh-CN"/>
        </w:rPr>
        <w:t>В целях исполнени</w:t>
      </w:r>
      <w:r w:rsidR="006B499B">
        <w:rPr>
          <w:rFonts w:ascii="Times New Roman" w:eastAsia="Calibri" w:hAnsi="Times New Roman"/>
          <w:sz w:val="24"/>
          <w:szCs w:val="24"/>
          <w:lang w:eastAsia="zh-CN"/>
        </w:rPr>
        <w:t xml:space="preserve">я </w:t>
      </w:r>
      <w:r w:rsidR="006B499B" w:rsidRPr="006B499B">
        <w:rPr>
          <w:rFonts w:ascii="Times New Roman" w:eastAsia="Calibri" w:hAnsi="Times New Roman"/>
          <w:sz w:val="24"/>
          <w:szCs w:val="24"/>
          <w:lang w:eastAsia="zh-CN"/>
        </w:rPr>
        <w:t>Федеральн</w:t>
      </w:r>
      <w:r w:rsidR="006B499B">
        <w:rPr>
          <w:rFonts w:ascii="Times New Roman" w:eastAsia="Calibri" w:hAnsi="Times New Roman"/>
          <w:sz w:val="24"/>
          <w:szCs w:val="24"/>
          <w:lang w:eastAsia="zh-CN"/>
        </w:rPr>
        <w:t>ого</w:t>
      </w:r>
      <w:r w:rsidR="006B499B" w:rsidRPr="006B499B">
        <w:rPr>
          <w:rFonts w:ascii="Times New Roman" w:eastAsia="Calibri" w:hAnsi="Times New Roman"/>
          <w:sz w:val="24"/>
          <w:szCs w:val="24"/>
          <w:lang w:eastAsia="zh-CN"/>
        </w:rPr>
        <w:t xml:space="preserve"> закон</w:t>
      </w:r>
      <w:r w:rsidR="006B499B">
        <w:rPr>
          <w:rFonts w:ascii="Times New Roman" w:eastAsia="Calibri" w:hAnsi="Times New Roman"/>
          <w:sz w:val="24"/>
          <w:szCs w:val="24"/>
          <w:lang w:eastAsia="zh-CN"/>
        </w:rPr>
        <w:t>а</w:t>
      </w:r>
      <w:r w:rsidR="006B499B" w:rsidRPr="006B499B">
        <w:rPr>
          <w:rFonts w:ascii="Times New Roman" w:eastAsia="Calibri" w:hAnsi="Times New Roman"/>
          <w:sz w:val="24"/>
          <w:szCs w:val="24"/>
          <w:lang w:eastAsia="zh-CN"/>
        </w:rPr>
        <w:t xml:space="preserve"> от 27 июля 2006 г. № 149-ФЗ «Об информации, информационных технологиях и о защите информации», Федеральн</w:t>
      </w:r>
      <w:r w:rsidR="006B499B">
        <w:rPr>
          <w:rFonts w:ascii="Times New Roman" w:eastAsia="Calibri" w:hAnsi="Times New Roman"/>
          <w:sz w:val="24"/>
          <w:szCs w:val="24"/>
          <w:lang w:eastAsia="zh-CN"/>
        </w:rPr>
        <w:t>ого</w:t>
      </w:r>
      <w:r w:rsidR="006B499B" w:rsidRPr="006B499B">
        <w:rPr>
          <w:rFonts w:ascii="Times New Roman" w:eastAsia="Calibri" w:hAnsi="Times New Roman"/>
          <w:sz w:val="24"/>
          <w:szCs w:val="24"/>
          <w:lang w:eastAsia="zh-CN"/>
        </w:rPr>
        <w:t xml:space="preserve"> закон</w:t>
      </w:r>
      <w:r w:rsidR="006B499B">
        <w:rPr>
          <w:rFonts w:ascii="Times New Roman" w:eastAsia="Calibri" w:hAnsi="Times New Roman"/>
          <w:sz w:val="24"/>
          <w:szCs w:val="24"/>
          <w:lang w:eastAsia="zh-CN"/>
        </w:rPr>
        <w:t>а</w:t>
      </w:r>
      <w:r w:rsidR="006B499B" w:rsidRPr="006B499B">
        <w:rPr>
          <w:rFonts w:ascii="Times New Roman" w:eastAsia="Calibri" w:hAnsi="Times New Roman"/>
          <w:sz w:val="24"/>
          <w:szCs w:val="24"/>
          <w:lang w:eastAsia="zh-CN"/>
        </w:rPr>
        <w:t xml:space="preserve"> от 27 июля 2006 г. № 152-ФЗ «О персональных данных», стать</w:t>
      </w:r>
      <w:r w:rsidR="006B499B">
        <w:rPr>
          <w:rFonts w:ascii="Times New Roman" w:eastAsia="Calibri" w:hAnsi="Times New Roman"/>
          <w:sz w:val="24"/>
          <w:szCs w:val="24"/>
          <w:lang w:eastAsia="zh-CN"/>
        </w:rPr>
        <w:t>и</w:t>
      </w:r>
      <w:r w:rsidR="006B499B" w:rsidRPr="006B499B">
        <w:rPr>
          <w:rFonts w:ascii="Times New Roman" w:eastAsia="Calibri" w:hAnsi="Times New Roman"/>
          <w:sz w:val="24"/>
          <w:szCs w:val="24"/>
          <w:lang w:eastAsia="zh-CN"/>
        </w:rPr>
        <w:t xml:space="preserve"> 13.11.2 Кодекса Российской Федерации об административных правонарушениях, приказ</w:t>
      </w:r>
      <w:r w:rsidR="006B499B">
        <w:rPr>
          <w:rFonts w:ascii="Times New Roman" w:eastAsia="Calibri" w:hAnsi="Times New Roman"/>
          <w:sz w:val="24"/>
          <w:szCs w:val="24"/>
          <w:lang w:eastAsia="zh-CN"/>
        </w:rPr>
        <w:t>а</w:t>
      </w:r>
      <w:r w:rsidR="006B499B" w:rsidRPr="006B499B">
        <w:rPr>
          <w:rFonts w:ascii="Times New Roman" w:eastAsia="Calibri" w:hAnsi="Times New Roman"/>
          <w:sz w:val="24"/>
          <w:szCs w:val="24"/>
          <w:lang w:eastAsia="zh-CN"/>
        </w:rPr>
        <w:t xml:space="preserve"> Федеральной службы по надзору в сфере связи, информационных технологий и массовых коммуникаций (Роскомнадзор) от 21 февраля 2023 года № 22 «Об утверждении Порядка формирования и размещения на официальном сайте Федеральной службы по надзору в сфере связи, информационных технологий и массовых коммуникаций в информационно-телекоммуникационной сети «Интернет» перечня информационных систем и (или) программ для электронных вычислительных машин, указанных в части 8 статьи 10 Федерального закона от 27 июля 2006 г. № 149-ФЗ «Об информации, информационных технологиях и о защите информации», информационн</w:t>
      </w:r>
      <w:r w:rsidR="006B499B">
        <w:rPr>
          <w:rFonts w:ascii="Times New Roman" w:eastAsia="Calibri" w:hAnsi="Times New Roman"/>
          <w:sz w:val="24"/>
          <w:szCs w:val="24"/>
          <w:lang w:eastAsia="zh-CN"/>
        </w:rPr>
        <w:t>ого</w:t>
      </w:r>
      <w:r w:rsidR="006B499B" w:rsidRPr="006B499B">
        <w:rPr>
          <w:rFonts w:ascii="Times New Roman" w:eastAsia="Calibri" w:hAnsi="Times New Roman"/>
          <w:sz w:val="24"/>
          <w:szCs w:val="24"/>
          <w:lang w:eastAsia="zh-CN"/>
        </w:rPr>
        <w:t xml:space="preserve"> сообщени</w:t>
      </w:r>
      <w:r w:rsidR="006B499B">
        <w:rPr>
          <w:rFonts w:ascii="Times New Roman" w:eastAsia="Calibri" w:hAnsi="Times New Roman"/>
          <w:sz w:val="24"/>
          <w:szCs w:val="24"/>
          <w:lang w:eastAsia="zh-CN"/>
        </w:rPr>
        <w:t>я</w:t>
      </w:r>
      <w:r w:rsidR="006B499B" w:rsidRPr="006B499B">
        <w:rPr>
          <w:rFonts w:ascii="Times New Roman" w:eastAsia="Calibri" w:hAnsi="Times New Roman"/>
          <w:sz w:val="24"/>
          <w:szCs w:val="24"/>
          <w:lang w:eastAsia="zh-CN"/>
        </w:rPr>
        <w:t xml:space="preserve"> Роскомнадзора от 5 мая 2023 года, руководящи</w:t>
      </w:r>
      <w:r w:rsidR="006B499B">
        <w:rPr>
          <w:rFonts w:ascii="Times New Roman" w:eastAsia="Calibri" w:hAnsi="Times New Roman"/>
          <w:sz w:val="24"/>
          <w:szCs w:val="24"/>
          <w:lang w:eastAsia="zh-CN"/>
        </w:rPr>
        <w:t>х</w:t>
      </w:r>
      <w:r w:rsidR="006B499B" w:rsidRPr="006B499B">
        <w:rPr>
          <w:rFonts w:ascii="Times New Roman" w:eastAsia="Calibri" w:hAnsi="Times New Roman"/>
          <w:sz w:val="24"/>
          <w:szCs w:val="24"/>
          <w:lang w:eastAsia="zh-CN"/>
        </w:rPr>
        <w:t xml:space="preserve"> и методически</w:t>
      </w:r>
      <w:r w:rsidR="006B499B">
        <w:rPr>
          <w:rFonts w:ascii="Times New Roman" w:eastAsia="Calibri" w:hAnsi="Times New Roman"/>
          <w:sz w:val="24"/>
          <w:szCs w:val="24"/>
          <w:lang w:eastAsia="zh-CN"/>
        </w:rPr>
        <w:t>х</w:t>
      </w:r>
      <w:r w:rsidR="006B499B" w:rsidRPr="006B499B">
        <w:rPr>
          <w:rFonts w:ascii="Times New Roman" w:eastAsia="Calibri" w:hAnsi="Times New Roman"/>
          <w:sz w:val="24"/>
          <w:szCs w:val="24"/>
          <w:lang w:eastAsia="zh-CN"/>
        </w:rPr>
        <w:t xml:space="preserve"> документ</w:t>
      </w:r>
      <w:r w:rsidR="006B499B">
        <w:rPr>
          <w:rFonts w:ascii="Times New Roman" w:eastAsia="Calibri" w:hAnsi="Times New Roman"/>
          <w:sz w:val="24"/>
          <w:szCs w:val="24"/>
          <w:lang w:eastAsia="zh-CN"/>
        </w:rPr>
        <w:t>ов</w:t>
      </w:r>
      <w:r w:rsidR="006B499B" w:rsidRPr="006B499B">
        <w:rPr>
          <w:rFonts w:ascii="Times New Roman" w:eastAsia="Calibri" w:hAnsi="Times New Roman"/>
          <w:sz w:val="24"/>
          <w:szCs w:val="24"/>
          <w:lang w:eastAsia="zh-CN"/>
        </w:rPr>
        <w:t xml:space="preserve"> Федеральной службы по техническому и экспортному контролю (ФСТЭК России)</w:t>
      </w:r>
    </w:p>
    <w:p w:rsidR="00863662" w:rsidRPr="00790D74" w:rsidRDefault="00863662" w:rsidP="00790D74">
      <w:pPr>
        <w:spacing w:after="0" w:line="360" w:lineRule="auto"/>
        <w:ind w:right="-284"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</w:p>
    <w:p w:rsidR="00DC6346" w:rsidRPr="007A664C" w:rsidRDefault="00DC6346" w:rsidP="000961EE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7A664C">
        <w:rPr>
          <w:rFonts w:ascii="Times New Roman" w:eastAsia="Calibri" w:hAnsi="Times New Roman"/>
          <w:sz w:val="24"/>
          <w:szCs w:val="24"/>
          <w:lang w:eastAsia="zh-CN"/>
        </w:rPr>
        <w:t>1.</w:t>
      </w:r>
      <w:r w:rsidR="00DE3D7D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7A664C">
        <w:rPr>
          <w:rFonts w:ascii="Times New Roman" w:eastAsia="Calibri" w:hAnsi="Times New Roman"/>
          <w:sz w:val="24"/>
          <w:szCs w:val="24"/>
          <w:lang w:eastAsia="zh-CN"/>
        </w:rPr>
        <w:t xml:space="preserve">Утвердить прилагаемый </w:t>
      </w:r>
      <w:r w:rsidR="006B499B" w:rsidRPr="006B499B">
        <w:rPr>
          <w:rFonts w:ascii="Times New Roman" w:eastAsia="Calibri" w:hAnsi="Times New Roman"/>
          <w:sz w:val="24"/>
          <w:szCs w:val="24"/>
          <w:lang w:eastAsia="zh-CN"/>
        </w:rPr>
        <w:t>регламент работы с электронной почтой и мессенджерами</w:t>
      </w:r>
      <w:r w:rsidR="006B499B">
        <w:rPr>
          <w:rFonts w:ascii="Times New Roman" w:eastAsia="Calibri" w:hAnsi="Times New Roman"/>
          <w:sz w:val="24"/>
          <w:szCs w:val="24"/>
          <w:lang w:eastAsia="zh-CN"/>
        </w:rPr>
        <w:t xml:space="preserve"> а</w:t>
      </w:r>
      <w:r w:rsidR="006B499B" w:rsidRPr="006B499B">
        <w:rPr>
          <w:rFonts w:ascii="Times New Roman" w:eastAsia="Calibri" w:hAnsi="Times New Roman"/>
          <w:sz w:val="24"/>
          <w:szCs w:val="24"/>
          <w:lang w:eastAsia="zh-CN"/>
        </w:rPr>
        <w:t>дминистрации Саткинского муниципального района</w:t>
      </w:r>
      <w:r w:rsidRPr="007A664C">
        <w:rPr>
          <w:rFonts w:ascii="Times New Roman" w:eastAsia="Calibri" w:hAnsi="Times New Roman"/>
          <w:sz w:val="24"/>
          <w:szCs w:val="24"/>
          <w:lang w:eastAsia="zh-CN"/>
        </w:rPr>
        <w:t xml:space="preserve">. </w:t>
      </w:r>
      <w:r w:rsidRPr="007A664C">
        <w:rPr>
          <w:rFonts w:ascii="Times New Roman" w:hAnsi="Times New Roman"/>
          <w:sz w:val="24"/>
          <w:szCs w:val="24"/>
        </w:rPr>
        <w:t xml:space="preserve">  </w:t>
      </w:r>
    </w:p>
    <w:p w:rsidR="00DC6346" w:rsidRPr="007A664C" w:rsidRDefault="00DC6346" w:rsidP="000961EE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7A664C">
        <w:rPr>
          <w:rFonts w:ascii="Times New Roman" w:eastAsia="Calibri" w:hAnsi="Times New Roman"/>
          <w:sz w:val="24"/>
          <w:szCs w:val="24"/>
          <w:lang w:eastAsia="zh-CN"/>
        </w:rPr>
        <w:lastRenderedPageBreak/>
        <w:t>2.</w:t>
      </w:r>
      <w:r w:rsidR="00DE3D7D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bookmarkStart w:id="1" w:name="_Hlk169181398"/>
      <w:r w:rsidR="00B77B5E">
        <w:rPr>
          <w:rFonts w:ascii="Times New Roman" w:eastAsia="Calibri" w:hAnsi="Times New Roman"/>
          <w:sz w:val="24"/>
          <w:szCs w:val="24"/>
          <w:lang w:eastAsia="zh-CN"/>
        </w:rPr>
        <w:t>Р</w:t>
      </w:r>
      <w:r w:rsidR="00355570">
        <w:rPr>
          <w:rFonts w:ascii="Times New Roman" w:eastAsia="Calibri" w:hAnsi="Times New Roman"/>
          <w:sz w:val="24"/>
          <w:szCs w:val="24"/>
          <w:lang w:eastAsia="zh-CN"/>
        </w:rPr>
        <w:t xml:space="preserve">уководителям </w:t>
      </w:r>
      <w:r w:rsidR="009341DB">
        <w:rPr>
          <w:rFonts w:ascii="Times New Roman" w:eastAsia="Calibri" w:hAnsi="Times New Roman"/>
          <w:sz w:val="24"/>
          <w:szCs w:val="24"/>
          <w:lang w:eastAsia="zh-CN"/>
        </w:rPr>
        <w:t xml:space="preserve">отраслевых (функциональных) органов Администрации Саткинского муниципального района и муниципальных учреждений Саткинского муниципального района </w:t>
      </w:r>
      <w:bookmarkEnd w:id="1"/>
      <w:r w:rsidRPr="007A664C">
        <w:rPr>
          <w:rFonts w:ascii="Times New Roman" w:eastAsia="Calibri" w:hAnsi="Times New Roman"/>
          <w:sz w:val="24"/>
          <w:szCs w:val="24"/>
          <w:lang w:eastAsia="zh-CN"/>
        </w:rPr>
        <w:t>обеспечить</w:t>
      </w:r>
      <w:r w:rsidR="006B499B">
        <w:rPr>
          <w:rFonts w:ascii="Times New Roman" w:eastAsia="Calibri" w:hAnsi="Times New Roman"/>
          <w:sz w:val="24"/>
          <w:szCs w:val="24"/>
          <w:lang w:eastAsia="zh-CN"/>
        </w:rPr>
        <w:t xml:space="preserve"> ознакомление сотрудников с регламентом</w:t>
      </w:r>
      <w:r w:rsidRPr="007A664C">
        <w:rPr>
          <w:rFonts w:ascii="Times New Roman" w:eastAsia="Calibri" w:hAnsi="Times New Roman"/>
          <w:sz w:val="24"/>
          <w:szCs w:val="24"/>
          <w:lang w:eastAsia="zh-CN"/>
        </w:rPr>
        <w:t xml:space="preserve">. </w:t>
      </w:r>
    </w:p>
    <w:p w:rsidR="00DE3D7D" w:rsidRPr="007A664C" w:rsidRDefault="00EA15AA" w:rsidP="00156175">
      <w:pPr>
        <w:suppressAutoHyphens/>
        <w:spacing w:after="0" w:line="360" w:lineRule="auto"/>
        <w:ind w:right="-284"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="00DE3D7D">
        <w:rPr>
          <w:rFonts w:ascii="Times New Roman" w:eastAsia="Calibri" w:hAnsi="Times New Roman"/>
          <w:sz w:val="24"/>
          <w:szCs w:val="24"/>
          <w:lang w:eastAsia="zh-CN"/>
        </w:rPr>
        <w:t xml:space="preserve">. </w:t>
      </w:r>
      <w:r w:rsidR="00156175">
        <w:rPr>
          <w:rFonts w:ascii="Times New Roman" w:eastAsia="Calibri" w:hAnsi="Times New Roman"/>
          <w:sz w:val="24"/>
          <w:szCs w:val="24"/>
          <w:lang w:eastAsia="zh-CN"/>
        </w:rPr>
        <w:t>Отделу организационной и контрольной работы Управления делами и организационной работы Администрации Саткинского муниципального района</w:t>
      </w:r>
      <w:r w:rsidR="00597BF6">
        <w:rPr>
          <w:rFonts w:ascii="Times New Roman" w:eastAsia="Calibri" w:hAnsi="Times New Roman"/>
          <w:sz w:val="24"/>
          <w:szCs w:val="24"/>
          <w:lang w:eastAsia="zh-CN"/>
        </w:rPr>
        <w:t xml:space="preserve"> (Корочкина Н. П.) опубликовать настоящие распоряжение</w:t>
      </w:r>
      <w:r w:rsidR="00156175">
        <w:rPr>
          <w:rFonts w:ascii="Times New Roman" w:eastAsia="Calibri" w:hAnsi="Times New Roman"/>
          <w:sz w:val="24"/>
          <w:szCs w:val="24"/>
          <w:lang w:eastAsia="zh-CN"/>
        </w:rPr>
        <w:t xml:space="preserve"> на официальном сайте А</w:t>
      </w:r>
      <w:r w:rsidR="00156175" w:rsidRPr="007A664C">
        <w:rPr>
          <w:rFonts w:ascii="Times New Roman" w:eastAsia="Calibri" w:hAnsi="Times New Roman"/>
          <w:sz w:val="24"/>
          <w:szCs w:val="24"/>
          <w:lang w:eastAsia="zh-CN"/>
        </w:rPr>
        <w:t xml:space="preserve">дминистрации </w:t>
      </w:r>
      <w:r w:rsidR="00156175" w:rsidRPr="007A664C">
        <w:rPr>
          <w:rFonts w:ascii="Times New Roman" w:hAnsi="Times New Roman"/>
          <w:sz w:val="24"/>
          <w:szCs w:val="24"/>
        </w:rPr>
        <w:t>Саткинского</w:t>
      </w:r>
      <w:r w:rsidR="00156175" w:rsidRPr="007A664C">
        <w:rPr>
          <w:rFonts w:ascii="Times New Roman" w:eastAsia="Calibri" w:hAnsi="Times New Roman"/>
          <w:sz w:val="24"/>
          <w:szCs w:val="24"/>
          <w:lang w:eastAsia="zh-CN"/>
        </w:rPr>
        <w:t xml:space="preserve"> муниципального района.</w:t>
      </w:r>
    </w:p>
    <w:p w:rsidR="00DC6346" w:rsidRDefault="00EA15AA" w:rsidP="00DC6346">
      <w:pPr>
        <w:spacing w:after="0" w:line="360" w:lineRule="auto"/>
        <w:ind w:right="-284" w:firstLine="567"/>
        <w:jc w:val="both"/>
      </w:pPr>
      <w:r>
        <w:rPr>
          <w:rFonts w:ascii="Times New Roman" w:eastAsia="Calibri" w:hAnsi="Times New Roman"/>
          <w:sz w:val="24"/>
          <w:szCs w:val="24"/>
          <w:lang w:eastAsia="zh-CN"/>
        </w:rPr>
        <w:t>4</w:t>
      </w:r>
      <w:r w:rsidR="00DC6346" w:rsidRPr="007A664C">
        <w:rPr>
          <w:rFonts w:ascii="Times New Roman" w:eastAsia="Calibri" w:hAnsi="Times New Roman"/>
          <w:sz w:val="24"/>
          <w:szCs w:val="24"/>
          <w:lang w:eastAsia="zh-CN"/>
        </w:rPr>
        <w:t>.</w:t>
      </w:r>
      <w:r w:rsidR="00BA5C5F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="00DE3D7D" w:rsidRPr="00DE3D7D">
        <w:rPr>
          <w:rFonts w:ascii="Times New Roman" w:eastAsia="Calibri" w:hAnsi="Times New Roman"/>
          <w:sz w:val="24"/>
          <w:szCs w:val="24"/>
          <w:lang w:eastAsia="zh-CN"/>
        </w:rPr>
        <w:t>Контроль за исполнением настоящего распоряжения оставляю за собой</w:t>
      </w:r>
      <w:r w:rsidR="00156175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DC6346" w:rsidRDefault="00DC6346" w:rsidP="00DC6346">
      <w:pPr>
        <w:spacing w:after="0" w:line="360" w:lineRule="auto"/>
        <w:ind w:right="-284" w:firstLine="567"/>
        <w:jc w:val="both"/>
      </w:pPr>
    </w:p>
    <w:p w:rsidR="00A26D8D" w:rsidRPr="00065ED9" w:rsidRDefault="00A26D8D" w:rsidP="00B6094D">
      <w:pPr>
        <w:spacing w:after="0" w:line="360" w:lineRule="auto"/>
        <w:ind w:right="-284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DC6346" w:rsidRPr="00065ED9" w:rsidTr="002B7121">
        <w:tc>
          <w:tcPr>
            <w:tcW w:w="4785" w:type="dxa"/>
            <w:shd w:val="clear" w:color="auto" w:fill="auto"/>
            <w:vAlign w:val="center"/>
          </w:tcPr>
          <w:p w:rsidR="00DC6346" w:rsidRPr="00862769" w:rsidRDefault="00DC6346" w:rsidP="00EA15AA">
            <w:pPr>
              <w:pStyle w:val="21"/>
              <w:spacing w:after="0" w:line="360" w:lineRule="auto"/>
              <w:ind w:left="567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</w:t>
            </w:r>
            <w:r w:rsidR="00CA6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62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Саткинского муниципального района</w:t>
            </w:r>
            <w:r w:rsidRPr="0086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C6346" w:rsidRPr="00862769" w:rsidRDefault="00CA69FC" w:rsidP="002B7121">
            <w:pPr>
              <w:pStyle w:val="21"/>
              <w:shd w:val="clear" w:color="auto" w:fill="auto"/>
              <w:spacing w:before="0" w:after="0" w:line="36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А. Глазков</w:t>
            </w:r>
          </w:p>
        </w:tc>
      </w:tr>
    </w:tbl>
    <w:p w:rsidR="00DC6346" w:rsidRDefault="00DC6346" w:rsidP="00DC6346">
      <w:pPr>
        <w:spacing w:after="0" w:line="360" w:lineRule="auto"/>
        <w:ind w:right="-284"/>
        <w:jc w:val="both"/>
      </w:pPr>
    </w:p>
    <w:p w:rsidR="00DC6346" w:rsidRDefault="00DC6346" w:rsidP="00DC6346">
      <w:pPr>
        <w:spacing w:after="0" w:line="360" w:lineRule="auto"/>
        <w:ind w:right="-284"/>
        <w:jc w:val="both"/>
      </w:pPr>
    </w:p>
    <w:p w:rsidR="00BE53B9" w:rsidRDefault="007E57F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F5F3D" w:rsidRDefault="00DF5F3D" w:rsidP="00AC7C6B">
      <w:pPr>
        <w:spacing w:after="0" w:line="240" w:lineRule="auto"/>
        <w:ind w:left="496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УТВЕРЖДЕН</w:t>
      </w:r>
    </w:p>
    <w:p w:rsidR="00DF5F3D" w:rsidRDefault="00DF5F3D" w:rsidP="00AC7C6B">
      <w:pPr>
        <w:spacing w:after="0" w:line="240" w:lineRule="auto"/>
        <w:ind w:left="496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распоряжением администрации</w:t>
      </w:r>
    </w:p>
    <w:p w:rsidR="00DF5F3D" w:rsidRDefault="00DF5F3D" w:rsidP="00AC7C6B">
      <w:pPr>
        <w:spacing w:after="0" w:line="240" w:lineRule="auto"/>
        <w:ind w:left="496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Саткинского муниципального района</w:t>
      </w:r>
    </w:p>
    <w:p w:rsidR="00DF5F3D" w:rsidRDefault="00DF5F3D" w:rsidP="00AC7C6B">
      <w:pPr>
        <w:spacing w:after="0" w:line="240" w:lineRule="auto"/>
        <w:ind w:left="496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622D2B">
        <w:rPr>
          <w:rFonts w:ascii="Times New Roman" w:hAnsi="Times New Roman"/>
          <w:bCs/>
          <w:sz w:val="24"/>
          <w:szCs w:val="24"/>
        </w:rPr>
        <w:t xml:space="preserve">18.06.2024 </w:t>
      </w:r>
      <w:r w:rsidR="00A9794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года №</w:t>
      </w:r>
      <w:r w:rsidR="00073E7C">
        <w:rPr>
          <w:rFonts w:ascii="Times New Roman" w:hAnsi="Times New Roman"/>
          <w:bCs/>
          <w:sz w:val="24"/>
          <w:szCs w:val="24"/>
        </w:rPr>
        <w:t xml:space="preserve"> </w:t>
      </w:r>
      <w:r w:rsidR="00622D2B">
        <w:rPr>
          <w:rFonts w:ascii="Times New Roman" w:hAnsi="Times New Roman"/>
          <w:bCs/>
          <w:sz w:val="24"/>
          <w:szCs w:val="24"/>
        </w:rPr>
        <w:t>741-р</w:t>
      </w:r>
    </w:p>
    <w:p w:rsidR="00137B4B" w:rsidRDefault="00137B4B" w:rsidP="00DF5F3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499B" w:rsidRDefault="006B499B" w:rsidP="006B499B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B499B" w:rsidRPr="006B499B" w:rsidRDefault="006B499B" w:rsidP="006B49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b/>
          <w:bCs/>
          <w:sz w:val="24"/>
          <w:szCs w:val="24"/>
        </w:rPr>
        <w:t>Р</w:t>
      </w:r>
      <w:r w:rsidRPr="006B499B">
        <w:rPr>
          <w:rFonts w:ascii="Times New Roman" w:hAnsi="Times New Roman"/>
          <w:b/>
          <w:sz w:val="24"/>
          <w:szCs w:val="24"/>
        </w:rPr>
        <w:t>ЕГЛАМЕНТ</w:t>
      </w:r>
    </w:p>
    <w:p w:rsidR="006B499B" w:rsidRPr="006B499B" w:rsidRDefault="006B499B" w:rsidP="006B49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 xml:space="preserve">работы с электронной почтой и мессенджерами </w:t>
      </w:r>
      <w:r>
        <w:rPr>
          <w:rFonts w:ascii="Times New Roman" w:hAnsi="Times New Roman"/>
          <w:sz w:val="24"/>
          <w:szCs w:val="24"/>
        </w:rPr>
        <w:t>Администрации Саткинского муниципального района</w:t>
      </w:r>
    </w:p>
    <w:p w:rsidR="006B499B" w:rsidRPr="006B499B" w:rsidRDefault="006B499B" w:rsidP="006B49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 xml:space="preserve">1. Настоящий регламент работы с электронной почтой и мессенджерами </w:t>
      </w:r>
      <w:r>
        <w:rPr>
          <w:rFonts w:ascii="Times New Roman" w:hAnsi="Times New Roman"/>
          <w:sz w:val="24"/>
          <w:szCs w:val="24"/>
        </w:rPr>
        <w:t>Администрации Саткинского муниципального района</w:t>
      </w:r>
      <w:r w:rsidRPr="006B499B">
        <w:rPr>
          <w:rFonts w:ascii="Times New Roman" w:hAnsi="Times New Roman"/>
          <w:sz w:val="24"/>
          <w:szCs w:val="24"/>
        </w:rPr>
        <w:t xml:space="preserve"> (далее соответственно — Регламент, </w:t>
      </w:r>
      <w:r>
        <w:rPr>
          <w:rFonts w:ascii="Times New Roman" w:hAnsi="Times New Roman"/>
          <w:sz w:val="24"/>
          <w:szCs w:val="24"/>
        </w:rPr>
        <w:t>Администрации Саткинского муниципального района</w:t>
      </w:r>
      <w:r w:rsidRPr="006B499B">
        <w:rPr>
          <w:rFonts w:ascii="Times New Roman" w:hAnsi="Times New Roman"/>
          <w:sz w:val="24"/>
          <w:szCs w:val="24"/>
        </w:rPr>
        <w:t xml:space="preserve">) разработан в соответствии с Федеральным законом от 27 июля 2006 г. № 149-ФЗ «Об информации, информационных технологиях и о защите информации», Федеральным законом от 27 июля 2006 г. № 152-ФЗ «О персональных данных», статьей 13.11.2 Кодекса Российской Федерации об административных правонарушениях, приказом Федеральной службы по надзору в сфере связи, информационных технологий и массовых коммуникаций (Роскомнадзор) от 21 февраля 2023 года № 22 «Об утверждении Порядка формирования и размещения на официальном сайте Федеральной службы по надзору в сфере связи, информационных </w:t>
      </w:r>
      <w:r w:rsidRPr="006B499B">
        <w:rPr>
          <w:rFonts w:ascii="Times New Roman" w:hAnsi="Times New Roman"/>
          <w:spacing w:val="-4"/>
          <w:sz w:val="24"/>
          <w:szCs w:val="24"/>
        </w:rPr>
        <w:t>технологий и массовых коммуникаций в информационно-телекоммуникационной</w:t>
      </w:r>
      <w:r w:rsidRPr="006B499B">
        <w:rPr>
          <w:rFonts w:ascii="Times New Roman" w:hAnsi="Times New Roman"/>
          <w:sz w:val="24"/>
          <w:szCs w:val="24"/>
        </w:rPr>
        <w:t xml:space="preserve"> сети «Интернет» перечня информационных систем и (или) программ для электронных вычислительных машин, указанных в части 8 статьи 10 Федерального закона от 27 июля 2006 г. № 149-ФЗ «Об информации, информационных технологиях и о защите информации», информационным сообщением Роскомнадзора от 5 мая 2023 года, руководящими и методическими документами Федеральной службы по техническому и экспортному контролю (ФСТЭК России).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 xml:space="preserve">2. Сотрудники </w:t>
      </w:r>
      <w:r>
        <w:rPr>
          <w:rFonts w:ascii="Times New Roman" w:hAnsi="Times New Roman"/>
          <w:sz w:val="24"/>
          <w:szCs w:val="24"/>
        </w:rPr>
        <w:t>Администрации Саткинского муниципального района</w:t>
      </w:r>
      <w:r w:rsidRPr="006B499B">
        <w:rPr>
          <w:rFonts w:ascii="Times New Roman" w:hAnsi="Times New Roman"/>
          <w:sz w:val="24"/>
          <w:szCs w:val="24"/>
        </w:rPr>
        <w:t xml:space="preserve"> при работе с электронной почтой и мессенджерами обязаны: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6B499B">
        <w:rPr>
          <w:rFonts w:ascii="Times New Roman" w:hAnsi="Times New Roman"/>
          <w:sz w:val="24"/>
          <w:szCs w:val="24"/>
        </w:rPr>
        <w:t xml:space="preserve">1) при получении подозрительных электронных писем направлять их на электронную почту </w:t>
      </w:r>
      <w:r w:rsidRPr="006B499B">
        <w:rPr>
          <w:rFonts w:ascii="Times New Roman" w:hAnsi="Times New Roman"/>
          <w:sz w:val="24"/>
          <w:szCs w:val="24"/>
          <w:u w:val="single"/>
          <w:lang w:val="en-US"/>
        </w:rPr>
        <w:t>info</w:t>
      </w:r>
      <w:r w:rsidRPr="006B499B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Pr="006B499B">
        <w:rPr>
          <w:rFonts w:ascii="Times New Roman" w:hAnsi="Times New Roman"/>
          <w:sz w:val="24"/>
          <w:szCs w:val="24"/>
          <w:u w:val="single"/>
          <w:lang w:val="en-US"/>
        </w:rPr>
        <w:t>satadmin</w:t>
      </w:r>
      <w:proofErr w:type="spellEnd"/>
      <w:r w:rsidRPr="006B499B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6B499B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6B499B">
        <w:rPr>
          <w:rFonts w:ascii="Times New Roman" w:hAnsi="Times New Roman"/>
          <w:sz w:val="24"/>
          <w:szCs w:val="24"/>
          <w:u w:val="single"/>
        </w:rPr>
        <w:t>.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2) внимательно проверять адрес отправителя, даже в случае совпадения имени с уже известным контактом;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3) не открывать письма от неизвестных адресатов;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4) проверять письма с призывом к действиям (например «открой», «прочитай», «ознакомься»), а также к письмам, в темах которых упоминаются финансы, банки, геополитическая обстановка или содержатся угрозы;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5) не переходить по ссылкам, которые содержатся в электронных письмах особенно если они длинные или, наоборот, созданы с помощью сервисов сокращения ссылок (например, bit.ly, tinyurl.com);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6) не переходить по ссылкам из письма, если они заменены на слова, не наводить на них мышкой и просматривать полный адрес сайтов;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7) не открывать вложения, особенно если в них содержатся документы с макросами, архивы с паролями, а также файлы с расширениями RTF, LNK, CHM, VD;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8) внимательно относиться к письмам на иностранном языке с большим количеством получателей;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9) с подозрением относиться к письмам на иностранном языке, особенно с орфографическими ошибками и с большим количеством получателей;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10) использовать рабочую электронную почту только в служебных целях;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11) по собственной инициативе не осуществлять рассылку (в том числе и массовую) электронных почтовых сообщений (если рассылка не связана с выполнением служебных обязанностей).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lastRenderedPageBreak/>
        <w:t>12) менять пароль от своего аккаунта электронной почты не реже одного раза в квартал. Использовать пароль, соответствующий следующим критериям: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 xml:space="preserve">- длина пароля должна быть не менее 8 символов; 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99B">
        <w:rPr>
          <w:rFonts w:ascii="Times New Roman" w:hAnsi="Times New Roman"/>
          <w:sz w:val="24"/>
          <w:szCs w:val="24"/>
        </w:rPr>
        <w:t xml:space="preserve">- в числе символов пароля обязательно должны присутствовать минимум 2 буквы в верхнем и нижнем регистрах, не следующие друг за другом, минимум 2 цифры, не следующие друг за другом. и минимум 1 специальный символ (@, #, $, &amp;, *, % и т.п.); </w:t>
      </w:r>
      <w:proofErr w:type="gramEnd"/>
    </w:p>
    <w:p w:rsidR="006B499B" w:rsidRPr="006B499B" w:rsidRDefault="006B499B" w:rsidP="006B499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 xml:space="preserve">- пароль не должен включать в себя легко вычисляемые сочетания символов (имена, фамилии, известные названия, словарные и жаргонные слова и т.д.), последовательности символов и знаков (111, </w:t>
      </w:r>
      <w:proofErr w:type="spellStart"/>
      <w:r w:rsidRPr="006B499B">
        <w:rPr>
          <w:rFonts w:ascii="Times New Roman" w:hAnsi="Times New Roman"/>
          <w:sz w:val="24"/>
          <w:szCs w:val="24"/>
        </w:rPr>
        <w:t>qwerty</w:t>
      </w:r>
      <w:proofErr w:type="spellEnd"/>
      <w:r w:rsidRPr="006B49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99B">
        <w:rPr>
          <w:rFonts w:ascii="Times New Roman" w:hAnsi="Times New Roman"/>
          <w:sz w:val="24"/>
          <w:szCs w:val="24"/>
        </w:rPr>
        <w:t>abcd</w:t>
      </w:r>
      <w:proofErr w:type="spellEnd"/>
      <w:r w:rsidRPr="006B499B">
        <w:rPr>
          <w:rFonts w:ascii="Times New Roman" w:hAnsi="Times New Roman"/>
          <w:sz w:val="24"/>
          <w:szCs w:val="24"/>
        </w:rPr>
        <w:t xml:space="preserve"> и т.д.), общепринятые сокращения (ЭВМ, ЛВС, USER и т.п.), аббревиатуры, клички домашних животных, номера автомобилей, телефонов и другие значимые сочетаний букв и знаков, которые можно угадать, основываясь на информации о пользователе;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- при смене пароля новое значение должно отличаться от предыдущего не менее чем в 6-ти позициях.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13) по возможности включить для своего аккаунта электронной почты двухфакторную аутентификацию.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 xml:space="preserve">3. Сотрудникам </w:t>
      </w:r>
      <w:r>
        <w:rPr>
          <w:rFonts w:ascii="Times New Roman" w:hAnsi="Times New Roman"/>
          <w:sz w:val="24"/>
          <w:szCs w:val="24"/>
        </w:rPr>
        <w:t>Администрации Саткинского муниципального района</w:t>
      </w:r>
      <w:r w:rsidRPr="006B499B">
        <w:rPr>
          <w:rFonts w:ascii="Times New Roman" w:hAnsi="Times New Roman"/>
          <w:sz w:val="24"/>
          <w:szCs w:val="24"/>
        </w:rPr>
        <w:t xml:space="preserve"> запрещается: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1) использовать адрес электронной почты для оформления подписки на периодическую рассылку материалов из сети Интернет, а также для регистрации на Интернет-ресурсах, не связанных с исполнением служебных обязанностей;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2) предоставлять третьим лицам доступ, либо передавать пароль для доступа к своему служебному электронному почтовому ящику;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>3) перенаправлять электронные почтовые сообщения со служебных электронных почтовых ящиков, на личные электронные почтовые ящики, размещенные на иных почтовых серверах.</w:t>
      </w: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 xml:space="preserve">4. Информационные системы и программы, запрещенные для информационного обмена в </w:t>
      </w:r>
      <w:r>
        <w:rPr>
          <w:rFonts w:ascii="Times New Roman" w:hAnsi="Times New Roman"/>
          <w:sz w:val="24"/>
          <w:szCs w:val="24"/>
        </w:rPr>
        <w:t>Администрации Саткинского муниципального района</w:t>
      </w:r>
      <w:r w:rsidR="00DB045F" w:rsidRPr="00DB045F">
        <w:rPr>
          <w:rFonts w:ascii="Times New Roman" w:hAnsi="Times New Roman"/>
          <w:sz w:val="24"/>
          <w:szCs w:val="24"/>
        </w:rPr>
        <w:t>,</w:t>
      </w:r>
      <w:r w:rsidRPr="006B499B">
        <w:rPr>
          <w:rFonts w:ascii="Times New Roman" w:hAnsi="Times New Roman"/>
          <w:sz w:val="24"/>
          <w:szCs w:val="24"/>
        </w:rPr>
        <w:t xml:space="preserve"> представлены в таблице 1.</w:t>
      </w:r>
    </w:p>
    <w:p w:rsidR="006B499B" w:rsidRPr="006B499B" w:rsidRDefault="006B499B" w:rsidP="006B499B">
      <w:pPr>
        <w:pStyle w:val="ad"/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499B">
        <w:rPr>
          <w:rFonts w:ascii="Times New Roman" w:hAnsi="Times New Roman" w:cs="Times New Roman"/>
          <w:i w:val="0"/>
          <w:sz w:val="24"/>
          <w:szCs w:val="24"/>
        </w:rPr>
        <w:t xml:space="preserve">Таблица </w:t>
      </w:r>
      <w:r w:rsidR="00EE4B31" w:rsidRPr="006B499B"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 w:rsidRPr="006B499B">
        <w:rPr>
          <w:rFonts w:ascii="Times New Roman" w:hAnsi="Times New Roman" w:cs="Times New Roman"/>
          <w:i w:val="0"/>
          <w:sz w:val="24"/>
          <w:szCs w:val="24"/>
        </w:rPr>
        <w:instrText xml:space="preserve"> SEQ Таблица \* ARABIC </w:instrText>
      </w:r>
      <w:r w:rsidR="00EE4B31" w:rsidRPr="006B499B"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 w:rsidR="00EA15AA">
        <w:rPr>
          <w:rFonts w:ascii="Times New Roman" w:hAnsi="Times New Roman" w:cs="Times New Roman"/>
          <w:i w:val="0"/>
          <w:noProof/>
          <w:sz w:val="24"/>
          <w:szCs w:val="24"/>
        </w:rPr>
        <w:t>1</w:t>
      </w:r>
      <w:r w:rsidR="00EE4B31" w:rsidRPr="006B499B"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tbl>
      <w:tblPr>
        <w:tblW w:w="5000" w:type="pct"/>
        <w:tblInd w:w="108" w:type="dxa"/>
        <w:tblLayout w:type="fixed"/>
        <w:tblLook w:val="04A0"/>
      </w:tblPr>
      <w:tblGrid>
        <w:gridCol w:w="524"/>
        <w:gridCol w:w="2001"/>
        <w:gridCol w:w="2002"/>
        <w:gridCol w:w="2001"/>
        <w:gridCol w:w="3042"/>
      </w:tblGrid>
      <w:tr w:rsidR="006B499B" w:rsidRPr="006B499B" w:rsidTr="000625AE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b/>
                <w:sz w:val="24"/>
                <w:szCs w:val="24"/>
              </w:rPr>
              <w:t>Наименование иностранной информационной системы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b/>
                <w:sz w:val="24"/>
                <w:szCs w:val="24"/>
              </w:rPr>
              <w:t>Описание функционала иностранной информационной системы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b/>
                <w:sz w:val="24"/>
                <w:szCs w:val="24"/>
              </w:rPr>
              <w:t>Владелец иностранной информационной системы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b/>
                <w:sz w:val="24"/>
                <w:szCs w:val="24"/>
              </w:rPr>
              <w:t>Почтовый или электронный адрес владельца иностранной информационной системы</w:t>
            </w:r>
          </w:p>
        </w:tc>
      </w:tr>
      <w:tr w:rsidR="006B499B" w:rsidRPr="006B499B" w:rsidTr="000625AE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Discord</w:t>
            </w:r>
            <w:proofErr w:type="spellEnd"/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Предназначен для обмена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текстовыми сообщениями, отправки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и получения файлов, осуществления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голосовых и видео звонков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Discord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444 De Haro Street 200, San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Francisco, CA 94107, United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States</w:t>
            </w:r>
            <w:proofErr w:type="spellEnd"/>
          </w:p>
        </w:tc>
      </w:tr>
      <w:tr w:rsidR="006B499B" w:rsidRPr="00622D2B" w:rsidTr="000625AE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Snapchat</w:t>
            </w:r>
            <w:proofErr w:type="spellEnd"/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Предназначен для обмена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текстовыми сообщениями, отправки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фотографий и видео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Snap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3000 31st Street, Santa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Monica, 90405, United States</w:t>
            </w:r>
          </w:p>
        </w:tc>
      </w:tr>
      <w:tr w:rsidR="006B499B" w:rsidRPr="006B499B" w:rsidTr="000625AE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Skype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 </w:t>
            </w:r>
            <w:r w:rsidRPr="006B499B">
              <w:rPr>
                <w:rFonts w:ascii="Times New Roman" w:hAnsi="Times New Roman"/>
                <w:sz w:val="24"/>
                <w:szCs w:val="24"/>
              </w:rPr>
              <w:lastRenderedPageBreak/>
              <w:t>для обмена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текстовыми сообщениями,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осуществления голосовых и видео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звонков, отправки и получения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файлов, фотографий и видео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Microsoft </w:t>
            </w:r>
            <w:r w:rsidRPr="006B499B">
              <w:rPr>
                <w:rFonts w:ascii="Times New Roman" w:hAnsi="Times New Roman"/>
                <w:sz w:val="24"/>
                <w:szCs w:val="24"/>
              </w:rPr>
              <w:lastRenderedPageBreak/>
              <w:t>Corporation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One Microsoft Way, </w:t>
            </w: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Redmond,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Washington 98052, United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States</w:t>
            </w:r>
            <w:proofErr w:type="spellEnd"/>
          </w:p>
        </w:tc>
      </w:tr>
      <w:tr w:rsidR="006B499B" w:rsidRPr="006B499B" w:rsidTr="000625AE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Teams</w:t>
            </w:r>
            <w:proofErr w:type="spellEnd"/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Предназначен для обмена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текстовыми сообщениями,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осуществления голосовых и видео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звонков, отправки и получения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файлов, фотографий и видео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Microsoft Corporation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One Microsoft Way, Redmond,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Washington 98052, United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States</w:t>
            </w:r>
            <w:proofErr w:type="spellEnd"/>
          </w:p>
        </w:tc>
      </w:tr>
      <w:tr w:rsidR="006B499B" w:rsidRPr="006B499B" w:rsidTr="000625AE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Threema</w:t>
            </w:r>
            <w:proofErr w:type="spellEnd"/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Предназначен для обмена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текстовыми и голосовыми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сообщениями, осуществления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голосовых и видео звонков,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отправки и получения файлов,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фотографий и видео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Threema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Churerstrasse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</w:rPr>
              <w:t xml:space="preserve"> 82, 8808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Pfäffikon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</w:rPr>
              <w:t xml:space="preserve"> SZ, </w:t>
            </w: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Switzerland</w:t>
            </w:r>
            <w:proofErr w:type="spellEnd"/>
          </w:p>
        </w:tc>
      </w:tr>
      <w:tr w:rsidR="006B499B" w:rsidRPr="00622D2B" w:rsidTr="000625AE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WeChat</w:t>
            </w:r>
            <w:proofErr w:type="spellEnd"/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Предназначен для обмена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текстовыми и голосовыми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сообщениями, осуществления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голосовых и видео звонков,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отправки и получения файлов,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фотографий и видео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WeChat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Pte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</w:rPr>
              <w:t>. Ltd.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10 Anson Road, #21-07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International Plaza, Singapore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079903</w:t>
            </w:r>
          </w:p>
        </w:tc>
      </w:tr>
    </w:tbl>
    <w:p w:rsidR="006B499B" w:rsidRPr="006B499B" w:rsidRDefault="006B499B" w:rsidP="006B499B">
      <w:pPr>
        <w:pStyle w:val="a7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499B" w:rsidRPr="006B499B" w:rsidRDefault="006B499B" w:rsidP="006B499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lastRenderedPageBreak/>
        <w:t xml:space="preserve">5. Информационные системы и программы, которые недопустимо использовать для передачи «чувствительной» информации: персональных данных, платежных данных, другой информации, утечка которой может нанести репутационный или иной ущерб </w:t>
      </w:r>
      <w:r w:rsidR="00DB045F">
        <w:rPr>
          <w:rFonts w:ascii="Times New Roman" w:hAnsi="Times New Roman"/>
          <w:sz w:val="24"/>
          <w:szCs w:val="24"/>
        </w:rPr>
        <w:t>Администрации Саткинского муниципального района</w:t>
      </w:r>
      <w:r w:rsidR="00DB045F" w:rsidRPr="00DB045F">
        <w:rPr>
          <w:rFonts w:ascii="Times New Roman" w:hAnsi="Times New Roman"/>
          <w:sz w:val="24"/>
          <w:szCs w:val="24"/>
        </w:rPr>
        <w:t xml:space="preserve">, </w:t>
      </w:r>
      <w:r w:rsidRPr="006B499B">
        <w:rPr>
          <w:rFonts w:ascii="Times New Roman" w:hAnsi="Times New Roman"/>
          <w:sz w:val="24"/>
          <w:szCs w:val="24"/>
        </w:rPr>
        <w:t>представлен в таблице 2.</w:t>
      </w:r>
    </w:p>
    <w:p w:rsidR="006B499B" w:rsidRPr="006B499B" w:rsidRDefault="006B499B" w:rsidP="006B499B">
      <w:pPr>
        <w:pStyle w:val="ad"/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499B">
        <w:rPr>
          <w:rFonts w:ascii="Times New Roman" w:hAnsi="Times New Roman" w:cs="Times New Roman"/>
          <w:i w:val="0"/>
          <w:sz w:val="24"/>
          <w:szCs w:val="24"/>
        </w:rPr>
        <w:t xml:space="preserve">Таблица </w:t>
      </w:r>
      <w:r w:rsidR="00EE4B31" w:rsidRPr="006B499B"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 w:rsidRPr="006B499B">
        <w:rPr>
          <w:rFonts w:ascii="Times New Roman" w:hAnsi="Times New Roman" w:cs="Times New Roman"/>
          <w:i w:val="0"/>
          <w:sz w:val="24"/>
          <w:szCs w:val="24"/>
        </w:rPr>
        <w:instrText xml:space="preserve"> SEQ Таблица \* ARABIC </w:instrText>
      </w:r>
      <w:r w:rsidR="00EE4B31" w:rsidRPr="006B499B"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 w:rsidR="00EA15AA">
        <w:rPr>
          <w:rFonts w:ascii="Times New Roman" w:hAnsi="Times New Roman" w:cs="Times New Roman"/>
          <w:i w:val="0"/>
          <w:noProof/>
          <w:sz w:val="24"/>
          <w:szCs w:val="24"/>
        </w:rPr>
        <w:t>2</w:t>
      </w:r>
      <w:r w:rsidR="00EE4B31" w:rsidRPr="006B499B"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tbl>
      <w:tblPr>
        <w:tblW w:w="5000" w:type="pct"/>
        <w:tblInd w:w="108" w:type="dxa"/>
        <w:tblLayout w:type="fixed"/>
        <w:tblLook w:val="04A0"/>
      </w:tblPr>
      <w:tblGrid>
        <w:gridCol w:w="515"/>
        <w:gridCol w:w="1952"/>
        <w:gridCol w:w="2072"/>
        <w:gridCol w:w="1952"/>
        <w:gridCol w:w="3079"/>
      </w:tblGrid>
      <w:tr w:rsidR="006B499B" w:rsidRPr="006B499B" w:rsidTr="000625A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b/>
                <w:sz w:val="24"/>
                <w:szCs w:val="24"/>
              </w:rPr>
              <w:t>Наименование иностранной информационной системы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b/>
                <w:sz w:val="24"/>
                <w:szCs w:val="24"/>
              </w:rPr>
              <w:t>Описание функционала иностранной информационной системы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b/>
                <w:sz w:val="24"/>
                <w:szCs w:val="24"/>
              </w:rPr>
              <w:t>Владелец иностранной информационной системы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b/>
                <w:sz w:val="24"/>
                <w:szCs w:val="24"/>
              </w:rPr>
              <w:t>Почтовый или электронный адрес владельца иностранной информационной системы</w:t>
            </w:r>
          </w:p>
        </w:tc>
      </w:tr>
      <w:tr w:rsidR="006B499B" w:rsidRPr="006B499B" w:rsidTr="000625A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WhattsApp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Предназначен для обмена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текстовыми и голосовыми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сообщениями, осуществления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голосовых и видео звонков,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отправки и получения файлов,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фотографий и видео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</w:rPr>
              <w:t xml:space="preserve"> LLC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1601 Willow Road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Menlo Park, California 94025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United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States</w:t>
            </w:r>
            <w:proofErr w:type="spellEnd"/>
          </w:p>
        </w:tc>
      </w:tr>
      <w:tr w:rsidR="006B499B" w:rsidRPr="006B499B" w:rsidTr="000625A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Предназначен для обмена текстовыми и голосовыми сообщениями, осуществления голосовых и видео звонков, отправки и получения файлов, фотографий и видео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S.à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r.l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2, rue du </w:t>
            </w:r>
            <w:proofErr w:type="spellStart"/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Fossé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, L-1536,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99B">
              <w:rPr>
                <w:rFonts w:ascii="Times New Roman" w:hAnsi="Times New Roman"/>
                <w:sz w:val="24"/>
                <w:szCs w:val="24"/>
                <w:lang w:val="en-US"/>
              </w:rPr>
              <w:t>Luxembourg, Grand Duchy of</w:t>
            </w:r>
          </w:p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Luxembourg</w:t>
            </w:r>
            <w:proofErr w:type="spellEnd"/>
          </w:p>
        </w:tc>
      </w:tr>
      <w:tr w:rsidR="006B499B" w:rsidRPr="006B499B" w:rsidTr="000625AE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Telegram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B" w:rsidRPr="006B499B" w:rsidRDefault="006B499B" w:rsidP="000625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Предназначен для обмена текстовыми и голосовыми сообщениями, осуществления голосовых и видео звонков, отправки и получения файлов, фотографий и видео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Telegram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messenger</w:t>
            </w:r>
            <w:proofErr w:type="spellEnd"/>
            <w:r w:rsidRPr="006B4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99B"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9B" w:rsidRPr="006B499B" w:rsidRDefault="006B499B" w:rsidP="00062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9B">
              <w:rPr>
                <w:rFonts w:ascii="Times New Roman" w:hAnsi="Times New Roman"/>
                <w:sz w:val="24"/>
                <w:szCs w:val="24"/>
              </w:rPr>
              <w:t>security@telegram.org</w:t>
            </w:r>
          </w:p>
        </w:tc>
      </w:tr>
    </w:tbl>
    <w:p w:rsidR="006B499B" w:rsidRPr="006B499B" w:rsidRDefault="006B499B" w:rsidP="006B499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99B" w:rsidRPr="006B499B" w:rsidRDefault="006B499B" w:rsidP="006B4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t xml:space="preserve">6. Сотрудники </w:t>
      </w:r>
      <w:r w:rsidR="00DB045F">
        <w:rPr>
          <w:rFonts w:ascii="Times New Roman" w:hAnsi="Times New Roman"/>
          <w:sz w:val="24"/>
          <w:szCs w:val="24"/>
        </w:rPr>
        <w:t>Администрации Саткинского муниципального района</w:t>
      </w:r>
      <w:r w:rsidR="00DB045F" w:rsidRPr="006B499B">
        <w:rPr>
          <w:rFonts w:ascii="Times New Roman" w:hAnsi="Times New Roman"/>
          <w:sz w:val="24"/>
          <w:szCs w:val="24"/>
        </w:rPr>
        <w:t xml:space="preserve"> </w:t>
      </w:r>
      <w:r w:rsidRPr="006B499B">
        <w:rPr>
          <w:rFonts w:ascii="Times New Roman" w:hAnsi="Times New Roman"/>
          <w:sz w:val="24"/>
          <w:szCs w:val="24"/>
        </w:rPr>
        <w:t>несут персональную ответственность за соблюдение настоящего Регламента.</w:t>
      </w:r>
    </w:p>
    <w:p w:rsidR="00137B4B" w:rsidRPr="00EA15AA" w:rsidRDefault="006B499B" w:rsidP="00DB0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99B">
        <w:rPr>
          <w:rFonts w:ascii="Times New Roman" w:hAnsi="Times New Roman"/>
          <w:sz w:val="24"/>
          <w:szCs w:val="24"/>
        </w:rPr>
        <w:lastRenderedPageBreak/>
        <w:t xml:space="preserve">В случае нарушения по результатам служебной проверки виновные сотрудники могут быть </w:t>
      </w:r>
      <w:r w:rsidRPr="00DB045F">
        <w:rPr>
          <w:rStyle w:val="ac"/>
          <w:rFonts w:ascii="Times New Roman" w:hAnsi="Times New Roman"/>
          <w:i w:val="0"/>
          <w:iCs w:val="0"/>
          <w:sz w:val="24"/>
          <w:szCs w:val="24"/>
        </w:rPr>
        <w:t>привлечены</w:t>
      </w:r>
      <w:r w:rsidRPr="006B499B">
        <w:rPr>
          <w:rFonts w:ascii="Times New Roman" w:hAnsi="Times New Roman"/>
          <w:sz w:val="24"/>
          <w:szCs w:val="24"/>
        </w:rPr>
        <w:t xml:space="preserve"> к </w:t>
      </w:r>
      <w:r w:rsidRPr="00DB045F">
        <w:rPr>
          <w:rStyle w:val="ac"/>
          <w:rFonts w:ascii="Times New Roman" w:hAnsi="Times New Roman"/>
          <w:i w:val="0"/>
          <w:iCs w:val="0"/>
          <w:sz w:val="24"/>
          <w:szCs w:val="24"/>
        </w:rPr>
        <w:t>дисциплинарной</w:t>
      </w:r>
      <w:r w:rsidRPr="006B499B">
        <w:rPr>
          <w:rStyle w:val="ac"/>
          <w:rFonts w:ascii="Times New Roman" w:hAnsi="Times New Roman"/>
          <w:sz w:val="24"/>
          <w:szCs w:val="24"/>
        </w:rPr>
        <w:t xml:space="preserve">, </w:t>
      </w:r>
      <w:r w:rsidRPr="00DB045F">
        <w:rPr>
          <w:rStyle w:val="ac"/>
          <w:rFonts w:ascii="Times New Roman" w:hAnsi="Times New Roman"/>
          <w:i w:val="0"/>
          <w:iCs w:val="0"/>
          <w:sz w:val="24"/>
          <w:szCs w:val="24"/>
        </w:rPr>
        <w:t>материальной</w:t>
      </w:r>
      <w:r w:rsidRPr="006B499B">
        <w:rPr>
          <w:rStyle w:val="ac"/>
          <w:rFonts w:ascii="Times New Roman" w:hAnsi="Times New Roman"/>
          <w:sz w:val="24"/>
          <w:szCs w:val="24"/>
        </w:rPr>
        <w:t xml:space="preserve"> </w:t>
      </w:r>
      <w:r w:rsidRPr="006B499B">
        <w:rPr>
          <w:rFonts w:ascii="Times New Roman" w:hAnsi="Times New Roman"/>
          <w:sz w:val="24"/>
          <w:szCs w:val="24"/>
        </w:rPr>
        <w:t>и административной ответственности в соответствие с действующим законодательством Российской Федерации.</w:t>
      </w:r>
    </w:p>
    <w:sectPr w:rsidR="00137B4B" w:rsidRPr="00EA15AA" w:rsidSect="00EA15AA">
      <w:headerReference w:type="default" r:id="rId8"/>
      <w:headerReference w:type="first" r:id="rId9"/>
      <w:pgSz w:w="11906" w:h="16838"/>
      <w:pgMar w:top="851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817" w:rsidRDefault="00507817" w:rsidP="00EE4E43">
      <w:pPr>
        <w:spacing w:after="0" w:line="240" w:lineRule="auto"/>
      </w:pPr>
      <w:r>
        <w:separator/>
      </w:r>
    </w:p>
  </w:endnote>
  <w:endnote w:type="continuationSeparator" w:id="0">
    <w:p w:rsidR="00507817" w:rsidRDefault="00507817" w:rsidP="00EE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817" w:rsidRDefault="00507817" w:rsidP="00EE4E43">
      <w:pPr>
        <w:spacing w:after="0" w:line="240" w:lineRule="auto"/>
      </w:pPr>
      <w:r>
        <w:separator/>
      </w:r>
    </w:p>
  </w:footnote>
  <w:footnote w:type="continuationSeparator" w:id="0">
    <w:p w:rsidR="00507817" w:rsidRDefault="00507817" w:rsidP="00EE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955601"/>
      <w:docPartObj>
        <w:docPartGallery w:val="Page Numbers (Top of Page)"/>
        <w:docPartUnique/>
      </w:docPartObj>
    </w:sdtPr>
    <w:sdtContent>
      <w:p w:rsidR="00EA15AA" w:rsidRPr="00EA15AA" w:rsidRDefault="00EE4B31">
        <w:pPr>
          <w:pStyle w:val="a8"/>
          <w:jc w:val="center"/>
        </w:pPr>
        <w:r w:rsidRPr="00EA15AA">
          <w:fldChar w:fldCharType="begin"/>
        </w:r>
        <w:r w:rsidR="00EA15AA" w:rsidRPr="00EA15AA">
          <w:instrText>PAGE   \* MERGEFORMAT</w:instrText>
        </w:r>
        <w:r w:rsidRPr="00EA15AA">
          <w:fldChar w:fldCharType="separate"/>
        </w:r>
        <w:r w:rsidR="00622D2B">
          <w:rPr>
            <w:noProof/>
          </w:rPr>
          <w:t>6</w:t>
        </w:r>
        <w:r w:rsidRPr="00EA15AA">
          <w:fldChar w:fldCharType="end"/>
        </w:r>
      </w:p>
    </w:sdtContent>
  </w:sdt>
  <w:p w:rsidR="00EA15AA" w:rsidRDefault="00EA15A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9B" w:rsidRDefault="0058009B">
    <w:pPr>
      <w:pStyle w:val="a8"/>
      <w:jc w:val="center"/>
    </w:pPr>
  </w:p>
  <w:p w:rsidR="0058009B" w:rsidRDefault="005800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5885"/>
    <w:multiLevelType w:val="hybridMultilevel"/>
    <w:tmpl w:val="DB2A937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D812F5"/>
    <w:multiLevelType w:val="hybridMultilevel"/>
    <w:tmpl w:val="2D7C5FA4"/>
    <w:lvl w:ilvl="0" w:tplc="41A26F3E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6C4EE0"/>
    <w:multiLevelType w:val="hybridMultilevel"/>
    <w:tmpl w:val="4AF05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4A2"/>
    <w:rsid w:val="0000602A"/>
    <w:rsid w:val="00011838"/>
    <w:rsid w:val="00030C67"/>
    <w:rsid w:val="00036269"/>
    <w:rsid w:val="00051870"/>
    <w:rsid w:val="000613E1"/>
    <w:rsid w:val="00073E7C"/>
    <w:rsid w:val="00075108"/>
    <w:rsid w:val="00075223"/>
    <w:rsid w:val="00081D66"/>
    <w:rsid w:val="000837C0"/>
    <w:rsid w:val="000961EE"/>
    <w:rsid w:val="000A1927"/>
    <w:rsid w:val="000D2F89"/>
    <w:rsid w:val="000E48B3"/>
    <w:rsid w:val="000F0EC4"/>
    <w:rsid w:val="00107326"/>
    <w:rsid w:val="001113EE"/>
    <w:rsid w:val="0011687A"/>
    <w:rsid w:val="001225D0"/>
    <w:rsid w:val="00126DF3"/>
    <w:rsid w:val="001329FB"/>
    <w:rsid w:val="00137B4B"/>
    <w:rsid w:val="00156175"/>
    <w:rsid w:val="00177E44"/>
    <w:rsid w:val="001838B6"/>
    <w:rsid w:val="00186365"/>
    <w:rsid w:val="00192B8F"/>
    <w:rsid w:val="00197209"/>
    <w:rsid w:val="001A448A"/>
    <w:rsid w:val="001D1C8E"/>
    <w:rsid w:val="001D24C2"/>
    <w:rsid w:val="001D365D"/>
    <w:rsid w:val="001D6D76"/>
    <w:rsid w:val="001E4D6C"/>
    <w:rsid w:val="0020711F"/>
    <w:rsid w:val="00212EDB"/>
    <w:rsid w:val="00246AE0"/>
    <w:rsid w:val="00292AE4"/>
    <w:rsid w:val="002B6FD1"/>
    <w:rsid w:val="002B7C68"/>
    <w:rsid w:val="002D0331"/>
    <w:rsid w:val="002D3F02"/>
    <w:rsid w:val="002E62B7"/>
    <w:rsid w:val="002F5A8B"/>
    <w:rsid w:val="002F6A1A"/>
    <w:rsid w:val="002F71BD"/>
    <w:rsid w:val="002F7B09"/>
    <w:rsid w:val="00351F7B"/>
    <w:rsid w:val="00355570"/>
    <w:rsid w:val="003567E2"/>
    <w:rsid w:val="00361FDE"/>
    <w:rsid w:val="003A7F3C"/>
    <w:rsid w:val="003C3920"/>
    <w:rsid w:val="003D63A3"/>
    <w:rsid w:val="003D6AE1"/>
    <w:rsid w:val="003E1F2E"/>
    <w:rsid w:val="00405D51"/>
    <w:rsid w:val="0041057C"/>
    <w:rsid w:val="00412DE7"/>
    <w:rsid w:val="004178A0"/>
    <w:rsid w:val="00461A5D"/>
    <w:rsid w:val="00475F0B"/>
    <w:rsid w:val="00476DEA"/>
    <w:rsid w:val="0047772B"/>
    <w:rsid w:val="00480623"/>
    <w:rsid w:val="00486DC0"/>
    <w:rsid w:val="004A22CC"/>
    <w:rsid w:val="004A4114"/>
    <w:rsid w:val="004B4715"/>
    <w:rsid w:val="004C10C2"/>
    <w:rsid w:val="004D567A"/>
    <w:rsid w:val="004E5902"/>
    <w:rsid w:val="004E5D16"/>
    <w:rsid w:val="004F7173"/>
    <w:rsid w:val="00507817"/>
    <w:rsid w:val="005263E3"/>
    <w:rsid w:val="00554CB8"/>
    <w:rsid w:val="00570998"/>
    <w:rsid w:val="00574337"/>
    <w:rsid w:val="005753E0"/>
    <w:rsid w:val="0058009B"/>
    <w:rsid w:val="0058165B"/>
    <w:rsid w:val="005836FC"/>
    <w:rsid w:val="00586340"/>
    <w:rsid w:val="005867AF"/>
    <w:rsid w:val="005867E8"/>
    <w:rsid w:val="005930B4"/>
    <w:rsid w:val="00597BF6"/>
    <w:rsid w:val="005A4892"/>
    <w:rsid w:val="00610F71"/>
    <w:rsid w:val="00622D2B"/>
    <w:rsid w:val="006274A2"/>
    <w:rsid w:val="00696AAB"/>
    <w:rsid w:val="006A442A"/>
    <w:rsid w:val="006B1587"/>
    <w:rsid w:val="006B2E55"/>
    <w:rsid w:val="006B499B"/>
    <w:rsid w:val="006C1BB6"/>
    <w:rsid w:val="006C33C9"/>
    <w:rsid w:val="006D178C"/>
    <w:rsid w:val="006E37C8"/>
    <w:rsid w:val="006F1812"/>
    <w:rsid w:val="006F2316"/>
    <w:rsid w:val="0070345D"/>
    <w:rsid w:val="00714036"/>
    <w:rsid w:val="00722D2E"/>
    <w:rsid w:val="007250B5"/>
    <w:rsid w:val="00752D3D"/>
    <w:rsid w:val="00752F38"/>
    <w:rsid w:val="007570FE"/>
    <w:rsid w:val="00771486"/>
    <w:rsid w:val="00776016"/>
    <w:rsid w:val="00790D74"/>
    <w:rsid w:val="007A3527"/>
    <w:rsid w:val="007A664C"/>
    <w:rsid w:val="007B26BB"/>
    <w:rsid w:val="007E3987"/>
    <w:rsid w:val="007E57FC"/>
    <w:rsid w:val="007E7609"/>
    <w:rsid w:val="00831B80"/>
    <w:rsid w:val="0084602B"/>
    <w:rsid w:val="0085017F"/>
    <w:rsid w:val="00862769"/>
    <w:rsid w:val="00863662"/>
    <w:rsid w:val="00866E85"/>
    <w:rsid w:val="00881B58"/>
    <w:rsid w:val="00886750"/>
    <w:rsid w:val="008B102C"/>
    <w:rsid w:val="008D0FEF"/>
    <w:rsid w:val="008F020C"/>
    <w:rsid w:val="008F2EA5"/>
    <w:rsid w:val="0091555D"/>
    <w:rsid w:val="00927663"/>
    <w:rsid w:val="009341DB"/>
    <w:rsid w:val="00953FAC"/>
    <w:rsid w:val="00965B68"/>
    <w:rsid w:val="009673ED"/>
    <w:rsid w:val="009849B4"/>
    <w:rsid w:val="009A22E4"/>
    <w:rsid w:val="009A58A1"/>
    <w:rsid w:val="009B348C"/>
    <w:rsid w:val="009C2BEA"/>
    <w:rsid w:val="009D78EF"/>
    <w:rsid w:val="009E0A7F"/>
    <w:rsid w:val="009F0ABA"/>
    <w:rsid w:val="00A11685"/>
    <w:rsid w:val="00A12760"/>
    <w:rsid w:val="00A26D8D"/>
    <w:rsid w:val="00A708F0"/>
    <w:rsid w:val="00A71FB0"/>
    <w:rsid w:val="00A74EE4"/>
    <w:rsid w:val="00A93D06"/>
    <w:rsid w:val="00A9794B"/>
    <w:rsid w:val="00AC4432"/>
    <w:rsid w:val="00AC7C6B"/>
    <w:rsid w:val="00AD09EF"/>
    <w:rsid w:val="00AD76E4"/>
    <w:rsid w:val="00AE6832"/>
    <w:rsid w:val="00AE7305"/>
    <w:rsid w:val="00B052AF"/>
    <w:rsid w:val="00B24F96"/>
    <w:rsid w:val="00B6094D"/>
    <w:rsid w:val="00B76629"/>
    <w:rsid w:val="00B77B5E"/>
    <w:rsid w:val="00BA5C5F"/>
    <w:rsid w:val="00BD1C2D"/>
    <w:rsid w:val="00BE53B9"/>
    <w:rsid w:val="00C02558"/>
    <w:rsid w:val="00C07B7A"/>
    <w:rsid w:val="00C16A77"/>
    <w:rsid w:val="00C23709"/>
    <w:rsid w:val="00C2409D"/>
    <w:rsid w:val="00C2439B"/>
    <w:rsid w:val="00C35FE3"/>
    <w:rsid w:val="00C84139"/>
    <w:rsid w:val="00CA69FC"/>
    <w:rsid w:val="00CB466C"/>
    <w:rsid w:val="00CE04E7"/>
    <w:rsid w:val="00D15B2D"/>
    <w:rsid w:val="00D4753E"/>
    <w:rsid w:val="00D63567"/>
    <w:rsid w:val="00D826A2"/>
    <w:rsid w:val="00D96993"/>
    <w:rsid w:val="00DA27B7"/>
    <w:rsid w:val="00DB045F"/>
    <w:rsid w:val="00DC1A5F"/>
    <w:rsid w:val="00DC2491"/>
    <w:rsid w:val="00DC6346"/>
    <w:rsid w:val="00DE3D7D"/>
    <w:rsid w:val="00DF5F3D"/>
    <w:rsid w:val="00DF72A4"/>
    <w:rsid w:val="00E024E0"/>
    <w:rsid w:val="00E10019"/>
    <w:rsid w:val="00E10715"/>
    <w:rsid w:val="00E2326F"/>
    <w:rsid w:val="00E43EF7"/>
    <w:rsid w:val="00E465BE"/>
    <w:rsid w:val="00E75744"/>
    <w:rsid w:val="00E934AC"/>
    <w:rsid w:val="00E95AC0"/>
    <w:rsid w:val="00EA15AA"/>
    <w:rsid w:val="00EE4B31"/>
    <w:rsid w:val="00EE4E43"/>
    <w:rsid w:val="00EE590F"/>
    <w:rsid w:val="00EF6BED"/>
    <w:rsid w:val="00F179D8"/>
    <w:rsid w:val="00F3037F"/>
    <w:rsid w:val="00F32AFD"/>
    <w:rsid w:val="00F406D4"/>
    <w:rsid w:val="00F7034B"/>
    <w:rsid w:val="00F762A5"/>
    <w:rsid w:val="00FB02A8"/>
    <w:rsid w:val="00FC7EB1"/>
    <w:rsid w:val="00FD7E44"/>
    <w:rsid w:val="00FE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DC6346"/>
    <w:rPr>
      <w:sz w:val="25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C6346"/>
    <w:pPr>
      <w:shd w:val="clear" w:color="auto" w:fill="FFFFFF"/>
      <w:spacing w:before="60" w:after="780" w:line="240" w:lineRule="atLeast"/>
    </w:pPr>
    <w:rPr>
      <w:rFonts w:asciiTheme="minorHAnsi" w:eastAsiaTheme="minorHAnsi" w:hAnsiTheme="minorHAnsi" w:cstheme="minorBidi"/>
      <w:sz w:val="25"/>
      <w:lang w:eastAsia="en-US"/>
    </w:rPr>
  </w:style>
  <w:style w:type="character" w:styleId="a5">
    <w:name w:val="Strong"/>
    <w:basedOn w:val="a0"/>
    <w:uiPriority w:val="22"/>
    <w:qFormat/>
    <w:rsid w:val="00752D3D"/>
    <w:rPr>
      <w:b/>
      <w:bCs/>
    </w:rPr>
  </w:style>
  <w:style w:type="paragraph" w:customStyle="1" w:styleId="Standard">
    <w:name w:val="Standard"/>
    <w:rsid w:val="00D15B2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customStyle="1" w:styleId="field-content">
    <w:name w:val="field-content"/>
    <w:basedOn w:val="a0"/>
    <w:rsid w:val="00FE6DAD"/>
  </w:style>
  <w:style w:type="character" w:styleId="a6">
    <w:name w:val="Hyperlink"/>
    <w:basedOn w:val="a0"/>
    <w:unhideWhenUsed/>
    <w:qFormat/>
    <w:rsid w:val="00FE6D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13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E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E4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E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E43"/>
    <w:rPr>
      <w:rFonts w:ascii="Calibri" w:eastAsia="Times New Roman" w:hAnsi="Calibri" w:cs="Times New Roman"/>
      <w:lang w:eastAsia="ru-RU"/>
    </w:rPr>
  </w:style>
  <w:style w:type="character" w:styleId="ac">
    <w:name w:val="Emphasis"/>
    <w:qFormat/>
    <w:rsid w:val="006B499B"/>
    <w:rPr>
      <w:i/>
      <w:iCs/>
    </w:rPr>
  </w:style>
  <w:style w:type="paragraph" w:styleId="ad">
    <w:name w:val="caption"/>
    <w:basedOn w:val="a"/>
    <w:next w:val="a"/>
    <w:uiPriority w:val="35"/>
    <w:unhideWhenUsed/>
    <w:qFormat/>
    <w:rsid w:val="006B499B"/>
    <w:pPr>
      <w:suppressAutoHyphens/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2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0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6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Загс2</dc:creator>
  <cp:lastModifiedBy>marele</cp:lastModifiedBy>
  <cp:revision>5</cp:revision>
  <cp:lastPrinted>2024-06-13T11:24:00Z</cp:lastPrinted>
  <dcterms:created xsi:type="dcterms:W3CDTF">2023-02-01T08:50:00Z</dcterms:created>
  <dcterms:modified xsi:type="dcterms:W3CDTF">2024-06-20T10:42:00Z</dcterms:modified>
</cp:coreProperties>
</file>