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5C" w:rsidRPr="00F518EE" w:rsidRDefault="0024235C" w:rsidP="0024235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5C" w:rsidRPr="00F518EE" w:rsidRDefault="0024235C" w:rsidP="0024235C">
      <w:pPr>
        <w:spacing w:before="240"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24235C" w:rsidRPr="00F518EE" w:rsidRDefault="0024235C" w:rsidP="0024235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24235C" w:rsidRPr="00F518EE" w:rsidRDefault="0024235C" w:rsidP="0024235C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24235C" w:rsidRPr="00F518EE" w:rsidRDefault="0024235C" w:rsidP="0024235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24235C" w:rsidRPr="00F518EE" w:rsidRDefault="0024235C" w:rsidP="0024235C">
      <w:pPr>
        <w:shd w:val="clear" w:color="auto" w:fill="FFFFFF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«</w:t>
      </w:r>
      <w:r w:rsidR="005B4313">
        <w:rPr>
          <w:rFonts w:ascii="Times New Roman" w:eastAsia="Times New Roman" w:hAnsi="Times New Roman" w:cs="Times New Roman"/>
          <w:color w:val="000000"/>
        </w:rPr>
        <w:t>01</w:t>
      </w:r>
      <w:r>
        <w:rPr>
          <w:rFonts w:ascii="Times New Roman" w:eastAsia="Times New Roman" w:hAnsi="Times New Roman" w:cs="Times New Roman"/>
          <w:color w:val="000000"/>
        </w:rPr>
        <w:t xml:space="preserve">»  </w:t>
      </w:r>
      <w:r w:rsidR="005B4313">
        <w:rPr>
          <w:rFonts w:ascii="Times New Roman" w:eastAsia="Times New Roman" w:hAnsi="Times New Roman" w:cs="Times New Roman"/>
          <w:color w:val="000000"/>
        </w:rPr>
        <w:t xml:space="preserve">июня </w:t>
      </w:r>
      <w:r w:rsidRPr="00F518EE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>22</w:t>
      </w:r>
      <w:r w:rsidRPr="00F518EE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5B4313">
        <w:rPr>
          <w:rFonts w:ascii="Times New Roman" w:eastAsia="Times New Roman" w:hAnsi="Times New Roman" w:cs="Times New Roman"/>
          <w:color w:val="000000"/>
        </w:rPr>
        <w:t>383</w:t>
      </w:r>
    </w:p>
    <w:p w:rsidR="0024235C" w:rsidRPr="00F518EE" w:rsidRDefault="0024235C" w:rsidP="0024235C">
      <w:pPr>
        <w:shd w:val="clear" w:color="auto" w:fill="FFFFFF"/>
        <w:spacing w:after="0" w:line="360" w:lineRule="auto"/>
        <w:ind w:right="5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F518EE">
        <w:rPr>
          <w:rFonts w:ascii="Times New Roman" w:eastAsia="Times New Roman" w:hAnsi="Times New Roman" w:cs="Times New Roman"/>
          <w:color w:val="000000"/>
        </w:rPr>
        <w:t>г. Сатка</w:t>
      </w:r>
    </w:p>
    <w:p w:rsidR="0024235C" w:rsidRPr="00F518EE" w:rsidRDefault="0024235C" w:rsidP="0024235C">
      <w:pPr>
        <w:shd w:val="clear" w:color="auto" w:fill="FFFFFF"/>
        <w:spacing w:after="0" w:line="360" w:lineRule="auto"/>
        <w:ind w:right="5527"/>
        <w:jc w:val="both"/>
        <w:rPr>
          <w:rFonts w:ascii="Times New Roman" w:eastAsia="Times New Roman" w:hAnsi="Times New Roman" w:cs="Times New Roman"/>
          <w:color w:val="000000"/>
        </w:rPr>
      </w:pPr>
    </w:p>
    <w:p w:rsidR="0024235C" w:rsidRDefault="0024235C" w:rsidP="0024235C">
      <w:pPr>
        <w:tabs>
          <w:tab w:val="left" w:pos="935"/>
        </w:tabs>
        <w:spacing w:after="0" w:line="360" w:lineRule="auto"/>
        <w:ind w:right="5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 Саткинского муниципального района от 27.10.2017  № 726 «</w:t>
      </w:r>
      <w:r>
        <w:rPr>
          <w:rFonts w:ascii="Times New Roman" w:eastAsia="Times New Roman" w:hAnsi="Times New Roman" w:cs="Times New Roman"/>
          <w:bCs/>
        </w:rPr>
        <w:t>Об утверждении порядка формирования и ведения реестра источников доходов бюджета Саткинского муниципального района и Саткинского городского поселения</w:t>
      </w:r>
      <w:r>
        <w:rPr>
          <w:rFonts w:ascii="Times New Roman" w:hAnsi="Times New Roman" w:cs="Times New Roman"/>
        </w:rPr>
        <w:t>»</w:t>
      </w:r>
    </w:p>
    <w:p w:rsidR="0024235C" w:rsidRPr="00F518EE" w:rsidRDefault="0024235C" w:rsidP="0024235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235C" w:rsidRPr="001F601E" w:rsidRDefault="0024235C" w:rsidP="0024235C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31.08.2016 № 868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ред. от 05.03.2022 года) </w:t>
      </w:r>
      <w:r w:rsidRPr="001F601E">
        <w:rPr>
          <w:rFonts w:ascii="Times New Roman" w:eastAsia="Times New Roman" w:hAnsi="Times New Roman" w:cs="Times New Roman"/>
          <w:sz w:val="24"/>
          <w:szCs w:val="24"/>
        </w:rPr>
        <w:t xml:space="preserve">«О порядке формирования и ведения перечня источников доходов Российской Федерации», пунктом 7 части 7 </w:t>
      </w:r>
      <w:r w:rsidRPr="001F601E">
        <w:rPr>
          <w:rFonts w:ascii="Times New Roman" w:hAnsi="Times New Roman"/>
          <w:sz w:val="24"/>
          <w:szCs w:val="24"/>
        </w:rPr>
        <w:t>решения Собрания депутатов Саткинского муниципального района от 18.05.2016 №93/11 «Об утверждении Положения «О бюджетном процессе в Саткинском муниципальном районе в новой редакции» и пунктом 7 части 7 решения Совета депутатов Саткинского городского поселения от 25.05.2016 № 61/12 «Об утверждении  Положения о бюджетном процессе в Саткинском городском поселении»</w:t>
      </w:r>
    </w:p>
    <w:p w:rsidR="0024235C" w:rsidRPr="001F601E" w:rsidRDefault="0024235C" w:rsidP="0024235C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35C" w:rsidRPr="001F601E" w:rsidRDefault="0024235C" w:rsidP="0024235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01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4235C" w:rsidRPr="001F601E" w:rsidRDefault="0024235C" w:rsidP="0024235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35C" w:rsidRPr="004E734F" w:rsidRDefault="0024235C" w:rsidP="0024235C">
      <w:pPr>
        <w:tabs>
          <w:tab w:val="left" w:pos="142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lastRenderedPageBreak/>
        <w:t>1.Внести в П</w:t>
      </w:r>
      <w:r w:rsidRPr="004E734F">
        <w:rPr>
          <w:rFonts w:ascii="Times New Roman" w:eastAsia="Times New Roman" w:hAnsi="Times New Roman" w:cs="Times New Roman"/>
          <w:sz w:val="24"/>
          <w:szCs w:val="24"/>
        </w:rPr>
        <w:t>орядок формирования и ведения реестра источников доходов бюджета Саткинского муниципального района и Саткинского городского поселения, утвержденный Постановлением Администрации Саткинского муниципального района от 27.10.2017 № 726</w:t>
      </w:r>
      <w:r w:rsidRPr="004E734F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24235C" w:rsidRPr="004E734F" w:rsidRDefault="0024235C" w:rsidP="0024235C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пункт 9 исключить;</w:t>
      </w:r>
    </w:p>
    <w:p w:rsidR="0024235C" w:rsidRPr="004E734F" w:rsidRDefault="0024235C" w:rsidP="0024235C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пункте 11: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абзаце первом цифру 9 исключить;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подпункте 1 слова «с пунктами 8, 9» заменить словами «с пунктом 8»;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подпункте 2 слова «в пунктах 8, 9» заменить словами «в пункте 8»;</w:t>
      </w:r>
    </w:p>
    <w:p w:rsidR="0024235C" w:rsidRPr="004E734F" w:rsidRDefault="0024235C" w:rsidP="0024235C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пункте 12: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 xml:space="preserve">абзац первый изложить в новой редакции: 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«</w:t>
      </w:r>
      <w:r w:rsidRPr="004E734F">
        <w:rPr>
          <w:rFonts w:ascii="Times New Roman" w:eastAsia="Calibri" w:hAnsi="Times New Roman" w:cs="Times New Roman"/>
          <w:sz w:val="24"/>
          <w:szCs w:val="24"/>
        </w:rPr>
        <w:t>В случае положительного результата проверки, указанной в пункте 11 настоящего Порядка, информация, представленная участниками процесса ведения реестра источников доходов бюджета, образует реестровую запись источников доходов бюджета реестра источников доходов бюджета, которой Финансовое управление присваивает уникальный номер</w:t>
      </w:r>
      <w:r>
        <w:rPr>
          <w:rFonts w:ascii="Times New Roman" w:eastAsia="Calibri" w:hAnsi="Times New Roman" w:cs="Times New Roman"/>
          <w:sz w:val="24"/>
          <w:szCs w:val="24"/>
        </w:rPr>
        <w:t>.»;</w:t>
      </w:r>
      <w:r w:rsidRPr="004E73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абзацы второй и третий исключить;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абзаце четвертом слова «</w:t>
      </w:r>
      <w:r w:rsidRPr="004E734F">
        <w:rPr>
          <w:rFonts w:ascii="Times New Roman" w:eastAsia="Calibri" w:hAnsi="Times New Roman" w:cs="Times New Roman"/>
          <w:sz w:val="24"/>
          <w:szCs w:val="24"/>
        </w:rPr>
        <w:t xml:space="preserve">и уникальный номер реестровой записи платежа по источнику дохода бюджета реестра источников доходов бюджета формируются в соответствии с пунктами 22 и 23» заменить словами «формируется в соответствии с пунктом 22»; 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абзаце пятом слова «в пунктах 8, 9» заменить словами «в пункте 8»;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абзаце шестом слова «с пунктами 8, 9» заменить словами «с пунктом 8»;</w:t>
      </w:r>
    </w:p>
    <w:p w:rsidR="0024235C" w:rsidRPr="004E734F" w:rsidRDefault="0024235C" w:rsidP="0024235C">
      <w:pPr>
        <w:pStyle w:val="a3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4F">
        <w:rPr>
          <w:rFonts w:ascii="Times New Roman" w:hAnsi="Times New Roman" w:cs="Times New Roman"/>
          <w:sz w:val="24"/>
          <w:szCs w:val="24"/>
        </w:rPr>
        <w:t>в абзаце седьмом слова «в срок не более» заменить словами «в срок не позднее».</w:t>
      </w:r>
    </w:p>
    <w:p w:rsidR="0024235C" w:rsidRPr="004E734F" w:rsidRDefault="0024235C" w:rsidP="0024235C">
      <w:pPr>
        <w:tabs>
          <w:tab w:val="left" w:pos="900"/>
          <w:tab w:val="left" w:pos="935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34F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4E734F">
        <w:rPr>
          <w:rFonts w:ascii="Times New Roman" w:hAnsi="Times New Roman" w:cs="Times New Roman"/>
          <w:sz w:val="24"/>
          <w:szCs w:val="24"/>
        </w:rPr>
        <w:t xml:space="preserve"> </w:t>
      </w:r>
      <w:r w:rsidRPr="004E734F">
        <w:rPr>
          <w:rFonts w:ascii="Times New Roman" w:eastAsia="Calibri" w:hAnsi="Times New Roman" w:cs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(Корочкина Н.П) опубликовать настоящее постановление на официальном сайте администрации Саткинского муниципального района.</w:t>
      </w:r>
    </w:p>
    <w:p w:rsidR="0024235C" w:rsidRPr="004E734F" w:rsidRDefault="0024235C" w:rsidP="0024235C">
      <w:pPr>
        <w:tabs>
          <w:tab w:val="left" w:pos="900"/>
          <w:tab w:val="left" w:pos="935"/>
          <w:tab w:val="left" w:pos="1134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34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E734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24235C" w:rsidRPr="001F601E" w:rsidRDefault="0024235C" w:rsidP="0024235C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-142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235C" w:rsidRPr="001F601E" w:rsidRDefault="0024235C" w:rsidP="0024235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35C" w:rsidRPr="001F601E" w:rsidRDefault="0024235C" w:rsidP="0024235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01E">
        <w:rPr>
          <w:rFonts w:ascii="Times New Roman" w:eastAsia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    А.А. Глазков</w:t>
      </w: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Default="0024235C" w:rsidP="0024235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35C" w:rsidRPr="0024235C" w:rsidRDefault="0024235C" w:rsidP="0024235C"/>
    <w:sectPr w:rsidR="0024235C" w:rsidRPr="0024235C" w:rsidSect="00B2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7FC"/>
    <w:multiLevelType w:val="hybridMultilevel"/>
    <w:tmpl w:val="D92856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5C"/>
    <w:rsid w:val="0024235C"/>
    <w:rsid w:val="00347E65"/>
    <w:rsid w:val="005B4313"/>
    <w:rsid w:val="0062221E"/>
    <w:rsid w:val="00B2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dcterms:created xsi:type="dcterms:W3CDTF">2022-06-01T11:39:00Z</dcterms:created>
  <dcterms:modified xsi:type="dcterms:W3CDTF">2022-06-01T11:39:00Z</dcterms:modified>
</cp:coreProperties>
</file>