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E56" w:rsidRDefault="0026187E" w:rsidP="001D5E56">
      <w:pPr>
        <w:pStyle w:val="Iauiue"/>
        <w:spacing w:line="312" w:lineRule="auto"/>
        <w:ind w:left="6096" w:right="-284" w:firstLine="439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УТВЕРЖДЕНА</w:t>
      </w:r>
      <w:r w:rsidR="001D5E56">
        <w:rPr>
          <w:rFonts w:eastAsia="Times New Roman"/>
          <w:sz w:val="22"/>
          <w:szCs w:val="22"/>
          <w:lang w:val="ru-RU"/>
        </w:rPr>
        <w:t>:</w:t>
      </w:r>
    </w:p>
    <w:p w:rsidR="001D5E56" w:rsidRDefault="001D5E56" w:rsidP="001D5E56">
      <w:pPr>
        <w:pStyle w:val="Iauiue"/>
        <w:spacing w:line="312" w:lineRule="auto"/>
        <w:ind w:left="6096" w:right="-284" w:firstLine="439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постановлением Администрации</w:t>
      </w:r>
    </w:p>
    <w:p w:rsidR="001D5E56" w:rsidRDefault="001D5E56" w:rsidP="001D5E56">
      <w:pPr>
        <w:pStyle w:val="Iauiue"/>
        <w:spacing w:line="312" w:lineRule="auto"/>
        <w:ind w:left="6096" w:right="-284" w:firstLine="439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Саткинского муниципального района</w:t>
      </w:r>
    </w:p>
    <w:p w:rsidR="001D5E56" w:rsidRDefault="001D5E56" w:rsidP="001D5E56">
      <w:pPr>
        <w:pStyle w:val="Iauiue"/>
        <w:spacing w:line="312" w:lineRule="auto"/>
        <w:ind w:left="6096" w:right="-284" w:firstLine="439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от «</w:t>
      </w:r>
      <w:r w:rsidR="00DA1291">
        <w:rPr>
          <w:rFonts w:eastAsia="Times New Roman"/>
          <w:sz w:val="22"/>
          <w:szCs w:val="22"/>
          <w:lang w:val="ru-RU"/>
        </w:rPr>
        <w:t>17</w:t>
      </w:r>
      <w:r>
        <w:rPr>
          <w:rFonts w:eastAsia="Times New Roman"/>
          <w:sz w:val="22"/>
          <w:szCs w:val="22"/>
          <w:lang w:val="ru-RU"/>
        </w:rPr>
        <w:t xml:space="preserve">» </w:t>
      </w:r>
      <w:r w:rsidR="00DA1291">
        <w:rPr>
          <w:rFonts w:eastAsia="Times New Roman"/>
          <w:sz w:val="22"/>
          <w:szCs w:val="22"/>
          <w:lang w:val="ru-RU"/>
        </w:rPr>
        <w:t xml:space="preserve">августа </w:t>
      </w:r>
      <w:r>
        <w:rPr>
          <w:rFonts w:eastAsia="Times New Roman"/>
          <w:sz w:val="22"/>
          <w:szCs w:val="22"/>
          <w:lang w:val="ru-RU"/>
        </w:rPr>
        <w:t xml:space="preserve">2022 года № </w:t>
      </w:r>
      <w:r w:rsidR="00DA1291">
        <w:rPr>
          <w:rFonts w:eastAsia="Times New Roman"/>
          <w:sz w:val="22"/>
          <w:szCs w:val="22"/>
          <w:lang w:val="ru-RU"/>
        </w:rPr>
        <w:t>610</w:t>
      </w:r>
    </w:p>
    <w:p w:rsidR="001D5E56" w:rsidRDefault="001D5E56" w:rsidP="001D5E56">
      <w:pPr>
        <w:pStyle w:val="a6"/>
        <w:shd w:val="clear" w:color="auto" w:fill="auto"/>
        <w:rPr>
          <w:color w:val="000000"/>
          <w:sz w:val="24"/>
          <w:szCs w:val="24"/>
          <w:lang w:eastAsia="ru-RU" w:bidi="ru-RU"/>
        </w:rPr>
      </w:pPr>
    </w:p>
    <w:p w:rsidR="001D5E56" w:rsidRDefault="001D5E56" w:rsidP="001D5E56">
      <w:pPr>
        <w:pStyle w:val="a6"/>
        <w:shd w:val="clear" w:color="auto" w:fill="auto"/>
        <w:jc w:val="center"/>
        <w:rPr>
          <w:color w:val="000000"/>
          <w:sz w:val="24"/>
          <w:szCs w:val="24"/>
          <w:lang w:eastAsia="ru-RU" w:bidi="ru-RU"/>
        </w:rPr>
      </w:pPr>
    </w:p>
    <w:p w:rsidR="00A42A64" w:rsidRPr="00A42A64" w:rsidRDefault="00A42A64" w:rsidP="00A42A64">
      <w:pPr>
        <w:jc w:val="center"/>
        <w:rPr>
          <w:rFonts w:ascii="Times New Roman" w:hAnsi="Times New Roman" w:cs="Times New Roman"/>
        </w:rPr>
      </w:pPr>
      <w:r w:rsidRPr="00A42A64">
        <w:rPr>
          <w:rFonts w:ascii="Times New Roman" w:hAnsi="Times New Roman" w:cs="Times New Roman"/>
        </w:rPr>
        <w:t>КАРТ</w:t>
      </w:r>
      <w:proofErr w:type="gramStart"/>
      <w:r w:rsidRPr="00A42A64">
        <w:rPr>
          <w:rFonts w:ascii="Times New Roman" w:hAnsi="Times New Roman" w:cs="Times New Roman"/>
        </w:rPr>
        <w:t>А(</w:t>
      </w:r>
      <w:proofErr w:type="gramEnd"/>
      <w:r w:rsidRPr="00A42A64">
        <w:rPr>
          <w:rFonts w:ascii="Times New Roman" w:hAnsi="Times New Roman" w:cs="Times New Roman"/>
        </w:rPr>
        <w:t xml:space="preserve">паспорт) </w:t>
      </w:r>
      <w:proofErr w:type="spellStart"/>
      <w:r w:rsidRPr="00A42A64">
        <w:rPr>
          <w:rFonts w:ascii="Times New Roman" w:hAnsi="Times New Roman" w:cs="Times New Roman"/>
        </w:rPr>
        <w:t>компла</w:t>
      </w:r>
      <w:r w:rsidR="0026187E">
        <w:rPr>
          <w:rFonts w:ascii="Times New Roman" w:hAnsi="Times New Roman" w:cs="Times New Roman"/>
        </w:rPr>
        <w:t>е</w:t>
      </w:r>
      <w:bookmarkStart w:id="0" w:name="_GoBack"/>
      <w:bookmarkEnd w:id="0"/>
      <w:r w:rsidRPr="00A42A64">
        <w:rPr>
          <w:rFonts w:ascii="Times New Roman" w:hAnsi="Times New Roman" w:cs="Times New Roman"/>
        </w:rPr>
        <w:t>нс</w:t>
      </w:r>
      <w:proofErr w:type="spellEnd"/>
      <w:r w:rsidRPr="00A42A64">
        <w:rPr>
          <w:rFonts w:ascii="Times New Roman" w:hAnsi="Times New Roman" w:cs="Times New Roman"/>
        </w:rPr>
        <w:t xml:space="preserve"> -рисков</w:t>
      </w:r>
    </w:p>
    <w:p w:rsidR="001D5E56" w:rsidRDefault="00A42A64" w:rsidP="00A42A6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</w:t>
      </w:r>
      <w:r w:rsidR="0026187E">
        <w:rPr>
          <w:rFonts w:ascii="Times New Roman" w:hAnsi="Times New Roman" w:cs="Times New Roman"/>
        </w:rPr>
        <w:t xml:space="preserve"> Саткинского муниципального райо</w:t>
      </w:r>
      <w:r>
        <w:rPr>
          <w:rFonts w:ascii="Times New Roman" w:hAnsi="Times New Roman" w:cs="Times New Roman"/>
        </w:rPr>
        <w:t>на</w:t>
      </w:r>
    </w:p>
    <w:p w:rsidR="00A42A64" w:rsidRDefault="00A42A64" w:rsidP="00A42A64">
      <w:pPr>
        <w:jc w:val="center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817"/>
        <w:gridCol w:w="4111"/>
        <w:gridCol w:w="3118"/>
        <w:gridCol w:w="1810"/>
        <w:gridCol w:w="2465"/>
        <w:gridCol w:w="2465"/>
      </w:tblGrid>
      <w:tr w:rsidR="00A42A64" w:rsidTr="003124A3">
        <w:tc>
          <w:tcPr>
            <w:tcW w:w="817" w:type="dxa"/>
          </w:tcPr>
          <w:p w:rsidR="00A42A64" w:rsidRDefault="00A42A64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111" w:type="dxa"/>
          </w:tcPr>
          <w:p w:rsidR="00A42A64" w:rsidRDefault="00A42A64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</w:rPr>
              <w:t>комплаенс-риска</w:t>
            </w:r>
            <w:proofErr w:type="spellEnd"/>
          </w:p>
        </w:tc>
        <w:tc>
          <w:tcPr>
            <w:tcW w:w="3118" w:type="dxa"/>
          </w:tcPr>
          <w:p w:rsidR="00A42A64" w:rsidRDefault="00A42A64" w:rsidP="00A42A64">
            <w:pPr>
              <w:jc w:val="center"/>
              <w:rPr>
                <w:rFonts w:ascii="Times New Roman" w:hAnsi="Times New Roman" w:cs="Times New Roman"/>
              </w:rPr>
            </w:pPr>
            <w:r w:rsidRPr="00A42A64">
              <w:rPr>
                <w:rFonts w:ascii="Times New Roman" w:hAnsi="Times New Roman" w:cs="Times New Roman"/>
              </w:rPr>
              <w:t>Причины и условия возникновения</w:t>
            </w:r>
          </w:p>
        </w:tc>
        <w:tc>
          <w:tcPr>
            <w:tcW w:w="1810" w:type="dxa"/>
          </w:tcPr>
          <w:p w:rsidR="00A42A64" w:rsidRDefault="00A42A64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риска</w:t>
            </w:r>
          </w:p>
        </w:tc>
        <w:tc>
          <w:tcPr>
            <w:tcW w:w="2465" w:type="dxa"/>
          </w:tcPr>
          <w:p w:rsidR="00A42A64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 w:rsidRPr="003124A3">
              <w:rPr>
                <w:rFonts w:ascii="Times New Roman" w:hAnsi="Times New Roman" w:cs="Times New Roman"/>
              </w:rPr>
              <w:t>Наличи</w:t>
            </w:r>
            <w:proofErr w:type="gramStart"/>
            <w:r w:rsidRPr="003124A3">
              <w:rPr>
                <w:rFonts w:ascii="Times New Roman" w:hAnsi="Times New Roman" w:cs="Times New Roman"/>
              </w:rPr>
              <w:t>я(</w:t>
            </w:r>
            <w:proofErr w:type="gramEnd"/>
            <w:r w:rsidRPr="003124A3">
              <w:rPr>
                <w:rFonts w:ascii="Times New Roman" w:hAnsi="Times New Roman" w:cs="Times New Roman"/>
              </w:rPr>
              <w:t xml:space="preserve"> отсутствие) остаточных рисков</w:t>
            </w:r>
          </w:p>
        </w:tc>
        <w:tc>
          <w:tcPr>
            <w:tcW w:w="2465" w:type="dxa"/>
          </w:tcPr>
          <w:p w:rsidR="00A42A64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 w:rsidRPr="003124A3">
              <w:rPr>
                <w:rFonts w:ascii="Times New Roman" w:hAnsi="Times New Roman" w:cs="Times New Roman"/>
              </w:rPr>
              <w:t>Вероятность повторного возникновения рисков</w:t>
            </w:r>
          </w:p>
        </w:tc>
      </w:tr>
      <w:tr w:rsidR="003124A3" w:rsidTr="003124A3">
        <w:tc>
          <w:tcPr>
            <w:tcW w:w="817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1" w:type="dxa"/>
          </w:tcPr>
          <w:p w:rsidR="003124A3" w:rsidRDefault="003124A3" w:rsidP="00E776A1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Принятие администрацией неправомерного решения, повлекшего за собой за собой нарушение ст. 15ст.16 Закона о конкуренции.</w:t>
            </w:r>
          </w:p>
        </w:tc>
        <w:tc>
          <w:tcPr>
            <w:tcW w:w="3118" w:type="dxa"/>
            <w:vAlign w:val="bottom"/>
          </w:tcPr>
          <w:p w:rsidR="003124A3" w:rsidRDefault="003124A3" w:rsidP="00E776A1">
            <w:pPr>
              <w:pStyle w:val="a4"/>
              <w:shd w:val="clear" w:color="auto" w:fill="auto"/>
              <w:jc w:val="left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Ошибочное применение материальных и процессуальных норм права; недостаточная подготовленность к процессу; недостаточная координация процесса со стороны руководителя</w:t>
            </w:r>
          </w:p>
          <w:p w:rsidR="003124A3" w:rsidRDefault="003124A3" w:rsidP="00E776A1">
            <w:pPr>
              <w:pStyle w:val="a4"/>
              <w:shd w:val="clear" w:color="auto" w:fill="auto"/>
              <w:jc w:val="left"/>
            </w:pPr>
          </w:p>
        </w:tc>
        <w:tc>
          <w:tcPr>
            <w:tcW w:w="1810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Высокий </w:t>
            </w:r>
          </w:p>
        </w:tc>
        <w:tc>
          <w:tcPr>
            <w:tcW w:w="2465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 w:rsidRPr="003124A3">
              <w:rPr>
                <w:rFonts w:ascii="Times New Roman" w:hAnsi="Times New Roman" w:cs="Times New Roman"/>
              </w:rPr>
              <w:t>Отсутствие (риск не возникал)</w:t>
            </w:r>
          </w:p>
        </w:tc>
        <w:tc>
          <w:tcPr>
            <w:tcW w:w="2465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Маловероятно</w:t>
            </w:r>
          </w:p>
        </w:tc>
      </w:tr>
      <w:tr w:rsidR="003124A3" w:rsidTr="003124A3">
        <w:tc>
          <w:tcPr>
            <w:tcW w:w="817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</w:tcPr>
          <w:p w:rsidR="003124A3" w:rsidRDefault="003124A3" w:rsidP="003124A3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Нарушение антимонопольного законодательства при осуществлении закупок товаров, работ, услуг для обеспечения государственных нужд</w:t>
            </w:r>
          </w:p>
        </w:tc>
        <w:tc>
          <w:tcPr>
            <w:tcW w:w="3118" w:type="dxa"/>
            <w:vAlign w:val="bottom"/>
          </w:tcPr>
          <w:p w:rsidR="003124A3" w:rsidRDefault="003124A3" w:rsidP="00E776A1">
            <w:pPr>
              <w:pStyle w:val="a4"/>
              <w:shd w:val="clear" w:color="auto" w:fill="auto"/>
              <w:jc w:val="left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Включение в описание объекта закупки требований, влекущих за собой ограничение количества участников закупки; нарушение порядка определения и обоснования начальной (максимальной) цены муниципального контракта.</w:t>
            </w:r>
          </w:p>
          <w:p w:rsidR="003124A3" w:rsidRDefault="003124A3" w:rsidP="00E776A1">
            <w:pPr>
              <w:pStyle w:val="a4"/>
              <w:shd w:val="clear" w:color="auto" w:fill="auto"/>
              <w:jc w:val="left"/>
            </w:pPr>
          </w:p>
        </w:tc>
        <w:tc>
          <w:tcPr>
            <w:tcW w:w="1810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Средний </w:t>
            </w:r>
          </w:p>
        </w:tc>
        <w:tc>
          <w:tcPr>
            <w:tcW w:w="2465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 w:rsidRPr="003124A3">
              <w:rPr>
                <w:rFonts w:ascii="Times New Roman" w:hAnsi="Times New Roman" w:cs="Times New Roman"/>
              </w:rPr>
              <w:t>Отсутствие (риск не возникал)</w:t>
            </w:r>
          </w:p>
        </w:tc>
        <w:tc>
          <w:tcPr>
            <w:tcW w:w="2465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Маловероятно </w:t>
            </w:r>
          </w:p>
        </w:tc>
      </w:tr>
      <w:tr w:rsidR="003124A3" w:rsidTr="00B5570C">
        <w:tc>
          <w:tcPr>
            <w:tcW w:w="817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vAlign w:val="bottom"/>
          </w:tcPr>
          <w:p w:rsidR="003124A3" w:rsidRDefault="003124A3" w:rsidP="003124A3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Нарушение антимонопольного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законодательства в принятых и проектах нормативных правовых актах администрации Саткинского муниципального района.</w:t>
            </w:r>
          </w:p>
        </w:tc>
        <w:tc>
          <w:tcPr>
            <w:tcW w:w="3118" w:type="dxa"/>
            <w:vAlign w:val="bottom"/>
          </w:tcPr>
          <w:p w:rsidR="003124A3" w:rsidRDefault="003124A3" w:rsidP="00E776A1">
            <w:pPr>
              <w:pStyle w:val="a4"/>
              <w:shd w:val="clear" w:color="auto" w:fill="auto"/>
              <w:jc w:val="left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Подготовка, согласование и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утверждение нормативных правовых актов администрации с нарушением требований антимонопольного законодательства</w:t>
            </w:r>
          </w:p>
          <w:p w:rsidR="003124A3" w:rsidRDefault="003124A3" w:rsidP="00E776A1">
            <w:pPr>
              <w:pStyle w:val="a4"/>
              <w:shd w:val="clear" w:color="auto" w:fill="auto"/>
              <w:jc w:val="left"/>
            </w:pPr>
          </w:p>
        </w:tc>
        <w:tc>
          <w:tcPr>
            <w:tcW w:w="1810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Низкий </w:t>
            </w:r>
          </w:p>
        </w:tc>
        <w:tc>
          <w:tcPr>
            <w:tcW w:w="2465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 w:rsidRPr="003124A3">
              <w:rPr>
                <w:rFonts w:ascii="Times New Roman" w:hAnsi="Times New Roman" w:cs="Times New Roman"/>
              </w:rPr>
              <w:t xml:space="preserve">Отсутствие (риск не </w:t>
            </w:r>
            <w:r w:rsidRPr="003124A3">
              <w:rPr>
                <w:rFonts w:ascii="Times New Roman" w:hAnsi="Times New Roman" w:cs="Times New Roman"/>
              </w:rPr>
              <w:lastRenderedPageBreak/>
              <w:t>возникал)</w:t>
            </w:r>
          </w:p>
        </w:tc>
        <w:tc>
          <w:tcPr>
            <w:tcW w:w="2465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Маловероятно </w:t>
            </w:r>
          </w:p>
        </w:tc>
      </w:tr>
      <w:tr w:rsidR="003124A3" w:rsidTr="003124A3">
        <w:tc>
          <w:tcPr>
            <w:tcW w:w="817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4111" w:type="dxa"/>
          </w:tcPr>
          <w:p w:rsidR="003124A3" w:rsidRDefault="003124A3" w:rsidP="00E776A1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Нарушение антимонопольного законодательства при подготовке ответов на обращения физических и юридических лиц.</w:t>
            </w:r>
          </w:p>
        </w:tc>
        <w:tc>
          <w:tcPr>
            <w:tcW w:w="3118" w:type="dxa"/>
            <w:vAlign w:val="bottom"/>
          </w:tcPr>
          <w:p w:rsidR="003124A3" w:rsidRDefault="003124A3" w:rsidP="00E776A1">
            <w:pPr>
              <w:pStyle w:val="a4"/>
              <w:shd w:val="clear" w:color="auto" w:fill="auto"/>
              <w:jc w:val="left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Предоставление гражданину или юридическому лицу доступа к информации в приоритетном порядке, принятие решений влекущих нарушение норма антимонопольного законодательства</w:t>
            </w:r>
          </w:p>
          <w:p w:rsidR="003124A3" w:rsidRDefault="003124A3" w:rsidP="00E776A1">
            <w:pPr>
              <w:pStyle w:val="a4"/>
              <w:shd w:val="clear" w:color="auto" w:fill="auto"/>
              <w:jc w:val="left"/>
            </w:pPr>
          </w:p>
        </w:tc>
        <w:tc>
          <w:tcPr>
            <w:tcW w:w="1810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</w:t>
            </w:r>
          </w:p>
        </w:tc>
        <w:tc>
          <w:tcPr>
            <w:tcW w:w="2465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 w:rsidRPr="003124A3">
              <w:rPr>
                <w:rFonts w:ascii="Times New Roman" w:hAnsi="Times New Roman" w:cs="Times New Roman"/>
              </w:rPr>
              <w:t>Отсутствие (риск не возникал)</w:t>
            </w:r>
          </w:p>
        </w:tc>
        <w:tc>
          <w:tcPr>
            <w:tcW w:w="2465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Маловероятно </w:t>
            </w:r>
          </w:p>
        </w:tc>
      </w:tr>
      <w:tr w:rsidR="003124A3" w:rsidTr="00B5570C">
        <w:tc>
          <w:tcPr>
            <w:tcW w:w="817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11" w:type="dxa"/>
            <w:vAlign w:val="bottom"/>
          </w:tcPr>
          <w:p w:rsidR="003124A3" w:rsidRDefault="003124A3" w:rsidP="00E776A1">
            <w:pPr>
              <w:pStyle w:val="a4"/>
              <w:shd w:val="clear" w:color="auto" w:fill="auto"/>
              <w:jc w:val="left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Нарушение антимонопольного законодательства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 следствии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ограничения конкуренции при проведении и организации конкурсных отборов по предоставлению субсидий юридическим и физическим лицам. Из местного бюджета</w:t>
            </w:r>
          </w:p>
        </w:tc>
        <w:tc>
          <w:tcPr>
            <w:tcW w:w="3118" w:type="dxa"/>
          </w:tcPr>
          <w:p w:rsidR="003124A3" w:rsidRDefault="003124A3" w:rsidP="00E776A1">
            <w:pPr>
              <w:pStyle w:val="a4"/>
              <w:shd w:val="clear" w:color="auto" w:fill="auto"/>
              <w:jc w:val="left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Несоблюдение порядка предоставления субсидий</w:t>
            </w:r>
          </w:p>
          <w:p w:rsidR="003124A3" w:rsidRDefault="003124A3" w:rsidP="00E776A1">
            <w:pPr>
              <w:pStyle w:val="a4"/>
              <w:shd w:val="clear" w:color="auto" w:fill="auto"/>
              <w:jc w:val="left"/>
            </w:pPr>
          </w:p>
        </w:tc>
        <w:tc>
          <w:tcPr>
            <w:tcW w:w="1810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Низкий </w:t>
            </w:r>
          </w:p>
        </w:tc>
        <w:tc>
          <w:tcPr>
            <w:tcW w:w="2465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 w:rsidRPr="003124A3">
              <w:rPr>
                <w:rFonts w:ascii="Times New Roman" w:hAnsi="Times New Roman" w:cs="Times New Roman"/>
              </w:rPr>
              <w:t>Отсутствие (риск не возникал)</w:t>
            </w:r>
          </w:p>
        </w:tc>
        <w:tc>
          <w:tcPr>
            <w:tcW w:w="2465" w:type="dxa"/>
          </w:tcPr>
          <w:p w:rsidR="003124A3" w:rsidRDefault="003124A3" w:rsidP="00A42A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Маловероятно </w:t>
            </w:r>
          </w:p>
        </w:tc>
      </w:tr>
    </w:tbl>
    <w:p w:rsidR="00A42A64" w:rsidRDefault="00A42A64" w:rsidP="00A42A64">
      <w:pPr>
        <w:jc w:val="center"/>
        <w:rPr>
          <w:rFonts w:ascii="Times New Roman" w:hAnsi="Times New Roman" w:cs="Times New Roman"/>
        </w:rPr>
      </w:pPr>
    </w:p>
    <w:p w:rsidR="001D5E56" w:rsidRPr="001D5E56" w:rsidRDefault="001D5E56" w:rsidP="001D5E56">
      <w:pPr>
        <w:jc w:val="right"/>
        <w:rPr>
          <w:rFonts w:ascii="Times New Roman" w:hAnsi="Times New Roman" w:cs="Times New Roman"/>
        </w:rPr>
      </w:pPr>
    </w:p>
    <w:sectPr w:rsidR="001D5E56" w:rsidRPr="001D5E56" w:rsidSect="001D5E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0AA2"/>
    <w:rsid w:val="001D5E56"/>
    <w:rsid w:val="0026187E"/>
    <w:rsid w:val="0027200A"/>
    <w:rsid w:val="003124A3"/>
    <w:rsid w:val="0057769A"/>
    <w:rsid w:val="0085748A"/>
    <w:rsid w:val="00A42A64"/>
    <w:rsid w:val="00B60AA2"/>
    <w:rsid w:val="00C1046C"/>
    <w:rsid w:val="00D7162F"/>
    <w:rsid w:val="00DA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5E5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1D5E5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1D5E5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Другое"/>
    <w:basedOn w:val="a"/>
    <w:link w:val="a3"/>
    <w:rsid w:val="001D5E56"/>
    <w:pPr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Подпись к таблице"/>
    <w:basedOn w:val="a"/>
    <w:link w:val="a5"/>
    <w:rsid w:val="001D5E56"/>
    <w:pPr>
      <w:shd w:val="clear" w:color="auto" w:fill="FFFFFF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Iauiue">
    <w:name w:val="Iau?iue"/>
    <w:rsid w:val="001D5E56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table" w:styleId="a7">
    <w:name w:val="Table Grid"/>
    <w:basedOn w:val="a1"/>
    <w:uiPriority w:val="59"/>
    <w:rsid w:val="001D5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57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8A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5E5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1D5E5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1D5E5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Другое"/>
    <w:basedOn w:val="a"/>
    <w:link w:val="a3"/>
    <w:rsid w:val="001D5E56"/>
    <w:pPr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Подпись к таблице"/>
    <w:basedOn w:val="a"/>
    <w:link w:val="a5"/>
    <w:rsid w:val="001D5E56"/>
    <w:pPr>
      <w:shd w:val="clear" w:color="auto" w:fill="FFFFFF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Iauiue">
    <w:name w:val="Iau?iue"/>
    <w:rsid w:val="001D5E56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table" w:styleId="a7">
    <w:name w:val="Table Grid"/>
    <w:basedOn w:val="a1"/>
    <w:uiPriority w:val="59"/>
    <w:rsid w:val="001D5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57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48A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Бурматова</dc:creator>
  <cp:lastModifiedBy>marele</cp:lastModifiedBy>
  <cp:revision>2</cp:revision>
  <cp:lastPrinted>2022-08-02T09:48:00Z</cp:lastPrinted>
  <dcterms:created xsi:type="dcterms:W3CDTF">2022-08-31T09:34:00Z</dcterms:created>
  <dcterms:modified xsi:type="dcterms:W3CDTF">2022-08-31T09:34:00Z</dcterms:modified>
</cp:coreProperties>
</file>