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EF" w:rsidRPr="005A438A" w:rsidRDefault="003A57EF" w:rsidP="003A57E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27C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6760" cy="1028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7EF" w:rsidRPr="005A438A" w:rsidRDefault="003A57EF" w:rsidP="003A57EF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3A57EF" w:rsidRPr="005A438A" w:rsidRDefault="003A57EF" w:rsidP="003A57EF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3A57EF" w:rsidRPr="005A438A" w:rsidRDefault="003A57EF" w:rsidP="003A57EF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3A57EF" w:rsidRPr="005A438A" w:rsidRDefault="003A57EF" w:rsidP="003A57EF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3A57EF" w:rsidRPr="006B4834" w:rsidRDefault="003A57EF" w:rsidP="003A57EF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666010">
        <w:rPr>
          <w:rFonts w:ascii="Times New Roman" w:hAnsi="Times New Roman" w:cs="Times New Roman"/>
          <w:color w:val="000000"/>
        </w:rPr>
        <w:t>29</w:t>
      </w:r>
      <w:r>
        <w:rPr>
          <w:rFonts w:ascii="Times New Roman" w:hAnsi="Times New Roman" w:cs="Times New Roman"/>
          <w:color w:val="000000"/>
        </w:rPr>
        <w:t xml:space="preserve">» </w:t>
      </w:r>
      <w:r w:rsidR="00666010">
        <w:rPr>
          <w:rFonts w:ascii="Times New Roman" w:hAnsi="Times New Roman" w:cs="Times New Roman"/>
          <w:color w:val="000000"/>
        </w:rPr>
        <w:t xml:space="preserve">августа </w:t>
      </w:r>
      <w:r w:rsidRPr="006B4834">
        <w:rPr>
          <w:rFonts w:ascii="Times New Roman" w:hAnsi="Times New Roman" w:cs="Times New Roman"/>
          <w:color w:val="000000"/>
        </w:rPr>
        <w:t>20</w:t>
      </w:r>
      <w:r w:rsidRPr="0082188B">
        <w:rPr>
          <w:rFonts w:ascii="Times New Roman" w:hAnsi="Times New Roman" w:cs="Times New Roman"/>
          <w:color w:val="000000"/>
        </w:rPr>
        <w:t>2</w:t>
      </w:r>
      <w:r w:rsidR="00E349E6">
        <w:rPr>
          <w:rFonts w:ascii="Times New Roman" w:hAnsi="Times New Roman" w:cs="Times New Roman"/>
          <w:color w:val="000000"/>
        </w:rPr>
        <w:t>2</w:t>
      </w:r>
      <w:r w:rsidRPr="006B4834">
        <w:rPr>
          <w:rFonts w:ascii="Times New Roman" w:hAnsi="Times New Roman" w:cs="Times New Roman"/>
          <w:color w:val="000000"/>
        </w:rPr>
        <w:t xml:space="preserve"> года № </w:t>
      </w:r>
      <w:r w:rsidR="00666010">
        <w:rPr>
          <w:rFonts w:ascii="Times New Roman" w:hAnsi="Times New Roman" w:cs="Times New Roman"/>
          <w:color w:val="000000"/>
        </w:rPr>
        <w:t>629</w:t>
      </w:r>
    </w:p>
    <w:p w:rsidR="003A57EF" w:rsidRDefault="003A57EF" w:rsidP="003A57EF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 w:cs="Times New Roman"/>
          <w:color w:val="000000"/>
        </w:rPr>
      </w:pPr>
      <w:r w:rsidRPr="006B4834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6B4834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F5448F" w:rsidRDefault="00F5448F" w:rsidP="00F5448F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 w:cs="Times New Roman"/>
        </w:rPr>
      </w:pPr>
    </w:p>
    <w:p w:rsidR="00B23B03" w:rsidRPr="00B23B03" w:rsidRDefault="008D3962" w:rsidP="00B23B03">
      <w:pPr>
        <w:shd w:val="clear" w:color="auto" w:fill="FFFFFF"/>
        <w:tabs>
          <w:tab w:val="left" w:pos="4962"/>
        </w:tabs>
        <w:spacing w:after="0" w:line="360" w:lineRule="auto"/>
        <w:ind w:right="5244"/>
        <w:jc w:val="both"/>
        <w:rPr>
          <w:rFonts w:ascii="Times New Roman" w:eastAsia="Times New Roman" w:hAnsi="Times New Roman" w:cs="Times New Roman"/>
          <w:color w:val="000000"/>
        </w:rPr>
      </w:pPr>
      <w:r w:rsidRPr="008D3962">
        <w:rPr>
          <w:rFonts w:ascii="Times New Roman" w:eastAsia="Times New Roman" w:hAnsi="Times New Roman" w:cs="Times New Roman"/>
          <w:color w:val="000000"/>
        </w:rPr>
        <w:t>О</w:t>
      </w:r>
      <w:r w:rsidR="00B23B03">
        <w:rPr>
          <w:rFonts w:ascii="Times New Roman" w:eastAsia="Times New Roman" w:hAnsi="Times New Roman" w:cs="Times New Roman"/>
          <w:color w:val="000000"/>
        </w:rPr>
        <w:t xml:space="preserve">б </w:t>
      </w:r>
      <w:r w:rsidR="00B23B03" w:rsidRPr="00B23B03">
        <w:rPr>
          <w:rFonts w:ascii="Times New Roman" w:eastAsia="Times New Roman" w:hAnsi="Times New Roman" w:cs="Times New Roman"/>
          <w:color w:val="000000"/>
        </w:rPr>
        <w:t>утверждении Порядка продажи находящихся в собственности Саткинского муниципального района и Саткинского городского поселения освободившихся комнат в коммунальных квартирах, долей в праве общей долевой собственности на жилые помещения, жилых домов, квартир в цокольных помещениях.</w:t>
      </w:r>
    </w:p>
    <w:p w:rsidR="008D3962" w:rsidRPr="008D3962" w:rsidRDefault="008D3962" w:rsidP="008D3962">
      <w:pPr>
        <w:shd w:val="clear" w:color="auto" w:fill="FFFFFF"/>
        <w:tabs>
          <w:tab w:val="left" w:pos="4962"/>
        </w:tabs>
        <w:spacing w:after="0" w:line="360" w:lineRule="auto"/>
        <w:ind w:right="5244"/>
        <w:jc w:val="both"/>
        <w:rPr>
          <w:rFonts w:ascii="Times New Roman" w:eastAsia="Times New Roman" w:hAnsi="Times New Roman" w:cs="Times New Roman"/>
        </w:rPr>
      </w:pPr>
    </w:p>
    <w:p w:rsidR="00F5448F" w:rsidRDefault="00F5448F" w:rsidP="003A57E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A57EF" w:rsidRPr="003A57EF" w:rsidRDefault="00E802EA" w:rsidP="00E802E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3A57EF" w:rsidRPr="001324C9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3A57EF">
        <w:rPr>
          <w:rFonts w:ascii="Times New Roman" w:hAnsi="Times New Roman" w:cs="Times New Roman"/>
          <w:sz w:val="23"/>
          <w:szCs w:val="23"/>
        </w:rPr>
        <w:t>Жилищным кодексом</w:t>
      </w:r>
      <w:r w:rsidR="003A57EF" w:rsidRPr="001324C9">
        <w:rPr>
          <w:rFonts w:ascii="Times New Roman" w:hAnsi="Times New Roman" w:cs="Times New Roman"/>
          <w:sz w:val="23"/>
          <w:szCs w:val="23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3A57EF" w:rsidRPr="003A57EF">
        <w:rPr>
          <w:rFonts w:ascii="Times New Roman" w:hAnsi="Times New Roman" w:cs="Times New Roman"/>
          <w:sz w:val="24"/>
          <w:szCs w:val="24"/>
        </w:rPr>
        <w:t>», Устава Саткинского муниципального района</w:t>
      </w:r>
      <w:r w:rsidR="00D2593A">
        <w:rPr>
          <w:rFonts w:ascii="Times New Roman" w:hAnsi="Times New Roman" w:cs="Times New Roman"/>
          <w:sz w:val="24"/>
          <w:szCs w:val="24"/>
        </w:rPr>
        <w:t xml:space="preserve"> и Саткинского городского поселения</w:t>
      </w:r>
    </w:p>
    <w:p w:rsidR="003A57EF" w:rsidRPr="001324C9" w:rsidRDefault="003A57EF" w:rsidP="00D578C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3A57EF" w:rsidRPr="001324C9" w:rsidRDefault="003A57EF" w:rsidP="00D578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324C9">
        <w:rPr>
          <w:rFonts w:ascii="Times New Roman" w:hAnsi="Times New Roman" w:cs="Times New Roman"/>
          <w:sz w:val="23"/>
          <w:szCs w:val="23"/>
        </w:rPr>
        <w:t>ПОСТАНОВЛЯЮ:</w:t>
      </w:r>
    </w:p>
    <w:p w:rsidR="003A57EF" w:rsidRPr="001324C9" w:rsidRDefault="003A57EF" w:rsidP="00D578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3A57EF" w:rsidRPr="004344AE" w:rsidRDefault="00CD0E08" w:rsidP="00D578C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="003A57EF" w:rsidRPr="004344AE">
        <w:rPr>
          <w:rFonts w:ascii="Times New Roman" w:hAnsi="Times New Roman" w:cs="Times New Roman"/>
        </w:rPr>
        <w:t xml:space="preserve">Утвердить </w:t>
      </w:r>
      <w:r w:rsidR="007C6A16">
        <w:rPr>
          <w:rFonts w:ascii="Times New Roman" w:hAnsi="Times New Roman" w:cs="Times New Roman"/>
        </w:rPr>
        <w:t>П</w:t>
      </w:r>
      <w:r w:rsidR="003A57EF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оряд</w:t>
      </w:r>
      <w:r w:rsidR="00D259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3A57EF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3A57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57EF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продажи</w:t>
      </w:r>
      <w:r w:rsidR="00357B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3A57EF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находящихся в собственности</w:t>
      </w:r>
      <w:r w:rsidR="003A57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57EF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Саткинского муниципального района</w:t>
      </w:r>
      <w:r w:rsidR="007C6A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Саткинского городского поселения</w:t>
      </w:r>
      <w:r w:rsidR="00436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3A57EF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освободившихся комнат</w:t>
      </w:r>
      <w:r w:rsidR="003A57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57EF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коммунальных квартирах, долей</w:t>
      </w:r>
      <w:r w:rsidR="003A57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57EF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праве общей долевой собственности</w:t>
      </w:r>
      <w:r w:rsidR="003A57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57EF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жилые помещения</w:t>
      </w:r>
      <w:r w:rsidR="003A57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жилых домов, квартир в цокольных этажах, </w:t>
      </w:r>
      <w:r w:rsidR="003A57EF" w:rsidRPr="004B5018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3A57EF" w:rsidRPr="004344AE">
        <w:rPr>
          <w:rFonts w:ascii="Times New Roman" w:hAnsi="Times New Roman" w:cs="Times New Roman"/>
        </w:rPr>
        <w:t>.</w:t>
      </w:r>
    </w:p>
    <w:p w:rsidR="003A57EF" w:rsidRDefault="003A57EF" w:rsidP="00D578CD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1324C9">
        <w:rPr>
          <w:rFonts w:ascii="Times New Roman" w:hAnsi="Times New Roman" w:cs="Times New Roman"/>
          <w:sz w:val="23"/>
          <w:szCs w:val="23"/>
        </w:rPr>
        <w:t>2. Организацию выполнения настоящего постановления возложить на заместителя Главы Саткинского муниципального района по экономике и стратегическому развитию                    Ковригину И.М.</w:t>
      </w:r>
    </w:p>
    <w:p w:rsidR="00D5486B" w:rsidRDefault="00D5486B" w:rsidP="00CD0E08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CD0E08" w:rsidRDefault="00CD0E08" w:rsidP="00CD0E08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2</w:t>
      </w:r>
    </w:p>
    <w:p w:rsidR="00600AE5" w:rsidRPr="001324C9" w:rsidRDefault="00600AE5" w:rsidP="00CD0E08">
      <w:pPr>
        <w:tabs>
          <w:tab w:val="left" w:pos="567"/>
          <w:tab w:val="left" w:pos="709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8F8" w:rsidRDefault="003A57EF" w:rsidP="00D57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324C9">
        <w:rPr>
          <w:rFonts w:ascii="Times New Roman" w:hAnsi="Times New Roman" w:cs="Times New Roman"/>
          <w:sz w:val="23"/>
          <w:szCs w:val="23"/>
        </w:rPr>
        <w:t xml:space="preserve">3. </w:t>
      </w:r>
      <w:r w:rsidR="005538F8">
        <w:rPr>
          <w:rFonts w:ascii="Times New Roman" w:hAnsi="Times New Roman" w:cs="Times New Roman"/>
          <w:sz w:val="23"/>
          <w:szCs w:val="23"/>
        </w:rPr>
        <w:t>Отделу организационной и контрольной работы Управления делами и организационной работы Администрации Саткинского муниципального района                          (</w:t>
      </w:r>
      <w:proofErr w:type="spellStart"/>
      <w:r w:rsidR="005538F8">
        <w:rPr>
          <w:rFonts w:ascii="Times New Roman" w:hAnsi="Times New Roman" w:cs="Times New Roman"/>
          <w:sz w:val="23"/>
          <w:szCs w:val="23"/>
        </w:rPr>
        <w:t>Корочкина</w:t>
      </w:r>
      <w:proofErr w:type="spellEnd"/>
      <w:r w:rsidR="005538F8">
        <w:rPr>
          <w:rFonts w:ascii="Times New Roman" w:hAnsi="Times New Roman" w:cs="Times New Roman"/>
          <w:sz w:val="23"/>
          <w:szCs w:val="23"/>
        </w:rPr>
        <w:t xml:space="preserve"> Н.П.) обеспечить опубликование настоящего постановления в газете «</w:t>
      </w:r>
      <w:proofErr w:type="spellStart"/>
      <w:r w:rsidR="005538F8">
        <w:rPr>
          <w:rFonts w:ascii="Times New Roman" w:hAnsi="Times New Roman" w:cs="Times New Roman"/>
          <w:sz w:val="23"/>
          <w:szCs w:val="23"/>
        </w:rPr>
        <w:t>Саткинский</w:t>
      </w:r>
      <w:proofErr w:type="spellEnd"/>
      <w:r w:rsidR="005538F8">
        <w:rPr>
          <w:rFonts w:ascii="Times New Roman" w:hAnsi="Times New Roman" w:cs="Times New Roman"/>
          <w:sz w:val="23"/>
          <w:szCs w:val="23"/>
        </w:rPr>
        <w:t xml:space="preserve"> рабочий», а также разместить на официальном сайте Саткинского муниципального района в сети «Интернет».</w:t>
      </w:r>
    </w:p>
    <w:p w:rsidR="003A57EF" w:rsidRDefault="005538F8" w:rsidP="00D57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="003A57EF" w:rsidRPr="001324C9">
        <w:rPr>
          <w:rFonts w:ascii="Times New Roman" w:hAnsi="Times New Roman" w:cs="Times New Roman"/>
          <w:sz w:val="23"/>
          <w:szCs w:val="23"/>
        </w:rPr>
        <w:t>Настоящее постановление вступает в силу со дня его подписания.</w:t>
      </w:r>
    </w:p>
    <w:p w:rsidR="003A57EF" w:rsidRDefault="003A57EF" w:rsidP="00D57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CD0E08" w:rsidRPr="001324C9" w:rsidRDefault="00CD0E08" w:rsidP="00D57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3A57EF" w:rsidRPr="00B53C2A" w:rsidRDefault="003A57EF" w:rsidP="00D578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C2A">
        <w:rPr>
          <w:rFonts w:ascii="Times New Roman" w:hAnsi="Times New Roman" w:cs="Times New Roman"/>
          <w:sz w:val="24"/>
          <w:szCs w:val="24"/>
        </w:rPr>
        <w:t xml:space="preserve">Глава Саткинского муниципального района                    </w:t>
      </w:r>
      <w:r w:rsidR="00D578C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53C2A">
        <w:rPr>
          <w:rFonts w:ascii="Times New Roman" w:hAnsi="Times New Roman" w:cs="Times New Roman"/>
          <w:sz w:val="24"/>
          <w:szCs w:val="24"/>
        </w:rPr>
        <w:t xml:space="preserve"> А.А. Глазков</w:t>
      </w:r>
    </w:p>
    <w:p w:rsidR="00F5448F" w:rsidRDefault="00F5448F" w:rsidP="00D578CD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F5448F" w:rsidRDefault="00F5448F" w:rsidP="004344AE">
      <w:pPr>
        <w:spacing w:line="360" w:lineRule="auto"/>
        <w:ind w:left="567"/>
        <w:rPr>
          <w:rFonts w:ascii="Times New Roman" w:hAnsi="Times New Roman" w:cs="Times New Roman"/>
        </w:rPr>
      </w:pPr>
    </w:p>
    <w:p w:rsidR="00127B63" w:rsidRPr="00127B63" w:rsidRDefault="00127B63" w:rsidP="00AC5965">
      <w:pPr>
        <w:suppressAutoHyphens/>
        <w:spacing w:after="0" w:line="240" w:lineRule="auto"/>
        <w:ind w:left="5670" w:firstLine="70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3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УТВЕРЖДЁН</w:t>
      </w:r>
    </w:p>
    <w:p w:rsidR="00127B63" w:rsidRDefault="00127B63" w:rsidP="00AC5965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127B63" w:rsidRPr="00127B63" w:rsidRDefault="00127B63" w:rsidP="00AC5965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3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Саткинского муниципального района</w:t>
      </w:r>
    </w:p>
    <w:p w:rsidR="004770AA" w:rsidRDefault="00666010" w:rsidP="00AC596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27B6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127B6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29 августа </w:t>
      </w:r>
      <w:r w:rsidR="00127B63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127B63" w:rsidRPr="00127B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629</w:t>
      </w:r>
    </w:p>
    <w:p w:rsidR="004770AA" w:rsidRDefault="004770AA" w:rsidP="00B9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14A90" w:rsidRDefault="00114A90" w:rsidP="00B9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94E39" w:rsidRPr="00D2593A" w:rsidRDefault="00B94E39" w:rsidP="00B9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</w:t>
      </w:r>
      <w:r w:rsidR="00D2593A" w:rsidRPr="00D259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D259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</w:p>
    <w:p w:rsidR="00B94E39" w:rsidRPr="004344AE" w:rsidRDefault="00B94E39" w:rsidP="00B9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ПРОДАЖИ НАХОДЯЩИХСЯ В СОБСТВЕННОСТИ</w:t>
      </w:r>
      <w:r w:rsidR="009E5E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F43B1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САТКИНСКОГО МУНИЦИПАЛЬНОГО РАЙОНА</w:t>
      </w:r>
      <w:r w:rsidR="00D259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САТКИНСКОГО ГОРОДСКОГО ПОСЕЛЕНИЯ</w:t>
      </w:r>
    </w:p>
    <w:p w:rsidR="00B94E39" w:rsidRPr="004344AE" w:rsidRDefault="00B94E39" w:rsidP="00B9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ОСВОБОДИВШИХСЯ КОМНАТ В КОММУНАЛЬНЫХ КВАРТИРАХ,</w:t>
      </w:r>
    </w:p>
    <w:p w:rsidR="00B94E39" w:rsidRPr="004344AE" w:rsidRDefault="00B94E39" w:rsidP="00B9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ДОЛЕЙ В ПРАВЕ ОБЩЕЙ ДОЛЕВОЙ СОБСТВЕННОСТИ</w:t>
      </w:r>
    </w:p>
    <w:p w:rsidR="00B94E39" w:rsidRPr="00505064" w:rsidRDefault="00B94E39" w:rsidP="00B9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ЖИЛЫЕ ПОМЕЩЕНИЯ</w:t>
      </w:r>
      <w:r w:rsidR="005050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ЖИЛЫ</w:t>
      </w:r>
      <w:r w:rsidR="001028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</w:t>
      </w:r>
      <w:r w:rsidR="005050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ДОМ</w:t>
      </w:r>
      <w:r w:rsidR="001028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</w:t>
      </w:r>
      <w:r w:rsidR="004B50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КВАРТИР В ЦОКОЛЬНЫХ ЭТАЖАХ</w:t>
      </w:r>
    </w:p>
    <w:p w:rsidR="001F43B1" w:rsidRPr="004344AE" w:rsidRDefault="001F43B1" w:rsidP="00B9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E39" w:rsidRDefault="00B94E39" w:rsidP="00B9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Общие положения</w:t>
      </w:r>
      <w:r w:rsidR="004770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770AA" w:rsidRPr="004344AE" w:rsidRDefault="004770AA" w:rsidP="00B9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E39" w:rsidRPr="004344AE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Настоящ</w:t>
      </w:r>
      <w:r w:rsidR="00D259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ий</w:t>
      </w:r>
      <w:r w:rsidR="00202D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259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оряд</w:t>
      </w:r>
      <w:r w:rsidR="00D259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продажи находящихся в собственности </w:t>
      </w:r>
      <w:r w:rsidR="002A4628" w:rsidRPr="004344AE">
        <w:rPr>
          <w:rFonts w:ascii="Times New Roman" w:hAnsi="Times New Roman" w:cs="Times New Roman"/>
          <w:sz w:val="24"/>
          <w:szCs w:val="24"/>
        </w:rPr>
        <w:t>Саткинск</w:t>
      </w:r>
      <w:r w:rsidR="00202DD8">
        <w:rPr>
          <w:rFonts w:ascii="Times New Roman" w:hAnsi="Times New Roman" w:cs="Times New Roman"/>
          <w:sz w:val="24"/>
          <w:szCs w:val="24"/>
        </w:rPr>
        <w:t>ого</w:t>
      </w:r>
      <w:r w:rsidR="002A4628" w:rsidRPr="004344A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02DD8">
        <w:rPr>
          <w:rFonts w:ascii="Times New Roman" w:hAnsi="Times New Roman" w:cs="Times New Roman"/>
          <w:sz w:val="24"/>
          <w:szCs w:val="24"/>
        </w:rPr>
        <w:t>ого</w:t>
      </w:r>
      <w:r w:rsidR="002A4628" w:rsidRPr="004344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02DD8">
        <w:rPr>
          <w:rFonts w:ascii="Times New Roman" w:hAnsi="Times New Roman" w:cs="Times New Roman"/>
          <w:sz w:val="24"/>
          <w:szCs w:val="24"/>
        </w:rPr>
        <w:t>а</w:t>
      </w:r>
      <w:r w:rsidR="001021AB">
        <w:rPr>
          <w:rFonts w:ascii="Times New Roman" w:hAnsi="Times New Roman" w:cs="Times New Roman"/>
          <w:sz w:val="24"/>
          <w:szCs w:val="24"/>
        </w:rPr>
        <w:t xml:space="preserve"> </w:t>
      </w:r>
      <w:r w:rsidR="00D2593A">
        <w:rPr>
          <w:rFonts w:ascii="Times New Roman" w:hAnsi="Times New Roman" w:cs="Times New Roman"/>
          <w:sz w:val="24"/>
          <w:szCs w:val="24"/>
        </w:rPr>
        <w:t xml:space="preserve">и </w:t>
      </w:r>
      <w:r w:rsidR="00D259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Саткинского городского поселения</w:t>
      </w:r>
      <w:r w:rsidR="00D2593A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освободившихся комнат в коммунальных квартирах, долей в праве общей долевой собственности на жилые помещения</w:t>
      </w:r>
      <w:r w:rsidR="004B50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жилых домов, квартир в цокольном этаже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(далее </w:t>
      </w:r>
      <w:r w:rsidR="00202D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="00D259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57EF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</w:t>
      </w:r>
      <w:r w:rsidR="00D259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3A57EF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разработан</w:t>
      </w:r>
      <w:r w:rsidR="00202D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соответствии с Гражданским и Жилищным кодексами Российской Федерации, Федеральным законом от 06.10.2003 N 131-ФЗ "Об общих принципах организации местного самоуправления в Российской Федерации".</w:t>
      </w:r>
    </w:p>
    <w:p w:rsidR="00B94E39" w:rsidRPr="004344AE" w:rsidRDefault="00B94E39" w:rsidP="004770A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="003B5A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3B5AE6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оряд</w:t>
      </w:r>
      <w:r w:rsidR="00D259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3B5AE6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регулирует вопросы, связанные с продажей</w:t>
      </w:r>
      <w:r w:rsidR="003B5A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находящихся в собственности </w:t>
      </w:r>
      <w:r w:rsidR="002A4628" w:rsidRPr="004344AE">
        <w:rPr>
          <w:rFonts w:ascii="Times New Roman" w:hAnsi="Times New Roman" w:cs="Times New Roman"/>
          <w:sz w:val="24"/>
          <w:szCs w:val="24"/>
        </w:rPr>
        <w:t>Муниципально</w:t>
      </w:r>
      <w:r w:rsidR="00DD2FE0">
        <w:rPr>
          <w:rFonts w:ascii="Times New Roman" w:hAnsi="Times New Roman" w:cs="Times New Roman"/>
          <w:sz w:val="24"/>
          <w:szCs w:val="24"/>
        </w:rPr>
        <w:t>го</w:t>
      </w:r>
      <w:r w:rsidR="002A4628" w:rsidRPr="004344A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D2FE0">
        <w:rPr>
          <w:rFonts w:ascii="Times New Roman" w:hAnsi="Times New Roman" w:cs="Times New Roman"/>
          <w:sz w:val="24"/>
          <w:szCs w:val="24"/>
        </w:rPr>
        <w:t>я</w:t>
      </w:r>
      <w:r w:rsidR="00102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628" w:rsidRPr="004344AE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2A4628" w:rsidRPr="004344AE">
        <w:rPr>
          <w:rFonts w:ascii="Times New Roman" w:hAnsi="Times New Roman" w:cs="Times New Roman"/>
          <w:sz w:val="24"/>
          <w:szCs w:val="24"/>
        </w:rPr>
        <w:t xml:space="preserve"> муниципальный район Челябинской области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C61EA">
        <w:rPr>
          <w:rFonts w:ascii="Times New Roman" w:hAnsi="Times New Roman" w:cs="Times New Roman"/>
          <w:sz w:val="24"/>
          <w:szCs w:val="24"/>
        </w:rPr>
        <w:t xml:space="preserve">и </w:t>
      </w:r>
      <w:r w:rsidR="00EC61EA" w:rsidRPr="004344AE">
        <w:rPr>
          <w:rFonts w:ascii="Times New Roman" w:hAnsi="Times New Roman" w:cs="Times New Roman"/>
          <w:sz w:val="24"/>
          <w:szCs w:val="24"/>
        </w:rPr>
        <w:t>Муниципально</w:t>
      </w:r>
      <w:r w:rsidR="00EC61EA">
        <w:rPr>
          <w:rFonts w:ascii="Times New Roman" w:hAnsi="Times New Roman" w:cs="Times New Roman"/>
          <w:sz w:val="24"/>
          <w:szCs w:val="24"/>
        </w:rPr>
        <w:t>го</w:t>
      </w:r>
      <w:r w:rsidR="00EC61EA" w:rsidRPr="004344A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C61E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Саткинское</w:t>
      </w:r>
      <w:proofErr w:type="spellEnd"/>
      <w:r w:rsid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городское поселение</w:t>
      </w:r>
      <w:r w:rsidR="00EC61EA" w:rsidRPr="004344AE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EC61EA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следующих объектов (далее - Объекты):</w:t>
      </w:r>
    </w:p>
    <w:p w:rsidR="0028067C" w:rsidRDefault="00B94E39" w:rsidP="00280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 комнат в коммунальной квартире</w:t>
      </w:r>
      <w:r w:rsidR="007C0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не подлежащих предоставлению по социальному найму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(далее - комната)</w:t>
      </w:r>
      <w:r w:rsidR="002806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B94E39" w:rsidRPr="004344AE" w:rsidRDefault="0028067C" w:rsidP="00280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 коммунальной квартирой понимается квартира, состоящая из нескольких комнат, принадлежащих на основании отдельных договоров социального найма нескольким нанимателям, не являющимися членами одной семьи, и (или) на праве собственности собственникам комнат. Под комнатой понимается часть квартиры, предназначенная для использования в качестве места непосредственног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проживания граждан в квартире;</w:t>
      </w:r>
    </w:p>
    <w:p w:rsidR="001F43FE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 долей в праве общей долевой собственности на жилые помещения</w:t>
      </w:r>
      <w:r w:rsidR="001F43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1F43FE" w:rsidRPr="002806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жилые дома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(далее - доля в праве собственности)</w:t>
      </w:r>
      <w:r w:rsidR="001F43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B94E39" w:rsidRPr="004344AE" w:rsidRDefault="001F43FE" w:rsidP="007C0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2.3 квартиры в цокольных этажах, </w:t>
      </w:r>
      <w:r w:rsidR="007C0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подлежащих предоставлению по социальному найму (далее – квартира).</w:t>
      </w:r>
    </w:p>
    <w:p w:rsidR="00B94E39" w:rsidRPr="004344AE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Продажа комнаты,</w:t>
      </w:r>
      <w:r w:rsidR="001F43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доли в праве собственности</w:t>
      </w:r>
      <w:r w:rsidR="007C0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7C09D7" w:rsidRPr="002806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квартиры,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осуществляется </w:t>
      </w:r>
      <w:r w:rsidR="00CD78BE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Управлением земельными и имущественными отношениями</w:t>
      </w:r>
      <w:r w:rsidR="007C0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Администрации Саткинского муниципального района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осуществляющим функции в сфере управления и распоряжения муниципальной собственностью (далее </w:t>
      </w:r>
      <w:r w:rsidR="00DD2F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–Управление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B94E39" w:rsidRPr="004344AE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 Договор купли-продажи Объекта заключается </w:t>
      </w:r>
      <w:r w:rsidR="002806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Муниципальным образованием </w:t>
      </w:r>
      <w:r w:rsidR="002A4628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Саткинского муниципального ра</w:t>
      </w:r>
      <w:r w:rsidR="00C46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="002A4628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она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Муниципальным образованием Саткинского городского поселения</w:t>
      </w:r>
      <w:r w:rsidR="00EC61EA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лице уполномоченного</w:t>
      </w:r>
      <w:r w:rsidR="001F43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органа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A4628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Управления</w:t>
      </w:r>
      <w:r w:rsidR="009E5E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E2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земельными и имущественными отношениями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94E39" w:rsidRPr="004344AE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Основанием для заключения договора купли-продажи Объекта является </w:t>
      </w:r>
      <w:r w:rsidR="00E349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Распоряжение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Администрации </w:t>
      </w:r>
      <w:r w:rsidR="002A4628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Саткинского муниципального района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 в предусмотренных настоящим Порядком случаях при проведении торгов договор купли-продажи Объекта заключается на основании протокола о результатах торгов.</w:t>
      </w:r>
    </w:p>
    <w:p w:rsidR="00B94E39" w:rsidRPr="004344AE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Продажа Объектов осуществляется по рыночной стоимости, определенной в соответствии с Федеральным законом от 29.07.1998 N 135-ФЗ "Об оценочной деятельности в Российской Федерации".</w:t>
      </w:r>
    </w:p>
    <w:p w:rsidR="00B94E39" w:rsidRPr="004344AE" w:rsidRDefault="005E2063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7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Средства от продажи Объектов подлежат зачислению в бюджет </w:t>
      </w:r>
      <w:r w:rsidR="002A4628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</w:t>
      </w:r>
      <w:r w:rsidR="00DD2F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инского муниципального района</w:t>
      </w:r>
      <w:r w:rsidR="00C83B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Саткинского городского поселения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94E39" w:rsidRPr="004344AE" w:rsidRDefault="005E2063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4B50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омнаты предоставляются в соответствии с пунктом 3 статьи 59 Жилищного кодекса Российской Федерации по договору купли-продажи</w:t>
      </w:r>
      <w:r w:rsidR="00AF47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проживающим в данной коммунальной квартире гражданам, которые не могут быть признаны малоимущими и нуждающимися в жилых помещениях, но обеспечены общей площадью жилого помещения на одного члена семьи менее нормы предоставления, установленной Решением </w:t>
      </w:r>
      <w:r w:rsidR="00C46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Совета Депутатов Саткинского городского поселения № 59/11 от 26.04.2016 «Об утверждении нормы </w:t>
      </w:r>
      <w:r w:rsidR="00EC79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предоставления жилых помещений</w:t>
      </w:r>
      <w:r w:rsidR="00821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», 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основании их заявления при отсутствии в квартире граждан (нанимателей и (или) собственников), указанных в пунктах 1 и 2 статьи 59 Жилищного кодекса Российской Федерации.</w:t>
      </w:r>
    </w:p>
    <w:p w:rsidR="00B94E39" w:rsidRPr="004344AE" w:rsidRDefault="005E2063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Продажа доли в праве собственности производится в случае, когда жилое помещение (жилой дом, часть жилого дома, квартира, часть квартиры, комната) находится в общей </w:t>
      </w:r>
      <w:r w:rsidR="00B94E39" w:rsidRP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долевой собственности </w:t>
      </w:r>
      <w:r w:rsidR="002A4628" w:rsidRPr="00EC61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A4628" w:rsidRPr="00EC61EA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2A4628" w:rsidRPr="00EC61EA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EC61EA" w:rsidRPr="00EC61EA">
        <w:rPr>
          <w:rFonts w:ascii="Times New Roman" w:hAnsi="Times New Roman" w:cs="Times New Roman"/>
          <w:sz w:val="24"/>
          <w:szCs w:val="24"/>
        </w:rPr>
        <w:t xml:space="preserve"> </w:t>
      </w:r>
      <w:r w:rsidR="002A4628" w:rsidRPr="00EC61EA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B94E39" w:rsidRP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</w:t>
      </w:r>
      <w:r w:rsidR="00EC61EA" w:rsidRP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C61EA" w:rsidRPr="00EC61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C61EA" w:rsidRP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Саткинское</w:t>
      </w:r>
      <w:proofErr w:type="spellEnd"/>
      <w:r w:rsidR="00EC61EA" w:rsidRP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городское</w:t>
      </w:r>
      <w:r w:rsid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поселение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C61EA" w:rsidRPr="00EC61EA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EC61EA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иных лиц (далее - участники долевой собственности), в порядке, установленном Гражданским кодексом Российской Федерации. При этом остальные участники долевой собственности имеют преимущественное право покупки продаваемой доли в праве собственности. </w:t>
      </w:r>
      <w:r w:rsidR="00DD2F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Управление 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обязан</w:t>
      </w:r>
      <w:r w:rsidR="009C419C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порядке, установленном статьей 250 Гражданского кодекса Российской Федерации, известить в письменной форме всех остальных участников долевой собственности о намерении продать </w:t>
      </w:r>
      <w:r w:rsidR="00B94E39" w:rsidRP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долю </w:t>
      </w:r>
      <w:r w:rsidR="009C419C" w:rsidRPr="00EC61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C419C" w:rsidRPr="00EC61EA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9C419C" w:rsidRPr="00EC61EA">
        <w:rPr>
          <w:rFonts w:ascii="Times New Roman" w:hAnsi="Times New Roman" w:cs="Times New Roman"/>
          <w:sz w:val="24"/>
          <w:szCs w:val="24"/>
        </w:rPr>
        <w:t xml:space="preserve"> муниципальный район Челябинской области</w:t>
      </w:r>
      <w:r w:rsidR="00B94E39" w:rsidRP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</w:t>
      </w:r>
      <w:r w:rsidR="00EC61EA" w:rsidRPr="00EC61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C61EA" w:rsidRP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Саткинское</w:t>
      </w:r>
      <w:proofErr w:type="spellEnd"/>
      <w:r w:rsidR="00EC61EA" w:rsidRP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городское</w:t>
      </w:r>
      <w:r w:rsid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поселение</w:t>
      </w:r>
      <w:r w:rsidR="00EC61EA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C61EA" w:rsidRPr="00EC61EA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EC61EA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94E39" w:rsidRP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указа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нием цены и условий продажи.</w:t>
      </w:r>
    </w:p>
    <w:p w:rsidR="00534E6B" w:rsidRDefault="00534E6B" w:rsidP="00B9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94E39" w:rsidRDefault="00B94E39" w:rsidP="00B9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Порядок и условия продажи Объектов</w:t>
      </w:r>
    </w:p>
    <w:p w:rsidR="00534E6B" w:rsidRPr="004344AE" w:rsidRDefault="00534E6B" w:rsidP="00B9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C7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E349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В случае выявления </w:t>
      </w:r>
      <w:r w:rsidR="00E764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Объектов, </w:t>
      </w:r>
      <w:r w:rsidR="002806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Муниципальное образование</w:t>
      </w:r>
      <w:r w:rsidR="00AF47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C419C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Саткинского муниципального района</w:t>
      </w:r>
      <w:r w:rsid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EC61EA" w:rsidRPr="00EC61EA">
        <w:rPr>
          <w:rFonts w:ascii="Times New Roman" w:hAnsi="Times New Roman" w:cs="Times New Roman"/>
          <w:sz w:val="24"/>
          <w:szCs w:val="24"/>
        </w:rPr>
        <w:t>Муниципально</w:t>
      </w:r>
      <w:r w:rsidR="00EC61EA">
        <w:rPr>
          <w:rFonts w:ascii="Times New Roman" w:hAnsi="Times New Roman" w:cs="Times New Roman"/>
          <w:sz w:val="24"/>
          <w:szCs w:val="24"/>
        </w:rPr>
        <w:t>е</w:t>
      </w:r>
      <w:r w:rsidR="00EC61EA" w:rsidRPr="00EC61E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C61EA">
        <w:rPr>
          <w:rFonts w:ascii="Times New Roman" w:hAnsi="Times New Roman" w:cs="Times New Roman"/>
          <w:sz w:val="24"/>
          <w:szCs w:val="24"/>
        </w:rPr>
        <w:t>е</w:t>
      </w:r>
      <w:r w:rsidR="00EC61EA" w:rsidRPr="00EC6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1EA" w:rsidRP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Саткинское</w:t>
      </w:r>
      <w:proofErr w:type="spellEnd"/>
      <w:r w:rsidR="00EC61EA" w:rsidRP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городское</w:t>
      </w:r>
      <w:r w:rsidR="00EC61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поселение</w:t>
      </w:r>
      <w:r w:rsidR="00DD2F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 лице Управления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осуществляющ</w:t>
      </w:r>
      <w:r w:rsidR="002806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ее 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деятельность по обеспечению нуждающихся граждан жилыми помещениями муниципального жилищного фонда (далее - </w:t>
      </w:r>
      <w:r w:rsidR="0028067C" w:rsidRPr="002806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Управление</w:t>
      </w:r>
      <w:r w:rsidRPr="002806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определяет наличие проживающих в данной коммунальной квартире граждан, имеющих право на приобретение освободившейся комнаты в соответствии с частью 3 статьи 59 Жилищно</w:t>
      </w:r>
      <w:r w:rsidR="00E764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 кодекса Российской Федерации, </w:t>
      </w:r>
      <w:r w:rsidR="00E764EB" w:rsidRPr="00DC4A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ст.</w:t>
      </w:r>
      <w:r w:rsidR="00AD1BFA" w:rsidRPr="00DC4A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764EB" w:rsidRPr="00DC4A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250 </w:t>
      </w:r>
      <w:r w:rsidR="00DC4AC7" w:rsidRPr="00DC4A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Гражданского </w:t>
      </w:r>
      <w:r w:rsidR="00E764EB" w:rsidRPr="00DC4A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DC4AC7" w:rsidRPr="00DC4A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одекса</w:t>
      </w:r>
      <w:r w:rsidR="00E764EB" w:rsidRPr="00E764EB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C4A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Российской Федерации. </w:t>
      </w:r>
    </w:p>
    <w:p w:rsidR="00B94E39" w:rsidRPr="004344AE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Наниматели и (или) собственники, проживающие в коммунальной квартире, в которой освободилась комната, участники долевой собственности при выявлении освободившейся доли в праве собственности вправе по своей инициативе направить в </w:t>
      </w:r>
      <w:r w:rsidR="00DD2F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Управление 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заявление о предоставлении по договору купли-продажи комнаты, доли в праве собственности.</w:t>
      </w:r>
    </w:p>
    <w:p w:rsidR="00B94E39" w:rsidRPr="004344AE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поступлении от нанимателей и (или) собственников, проживающих в коммунальной квартире, в которой освободилась комната, заявления о предоставлении по договору купли-продажи комнаты </w:t>
      </w:r>
      <w:r w:rsidR="00DD2F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Управление 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течение </w:t>
      </w:r>
      <w:r w:rsidR="00647F1E" w:rsidRPr="002875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10</w:t>
      </w:r>
      <w:r w:rsidRPr="00647F1E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7F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бочих дней с даты регистрации заявления направляет его </w:t>
      </w:r>
      <w:r w:rsidR="00E764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рассмотрение в </w:t>
      </w:r>
      <w:r w:rsidR="00DC4AC7" w:rsidRPr="00DC4A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районную </w:t>
      </w:r>
      <w:r w:rsidR="00E764EB" w:rsidRPr="00DC4A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жилищную </w:t>
      </w:r>
      <w:r w:rsidR="002875CE" w:rsidRPr="00DC4A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комиссию</w:t>
      </w:r>
      <w:r w:rsidR="00DC4AC7" w:rsidRPr="00DC4A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Саткинского муниципального района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определения права на предоставление освободившейся комнаты в соответствии с частью 3 статьи 59 Жилищного кодекса РФ</w:t>
      </w:r>
      <w:r w:rsidR="00287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94E39" w:rsidRPr="004344AE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случае поступления заявления о предоставлении по договору купли-продажи доли в праве собственности, </w:t>
      </w:r>
      <w:r w:rsidR="00DD2F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Управление 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течение </w:t>
      </w:r>
      <w:r w:rsidR="00416E63" w:rsidRPr="002875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10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рабочих дней с даты регистрации заявления запрашивает в органе, осуществляющем функции по государственной регистрации прав на недвижимое имущество и сделок с ним, информацию об иных участниках долевой собственности.</w:t>
      </w:r>
    </w:p>
    <w:p w:rsidR="00B94E39" w:rsidRPr="004344AE" w:rsidRDefault="00E349E6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В течение 3-х месяцев со дня регистрации информации о наличии граждан, имеющих право на приобретение комнаты в соответствии с частью 3 статьи 59 Жилищного кодекса РФ, поступившей из </w:t>
      </w:r>
      <w:r w:rsidR="00287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жилищной комиссии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либо заявления от участников долевой собственности о предоставлении по договору купли-продажи доли в 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праве собственности, уполномоченн</w:t>
      </w:r>
      <w:r w:rsidR="009A7FB1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ое</w:t>
      </w:r>
      <w:r w:rsidR="00416E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A7FB1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Управление 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обеспечивает заключение контракта на проведение оценки рыночной стоимости Объекта.</w:t>
      </w:r>
    </w:p>
    <w:p w:rsidR="00B94E39" w:rsidRPr="004344AE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течение </w:t>
      </w:r>
      <w:r w:rsidR="00416E63" w:rsidRPr="002875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10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рабочих дней с даты получения отчета о рыночной стоимости Объекта </w:t>
      </w:r>
      <w:r w:rsidR="00DD2F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Управление 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направляет заказным письмом с уведомлением нанимателям и (или) собственникам, участникам долевой собственности письменное предложение о предоставлении комнаты, приобретении доли в праве собственности по договору купли-продажи (далее - предложение о покупке).</w:t>
      </w:r>
    </w:p>
    <w:p w:rsidR="00B94E39" w:rsidRPr="004344AE" w:rsidRDefault="00E349E6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Наниматели и (или) собственники комнат в коммунальной квартире, участники долевой собственности (далее - Заявитель) в течение 30 календарных дней, исчисляемых со дня получения предложения о покупке, подают в </w:t>
      </w:r>
      <w:r w:rsidR="00DD2F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Управление 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письменное заявление о предоставлении Объекта по договору купли-продажи либо письменный отказ от предоставления Объекта по договору купли-продажи.</w:t>
      </w:r>
    </w:p>
    <w:p w:rsidR="00B94E39" w:rsidRPr="004344AE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Одновременно с заявлением о предоставлении Объекта по договору купли-продажи Заявитель </w:t>
      </w:r>
      <w:r w:rsidR="00287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обязан 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</w:t>
      </w:r>
      <w:r w:rsidR="00287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ить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</w:t>
      </w:r>
      <w:r w:rsidR="009A7FB1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Управление 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следующие документы:</w:t>
      </w:r>
    </w:p>
    <w:p w:rsidR="00B94E39" w:rsidRPr="004344AE" w:rsidRDefault="00B94E39" w:rsidP="009A7F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копию документа, удостоверяющего личность Заявителя;</w:t>
      </w:r>
    </w:p>
    <w:p w:rsidR="00B94E39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согласие Заявителя на обработку перс</w:t>
      </w:r>
      <w:r w:rsidR="00287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ональных данных;</w:t>
      </w:r>
    </w:p>
    <w:p w:rsidR="00B94E39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копию нотариально удостоверенной доверенности в случае по</w:t>
      </w:r>
      <w:r w:rsidR="00287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дачи заявления доверенным лицом.</w:t>
      </w:r>
    </w:p>
    <w:p w:rsidR="002875CE" w:rsidRDefault="002875CE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собственной инициативе Заявитель может предоставить следующие документы:</w:t>
      </w:r>
    </w:p>
    <w:p w:rsidR="002875CE" w:rsidRDefault="002875CE" w:rsidP="00287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DD2F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правоустанавливающие документы (свидетельство о государственной регистрации, договор безвозмездной передачи</w:t>
      </w:r>
      <w:r w:rsidR="00416E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квартиры</w:t>
      </w:r>
      <w:r w:rsidR="00DD2F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собственность граждан, выписка из ЕГРН, иное)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DD2FE0" w:rsidRPr="00597971" w:rsidRDefault="00DD2FE0" w:rsidP="00287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87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правоустанавливающие </w:t>
      </w:r>
      <w:r w:rsidR="00287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документы на земельный участок.</w:t>
      </w:r>
    </w:p>
    <w:p w:rsidR="00B94E39" w:rsidRPr="004344AE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случае продажи доли в праве собственности на жилое помещение дополнительно представляются копии документов, подтверждающих право собственности Заявителя на жилое помещение, если такие документы не могут быть получены </w:t>
      </w:r>
      <w:r w:rsidR="00DD2F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Управлением 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порядке межведомственного взаимодействия.</w:t>
      </w:r>
    </w:p>
    <w:p w:rsidR="00B94E39" w:rsidRPr="004344AE" w:rsidRDefault="00E349E6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В случае </w:t>
      </w:r>
      <w:r w:rsidR="00DB4794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поступления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заявления о предоставлении Объекта по договору купли-продажи или письменного отказа от предоставления Объекта по договору купли-продажи в течение 30 календарных дней, исчисляемых со дня получения Заявителем предложения о покупке, Заявитель считается отказавшимся от заключения договора купли-продажи.</w:t>
      </w:r>
    </w:p>
    <w:p w:rsidR="00B94E39" w:rsidRPr="004344AE" w:rsidRDefault="00E349E6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При подаче Заявителем заявления о предоставлении Объекта по договору купли-продажи и документов, указанных в </w:t>
      </w:r>
      <w:r w:rsidR="003A57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пункте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 настоящей </w:t>
      </w:r>
      <w:r w:rsidR="003A57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главы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DD2F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Управление земельными и имущественными отношениями</w:t>
      </w:r>
      <w:r w:rsidR="005979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течение </w:t>
      </w:r>
      <w:r w:rsidR="00597971" w:rsidRPr="009379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10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рабочих дней с момента регистрации указанного заявления обеспечивает подготовку проекта постановления Администрации </w:t>
      </w:r>
      <w:r w:rsidR="009A7FB1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Саткинского муниципального района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предоставлении Объекта по договору купли-продажи.</w:t>
      </w:r>
    </w:p>
    <w:p w:rsidR="00B94E39" w:rsidRPr="004344AE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течение </w:t>
      </w:r>
      <w:r w:rsidR="00597971" w:rsidRPr="009379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10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рабочих дней с момента принятия постановления Администрации </w:t>
      </w:r>
      <w:r w:rsidR="009A7FB1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Саткинского муниципального района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предоставлении Объекта по договору купли-продажи </w:t>
      </w:r>
      <w:r w:rsidR="006A5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Управление 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направляет Заявителю проект договора купли-продажи Объекта для подписания. В случае не</w:t>
      </w:r>
      <w:r w:rsidR="005979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подписания Заявителем проекта договора купли-продажи в течение 15 календарных дней после направления проекта договора купли-продажи Заявитель признается отказавшимся от приобретения Объекта.</w:t>
      </w:r>
    </w:p>
    <w:p w:rsidR="00DC4AC7" w:rsidRDefault="00E349E6" w:rsidP="00DC4A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При наличии заявлений о предоставлении комнаты по договору купли-продажи от нескольких нанимателей и (или) собственников комнат в коммунальной квартире, соответствующих требованиям части 3 статьи 59 Жилищного кодекса Российской Федерации, а также от нескольких участников долевой собственности, не составивших письменное соглашение о разделе между собой долей в праве собственности, продажа Объекта осуществляется посредством проведения закрытого по составу участников аукциона (далее - аукцион). </w:t>
      </w:r>
      <w:r w:rsidR="006A5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Управление </w:t>
      </w:r>
      <w:r w:rsidR="009379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течение 5 рабочих дней с момента регистрации указанных заявлений обеспечивает подготовку проекта постановления Администрации </w:t>
      </w:r>
      <w:r w:rsidR="009A7FB1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Саткинского муниципального района 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проведении аукциона. Организатором аукциона выступает </w:t>
      </w:r>
      <w:r w:rsidR="006A5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Управление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94E39" w:rsidRPr="004344AE" w:rsidRDefault="00B94E39" w:rsidP="00DC4A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Продажа Объекта и заключение договора купли-продажи с победителем аукциона производится в соответствии с порядком, установленным </w:t>
      </w:r>
      <w:r w:rsidR="00DC4AC7" w:rsidRPr="00DC4AC7">
        <w:rPr>
          <w:rFonts w:ascii="Times New Roman" w:hAnsi="Times New Roman" w:cs="Times New Roman"/>
          <w:sz w:val="24"/>
          <w:szCs w:val="24"/>
        </w:rPr>
        <w:t>Федеральны</w:t>
      </w:r>
      <w:r w:rsidR="00DC4AC7">
        <w:rPr>
          <w:rFonts w:ascii="Times New Roman" w:hAnsi="Times New Roman" w:cs="Times New Roman"/>
          <w:sz w:val="24"/>
          <w:szCs w:val="24"/>
        </w:rPr>
        <w:t>м</w:t>
      </w:r>
      <w:r w:rsidR="00DC4AC7" w:rsidRPr="00DC4AC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C4AC7">
        <w:rPr>
          <w:rFonts w:ascii="Times New Roman" w:hAnsi="Times New Roman" w:cs="Times New Roman"/>
          <w:sz w:val="24"/>
          <w:szCs w:val="24"/>
        </w:rPr>
        <w:t>ом</w:t>
      </w:r>
      <w:r w:rsidR="00DC4AC7" w:rsidRPr="00DC4AC7">
        <w:rPr>
          <w:rFonts w:ascii="Times New Roman" w:hAnsi="Times New Roman" w:cs="Times New Roman"/>
          <w:sz w:val="24"/>
          <w:szCs w:val="24"/>
        </w:rPr>
        <w:t xml:space="preserve"> </w:t>
      </w:r>
      <w:r w:rsidR="00DC4AC7" w:rsidRPr="00DC4AC7">
        <w:rPr>
          <w:rFonts w:ascii="Times New Roman" w:hAnsi="Times New Roman" w:cs="Times New Roman"/>
          <w:sz w:val="24"/>
          <w:szCs w:val="24"/>
        </w:rPr>
        <w:lastRenderedPageBreak/>
        <w:t>от 21.12.2001 г. № 178-ФЗ</w:t>
      </w:r>
      <w:r w:rsidR="00DC4AC7">
        <w:rPr>
          <w:rFonts w:ascii="Times New Roman" w:hAnsi="Times New Roman" w:cs="Times New Roman"/>
          <w:sz w:val="24"/>
          <w:szCs w:val="24"/>
        </w:rPr>
        <w:t xml:space="preserve"> «</w:t>
      </w:r>
      <w:r w:rsidR="00DC4AC7" w:rsidRPr="00DC4AC7">
        <w:rPr>
          <w:rFonts w:ascii="Times New Roman" w:eastAsia="Times New Roman" w:hAnsi="Times New Roman" w:cs="Times New Roman"/>
          <w:sz w:val="24"/>
          <w:szCs w:val="24"/>
          <w:lang w:eastAsia="ru-RU"/>
        </w:rPr>
        <w:t>О приватизации государственного и муниципального имущества</w:t>
      </w:r>
      <w:r w:rsidR="00DC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Цена по договору купли-продажи Объекта определяется по результатам аукциона.</w:t>
      </w:r>
    </w:p>
    <w:p w:rsidR="00B94E39" w:rsidRPr="004344AE" w:rsidRDefault="00E349E6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случае, если между несколькими участниками долевой собственности имеется письменное соглашение о разделе между собой долей в праве собственности, договор купли-продажи Объекта заключается на основании данного соглашения без проведения аукциона</w:t>
      </w:r>
      <w:r w:rsidR="008D19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Участники долевой собственности оплачивают выкупную цену Объекта пропорционально приобретаемой доле в праве собственности.</w:t>
      </w:r>
    </w:p>
    <w:p w:rsidR="00DC4AC7" w:rsidRDefault="00E349E6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17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В случае, если все участники долевой собственности отказались от заключения договора купли-продажи, доля в праве собственности может быть продана любому лицу на аукционе, открытом по составу участников, который проводится </w:t>
      </w:r>
      <w:r w:rsidR="009A7FB1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Управлением 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соответствии с </w:t>
      </w:r>
      <w:r w:rsidR="00DC4AC7" w:rsidRPr="00DC4AC7">
        <w:rPr>
          <w:rFonts w:ascii="Times New Roman" w:hAnsi="Times New Roman" w:cs="Times New Roman"/>
          <w:sz w:val="24"/>
          <w:szCs w:val="24"/>
        </w:rPr>
        <w:t>Федеральны</w:t>
      </w:r>
      <w:r w:rsidR="00DC4AC7">
        <w:rPr>
          <w:rFonts w:ascii="Times New Roman" w:hAnsi="Times New Roman" w:cs="Times New Roman"/>
          <w:sz w:val="24"/>
          <w:szCs w:val="24"/>
        </w:rPr>
        <w:t>м</w:t>
      </w:r>
      <w:r w:rsidR="00DC4AC7" w:rsidRPr="00DC4AC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C4AC7">
        <w:rPr>
          <w:rFonts w:ascii="Times New Roman" w:hAnsi="Times New Roman" w:cs="Times New Roman"/>
          <w:sz w:val="24"/>
          <w:szCs w:val="24"/>
        </w:rPr>
        <w:t>ом</w:t>
      </w:r>
      <w:r w:rsidR="00DC4AC7" w:rsidRPr="00DC4AC7">
        <w:rPr>
          <w:rFonts w:ascii="Times New Roman" w:hAnsi="Times New Roman" w:cs="Times New Roman"/>
          <w:sz w:val="24"/>
          <w:szCs w:val="24"/>
        </w:rPr>
        <w:t xml:space="preserve"> от 21.12.2001 г. № 178-ФЗ</w:t>
      </w:r>
      <w:r w:rsidR="00DC4AC7">
        <w:rPr>
          <w:rFonts w:ascii="Times New Roman" w:hAnsi="Times New Roman" w:cs="Times New Roman"/>
          <w:sz w:val="24"/>
          <w:szCs w:val="24"/>
        </w:rPr>
        <w:t xml:space="preserve"> «</w:t>
      </w:r>
      <w:r w:rsidR="00DC4AC7" w:rsidRPr="00DC4AC7">
        <w:rPr>
          <w:rFonts w:ascii="Times New Roman" w:eastAsia="Times New Roman" w:hAnsi="Times New Roman" w:cs="Times New Roman"/>
          <w:sz w:val="24"/>
          <w:szCs w:val="24"/>
          <w:lang w:eastAsia="ru-RU"/>
        </w:rPr>
        <w:t>О приватизации государственного и муниципального имущества</w:t>
      </w:r>
      <w:r w:rsidR="00DC4A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4E39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случае, если все наниматели и (или) собственники комнат в коммунальной квартире, соответствующие требованиям части 3 статьи 59 Жилищного кодекса Российской Федерации, отказались от заключения договора купли-продажи освободившейся комнаты, комната предоставляется иным гражданам в порядке, предусмотренном Жилищным кодексом Российской Федерации.</w:t>
      </w:r>
    </w:p>
    <w:p w:rsidR="00534E6B" w:rsidRPr="004344AE" w:rsidRDefault="00534E6B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E39" w:rsidRDefault="00B94E39" w:rsidP="00B9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Заключительные положения</w:t>
      </w:r>
    </w:p>
    <w:p w:rsidR="00534E6B" w:rsidRPr="004344AE" w:rsidRDefault="00534E6B" w:rsidP="00B9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E39" w:rsidRPr="004344AE" w:rsidRDefault="00B94E39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E349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Оформление сделки купли-продажи Объекта осуществляется в соответствии с требованиями законодательства Российской Федерации.</w:t>
      </w:r>
    </w:p>
    <w:p w:rsidR="00B94E39" w:rsidRPr="004344AE" w:rsidRDefault="00E349E6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Заявитель, выкупающий Объект, должен перечислить денежные средства по договору купли-продажи в бюджет </w:t>
      </w:r>
      <w:r w:rsidR="00DB19F5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</w:t>
      </w:r>
      <w:r w:rsidR="0023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инского муниципального района</w:t>
      </w:r>
      <w:r w:rsidR="008468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Саткинского городского поселения</w:t>
      </w:r>
      <w:r w:rsidR="00347C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течение 10 календарных дней со дня подписания сторонами договора купли-продажи Объекта на расчетный счет, указанный в договоре купли-продажи.</w:t>
      </w:r>
    </w:p>
    <w:p w:rsidR="00B94E39" w:rsidRPr="004344AE" w:rsidRDefault="00E349E6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Передача Объекта осуществляется </w:t>
      </w:r>
      <w:r w:rsidR="00DB19F5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Управлением 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течение 5 рабочих дней после уплаты выкупной цены на основании оформленного в соответствии с законодательством Российской Федерации акта приема-передачи, являющегося неотъемлемой частью договора купли-продажи.</w:t>
      </w:r>
    </w:p>
    <w:p w:rsidR="009379E2" w:rsidRDefault="00E349E6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21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Государственная регистрация перехода права собственности на Объект производится после перечисления денежных средств по договору купли-продажи в бюджет </w:t>
      </w:r>
      <w:r w:rsidR="00DB19F5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</w:t>
      </w:r>
      <w:r w:rsidR="00FF61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инского муниципального района</w:t>
      </w:r>
      <w:r w:rsidR="00981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Саткинского городского поселения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полном объеме. </w:t>
      </w:r>
    </w:p>
    <w:p w:rsidR="00B94E39" w:rsidRPr="004344AE" w:rsidRDefault="00E349E6" w:rsidP="00B94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22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Отношения, не урегулированные настоящим Порядком, регулируются гражданским, жилищным, семейным законодательством Российской Федерации, другими законами и иными нормативными правовыми актами Российской Федерации, </w:t>
      </w:r>
      <w:r w:rsidR="00DB19F5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Челябинской 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области и муниципальными правовыми актами </w:t>
      </w:r>
      <w:r w:rsidR="00FF61F1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Сатк</w:t>
      </w:r>
      <w:r w:rsidR="00FF61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инского муниципального района</w:t>
      </w:r>
      <w:r w:rsidR="00B94E39" w:rsidRPr="0043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3793C" w:rsidRPr="004344AE" w:rsidRDefault="0003793C">
      <w:pPr>
        <w:rPr>
          <w:rFonts w:ascii="Times New Roman" w:hAnsi="Times New Roman" w:cs="Times New Roman"/>
          <w:sz w:val="24"/>
          <w:szCs w:val="24"/>
        </w:rPr>
      </w:pPr>
    </w:p>
    <w:sectPr w:rsidR="0003793C" w:rsidRPr="004344AE" w:rsidSect="008B50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345F"/>
    <w:multiLevelType w:val="multilevel"/>
    <w:tmpl w:val="A8E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36AFE"/>
    <w:multiLevelType w:val="multilevel"/>
    <w:tmpl w:val="CABC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33753"/>
    <w:multiLevelType w:val="multilevel"/>
    <w:tmpl w:val="63BC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9083B"/>
    <w:multiLevelType w:val="multilevel"/>
    <w:tmpl w:val="E834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A6A11"/>
    <w:multiLevelType w:val="multilevel"/>
    <w:tmpl w:val="B36C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777999"/>
    <w:multiLevelType w:val="multilevel"/>
    <w:tmpl w:val="579E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FB"/>
    <w:rsid w:val="000043D9"/>
    <w:rsid w:val="00005CC0"/>
    <w:rsid w:val="0001282A"/>
    <w:rsid w:val="0003793C"/>
    <w:rsid w:val="000504B5"/>
    <w:rsid w:val="000649D5"/>
    <w:rsid w:val="0008012A"/>
    <w:rsid w:val="000C3A28"/>
    <w:rsid w:val="001021AB"/>
    <w:rsid w:val="001028E8"/>
    <w:rsid w:val="00114A90"/>
    <w:rsid w:val="00127B63"/>
    <w:rsid w:val="00154640"/>
    <w:rsid w:val="001F43B1"/>
    <w:rsid w:val="001F43FE"/>
    <w:rsid w:val="00202DD8"/>
    <w:rsid w:val="002033EC"/>
    <w:rsid w:val="00232341"/>
    <w:rsid w:val="0028067C"/>
    <w:rsid w:val="002875CE"/>
    <w:rsid w:val="002A4628"/>
    <w:rsid w:val="00317E8F"/>
    <w:rsid w:val="00347567"/>
    <w:rsid w:val="00347C36"/>
    <w:rsid w:val="00357B46"/>
    <w:rsid w:val="003664F7"/>
    <w:rsid w:val="0037429F"/>
    <w:rsid w:val="003A57EF"/>
    <w:rsid w:val="003B5AE6"/>
    <w:rsid w:val="0041599E"/>
    <w:rsid w:val="00416E63"/>
    <w:rsid w:val="004344AE"/>
    <w:rsid w:val="0043698B"/>
    <w:rsid w:val="004770AA"/>
    <w:rsid w:val="004B5018"/>
    <w:rsid w:val="00505064"/>
    <w:rsid w:val="00534E6B"/>
    <w:rsid w:val="00543476"/>
    <w:rsid w:val="005538F8"/>
    <w:rsid w:val="00597971"/>
    <w:rsid w:val="005A3A11"/>
    <w:rsid w:val="005C57E4"/>
    <w:rsid w:val="005E2063"/>
    <w:rsid w:val="00600AE5"/>
    <w:rsid w:val="00647F1E"/>
    <w:rsid w:val="00666010"/>
    <w:rsid w:val="00672891"/>
    <w:rsid w:val="00693452"/>
    <w:rsid w:val="006A5991"/>
    <w:rsid w:val="006B4B42"/>
    <w:rsid w:val="007900A0"/>
    <w:rsid w:val="007C09D7"/>
    <w:rsid w:val="007C6A16"/>
    <w:rsid w:val="00801392"/>
    <w:rsid w:val="008211E9"/>
    <w:rsid w:val="00837247"/>
    <w:rsid w:val="00846835"/>
    <w:rsid w:val="008B505B"/>
    <w:rsid w:val="008D1919"/>
    <w:rsid w:val="008D3962"/>
    <w:rsid w:val="009379E2"/>
    <w:rsid w:val="00981F75"/>
    <w:rsid w:val="009A7FB1"/>
    <w:rsid w:val="009C419C"/>
    <w:rsid w:val="009E5EFD"/>
    <w:rsid w:val="00AC5965"/>
    <w:rsid w:val="00AD1BFA"/>
    <w:rsid w:val="00AF47C2"/>
    <w:rsid w:val="00B23B03"/>
    <w:rsid w:val="00B94E39"/>
    <w:rsid w:val="00B94E68"/>
    <w:rsid w:val="00C46F74"/>
    <w:rsid w:val="00C83B38"/>
    <w:rsid w:val="00CD0E08"/>
    <w:rsid w:val="00CD78BE"/>
    <w:rsid w:val="00D014BF"/>
    <w:rsid w:val="00D17FAC"/>
    <w:rsid w:val="00D2593A"/>
    <w:rsid w:val="00D511FF"/>
    <w:rsid w:val="00D5486B"/>
    <w:rsid w:val="00D578CD"/>
    <w:rsid w:val="00DB19F5"/>
    <w:rsid w:val="00DB4794"/>
    <w:rsid w:val="00DB7016"/>
    <w:rsid w:val="00DC4AC7"/>
    <w:rsid w:val="00DD2FE0"/>
    <w:rsid w:val="00DD6A92"/>
    <w:rsid w:val="00DE1397"/>
    <w:rsid w:val="00E349E6"/>
    <w:rsid w:val="00E420FB"/>
    <w:rsid w:val="00E6761B"/>
    <w:rsid w:val="00E764EB"/>
    <w:rsid w:val="00E802EA"/>
    <w:rsid w:val="00EC61EA"/>
    <w:rsid w:val="00EC79C8"/>
    <w:rsid w:val="00F5448F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76"/>
  </w:style>
  <w:style w:type="paragraph" w:styleId="1">
    <w:name w:val="heading 1"/>
    <w:basedOn w:val="a"/>
    <w:link w:val="10"/>
    <w:uiPriority w:val="9"/>
    <w:qFormat/>
    <w:rsid w:val="00DC4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44AE"/>
    <w:pPr>
      <w:spacing w:before="20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4">
    <w:name w:val="Body Text"/>
    <w:basedOn w:val="a"/>
    <w:link w:val="a5"/>
    <w:rsid w:val="00434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344A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4344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344A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4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429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C4A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4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3A57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024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31" w:color="CCCCCC"/>
                <w:right w:val="none" w:sz="0" w:space="0" w:color="auto"/>
              </w:divBdr>
              <w:divsChild>
                <w:div w:id="914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2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23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16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578952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096554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302857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103456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797314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928064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93002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756500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190291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156333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835249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75483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035991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854569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008509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575116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191637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742354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177218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933277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506659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22047">
                                                      <w:marLeft w:val="45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624685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913753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52557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030292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155473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529422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930424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444802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91975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214415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407398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459115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106840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920061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2804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374362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812652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253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1898">
                                      <w:marLeft w:val="150"/>
                                      <w:marRight w:val="15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5152">
                                              <w:marLeft w:val="-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7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42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91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95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7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27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17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010890">
                                      <w:marLeft w:val="150"/>
                                      <w:marRight w:val="15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7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726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26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11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7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279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1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490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66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49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28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7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8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62032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8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3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37691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97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548094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2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0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93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1295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1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67427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5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9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97225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3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918062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4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1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01801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0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095408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9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45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816391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89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059782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0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5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0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85063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62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Горохова</dc:creator>
  <cp:lastModifiedBy>marele</cp:lastModifiedBy>
  <cp:revision>2</cp:revision>
  <cp:lastPrinted>2022-08-29T05:50:00Z</cp:lastPrinted>
  <dcterms:created xsi:type="dcterms:W3CDTF">2022-08-29T05:51:00Z</dcterms:created>
  <dcterms:modified xsi:type="dcterms:W3CDTF">2022-08-29T05:51:00Z</dcterms:modified>
</cp:coreProperties>
</file>