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4B" w:rsidRPr="00E44C4B" w:rsidRDefault="00E44C4B" w:rsidP="00E44C4B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1028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4B" w:rsidRPr="00E44C4B" w:rsidRDefault="00E44C4B" w:rsidP="00E44C4B">
      <w:pPr>
        <w:spacing w:before="240"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E44C4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АДМИНИСТРАЦИЯ</w:t>
      </w:r>
    </w:p>
    <w:p w:rsidR="00E44C4B" w:rsidRPr="00E44C4B" w:rsidRDefault="00E44C4B" w:rsidP="00E44C4B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E44C4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САТКИНСКОГО МУНИЦИПАЛЬНОГО РАЙОНА</w:t>
      </w:r>
    </w:p>
    <w:p w:rsidR="00E44C4B" w:rsidRPr="00E44C4B" w:rsidRDefault="00E44C4B" w:rsidP="00E44C4B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E44C4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ЧЕЛЯБИНСКОЙ ОБЛАСТИ</w:t>
      </w:r>
    </w:p>
    <w:p w:rsidR="00E44C4B" w:rsidRPr="00E44C4B" w:rsidRDefault="00E44C4B" w:rsidP="00E44C4B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E44C4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ПОСТАНОВЛЕНИЕ</w:t>
      </w:r>
    </w:p>
    <w:p w:rsidR="00E44C4B" w:rsidRPr="00E44C4B" w:rsidRDefault="00E44C4B" w:rsidP="00E44C4B">
      <w:pPr>
        <w:shd w:val="clear" w:color="auto" w:fill="FFFFFF"/>
        <w:spacing w:after="0" w:line="360" w:lineRule="auto"/>
        <w:ind w:right="4778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E44C4B">
        <w:rPr>
          <w:rFonts w:ascii="Times New Roman" w:eastAsia="Times New Roman" w:hAnsi="Times New Roman" w:cs="Times New Roman"/>
          <w:color w:val="000000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="0022439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1 </w:t>
      </w:r>
      <w:r w:rsidRPr="00E44C4B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</w:t>
      </w:r>
      <w:r w:rsidR="0022439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августа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</w:t>
      </w:r>
      <w:r w:rsidRPr="00E44C4B">
        <w:rPr>
          <w:rFonts w:ascii="Times New Roman" w:eastAsia="Times New Roman" w:hAnsi="Times New Roman" w:cs="Times New Roman"/>
          <w:color w:val="000000"/>
          <w:lang w:eastAsia="ru-RU"/>
        </w:rPr>
        <w:t xml:space="preserve"> 201</w:t>
      </w:r>
      <w:r w:rsidR="0022439A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E44C4B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="00DE5F5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662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.</w:t>
      </w:r>
    </w:p>
    <w:p w:rsidR="00E44C4B" w:rsidRPr="00E44C4B" w:rsidRDefault="00E44C4B" w:rsidP="00E44C4B">
      <w:pPr>
        <w:shd w:val="clear" w:color="auto" w:fill="FFFFFF"/>
        <w:spacing w:after="0" w:line="360" w:lineRule="auto"/>
        <w:ind w:right="53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C4B">
        <w:rPr>
          <w:rFonts w:ascii="Times New Roman" w:eastAsia="Times New Roman" w:hAnsi="Times New Roman" w:cs="Times New Roman"/>
          <w:color w:val="000000"/>
          <w:lang w:eastAsia="ru-RU"/>
        </w:rPr>
        <w:t>г. Сатка</w:t>
      </w:r>
    </w:p>
    <w:p w:rsidR="00E44C4B" w:rsidRDefault="00E44C4B" w:rsidP="00E44C4B">
      <w:pPr>
        <w:spacing w:after="0" w:line="360" w:lineRule="auto"/>
        <w:ind w:right="5386"/>
        <w:jc w:val="both"/>
        <w:rPr>
          <w:rFonts w:ascii="Times New Roman" w:hAnsi="Times New Roman" w:cs="Times New Roman"/>
        </w:rPr>
      </w:pPr>
      <w:r w:rsidRPr="00DE5F51">
        <w:rPr>
          <w:rFonts w:ascii="Times New Roman" w:hAnsi="Times New Roman" w:cs="Times New Roman"/>
        </w:rPr>
        <w:t>О внесении изменений в постановление Администрации Саткинского муниципального района от 2</w:t>
      </w:r>
      <w:r w:rsidR="0022439A" w:rsidRPr="00DE5F51">
        <w:rPr>
          <w:rFonts w:ascii="Times New Roman" w:hAnsi="Times New Roman" w:cs="Times New Roman"/>
        </w:rPr>
        <w:t>0</w:t>
      </w:r>
      <w:r w:rsidRPr="00DE5F51">
        <w:rPr>
          <w:rFonts w:ascii="Times New Roman" w:hAnsi="Times New Roman" w:cs="Times New Roman"/>
        </w:rPr>
        <w:t>.01.201</w:t>
      </w:r>
      <w:r w:rsidR="0022439A" w:rsidRPr="00DE5F51">
        <w:rPr>
          <w:rFonts w:ascii="Times New Roman" w:hAnsi="Times New Roman" w:cs="Times New Roman"/>
        </w:rPr>
        <w:t xml:space="preserve">7 </w:t>
      </w:r>
      <w:r w:rsidRPr="00DE5F51">
        <w:rPr>
          <w:rFonts w:ascii="Times New Roman" w:hAnsi="Times New Roman" w:cs="Times New Roman"/>
        </w:rPr>
        <w:t>№</w:t>
      </w:r>
      <w:r w:rsidR="0022439A" w:rsidRPr="00DE5F51">
        <w:rPr>
          <w:rFonts w:ascii="Times New Roman" w:hAnsi="Times New Roman" w:cs="Times New Roman"/>
        </w:rPr>
        <w:t xml:space="preserve"> 33</w:t>
      </w:r>
      <w:r w:rsidRPr="00DE5F51">
        <w:rPr>
          <w:rFonts w:ascii="Times New Roman" w:hAnsi="Times New Roman" w:cs="Times New Roman"/>
        </w:rPr>
        <w:t xml:space="preserve"> «Об утверждении плана мероприятий по противодействию коррупции»</w:t>
      </w:r>
    </w:p>
    <w:p w:rsidR="00DE5F51" w:rsidRDefault="00DE5F51" w:rsidP="00E44C4B">
      <w:pPr>
        <w:spacing w:after="0" w:line="360" w:lineRule="auto"/>
        <w:ind w:right="5386"/>
        <w:jc w:val="both"/>
        <w:rPr>
          <w:rFonts w:ascii="Times New Roman" w:hAnsi="Times New Roman" w:cs="Times New Roman"/>
        </w:rPr>
      </w:pPr>
    </w:p>
    <w:p w:rsidR="00DE5F51" w:rsidRPr="00DE5F51" w:rsidRDefault="00DE5F51" w:rsidP="00E44C4B">
      <w:pPr>
        <w:spacing w:after="0" w:line="360" w:lineRule="auto"/>
        <w:ind w:right="5386"/>
        <w:jc w:val="both"/>
        <w:rPr>
          <w:rFonts w:ascii="Times New Roman" w:hAnsi="Times New Roman" w:cs="Times New Roman"/>
        </w:rPr>
      </w:pPr>
    </w:p>
    <w:p w:rsidR="006B7BFE" w:rsidRDefault="0060733F" w:rsidP="003B132C">
      <w:pPr>
        <w:pStyle w:val="a5"/>
        <w:spacing w:line="360" w:lineRule="auto"/>
        <w:ind w:left="0" w:right="-1" w:firstLine="567"/>
        <w:outlineLvl w:val="0"/>
        <w:rPr>
          <w:sz w:val="24"/>
          <w:szCs w:val="24"/>
        </w:rPr>
      </w:pPr>
      <w:r w:rsidRPr="0060733F">
        <w:rPr>
          <w:sz w:val="24"/>
          <w:szCs w:val="24"/>
        </w:rPr>
        <w:t>В целях обеспечения исполнения пункта 1</w:t>
      </w:r>
      <w:r w:rsidR="0022439A">
        <w:rPr>
          <w:sz w:val="24"/>
          <w:szCs w:val="24"/>
        </w:rPr>
        <w:t>4, 30</w:t>
      </w:r>
      <w:r w:rsidRPr="0060733F">
        <w:rPr>
          <w:sz w:val="24"/>
          <w:szCs w:val="24"/>
        </w:rPr>
        <w:t xml:space="preserve"> Указа Президента Российской Федерации от </w:t>
      </w:r>
      <w:r w:rsidR="0022439A">
        <w:rPr>
          <w:sz w:val="24"/>
          <w:szCs w:val="24"/>
        </w:rPr>
        <w:t>29</w:t>
      </w:r>
      <w:r w:rsidRPr="0060733F">
        <w:rPr>
          <w:sz w:val="24"/>
          <w:szCs w:val="24"/>
        </w:rPr>
        <w:t>.0</w:t>
      </w:r>
      <w:r w:rsidR="0022439A">
        <w:rPr>
          <w:sz w:val="24"/>
          <w:szCs w:val="24"/>
        </w:rPr>
        <w:t>6</w:t>
      </w:r>
      <w:r w:rsidRPr="0060733F">
        <w:rPr>
          <w:sz w:val="24"/>
          <w:szCs w:val="24"/>
        </w:rPr>
        <w:t>.201</w:t>
      </w:r>
      <w:r w:rsidR="0022439A">
        <w:rPr>
          <w:sz w:val="24"/>
          <w:szCs w:val="24"/>
        </w:rPr>
        <w:t xml:space="preserve">8 </w:t>
      </w:r>
      <w:r w:rsidRPr="0060733F">
        <w:rPr>
          <w:sz w:val="24"/>
          <w:szCs w:val="24"/>
        </w:rPr>
        <w:t>№</w:t>
      </w:r>
      <w:r w:rsidR="0022439A">
        <w:rPr>
          <w:sz w:val="24"/>
          <w:szCs w:val="24"/>
        </w:rPr>
        <w:t xml:space="preserve"> 3</w:t>
      </w:r>
      <w:r w:rsidRPr="0060733F">
        <w:rPr>
          <w:sz w:val="24"/>
          <w:szCs w:val="24"/>
        </w:rPr>
        <w:t>7</w:t>
      </w:r>
      <w:r w:rsidR="0022439A">
        <w:rPr>
          <w:sz w:val="24"/>
          <w:szCs w:val="24"/>
        </w:rPr>
        <w:t>8</w:t>
      </w:r>
      <w:r w:rsidRPr="0060733F">
        <w:rPr>
          <w:sz w:val="24"/>
          <w:szCs w:val="24"/>
        </w:rPr>
        <w:t xml:space="preserve"> «О </w:t>
      </w:r>
      <w:r w:rsidR="0022439A">
        <w:rPr>
          <w:sz w:val="24"/>
          <w:szCs w:val="24"/>
        </w:rPr>
        <w:t>Н</w:t>
      </w:r>
      <w:r w:rsidRPr="0060733F">
        <w:rPr>
          <w:sz w:val="24"/>
          <w:szCs w:val="24"/>
        </w:rPr>
        <w:t>ациональном плане противодействия коррупции на 201</w:t>
      </w:r>
      <w:r w:rsidR="0022439A">
        <w:rPr>
          <w:sz w:val="24"/>
          <w:szCs w:val="24"/>
        </w:rPr>
        <w:t>8</w:t>
      </w:r>
      <w:r w:rsidRPr="0060733F">
        <w:rPr>
          <w:sz w:val="24"/>
          <w:szCs w:val="24"/>
        </w:rPr>
        <w:t>-20</w:t>
      </w:r>
      <w:r w:rsidR="0022439A">
        <w:rPr>
          <w:sz w:val="24"/>
          <w:szCs w:val="24"/>
        </w:rPr>
        <w:t>20</w:t>
      </w:r>
      <w:r w:rsidRPr="0060733F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, </w:t>
      </w:r>
      <w:r w:rsidR="009B2093">
        <w:rPr>
          <w:sz w:val="24"/>
          <w:szCs w:val="24"/>
        </w:rPr>
        <w:t>приведения муниципальных правовых актов</w:t>
      </w:r>
      <w:r w:rsidR="00150894">
        <w:rPr>
          <w:sz w:val="24"/>
          <w:szCs w:val="24"/>
        </w:rPr>
        <w:t xml:space="preserve"> Администрации Саткинского муниципального района в соответствие с действующим законодательством о противодействии коррупции</w:t>
      </w:r>
      <w:r w:rsidR="00E44C4B">
        <w:rPr>
          <w:sz w:val="24"/>
          <w:szCs w:val="24"/>
        </w:rPr>
        <w:t>,</w:t>
      </w:r>
    </w:p>
    <w:p w:rsidR="006B7BFE" w:rsidRDefault="006B7BFE" w:rsidP="00836951">
      <w:pPr>
        <w:pStyle w:val="a5"/>
        <w:spacing w:line="360" w:lineRule="auto"/>
        <w:ind w:left="0" w:right="-284" w:firstLine="567"/>
        <w:outlineLvl w:val="0"/>
        <w:rPr>
          <w:sz w:val="24"/>
          <w:szCs w:val="24"/>
        </w:rPr>
      </w:pPr>
    </w:p>
    <w:p w:rsidR="006B7BFE" w:rsidRDefault="006B7BFE" w:rsidP="00836951">
      <w:pPr>
        <w:pStyle w:val="a5"/>
        <w:spacing w:line="360" w:lineRule="auto"/>
        <w:ind w:left="0" w:right="-284" w:firstLine="567"/>
        <w:outlineLvl w:val="0"/>
        <w:rPr>
          <w:sz w:val="25"/>
          <w:szCs w:val="25"/>
        </w:rPr>
      </w:pPr>
      <w:r>
        <w:rPr>
          <w:sz w:val="25"/>
          <w:szCs w:val="25"/>
        </w:rPr>
        <w:t>ПОСТАНОВЛЯЮ:</w:t>
      </w:r>
    </w:p>
    <w:p w:rsidR="006B7BFE" w:rsidRDefault="006B7BFE" w:rsidP="00836951">
      <w:pPr>
        <w:pStyle w:val="a5"/>
        <w:spacing w:line="360" w:lineRule="auto"/>
        <w:ind w:left="0" w:right="-284" w:firstLine="567"/>
        <w:outlineLvl w:val="0"/>
        <w:rPr>
          <w:sz w:val="25"/>
          <w:szCs w:val="25"/>
        </w:rPr>
      </w:pPr>
    </w:p>
    <w:p w:rsidR="009B2093" w:rsidRDefault="0029193C" w:rsidP="003B132C">
      <w:pPr>
        <w:pStyle w:val="a5"/>
        <w:spacing w:line="360" w:lineRule="auto"/>
        <w:ind w:left="0" w:right="-1"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B2093">
        <w:rPr>
          <w:sz w:val="24"/>
          <w:szCs w:val="24"/>
        </w:rPr>
        <w:t>Внести в постановление Администрации Саткинс</w:t>
      </w:r>
      <w:r w:rsidR="00171268">
        <w:rPr>
          <w:sz w:val="24"/>
          <w:szCs w:val="24"/>
        </w:rPr>
        <w:t xml:space="preserve">кого муниципального района от </w:t>
      </w:r>
      <w:r w:rsidR="0060733F">
        <w:rPr>
          <w:sz w:val="24"/>
          <w:szCs w:val="24"/>
        </w:rPr>
        <w:t>2</w:t>
      </w:r>
      <w:r w:rsidR="0022439A">
        <w:rPr>
          <w:sz w:val="24"/>
          <w:szCs w:val="24"/>
        </w:rPr>
        <w:t>0</w:t>
      </w:r>
      <w:r w:rsidR="00171268">
        <w:rPr>
          <w:sz w:val="24"/>
          <w:szCs w:val="24"/>
        </w:rPr>
        <w:t>.01</w:t>
      </w:r>
      <w:r w:rsidR="009B2093">
        <w:rPr>
          <w:sz w:val="24"/>
          <w:szCs w:val="24"/>
        </w:rPr>
        <w:t>.201</w:t>
      </w:r>
      <w:r w:rsidR="0022439A">
        <w:rPr>
          <w:sz w:val="24"/>
          <w:szCs w:val="24"/>
        </w:rPr>
        <w:t>7 № 33</w:t>
      </w:r>
      <w:r w:rsidR="009B2093">
        <w:rPr>
          <w:sz w:val="24"/>
          <w:szCs w:val="24"/>
        </w:rPr>
        <w:t xml:space="preserve"> «Об утверждении плана мероприятий по противодействию коррупции» (далее – </w:t>
      </w:r>
      <w:r w:rsidR="00544199">
        <w:rPr>
          <w:sz w:val="24"/>
          <w:szCs w:val="24"/>
        </w:rPr>
        <w:t>П</w:t>
      </w:r>
      <w:r w:rsidR="009B2093">
        <w:rPr>
          <w:sz w:val="24"/>
          <w:szCs w:val="24"/>
        </w:rPr>
        <w:t>остановление) следующие изменения:</w:t>
      </w:r>
    </w:p>
    <w:p w:rsidR="002947BA" w:rsidRPr="00B04D03" w:rsidRDefault="00E44C4B" w:rsidP="002947BA">
      <w:pPr>
        <w:pStyle w:val="a5"/>
        <w:spacing w:line="360" w:lineRule="auto"/>
        <w:ind w:left="0" w:right="-1" w:firstLine="567"/>
        <w:outlineLvl w:val="0"/>
        <w:rPr>
          <w:sz w:val="24"/>
          <w:szCs w:val="24"/>
          <w:lang w:eastAsia="ru-RU"/>
        </w:rPr>
      </w:pPr>
      <w:r w:rsidRPr="002947BA">
        <w:rPr>
          <w:sz w:val="24"/>
          <w:szCs w:val="24"/>
        </w:rPr>
        <w:t>1</w:t>
      </w:r>
      <w:r w:rsidR="009B2093" w:rsidRPr="002947BA">
        <w:rPr>
          <w:sz w:val="24"/>
          <w:szCs w:val="24"/>
        </w:rPr>
        <w:t xml:space="preserve">) </w:t>
      </w:r>
      <w:r w:rsidR="00544199">
        <w:rPr>
          <w:sz w:val="24"/>
          <w:szCs w:val="24"/>
        </w:rPr>
        <w:t>раздел</w:t>
      </w:r>
      <w:r w:rsidR="0029193C" w:rsidRPr="002947BA">
        <w:rPr>
          <w:sz w:val="24"/>
          <w:szCs w:val="24"/>
        </w:rPr>
        <w:t xml:space="preserve"> </w:t>
      </w:r>
      <w:r w:rsidR="002947BA" w:rsidRPr="002947BA">
        <w:rPr>
          <w:sz w:val="24"/>
          <w:szCs w:val="24"/>
          <w:lang w:eastAsia="ru-RU"/>
        </w:rPr>
        <w:t xml:space="preserve">2. </w:t>
      </w:r>
      <w:r w:rsidR="002947BA">
        <w:rPr>
          <w:sz w:val="24"/>
          <w:szCs w:val="24"/>
          <w:lang w:eastAsia="ru-RU"/>
        </w:rPr>
        <w:t>«</w:t>
      </w:r>
      <w:r w:rsidR="002947BA" w:rsidRPr="002947BA">
        <w:rPr>
          <w:sz w:val="24"/>
          <w:szCs w:val="24"/>
          <w:lang w:eastAsia="ru-RU"/>
        </w:rPr>
        <w:t>Внедрение антикоррупционных механизмов в рамках реализации кадровой политики в органах местного самоуправления Саткинского муниципального района</w:t>
      </w:r>
      <w:r w:rsidR="002947BA">
        <w:rPr>
          <w:sz w:val="24"/>
          <w:szCs w:val="24"/>
          <w:lang w:eastAsia="ru-RU"/>
        </w:rPr>
        <w:t>»</w:t>
      </w:r>
      <w:r w:rsidR="0029193C">
        <w:rPr>
          <w:sz w:val="24"/>
          <w:szCs w:val="24"/>
        </w:rPr>
        <w:t xml:space="preserve"> </w:t>
      </w:r>
      <w:r w:rsidR="00DE5F51">
        <w:rPr>
          <w:sz w:val="24"/>
          <w:szCs w:val="24"/>
        </w:rPr>
        <w:t>П</w:t>
      </w:r>
      <w:r w:rsidR="009B2093">
        <w:rPr>
          <w:sz w:val="24"/>
          <w:szCs w:val="24"/>
        </w:rPr>
        <w:t>остановления</w:t>
      </w:r>
      <w:r w:rsidR="00D34FA2">
        <w:rPr>
          <w:sz w:val="24"/>
          <w:szCs w:val="24"/>
        </w:rPr>
        <w:t xml:space="preserve"> </w:t>
      </w:r>
      <w:r w:rsidR="0060733F">
        <w:rPr>
          <w:sz w:val="24"/>
          <w:szCs w:val="24"/>
        </w:rPr>
        <w:t>дополнить п</w:t>
      </w:r>
      <w:r w:rsidR="00DE5F51">
        <w:rPr>
          <w:sz w:val="24"/>
          <w:szCs w:val="24"/>
        </w:rPr>
        <w:t>унктом</w:t>
      </w:r>
      <w:r w:rsidR="0060733F">
        <w:rPr>
          <w:sz w:val="24"/>
          <w:szCs w:val="24"/>
        </w:rPr>
        <w:t xml:space="preserve"> </w:t>
      </w:r>
      <w:r w:rsidR="002947BA">
        <w:rPr>
          <w:sz w:val="24"/>
          <w:szCs w:val="24"/>
        </w:rPr>
        <w:t>2</w:t>
      </w:r>
      <w:r w:rsidR="0060733F">
        <w:rPr>
          <w:sz w:val="24"/>
          <w:szCs w:val="24"/>
        </w:rPr>
        <w:t>.</w:t>
      </w:r>
      <w:r w:rsidR="002947BA">
        <w:rPr>
          <w:sz w:val="24"/>
          <w:szCs w:val="24"/>
        </w:rPr>
        <w:t>13</w:t>
      </w:r>
      <w:r w:rsidR="0060733F">
        <w:rPr>
          <w:sz w:val="24"/>
          <w:szCs w:val="24"/>
        </w:rPr>
        <w:t xml:space="preserve"> следующего содержания</w:t>
      </w:r>
      <w:r w:rsidR="00D34FA2">
        <w:rPr>
          <w:sz w:val="24"/>
          <w:szCs w:val="24"/>
        </w:rPr>
        <w:t>: «</w:t>
      </w:r>
      <w:r w:rsidR="002947BA">
        <w:rPr>
          <w:sz w:val="24"/>
          <w:szCs w:val="24"/>
        </w:rPr>
        <w:t>2</w:t>
      </w:r>
      <w:r w:rsidR="0060733F">
        <w:rPr>
          <w:sz w:val="24"/>
          <w:szCs w:val="24"/>
        </w:rPr>
        <w:t>.</w:t>
      </w:r>
      <w:r w:rsidR="002947BA">
        <w:rPr>
          <w:sz w:val="24"/>
          <w:szCs w:val="24"/>
        </w:rPr>
        <w:t>13</w:t>
      </w:r>
      <w:r w:rsidR="00544199">
        <w:rPr>
          <w:sz w:val="24"/>
          <w:szCs w:val="24"/>
        </w:rPr>
        <w:t>.</w:t>
      </w:r>
      <w:r w:rsidR="00D34FA2">
        <w:rPr>
          <w:sz w:val="24"/>
          <w:szCs w:val="24"/>
        </w:rPr>
        <w:t xml:space="preserve"> </w:t>
      </w:r>
      <w:r w:rsidR="002947BA">
        <w:rPr>
          <w:sz w:val="24"/>
          <w:szCs w:val="24"/>
        </w:rPr>
        <w:t>О</w:t>
      </w:r>
      <w:r w:rsidR="002947BA" w:rsidRPr="00B04D03">
        <w:rPr>
          <w:sz w:val="24"/>
          <w:szCs w:val="24"/>
          <w:lang w:eastAsia="ru-RU"/>
        </w:rPr>
        <w:t>беспечить принятие мер по повышению эффективности:</w:t>
      </w:r>
    </w:p>
    <w:p w:rsidR="002947BA" w:rsidRDefault="002947BA" w:rsidP="002947BA">
      <w:pPr>
        <w:pStyle w:val="a5"/>
        <w:spacing w:line="360" w:lineRule="auto"/>
        <w:ind w:left="0" w:right="-1" w:firstLine="567"/>
        <w:outlineLvl w:val="0"/>
        <w:rPr>
          <w:sz w:val="24"/>
          <w:szCs w:val="24"/>
          <w:lang w:eastAsia="ru-RU"/>
        </w:rPr>
      </w:pPr>
      <w:r w:rsidRPr="00B04D03">
        <w:rPr>
          <w:sz w:val="24"/>
          <w:szCs w:val="24"/>
          <w:lang w:eastAsia="ru-RU"/>
        </w:rPr>
        <w:t xml:space="preserve">а) </w:t>
      </w:r>
      <w:proofErr w:type="gramStart"/>
      <w:r w:rsidRPr="00B04D03">
        <w:rPr>
          <w:sz w:val="24"/>
          <w:szCs w:val="24"/>
          <w:lang w:eastAsia="ru-RU"/>
        </w:rPr>
        <w:t>контроля за</w:t>
      </w:r>
      <w:proofErr w:type="gramEnd"/>
      <w:r w:rsidRPr="00B04D03">
        <w:rPr>
          <w:sz w:val="24"/>
          <w:szCs w:val="24"/>
          <w:lang w:eastAsia="ru-RU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</w:t>
      </w:r>
      <w:r w:rsidRPr="00B04D03">
        <w:rPr>
          <w:sz w:val="24"/>
          <w:szCs w:val="24"/>
          <w:lang w:eastAsia="ru-RU"/>
        </w:rPr>
        <w:lastRenderedPageBreak/>
        <w:t>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60733F" w:rsidRDefault="002947BA" w:rsidP="002947BA">
      <w:pPr>
        <w:pStyle w:val="a5"/>
        <w:spacing w:line="360" w:lineRule="auto"/>
        <w:ind w:left="0" w:right="-1" w:firstLine="567"/>
        <w:outlineLvl w:val="0"/>
        <w:rPr>
          <w:sz w:val="24"/>
          <w:szCs w:val="24"/>
        </w:rPr>
      </w:pPr>
      <w:proofErr w:type="gramStart"/>
      <w:r w:rsidRPr="00B04D03">
        <w:rPr>
          <w:sz w:val="24"/>
          <w:szCs w:val="24"/>
          <w:lang w:eastAsia="ru-RU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r w:rsidR="00E44C4B">
        <w:rPr>
          <w:sz w:val="24"/>
          <w:szCs w:val="24"/>
        </w:rPr>
        <w:t>»</w:t>
      </w:r>
      <w:proofErr w:type="gramEnd"/>
    </w:p>
    <w:p w:rsidR="002947BA" w:rsidRDefault="002947BA" w:rsidP="002947BA">
      <w:pPr>
        <w:pStyle w:val="a5"/>
        <w:spacing w:line="360" w:lineRule="auto"/>
        <w:ind w:left="0" w:right="-1" w:firstLine="567"/>
        <w:outlineLvl w:val="0"/>
        <w:rPr>
          <w:sz w:val="24"/>
          <w:szCs w:val="24"/>
          <w:lang w:eastAsia="ru-RU"/>
        </w:rPr>
      </w:pPr>
      <w:r w:rsidRPr="002947BA">
        <w:rPr>
          <w:sz w:val="24"/>
          <w:szCs w:val="24"/>
        </w:rPr>
        <w:t xml:space="preserve">2) </w:t>
      </w:r>
      <w:r w:rsidR="00544199">
        <w:rPr>
          <w:sz w:val="24"/>
          <w:szCs w:val="24"/>
        </w:rPr>
        <w:t>раздел</w:t>
      </w:r>
      <w:r w:rsidRPr="002947BA">
        <w:rPr>
          <w:sz w:val="24"/>
          <w:szCs w:val="24"/>
        </w:rPr>
        <w:t xml:space="preserve"> 4</w:t>
      </w:r>
      <w:r w:rsidRPr="002947BA">
        <w:rPr>
          <w:sz w:val="24"/>
          <w:szCs w:val="24"/>
          <w:lang w:eastAsia="ru-RU"/>
        </w:rPr>
        <w:t>. «</w:t>
      </w:r>
      <w:proofErr w:type="spellStart"/>
      <w:r w:rsidRPr="002947BA">
        <w:rPr>
          <w:sz w:val="24"/>
          <w:szCs w:val="24"/>
          <w:lang w:eastAsia="ru-RU"/>
        </w:rPr>
        <w:t>Антикоррупционное</w:t>
      </w:r>
      <w:proofErr w:type="spellEnd"/>
      <w:r w:rsidRPr="002947BA">
        <w:rPr>
          <w:sz w:val="24"/>
          <w:szCs w:val="24"/>
          <w:lang w:eastAsia="ru-RU"/>
        </w:rPr>
        <w:t xml:space="preserve"> образование»</w:t>
      </w:r>
      <w:r w:rsidRPr="002947BA">
        <w:rPr>
          <w:sz w:val="24"/>
          <w:szCs w:val="24"/>
        </w:rPr>
        <w:t xml:space="preserve"> </w:t>
      </w:r>
      <w:r w:rsidR="00544199">
        <w:rPr>
          <w:sz w:val="24"/>
          <w:szCs w:val="24"/>
        </w:rPr>
        <w:t>П</w:t>
      </w:r>
      <w:r w:rsidRPr="002947BA">
        <w:rPr>
          <w:sz w:val="24"/>
          <w:szCs w:val="24"/>
        </w:rPr>
        <w:t>остановления дополнить п</w:t>
      </w:r>
      <w:r w:rsidR="00DE5F51">
        <w:rPr>
          <w:sz w:val="24"/>
          <w:szCs w:val="24"/>
        </w:rPr>
        <w:t>унктом</w:t>
      </w:r>
      <w:r w:rsidRPr="002947BA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2947BA">
        <w:rPr>
          <w:sz w:val="24"/>
          <w:szCs w:val="24"/>
        </w:rPr>
        <w:t>.</w:t>
      </w:r>
      <w:r>
        <w:rPr>
          <w:sz w:val="24"/>
          <w:szCs w:val="24"/>
        </w:rPr>
        <w:t>4 следующего содержания: «2.13</w:t>
      </w:r>
      <w:r w:rsidR="006E6A78">
        <w:rPr>
          <w:sz w:val="24"/>
          <w:szCs w:val="24"/>
        </w:rPr>
        <w:t>.</w:t>
      </w:r>
      <w:r>
        <w:rPr>
          <w:sz w:val="24"/>
          <w:szCs w:val="24"/>
        </w:rPr>
        <w:t xml:space="preserve"> О</w:t>
      </w:r>
      <w:r w:rsidRPr="00B04D03">
        <w:rPr>
          <w:sz w:val="24"/>
          <w:szCs w:val="24"/>
          <w:lang w:eastAsia="ru-RU"/>
        </w:rPr>
        <w:t>беспечить:</w:t>
      </w:r>
    </w:p>
    <w:p w:rsidR="002947BA" w:rsidRPr="002947BA" w:rsidRDefault="002947BA" w:rsidP="002947BA">
      <w:pPr>
        <w:pStyle w:val="a5"/>
        <w:spacing w:line="360" w:lineRule="auto"/>
        <w:ind w:left="0" w:right="-1" w:firstLine="567"/>
        <w:outlineLvl w:val="0"/>
        <w:rPr>
          <w:sz w:val="24"/>
          <w:szCs w:val="24"/>
          <w:lang w:eastAsia="ru-RU"/>
        </w:rPr>
      </w:pPr>
      <w:r w:rsidRPr="00B04D03">
        <w:rPr>
          <w:sz w:val="24"/>
          <w:szCs w:val="24"/>
          <w:lang w:eastAsia="ru-RU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коррупции;</w:t>
      </w:r>
    </w:p>
    <w:p w:rsidR="002947BA" w:rsidRPr="002947BA" w:rsidRDefault="002947BA" w:rsidP="002947BA">
      <w:pPr>
        <w:pStyle w:val="a5"/>
        <w:spacing w:line="360" w:lineRule="auto"/>
        <w:ind w:left="0" w:right="-1" w:firstLine="567"/>
        <w:outlineLvl w:val="0"/>
        <w:rPr>
          <w:sz w:val="24"/>
          <w:szCs w:val="24"/>
        </w:rPr>
      </w:pPr>
      <w:r w:rsidRPr="00B04D03">
        <w:rPr>
          <w:sz w:val="24"/>
          <w:szCs w:val="24"/>
          <w:lang w:eastAsia="ru-RU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</w:r>
      <w:proofErr w:type="gramStart"/>
      <w:r w:rsidRPr="00B04D03">
        <w:rPr>
          <w:sz w:val="24"/>
          <w:szCs w:val="24"/>
          <w:lang w:eastAsia="ru-RU"/>
        </w:rPr>
        <w:t>.</w:t>
      </w:r>
      <w:r w:rsidRPr="002947BA">
        <w:rPr>
          <w:sz w:val="24"/>
          <w:szCs w:val="24"/>
        </w:rPr>
        <w:t>»</w:t>
      </w:r>
      <w:proofErr w:type="gramEnd"/>
    </w:p>
    <w:p w:rsidR="006B7BFE" w:rsidRDefault="002958E8" w:rsidP="003B132C">
      <w:pPr>
        <w:pStyle w:val="a5"/>
        <w:spacing w:line="360" w:lineRule="auto"/>
        <w:ind w:left="0" w:right="-1"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34FA2">
        <w:rPr>
          <w:sz w:val="24"/>
          <w:szCs w:val="24"/>
        </w:rPr>
        <w:t xml:space="preserve">Главам городских и сельских поселений Саткинского муниципального района </w:t>
      </w:r>
      <w:r w:rsidR="00E44C4B">
        <w:rPr>
          <w:sz w:val="24"/>
          <w:szCs w:val="24"/>
        </w:rPr>
        <w:t xml:space="preserve">обеспечить </w:t>
      </w:r>
      <w:proofErr w:type="gramStart"/>
      <w:r w:rsidR="00E44C4B">
        <w:rPr>
          <w:sz w:val="24"/>
          <w:szCs w:val="24"/>
        </w:rPr>
        <w:t>контроль за</w:t>
      </w:r>
      <w:proofErr w:type="gramEnd"/>
      <w:r w:rsidR="00E44C4B">
        <w:rPr>
          <w:sz w:val="24"/>
          <w:szCs w:val="24"/>
        </w:rPr>
        <w:t xml:space="preserve"> выполнением муниципальными служащими и руководителями подведомственных муниципальных учреждений требований законодательства о противодействии коррупции и</w:t>
      </w:r>
      <w:r w:rsidR="00D34FA2">
        <w:rPr>
          <w:sz w:val="24"/>
          <w:szCs w:val="24"/>
        </w:rPr>
        <w:t xml:space="preserve"> реализации </w:t>
      </w:r>
      <w:r>
        <w:rPr>
          <w:sz w:val="24"/>
          <w:szCs w:val="24"/>
        </w:rPr>
        <w:t>«</w:t>
      </w:r>
      <w:r w:rsidR="00D34FA2">
        <w:rPr>
          <w:sz w:val="24"/>
          <w:szCs w:val="24"/>
        </w:rPr>
        <w:t>Плана мероприятий по противодействию коррупции»</w:t>
      </w:r>
      <w:r w:rsidR="006B7BFE">
        <w:rPr>
          <w:sz w:val="24"/>
          <w:szCs w:val="24"/>
        </w:rPr>
        <w:t>.</w:t>
      </w:r>
    </w:p>
    <w:p w:rsidR="00E44C4B" w:rsidRPr="00E44C4B" w:rsidRDefault="00E44C4B" w:rsidP="00E44C4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44C4B">
        <w:rPr>
          <w:rFonts w:ascii="Times New Roman" w:hAnsi="Times New Roman" w:cs="Times New Roman"/>
          <w:sz w:val="24"/>
          <w:szCs w:val="24"/>
        </w:rPr>
        <w:t>3. Отделу кадровой работы и муниципальной службы Управления делами и организационной работы Администрации Саткинского муниципального района (</w:t>
      </w:r>
      <w:proofErr w:type="spellStart"/>
      <w:r w:rsidRPr="00E44C4B">
        <w:rPr>
          <w:rFonts w:ascii="Times New Roman" w:hAnsi="Times New Roman" w:cs="Times New Roman"/>
          <w:sz w:val="24"/>
          <w:szCs w:val="24"/>
        </w:rPr>
        <w:t>Глинина</w:t>
      </w:r>
      <w:proofErr w:type="spellEnd"/>
      <w:r w:rsidRPr="00E44C4B">
        <w:rPr>
          <w:rFonts w:ascii="Times New Roman" w:hAnsi="Times New Roman" w:cs="Times New Roman"/>
          <w:sz w:val="24"/>
          <w:szCs w:val="24"/>
        </w:rPr>
        <w:t xml:space="preserve"> М.Р.) обеспечить ознакомление</w:t>
      </w:r>
      <w:r w:rsidR="0022439A">
        <w:rPr>
          <w:rFonts w:ascii="Times New Roman" w:hAnsi="Times New Roman" w:cs="Times New Roman"/>
          <w:sz w:val="24"/>
          <w:szCs w:val="24"/>
        </w:rPr>
        <w:t xml:space="preserve"> глав муниципальных образований и</w:t>
      </w:r>
      <w:r w:rsidRPr="00E44C4B">
        <w:rPr>
          <w:rFonts w:ascii="Times New Roman" w:hAnsi="Times New Roman" w:cs="Times New Roman"/>
          <w:sz w:val="24"/>
          <w:szCs w:val="24"/>
        </w:rPr>
        <w:t xml:space="preserve"> </w:t>
      </w:r>
      <w:r w:rsidR="0022439A">
        <w:rPr>
          <w:rFonts w:ascii="Times New Roman" w:hAnsi="Times New Roman" w:cs="Times New Roman"/>
          <w:sz w:val="24"/>
          <w:szCs w:val="24"/>
        </w:rPr>
        <w:t xml:space="preserve">руководителей функциональных органов </w:t>
      </w:r>
      <w:r w:rsidRPr="00E44C4B">
        <w:rPr>
          <w:rFonts w:ascii="Times New Roman" w:hAnsi="Times New Roman" w:cs="Times New Roman"/>
          <w:sz w:val="24"/>
          <w:szCs w:val="24"/>
        </w:rPr>
        <w:t>с настоящими изменениями.</w:t>
      </w:r>
    </w:p>
    <w:p w:rsidR="00E44C4B" w:rsidRPr="00E44C4B" w:rsidRDefault="00E44C4B" w:rsidP="00E44C4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lang w:eastAsia="ar-SA"/>
        </w:rPr>
      </w:pPr>
      <w:r w:rsidRPr="00E44C4B">
        <w:rPr>
          <w:rFonts w:ascii="Times New Roman" w:hAnsi="Times New Roman" w:cs="Times New Roman"/>
          <w:sz w:val="24"/>
        </w:rPr>
        <w:t>4. Отделу организационной и контрольной работы Управления делами и организационной работы Администрации Саткинского муниципального района (</w:t>
      </w:r>
      <w:proofErr w:type="spellStart"/>
      <w:r w:rsidRPr="00E44C4B">
        <w:rPr>
          <w:rFonts w:ascii="Times New Roman" w:hAnsi="Times New Roman" w:cs="Times New Roman"/>
          <w:sz w:val="24"/>
        </w:rPr>
        <w:t>Корочкина</w:t>
      </w:r>
      <w:proofErr w:type="spellEnd"/>
      <w:r w:rsidRPr="00E44C4B">
        <w:rPr>
          <w:rFonts w:ascii="Times New Roman" w:hAnsi="Times New Roman" w:cs="Times New Roman"/>
          <w:sz w:val="24"/>
        </w:rPr>
        <w:t xml:space="preserve"> Н.П.) обеспечить размещение настоящего распоряжения на официальном сайте Администрации Саткинского муниципального района.</w:t>
      </w:r>
      <w:r w:rsidRPr="00E44C4B">
        <w:rPr>
          <w:rFonts w:ascii="Times New Roman" w:hAnsi="Times New Roman" w:cs="Times New Roman"/>
          <w:bCs/>
          <w:sz w:val="24"/>
          <w:lang w:eastAsia="ar-SA"/>
        </w:rPr>
        <w:t xml:space="preserve"> </w:t>
      </w:r>
    </w:p>
    <w:p w:rsidR="00E44C4B" w:rsidRPr="00E44C4B" w:rsidRDefault="00E44C4B" w:rsidP="00E44C4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lang w:eastAsia="ar-SA"/>
        </w:rPr>
      </w:pPr>
      <w:r w:rsidRPr="00E44C4B">
        <w:rPr>
          <w:rFonts w:ascii="Times New Roman" w:hAnsi="Times New Roman" w:cs="Times New Roman"/>
          <w:sz w:val="24"/>
        </w:rPr>
        <w:t xml:space="preserve">5. Контроль исполнения настоящего распоряжения возложить на заместителя Главы по межведомственному взаимодействию и безопасности </w:t>
      </w:r>
      <w:proofErr w:type="spellStart"/>
      <w:r w:rsidRPr="00E44C4B">
        <w:rPr>
          <w:rFonts w:ascii="Times New Roman" w:hAnsi="Times New Roman" w:cs="Times New Roman"/>
          <w:sz w:val="24"/>
        </w:rPr>
        <w:t>Шевалдина</w:t>
      </w:r>
      <w:proofErr w:type="spellEnd"/>
      <w:r w:rsidRPr="00E44C4B">
        <w:rPr>
          <w:rFonts w:ascii="Times New Roman" w:hAnsi="Times New Roman" w:cs="Times New Roman"/>
          <w:sz w:val="24"/>
        </w:rPr>
        <w:t xml:space="preserve"> В.А.</w:t>
      </w:r>
    </w:p>
    <w:p w:rsidR="00E44C4B" w:rsidRPr="00E44C4B" w:rsidRDefault="00E44C4B" w:rsidP="00E44C4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44C4B">
        <w:rPr>
          <w:rFonts w:ascii="Times New Roman" w:hAnsi="Times New Roman" w:cs="Times New Roman"/>
          <w:sz w:val="24"/>
          <w:szCs w:val="24"/>
        </w:rPr>
        <w:t xml:space="preserve">6. Настоящее постановление вступает в силу </w:t>
      </w:r>
      <w:proofErr w:type="gramStart"/>
      <w:r w:rsidRPr="00E44C4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44C4B">
        <w:rPr>
          <w:rFonts w:ascii="Times New Roman" w:hAnsi="Times New Roman" w:cs="Times New Roman"/>
          <w:sz w:val="24"/>
          <w:szCs w:val="24"/>
        </w:rPr>
        <w:t>.</w:t>
      </w:r>
    </w:p>
    <w:p w:rsidR="00E44C4B" w:rsidRPr="00E44C4B" w:rsidRDefault="00E44C4B" w:rsidP="00E44C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C4B" w:rsidRPr="00E44C4B" w:rsidRDefault="00E44C4B" w:rsidP="00E44C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C4B" w:rsidRPr="00E44C4B" w:rsidRDefault="00E44C4B" w:rsidP="00E44C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C4B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                                                 А.А. Глазков</w:t>
      </w:r>
    </w:p>
    <w:p w:rsidR="00544199" w:rsidRDefault="00544199" w:rsidP="00464B1C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  <w:sectPr w:rsidR="00544199" w:rsidSect="00836951">
          <w:headerReference w:type="default" r:id="rId8"/>
          <w:pgSz w:w="11906" w:h="16838"/>
          <w:pgMar w:top="567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3B132C" w:rsidRPr="006425FD" w:rsidRDefault="003B132C" w:rsidP="00464B1C">
      <w:pPr>
        <w:suppressAutoHyphens/>
        <w:spacing w:after="0" w:line="36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3B132C" w:rsidRPr="006425FD" w:rsidSect="00836951">
      <w:pgSz w:w="11906" w:h="16838"/>
      <w:pgMar w:top="567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4E8" w:rsidRDefault="003154E8" w:rsidP="007E28EE">
      <w:pPr>
        <w:spacing w:after="0" w:line="240" w:lineRule="auto"/>
      </w:pPr>
      <w:r>
        <w:separator/>
      </w:r>
    </w:p>
  </w:endnote>
  <w:endnote w:type="continuationSeparator" w:id="0">
    <w:p w:rsidR="003154E8" w:rsidRDefault="003154E8" w:rsidP="007E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4E8" w:rsidRDefault="003154E8" w:rsidP="007E28EE">
      <w:pPr>
        <w:spacing w:after="0" w:line="240" w:lineRule="auto"/>
      </w:pPr>
      <w:r>
        <w:separator/>
      </w:r>
    </w:p>
  </w:footnote>
  <w:footnote w:type="continuationSeparator" w:id="0">
    <w:p w:rsidR="003154E8" w:rsidRDefault="003154E8" w:rsidP="007E2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FE" w:rsidRPr="00836951" w:rsidRDefault="006B7BFE">
    <w:pPr>
      <w:pStyle w:val="a7"/>
      <w:jc w:val="center"/>
      <w:rPr>
        <w:rFonts w:ascii="Times New Roman" w:hAnsi="Times New Roman" w:cs="Times New Roman"/>
      </w:rPr>
    </w:pPr>
    <w:r w:rsidRPr="00836951">
      <w:rPr>
        <w:rFonts w:ascii="Times New Roman" w:hAnsi="Times New Roman" w:cs="Times New Roman"/>
      </w:rPr>
      <w:t>2</w:t>
    </w:r>
  </w:p>
  <w:p w:rsidR="006B7BFE" w:rsidRDefault="006B7B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5EEC"/>
    <w:multiLevelType w:val="hybridMultilevel"/>
    <w:tmpl w:val="C12AFA48"/>
    <w:lvl w:ilvl="0" w:tplc="6A0E31DA">
      <w:start w:val="1"/>
      <w:numFmt w:val="decimal"/>
      <w:lvlText w:val="%1."/>
      <w:lvlJc w:val="left"/>
      <w:pPr>
        <w:ind w:left="901" w:hanging="360"/>
      </w:pPr>
    </w:lvl>
    <w:lvl w:ilvl="1" w:tplc="04190019">
      <w:start w:val="1"/>
      <w:numFmt w:val="lowerLetter"/>
      <w:lvlText w:val="%2."/>
      <w:lvlJc w:val="left"/>
      <w:pPr>
        <w:ind w:left="1621" w:hanging="360"/>
      </w:pPr>
    </w:lvl>
    <w:lvl w:ilvl="2" w:tplc="0419001B">
      <w:start w:val="1"/>
      <w:numFmt w:val="lowerRoman"/>
      <w:lvlText w:val="%3."/>
      <w:lvlJc w:val="right"/>
      <w:pPr>
        <w:ind w:left="2341" w:hanging="180"/>
      </w:pPr>
    </w:lvl>
    <w:lvl w:ilvl="3" w:tplc="0419000F">
      <w:start w:val="1"/>
      <w:numFmt w:val="decimal"/>
      <w:lvlText w:val="%4."/>
      <w:lvlJc w:val="left"/>
      <w:pPr>
        <w:ind w:left="3061" w:hanging="360"/>
      </w:pPr>
    </w:lvl>
    <w:lvl w:ilvl="4" w:tplc="04190019">
      <w:start w:val="1"/>
      <w:numFmt w:val="lowerLetter"/>
      <w:lvlText w:val="%5."/>
      <w:lvlJc w:val="left"/>
      <w:pPr>
        <w:ind w:left="3781" w:hanging="360"/>
      </w:pPr>
    </w:lvl>
    <w:lvl w:ilvl="5" w:tplc="0419001B">
      <w:start w:val="1"/>
      <w:numFmt w:val="lowerRoman"/>
      <w:lvlText w:val="%6."/>
      <w:lvlJc w:val="right"/>
      <w:pPr>
        <w:ind w:left="4501" w:hanging="180"/>
      </w:pPr>
    </w:lvl>
    <w:lvl w:ilvl="6" w:tplc="0419000F">
      <w:start w:val="1"/>
      <w:numFmt w:val="decimal"/>
      <w:lvlText w:val="%7."/>
      <w:lvlJc w:val="left"/>
      <w:pPr>
        <w:ind w:left="5221" w:hanging="360"/>
      </w:pPr>
    </w:lvl>
    <w:lvl w:ilvl="7" w:tplc="04190019">
      <w:start w:val="1"/>
      <w:numFmt w:val="lowerLetter"/>
      <w:lvlText w:val="%8."/>
      <w:lvlJc w:val="left"/>
      <w:pPr>
        <w:ind w:left="5941" w:hanging="360"/>
      </w:pPr>
    </w:lvl>
    <w:lvl w:ilvl="8" w:tplc="0419001B">
      <w:start w:val="1"/>
      <w:numFmt w:val="lowerRoman"/>
      <w:lvlText w:val="%9."/>
      <w:lvlJc w:val="right"/>
      <w:pPr>
        <w:ind w:left="6661" w:hanging="180"/>
      </w:pPr>
    </w:lvl>
  </w:abstractNum>
  <w:abstractNum w:abstractNumId="1">
    <w:nsid w:val="67A26FAD"/>
    <w:multiLevelType w:val="hybridMultilevel"/>
    <w:tmpl w:val="095C64F2"/>
    <w:lvl w:ilvl="0" w:tplc="3B3E0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75458"/>
    <w:rsid w:val="00041BC6"/>
    <w:rsid w:val="00060FB8"/>
    <w:rsid w:val="000856E7"/>
    <w:rsid w:val="000A6655"/>
    <w:rsid w:val="000D5ABA"/>
    <w:rsid w:val="00120F42"/>
    <w:rsid w:val="0012332C"/>
    <w:rsid w:val="00126DCB"/>
    <w:rsid w:val="00131578"/>
    <w:rsid w:val="00131CE3"/>
    <w:rsid w:val="001409AE"/>
    <w:rsid w:val="00143FD7"/>
    <w:rsid w:val="001452E4"/>
    <w:rsid w:val="00150894"/>
    <w:rsid w:val="00171268"/>
    <w:rsid w:val="00181B29"/>
    <w:rsid w:val="00191DC5"/>
    <w:rsid w:val="001B69A7"/>
    <w:rsid w:val="001C22AA"/>
    <w:rsid w:val="001F2963"/>
    <w:rsid w:val="00202EE7"/>
    <w:rsid w:val="002110C8"/>
    <w:rsid w:val="0022439A"/>
    <w:rsid w:val="002257F5"/>
    <w:rsid w:val="00235A59"/>
    <w:rsid w:val="002914C9"/>
    <w:rsid w:val="0029193C"/>
    <w:rsid w:val="002947BA"/>
    <w:rsid w:val="002958E8"/>
    <w:rsid w:val="002A330A"/>
    <w:rsid w:val="002F395B"/>
    <w:rsid w:val="003154E8"/>
    <w:rsid w:val="00345114"/>
    <w:rsid w:val="00350273"/>
    <w:rsid w:val="003731FE"/>
    <w:rsid w:val="00391179"/>
    <w:rsid w:val="003A39F4"/>
    <w:rsid w:val="003B132C"/>
    <w:rsid w:val="003D3A34"/>
    <w:rsid w:val="003E7836"/>
    <w:rsid w:val="004053D9"/>
    <w:rsid w:val="0043680E"/>
    <w:rsid w:val="00464B1C"/>
    <w:rsid w:val="00470755"/>
    <w:rsid w:val="00477F75"/>
    <w:rsid w:val="004A7543"/>
    <w:rsid w:val="004B468A"/>
    <w:rsid w:val="004F67D3"/>
    <w:rsid w:val="00544199"/>
    <w:rsid w:val="00561EF5"/>
    <w:rsid w:val="00580358"/>
    <w:rsid w:val="00582527"/>
    <w:rsid w:val="005A438A"/>
    <w:rsid w:val="005A4EC4"/>
    <w:rsid w:val="005B52E4"/>
    <w:rsid w:val="005D76F5"/>
    <w:rsid w:val="0060733F"/>
    <w:rsid w:val="006115D4"/>
    <w:rsid w:val="00612B96"/>
    <w:rsid w:val="006240D8"/>
    <w:rsid w:val="006425FD"/>
    <w:rsid w:val="00654BA2"/>
    <w:rsid w:val="0065588D"/>
    <w:rsid w:val="006640EF"/>
    <w:rsid w:val="006B7BFE"/>
    <w:rsid w:val="006E6A78"/>
    <w:rsid w:val="00724F72"/>
    <w:rsid w:val="007376BD"/>
    <w:rsid w:val="00740257"/>
    <w:rsid w:val="007461D6"/>
    <w:rsid w:val="00777FF5"/>
    <w:rsid w:val="00782398"/>
    <w:rsid w:val="007B6CA6"/>
    <w:rsid w:val="007B74CB"/>
    <w:rsid w:val="007E28EE"/>
    <w:rsid w:val="007E43DD"/>
    <w:rsid w:val="008023FB"/>
    <w:rsid w:val="008133C3"/>
    <w:rsid w:val="00836951"/>
    <w:rsid w:val="0087277B"/>
    <w:rsid w:val="00875EA6"/>
    <w:rsid w:val="008862A2"/>
    <w:rsid w:val="008B70EC"/>
    <w:rsid w:val="009206EE"/>
    <w:rsid w:val="009325FE"/>
    <w:rsid w:val="009B2093"/>
    <w:rsid w:val="009D1D4C"/>
    <w:rsid w:val="009F4543"/>
    <w:rsid w:val="009F64CF"/>
    <w:rsid w:val="00A039BD"/>
    <w:rsid w:val="00A054A1"/>
    <w:rsid w:val="00A16502"/>
    <w:rsid w:val="00A318FD"/>
    <w:rsid w:val="00A51158"/>
    <w:rsid w:val="00A61293"/>
    <w:rsid w:val="00AA7998"/>
    <w:rsid w:val="00AB0BCF"/>
    <w:rsid w:val="00AD23E9"/>
    <w:rsid w:val="00AF0B68"/>
    <w:rsid w:val="00B003A9"/>
    <w:rsid w:val="00B264FC"/>
    <w:rsid w:val="00B508D7"/>
    <w:rsid w:val="00B50FAB"/>
    <w:rsid w:val="00B52AF6"/>
    <w:rsid w:val="00B674FD"/>
    <w:rsid w:val="00B95D2F"/>
    <w:rsid w:val="00BA32AE"/>
    <w:rsid w:val="00BF3DE7"/>
    <w:rsid w:val="00C10BDA"/>
    <w:rsid w:val="00C362B0"/>
    <w:rsid w:val="00C5535A"/>
    <w:rsid w:val="00C87A9F"/>
    <w:rsid w:val="00C93F5D"/>
    <w:rsid w:val="00CA1CDC"/>
    <w:rsid w:val="00CD0056"/>
    <w:rsid w:val="00CE4CDF"/>
    <w:rsid w:val="00CF1364"/>
    <w:rsid w:val="00D34FA2"/>
    <w:rsid w:val="00D4156B"/>
    <w:rsid w:val="00D45A89"/>
    <w:rsid w:val="00D51A8E"/>
    <w:rsid w:val="00D57752"/>
    <w:rsid w:val="00D67014"/>
    <w:rsid w:val="00D70A16"/>
    <w:rsid w:val="00DE3DB7"/>
    <w:rsid w:val="00DE5F51"/>
    <w:rsid w:val="00E10AF6"/>
    <w:rsid w:val="00E27C1F"/>
    <w:rsid w:val="00E44C4B"/>
    <w:rsid w:val="00E5244C"/>
    <w:rsid w:val="00E75458"/>
    <w:rsid w:val="00E930E0"/>
    <w:rsid w:val="00EC12FC"/>
    <w:rsid w:val="00EF1060"/>
    <w:rsid w:val="00F00A6D"/>
    <w:rsid w:val="00F067ED"/>
    <w:rsid w:val="00F2479D"/>
    <w:rsid w:val="00F67247"/>
    <w:rsid w:val="00F949B6"/>
    <w:rsid w:val="00FC58F2"/>
    <w:rsid w:val="00FD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D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7545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E75458"/>
    <w:pPr>
      <w:suppressAutoHyphens/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link w:val="a5"/>
    <w:uiPriority w:val="99"/>
    <w:locked/>
    <w:rsid w:val="00E7545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31">
    <w:name w:val="Основной текст 31"/>
    <w:basedOn w:val="a"/>
    <w:uiPriority w:val="99"/>
    <w:rsid w:val="00E754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rsid w:val="007E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E28EE"/>
  </w:style>
  <w:style w:type="paragraph" w:styleId="a9">
    <w:name w:val="footer"/>
    <w:basedOn w:val="a"/>
    <w:link w:val="aa"/>
    <w:uiPriority w:val="99"/>
    <w:rsid w:val="007E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E28EE"/>
  </w:style>
  <w:style w:type="paragraph" w:styleId="ab">
    <w:name w:val="Normal (Web)"/>
    <w:basedOn w:val="a"/>
    <w:uiPriority w:val="99"/>
    <w:semiHidden/>
    <w:unhideWhenUsed/>
    <w:rsid w:val="0022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D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7545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E75458"/>
    <w:pPr>
      <w:suppressAutoHyphens/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link w:val="a5"/>
    <w:uiPriority w:val="99"/>
    <w:locked/>
    <w:rsid w:val="00E7545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31">
    <w:name w:val="Основной текст 31"/>
    <w:basedOn w:val="a"/>
    <w:uiPriority w:val="99"/>
    <w:rsid w:val="00E754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rsid w:val="007E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E28EE"/>
  </w:style>
  <w:style w:type="paragraph" w:styleId="a9">
    <w:name w:val="footer"/>
    <w:basedOn w:val="a"/>
    <w:link w:val="aa"/>
    <w:uiPriority w:val="99"/>
    <w:rsid w:val="007E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E2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Шайхутдинов</dc:creator>
  <cp:lastModifiedBy>marele</cp:lastModifiedBy>
  <cp:revision>6</cp:revision>
  <cp:lastPrinted>2018-08-31T06:06:00Z</cp:lastPrinted>
  <dcterms:created xsi:type="dcterms:W3CDTF">2018-08-31T05:27:00Z</dcterms:created>
  <dcterms:modified xsi:type="dcterms:W3CDTF">2018-09-03T06:29:00Z</dcterms:modified>
</cp:coreProperties>
</file>