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52" w:rsidRPr="005A438A" w:rsidRDefault="00F92300" w:rsidP="00D72ACE">
      <w:pPr>
        <w:spacing w:line="360" w:lineRule="auto"/>
        <w:ind w:right="-284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5pt;height:80.75pt;visibility:visible" filled="t">
            <v:imagedata r:id="rId7" o:title=""/>
          </v:shape>
        </w:pict>
      </w:r>
    </w:p>
    <w:p w:rsidR="00923F52" w:rsidRPr="005A438A" w:rsidRDefault="00923F52" w:rsidP="00D72ACE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</w:p>
    <w:p w:rsidR="00923F52" w:rsidRPr="005A438A" w:rsidRDefault="00923F52" w:rsidP="00D72ACE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САТКИНСКОГО МУНИЦИПАЛЬНОГО РАЙОНА</w:t>
      </w:r>
    </w:p>
    <w:p w:rsidR="00923F52" w:rsidRPr="005A438A" w:rsidRDefault="00923F52" w:rsidP="00D72ACE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ЧЕЛЯБИНСКОЙ ОБЛАСТИ</w:t>
      </w:r>
    </w:p>
    <w:p w:rsidR="00923F52" w:rsidRPr="005A438A" w:rsidRDefault="00923F52" w:rsidP="00D72ACE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923F52" w:rsidRPr="00CC2477" w:rsidRDefault="00923F52" w:rsidP="00D72ACE">
      <w:pPr>
        <w:shd w:val="clear" w:color="auto" w:fill="FFFFFF"/>
        <w:spacing w:line="360" w:lineRule="auto"/>
        <w:ind w:right="4778"/>
        <w:jc w:val="both"/>
        <w:rPr>
          <w:color w:val="000000"/>
          <w:sz w:val="22"/>
          <w:szCs w:val="22"/>
        </w:rPr>
      </w:pPr>
      <w:r w:rsidRPr="00CC2477">
        <w:rPr>
          <w:color w:val="000000"/>
          <w:sz w:val="22"/>
          <w:szCs w:val="22"/>
        </w:rPr>
        <w:t>От «</w:t>
      </w:r>
      <w:r>
        <w:rPr>
          <w:color w:val="000000"/>
          <w:sz w:val="22"/>
          <w:szCs w:val="22"/>
        </w:rPr>
        <w:t xml:space="preserve"> </w:t>
      </w:r>
      <w:r w:rsidR="00CE6394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</w:t>
      </w:r>
      <w:r w:rsidRPr="00CC2477">
        <w:rPr>
          <w:color w:val="000000"/>
          <w:sz w:val="22"/>
          <w:szCs w:val="22"/>
        </w:rPr>
        <w:t xml:space="preserve">» </w:t>
      </w:r>
      <w:r w:rsidR="00CE6394">
        <w:rPr>
          <w:color w:val="000000"/>
          <w:sz w:val="22"/>
          <w:szCs w:val="22"/>
        </w:rPr>
        <w:t>декабря</w:t>
      </w:r>
      <w:r w:rsidRPr="00CC247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2019 </w:t>
      </w:r>
      <w:r w:rsidRPr="00CC2477">
        <w:rPr>
          <w:color w:val="000000"/>
          <w:sz w:val="22"/>
          <w:szCs w:val="22"/>
        </w:rPr>
        <w:t xml:space="preserve">года № </w:t>
      </w:r>
      <w:r w:rsidR="00CE6394">
        <w:rPr>
          <w:color w:val="000000"/>
          <w:sz w:val="22"/>
          <w:szCs w:val="22"/>
        </w:rPr>
        <w:t>896</w:t>
      </w:r>
    </w:p>
    <w:p w:rsidR="00923F52" w:rsidRPr="00895944" w:rsidRDefault="00923F52" w:rsidP="00D72ACE">
      <w:pPr>
        <w:shd w:val="clear" w:color="auto" w:fill="FFFFFF"/>
        <w:spacing w:line="360" w:lineRule="auto"/>
        <w:ind w:right="5384"/>
        <w:jc w:val="center"/>
        <w:rPr>
          <w:color w:val="000000"/>
          <w:sz w:val="22"/>
          <w:szCs w:val="22"/>
        </w:rPr>
      </w:pPr>
      <w:r w:rsidRPr="00CC2477">
        <w:rPr>
          <w:color w:val="000000"/>
          <w:sz w:val="22"/>
          <w:szCs w:val="22"/>
        </w:rPr>
        <w:t>г. Сатка</w:t>
      </w:r>
    </w:p>
    <w:p w:rsidR="00923F52" w:rsidRDefault="00923F52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</w:p>
    <w:p w:rsidR="00923F52" w:rsidRPr="00CC6A76" w:rsidRDefault="00923F52" w:rsidP="00CC6A7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102"/>
        <w:jc w:val="both"/>
        <w:rPr>
          <w:bCs/>
          <w:color w:val="000000"/>
          <w:sz w:val="22"/>
          <w:szCs w:val="22"/>
        </w:rPr>
      </w:pPr>
      <w:r w:rsidRPr="00BF61A1">
        <w:rPr>
          <w:bCs/>
          <w:color w:val="000000"/>
          <w:sz w:val="22"/>
          <w:szCs w:val="22"/>
        </w:rPr>
        <w:t xml:space="preserve">О внесении изменений </w:t>
      </w:r>
      <w:r w:rsidRPr="00486BBD">
        <w:rPr>
          <w:bCs/>
          <w:color w:val="000000"/>
          <w:sz w:val="22"/>
          <w:szCs w:val="22"/>
        </w:rPr>
        <w:t>в некоторые</w:t>
      </w:r>
      <w:r w:rsidRPr="00BF61A1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нормативные акты Администрации</w:t>
      </w:r>
      <w:r w:rsidRPr="00BF61A1">
        <w:rPr>
          <w:bCs/>
          <w:color w:val="000000"/>
          <w:sz w:val="22"/>
          <w:szCs w:val="22"/>
        </w:rPr>
        <w:t xml:space="preserve"> Саткинского муниципального района</w:t>
      </w:r>
      <w:r w:rsidRPr="00CC6A76">
        <w:rPr>
          <w:bCs/>
          <w:color w:val="000000"/>
          <w:sz w:val="22"/>
          <w:szCs w:val="22"/>
        </w:rPr>
        <w:t xml:space="preserve"> </w:t>
      </w:r>
    </w:p>
    <w:p w:rsidR="00923F52" w:rsidRDefault="00923F52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</w:p>
    <w:p w:rsidR="00923F52" w:rsidRDefault="00923F52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7B3B7F">
        <w:rPr>
          <w:color w:val="000000"/>
        </w:rPr>
        <w:t xml:space="preserve">В соответствии с </w:t>
      </w:r>
      <w:r w:rsidRPr="007B3B7F">
        <w:t>Федеральным законом от 07.03.2018 № 56-ФЗ</w:t>
      </w:r>
      <w:r w:rsidRPr="007B3B7F">
        <w:rPr>
          <w:color w:val="000000"/>
        </w:rPr>
        <w:t xml:space="preserve"> «О внесении изменений в отдельные законодательные акты Российской Федерации в связи с принятием Федерального закона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адресности и применения критериев нуждаемости»</w:t>
      </w:r>
      <w:r>
        <w:t xml:space="preserve">, </w:t>
      </w:r>
    </w:p>
    <w:p w:rsidR="00923F52" w:rsidRDefault="00923F52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923F52" w:rsidRPr="00804AE6" w:rsidRDefault="00923F52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ПОСТАНОВЛЯЮ:</w:t>
      </w:r>
    </w:p>
    <w:p w:rsidR="00923F52" w:rsidRPr="000C55DF" w:rsidRDefault="00923F52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923F52" w:rsidRDefault="00923F52" w:rsidP="00056C6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1</w:t>
      </w:r>
      <w:r w:rsidRPr="000D2961">
        <w:rPr>
          <w:color w:val="000000"/>
          <w:sz w:val="22"/>
          <w:szCs w:val="22"/>
        </w:rPr>
        <w:t xml:space="preserve">. </w:t>
      </w:r>
      <w:r w:rsidRPr="000D2961">
        <w:rPr>
          <w:color w:val="000000"/>
        </w:rPr>
        <w:t xml:space="preserve">Внести в </w:t>
      </w:r>
      <w:r w:rsidRPr="00D71AF5">
        <w:t>Социально - значимый проект «Бюро добрых дел»</w:t>
      </w:r>
      <w:r>
        <w:t xml:space="preserve"> </w:t>
      </w:r>
      <w:r w:rsidRPr="00D71AF5">
        <w:t>по организации временной занятости несовершеннолетних,</w:t>
      </w:r>
      <w:r>
        <w:t xml:space="preserve"> </w:t>
      </w:r>
      <w:r w:rsidRPr="00D71AF5">
        <w:t>состоящих в едином банке данных муниципальной программы</w:t>
      </w:r>
      <w:r>
        <w:t xml:space="preserve"> </w:t>
      </w:r>
      <w:r w:rsidRPr="00D71AF5">
        <w:t>«Крепкая семья»</w:t>
      </w:r>
      <w:r>
        <w:t>, далее - Проект, утвержденный постановлением  Администрации Саткинского муниципального района от 19</w:t>
      </w:r>
      <w:r w:rsidRPr="00EC0526">
        <w:t>.0</w:t>
      </w:r>
      <w:r>
        <w:t>4</w:t>
      </w:r>
      <w:r w:rsidRPr="00EC0526">
        <w:t>.201</w:t>
      </w:r>
      <w:r>
        <w:t>9</w:t>
      </w:r>
      <w:r w:rsidRPr="00EC0526">
        <w:t xml:space="preserve"> № </w:t>
      </w:r>
      <w:r>
        <w:t>270</w:t>
      </w:r>
      <w:r w:rsidRPr="00EC0526">
        <w:t xml:space="preserve"> </w:t>
      </w:r>
      <w:r>
        <w:t xml:space="preserve">следующие </w:t>
      </w:r>
      <w:r>
        <w:rPr>
          <w:color w:val="000000"/>
        </w:rPr>
        <w:t>изменения:</w:t>
      </w:r>
    </w:p>
    <w:p w:rsidR="00923F52" w:rsidRPr="00CC5431" w:rsidRDefault="00923F52" w:rsidP="00950847">
      <w:pPr>
        <w:spacing w:line="360" w:lineRule="auto"/>
        <w:jc w:val="both"/>
        <w:rPr>
          <w:spacing w:val="-1"/>
        </w:rPr>
      </w:pPr>
      <w:r>
        <w:rPr>
          <w:color w:val="000000"/>
        </w:rPr>
        <w:t xml:space="preserve">          1) дополнить Проект разделом Χ следующего содержания: </w:t>
      </w:r>
      <w:r>
        <w:rPr>
          <w:color w:val="000000"/>
          <w:spacing w:val="-1"/>
        </w:rPr>
        <w:t>«</w:t>
      </w:r>
      <w:r>
        <w:rPr>
          <w:color w:val="000000"/>
        </w:rPr>
        <w:t>Χ</w:t>
      </w:r>
      <w:r w:rsidRPr="007B3B7F">
        <w:rPr>
          <w:color w:val="000000"/>
          <w:spacing w:val="-1"/>
        </w:rPr>
        <w:t>.</w:t>
      </w:r>
      <w:r>
        <w:rPr>
          <w:color w:val="000000"/>
          <w:spacing w:val="-1"/>
        </w:rPr>
        <w:t xml:space="preserve"> Обеспечение размещения информации о предоставлении </w:t>
      </w:r>
      <w:r w:rsidRPr="00CC5431">
        <w:rPr>
          <w:spacing w:val="-1"/>
        </w:rPr>
        <w:t>дополнительных мер социальной поддержки»</w:t>
      </w:r>
      <w:r>
        <w:rPr>
          <w:spacing w:val="-1"/>
        </w:rPr>
        <w:t>;</w:t>
      </w:r>
      <w:r w:rsidRPr="00CC5431">
        <w:t xml:space="preserve"> </w:t>
      </w:r>
    </w:p>
    <w:p w:rsidR="00923F52" w:rsidRDefault="00923F52" w:rsidP="003113B6">
      <w:pPr>
        <w:spacing w:line="360" w:lineRule="auto"/>
        <w:ind w:firstLine="567"/>
        <w:jc w:val="both"/>
      </w:pPr>
      <w:r>
        <w:rPr>
          <w:color w:val="000000"/>
          <w:spacing w:val="-1"/>
        </w:rPr>
        <w:t>23.</w:t>
      </w:r>
      <w:r w:rsidRPr="000D2961">
        <w:rPr>
          <w:color w:val="000000"/>
          <w:spacing w:val="-1"/>
        </w:rPr>
        <w:t xml:space="preserve"> </w:t>
      </w:r>
      <w:r w:rsidRPr="000D2961">
        <w:t xml:space="preserve">Информация о предоставлении дополнительных мер социальной поддержки </w:t>
      </w:r>
      <w:r w:rsidRPr="00D71AF5">
        <w:t>несовершеннолетни</w:t>
      </w:r>
      <w:r>
        <w:t>м</w:t>
      </w:r>
      <w:r w:rsidRPr="00D71AF5">
        <w:t xml:space="preserve"> гра</w:t>
      </w:r>
      <w:r>
        <w:t>жданам в возрасте от 14 до 18 лет</w:t>
      </w:r>
      <w:r w:rsidRPr="00D71AF5">
        <w:t xml:space="preserve">, </w:t>
      </w:r>
      <w:r>
        <w:t xml:space="preserve">утвержденных </w:t>
      </w:r>
      <w:r w:rsidRPr="000D2961">
        <w:t xml:space="preserve">настоящим </w:t>
      </w:r>
      <w:r>
        <w:t>Постановлением</w:t>
      </w:r>
      <w:r w:rsidRPr="000D2961">
        <w:t xml:space="preserve">, размещается в Единой государственной информационной системе </w:t>
      </w:r>
      <w:r w:rsidRPr="000D2961">
        <w:lastRenderedPageBreak/>
        <w:t xml:space="preserve">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8" w:history="1">
        <w:r w:rsidRPr="00577339">
          <w:t>законом</w:t>
        </w:r>
      </w:hyperlink>
      <w:r>
        <w:t xml:space="preserve"> «</w:t>
      </w:r>
      <w:r w:rsidRPr="000D2961">
        <w:t>О госуд</w:t>
      </w:r>
      <w:r>
        <w:t>арственной социальной помощи».</w:t>
      </w:r>
    </w:p>
    <w:p w:rsidR="00923F52" w:rsidRDefault="00923F52" w:rsidP="00F45EB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F45EBB">
        <w:rPr>
          <w:color w:val="000000"/>
        </w:rPr>
        <w:t>2. Внести в Порядок</w:t>
      </w:r>
      <w:r w:rsidRPr="00F45EBB">
        <w:rPr>
          <w:b/>
          <w:color w:val="000000"/>
        </w:rPr>
        <w:t xml:space="preserve"> </w:t>
      </w:r>
      <w:r w:rsidRPr="00F45EBB">
        <w:rPr>
          <w:color w:val="000000"/>
        </w:rPr>
        <w:t>обеспечения бесплатным  молоком отдельных категорий детей второго года жизни на территории Саткинского муниципального района</w:t>
      </w:r>
      <w:r>
        <w:rPr>
          <w:color w:val="000000"/>
        </w:rPr>
        <w:t xml:space="preserve">, </w:t>
      </w:r>
      <w:r>
        <w:t>далее – Порядок,</w:t>
      </w:r>
      <w:r w:rsidRPr="00F45EBB">
        <w:t xml:space="preserve"> утвержденный постановлением Администрации Саткинского муниципального района</w:t>
      </w:r>
      <w:r>
        <w:t xml:space="preserve"> </w:t>
      </w:r>
      <w:r w:rsidRPr="00F45EBB">
        <w:t>от  1</w:t>
      </w:r>
      <w:r>
        <w:t>3</w:t>
      </w:r>
      <w:r w:rsidRPr="00F45EBB">
        <w:t>.</w:t>
      </w:r>
      <w:r>
        <w:t>0</w:t>
      </w:r>
      <w:r w:rsidRPr="00F45EBB">
        <w:t>2.201</w:t>
      </w:r>
      <w:r>
        <w:t>8</w:t>
      </w:r>
      <w:r w:rsidRPr="00F45EBB">
        <w:t xml:space="preserve"> № 8</w:t>
      </w:r>
      <w:r>
        <w:t>6</w:t>
      </w:r>
      <w:r w:rsidRPr="00F45EBB">
        <w:t xml:space="preserve"> </w:t>
      </w:r>
      <w:r>
        <w:t xml:space="preserve">следующие </w:t>
      </w:r>
      <w:r w:rsidRPr="00F45EBB">
        <w:rPr>
          <w:color w:val="000000"/>
        </w:rPr>
        <w:t>изменени</w:t>
      </w:r>
      <w:r>
        <w:rPr>
          <w:color w:val="000000"/>
        </w:rPr>
        <w:t>я:</w:t>
      </w:r>
      <w:r w:rsidRPr="00F45EBB">
        <w:rPr>
          <w:color w:val="000000"/>
        </w:rPr>
        <w:t xml:space="preserve"> </w:t>
      </w:r>
    </w:p>
    <w:p w:rsidR="00923F52" w:rsidRDefault="00923F52" w:rsidP="000D2961">
      <w:pPr>
        <w:spacing w:line="360" w:lineRule="auto"/>
        <w:jc w:val="both"/>
        <w:rPr>
          <w:color w:val="000000"/>
          <w:spacing w:val="-1"/>
        </w:rPr>
      </w:pPr>
      <w:r>
        <w:rPr>
          <w:color w:val="000000"/>
        </w:rPr>
        <w:t xml:space="preserve">         1) </w:t>
      </w:r>
      <w:r w:rsidRPr="00F45EBB">
        <w:rPr>
          <w:color w:val="000000"/>
        </w:rPr>
        <w:t>дополни</w:t>
      </w:r>
      <w:r>
        <w:rPr>
          <w:color w:val="000000"/>
        </w:rPr>
        <w:t xml:space="preserve">ть Порядок </w:t>
      </w:r>
      <w:r w:rsidRPr="00F45EBB">
        <w:rPr>
          <w:color w:val="000000"/>
        </w:rPr>
        <w:t xml:space="preserve">разделом </w:t>
      </w:r>
      <w:r w:rsidRPr="00F45EBB">
        <w:rPr>
          <w:color w:val="000000"/>
          <w:lang w:val="en-US"/>
        </w:rPr>
        <w:t>V</w:t>
      </w:r>
      <w:r w:rsidRPr="00F45EBB">
        <w:rPr>
          <w:color w:val="000000"/>
        </w:rPr>
        <w:t xml:space="preserve"> следующего содержания: </w:t>
      </w:r>
      <w:r>
        <w:rPr>
          <w:color w:val="000000"/>
          <w:spacing w:val="-1"/>
        </w:rPr>
        <w:t>«</w:t>
      </w:r>
      <w:r w:rsidRPr="00A9297D">
        <w:rPr>
          <w:color w:val="000000"/>
          <w:spacing w:val="-1"/>
          <w:lang w:val="en-US"/>
        </w:rPr>
        <w:t>V</w:t>
      </w:r>
      <w:r w:rsidRPr="00A9297D">
        <w:rPr>
          <w:color w:val="000000"/>
          <w:spacing w:val="-1"/>
        </w:rPr>
        <w:t>.</w:t>
      </w:r>
      <w:r>
        <w:rPr>
          <w:color w:val="000000"/>
          <w:spacing w:val="-1"/>
        </w:rPr>
        <w:t xml:space="preserve"> Обеспечение размещения информации о предоставлении дополнительных мер социальной поддержки </w:t>
      </w:r>
      <w:r>
        <w:t>семьям с детьми»;</w:t>
      </w:r>
      <w:r w:rsidRPr="000D2961">
        <w:t xml:space="preserve"> </w:t>
      </w:r>
    </w:p>
    <w:p w:rsidR="00923F52" w:rsidRDefault="00923F52" w:rsidP="000D66F2">
      <w:pPr>
        <w:spacing w:line="360" w:lineRule="auto"/>
        <w:ind w:firstLine="567"/>
        <w:jc w:val="both"/>
      </w:pPr>
      <w:r>
        <w:rPr>
          <w:color w:val="000000"/>
          <w:spacing w:val="-1"/>
        </w:rPr>
        <w:t xml:space="preserve">19. </w:t>
      </w:r>
      <w:r w:rsidRPr="000D2961">
        <w:t xml:space="preserve">Информация о предоставлении дополнительных мер социальной поддержки </w:t>
      </w:r>
      <w:r>
        <w:t>семьям с детьми</w:t>
      </w:r>
      <w:r w:rsidRPr="000D2961">
        <w:t xml:space="preserve">, установленных настоящим </w:t>
      </w:r>
      <w:r>
        <w:t>Постановлением</w:t>
      </w:r>
      <w:r w:rsidRPr="000D2961">
        <w:t xml:space="preserve">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9" w:history="1">
        <w:r w:rsidRPr="00577339">
          <w:t>законом</w:t>
        </w:r>
      </w:hyperlink>
      <w:r>
        <w:t xml:space="preserve"> «</w:t>
      </w:r>
      <w:r w:rsidRPr="000D2961">
        <w:t>О госуд</w:t>
      </w:r>
      <w:r>
        <w:t>арственной социальной помощи».</w:t>
      </w:r>
    </w:p>
    <w:p w:rsidR="00923F52" w:rsidRDefault="00923F52" w:rsidP="007B5E2D">
      <w:pPr>
        <w:spacing w:line="360" w:lineRule="auto"/>
        <w:jc w:val="both"/>
        <w:rPr>
          <w:color w:val="000000"/>
        </w:rPr>
      </w:pPr>
      <w:r>
        <w:t xml:space="preserve">         3. </w:t>
      </w:r>
      <w:r w:rsidRPr="000D2961">
        <w:rPr>
          <w:color w:val="000000"/>
        </w:rPr>
        <w:t xml:space="preserve">Внести </w:t>
      </w:r>
      <w:r w:rsidRPr="00D209A9">
        <w:rPr>
          <w:color w:val="000000"/>
        </w:rPr>
        <w:t xml:space="preserve">в </w:t>
      </w:r>
      <w:r w:rsidRPr="00D209A9">
        <w:t>Порядок осуществления выплаты единовре</w:t>
      </w:r>
      <w:r>
        <w:t xml:space="preserve">менного социального пособия  к </w:t>
      </w:r>
      <w:r w:rsidRPr="00D209A9">
        <w:t>74–ой годовщине Победы в Великой Отечественной войне 1941 – 1945 годов ветеранам Великой Отечественной войны, проживающим на территории Саткинского муниципального района»</w:t>
      </w:r>
      <w:r>
        <w:t>, далее - Порядок, утвержденный п</w:t>
      </w:r>
      <w:r w:rsidRPr="00577339">
        <w:t>остановление</w:t>
      </w:r>
      <w:r>
        <w:t>м</w:t>
      </w:r>
      <w:r w:rsidRPr="00577339">
        <w:t xml:space="preserve"> </w:t>
      </w:r>
      <w:r>
        <w:t>А</w:t>
      </w:r>
      <w:r w:rsidRPr="00577339">
        <w:t>дминистрации Саткинского муниципального района от</w:t>
      </w:r>
      <w:r>
        <w:t xml:space="preserve"> 25.03.2019 № 177 следующие </w:t>
      </w:r>
      <w:r>
        <w:rPr>
          <w:color w:val="000000"/>
        </w:rPr>
        <w:t>изменения:</w:t>
      </w:r>
    </w:p>
    <w:p w:rsidR="00923F52" w:rsidRDefault="00923F52" w:rsidP="007B5E2D">
      <w:pPr>
        <w:spacing w:line="360" w:lineRule="auto"/>
        <w:jc w:val="both"/>
      </w:pPr>
      <w:r>
        <w:rPr>
          <w:color w:val="000000"/>
        </w:rPr>
        <w:t xml:space="preserve">         1) дополнить Порядок пунктом 15 следующего содержания:</w:t>
      </w:r>
    </w:p>
    <w:p w:rsidR="00923F52" w:rsidRDefault="00923F52" w:rsidP="000D66F2">
      <w:pPr>
        <w:spacing w:line="360" w:lineRule="auto"/>
        <w:ind w:firstLine="567"/>
        <w:jc w:val="both"/>
      </w:pPr>
      <w:r>
        <w:rPr>
          <w:color w:val="000000"/>
          <w:spacing w:val="-1"/>
        </w:rPr>
        <w:t>15.</w:t>
      </w:r>
      <w:r w:rsidRPr="000D2961">
        <w:rPr>
          <w:color w:val="000000"/>
          <w:spacing w:val="-1"/>
        </w:rPr>
        <w:t xml:space="preserve"> </w:t>
      </w:r>
      <w:r w:rsidRPr="000D2961">
        <w:t xml:space="preserve">Информация о предоставлении дополнительных мер социальной поддержки граждан, установленных настоящим </w:t>
      </w:r>
      <w:r>
        <w:t>Постановлением</w:t>
      </w:r>
      <w:r w:rsidRPr="000D2961">
        <w:t xml:space="preserve">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0" w:history="1">
        <w:r w:rsidRPr="00577339">
          <w:t>законом</w:t>
        </w:r>
      </w:hyperlink>
      <w:r>
        <w:t xml:space="preserve"> «</w:t>
      </w:r>
      <w:r w:rsidRPr="000D2961">
        <w:t>О госуд</w:t>
      </w:r>
      <w:r>
        <w:t>арственной социальной помощи».</w:t>
      </w:r>
    </w:p>
    <w:p w:rsidR="00923F52" w:rsidRPr="00966074" w:rsidRDefault="00923F52" w:rsidP="00966074">
      <w:pPr>
        <w:spacing w:line="360" w:lineRule="auto"/>
        <w:ind w:firstLine="567"/>
        <w:jc w:val="both"/>
        <w:rPr>
          <w:szCs w:val="22"/>
        </w:rPr>
      </w:pPr>
      <w:r>
        <w:rPr>
          <w:szCs w:val="22"/>
        </w:rPr>
        <w:t xml:space="preserve">4. </w:t>
      </w:r>
      <w:r w:rsidRPr="00D869D7">
        <w:rPr>
          <w:szCs w:val="22"/>
        </w:rPr>
        <w:t xml:space="preserve">Отделу организационной и контрольной работы </w:t>
      </w:r>
      <w:r>
        <w:rPr>
          <w:szCs w:val="22"/>
        </w:rPr>
        <w:t xml:space="preserve">Управления делами и организационной работы </w:t>
      </w:r>
      <w:r w:rsidRPr="00D869D7">
        <w:rPr>
          <w:szCs w:val="22"/>
        </w:rPr>
        <w:t>Администрации Саткинского муниципального района (Корочкина Н.П.) опубликовать настоящее постановление в газете «Саткинский рабочий» и разместить на официальном сайте Администрации Саткинского муниципального района.</w:t>
      </w:r>
    </w:p>
    <w:p w:rsidR="00923F52" w:rsidRDefault="00923F52" w:rsidP="00966074">
      <w:pPr>
        <w:tabs>
          <w:tab w:val="left" w:pos="0"/>
        </w:tabs>
        <w:spacing w:line="360" w:lineRule="auto"/>
        <w:ind w:firstLine="567"/>
        <w:jc w:val="both"/>
      </w:pPr>
      <w:r>
        <w:t>5</w:t>
      </w:r>
      <w:r w:rsidRPr="00C26132">
        <w:t xml:space="preserve">. </w:t>
      </w:r>
      <w:r>
        <w:t xml:space="preserve"> Организацию выполнения настоящего постановления возложить на исполняющего обязанности начальника Управления социальной защиты населения администрации Саткинского муниципального района Кутовенко У.Ю.</w:t>
      </w:r>
    </w:p>
    <w:p w:rsidR="00923F52" w:rsidRDefault="00923F52" w:rsidP="00966074">
      <w:pPr>
        <w:tabs>
          <w:tab w:val="left" w:pos="0"/>
        </w:tabs>
        <w:spacing w:line="360" w:lineRule="auto"/>
        <w:ind w:firstLine="567"/>
        <w:jc w:val="both"/>
      </w:pPr>
      <w:r>
        <w:lastRenderedPageBreak/>
        <w:t xml:space="preserve">6. </w:t>
      </w:r>
      <w:r w:rsidRPr="00A31204">
        <w:t>Контроль за реализацией настоящ</w:t>
      </w:r>
      <w:r>
        <w:t>его постановления возложить на заместителя Главы Саткинского муниципального района по социальным вопросам Савостову М.Н.</w:t>
      </w:r>
    </w:p>
    <w:p w:rsidR="00923F52" w:rsidRDefault="00923F52" w:rsidP="009B2AD2">
      <w:pPr>
        <w:spacing w:line="360" w:lineRule="auto"/>
        <w:ind w:firstLine="567"/>
        <w:jc w:val="both"/>
      </w:pPr>
      <w:r>
        <w:t>7. Настоящее распоряжение вступает в силу с момента подписания.</w:t>
      </w:r>
    </w:p>
    <w:p w:rsidR="00923F52" w:rsidRDefault="00923F52" w:rsidP="003113B6">
      <w:pPr>
        <w:tabs>
          <w:tab w:val="left" w:pos="0"/>
        </w:tabs>
        <w:spacing w:line="360" w:lineRule="auto"/>
        <w:ind w:firstLine="567"/>
        <w:jc w:val="both"/>
      </w:pPr>
    </w:p>
    <w:p w:rsidR="00923F52" w:rsidRDefault="00923F52" w:rsidP="005867B0">
      <w:pPr>
        <w:tabs>
          <w:tab w:val="left" w:pos="0"/>
        </w:tabs>
        <w:spacing w:line="360" w:lineRule="auto"/>
        <w:ind w:firstLine="567"/>
        <w:jc w:val="both"/>
      </w:pPr>
    </w:p>
    <w:p w:rsidR="00923F52" w:rsidRDefault="00923F52" w:rsidP="00D2007D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</w:pPr>
    </w:p>
    <w:p w:rsidR="00923F52" w:rsidRPr="00966074" w:rsidRDefault="00923F52" w:rsidP="0096607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firstLine="567"/>
      </w:pPr>
      <w:r w:rsidRPr="000C55DF">
        <w:rPr>
          <w:color w:val="000000"/>
        </w:rPr>
        <w:t>Глава Саткинского</w:t>
      </w:r>
      <w:r w:rsidRPr="00796AC3">
        <w:rPr>
          <w:color w:val="000000"/>
        </w:rPr>
        <w:t xml:space="preserve"> </w:t>
      </w:r>
      <w:r w:rsidRPr="000C55DF">
        <w:rPr>
          <w:color w:val="000000"/>
        </w:rPr>
        <w:t>муниципального района</w:t>
      </w:r>
      <w:r w:rsidRPr="000C55DF">
        <w:t xml:space="preserve">       </w:t>
      </w:r>
      <w:r>
        <w:t xml:space="preserve">                                              А.А. Глазков</w:t>
      </w:r>
      <w:r w:rsidRPr="000C55DF">
        <w:t xml:space="preserve">                                                          </w:t>
      </w:r>
      <w:r>
        <w:t xml:space="preserve">                  </w:t>
      </w:r>
      <w:r w:rsidRPr="000C55DF">
        <w:t xml:space="preserve">  </w:t>
      </w:r>
      <w:r>
        <w:rPr>
          <w:color w:val="000000"/>
        </w:rPr>
        <w:br w:type="page"/>
      </w:r>
    </w:p>
    <w:p w:rsidR="00923F52" w:rsidRPr="00CE6394" w:rsidRDefault="00CE6394" w:rsidP="00CE639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left="369"/>
      </w:pPr>
      <w:r>
        <w:t xml:space="preserve">                  </w:t>
      </w:r>
    </w:p>
    <w:sectPr w:rsidR="00923F52" w:rsidRPr="00CE6394" w:rsidSect="00D209A9">
      <w:headerReference w:type="default" r:id="rId11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3DA" w:rsidRDefault="00FC53DA" w:rsidP="00CC6A76">
      <w:r>
        <w:separator/>
      </w:r>
    </w:p>
  </w:endnote>
  <w:endnote w:type="continuationSeparator" w:id="0">
    <w:p w:rsidR="00FC53DA" w:rsidRDefault="00FC53DA" w:rsidP="00CC6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3DA" w:rsidRDefault="00FC53DA" w:rsidP="00CC6A76">
      <w:r>
        <w:separator/>
      </w:r>
    </w:p>
  </w:footnote>
  <w:footnote w:type="continuationSeparator" w:id="0">
    <w:p w:rsidR="00FC53DA" w:rsidRDefault="00FC53DA" w:rsidP="00CC6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52" w:rsidRDefault="00F92300">
    <w:pPr>
      <w:pStyle w:val="a7"/>
      <w:jc w:val="center"/>
    </w:pPr>
    <w:fldSimple w:instr="PAGE   \* MERGEFORMAT">
      <w:r w:rsidR="00CE6394">
        <w:rPr>
          <w:noProof/>
        </w:rPr>
        <w:t>3</w:t>
      </w:r>
    </w:fldSimple>
  </w:p>
  <w:p w:rsidR="00923F52" w:rsidRDefault="00923F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242DF"/>
    <w:multiLevelType w:val="hybridMultilevel"/>
    <w:tmpl w:val="FE42E354"/>
    <w:lvl w:ilvl="0" w:tplc="F21CDB48">
      <w:start w:val="1"/>
      <w:numFmt w:val="decimal"/>
      <w:lvlText w:val="%1)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8D7"/>
    <w:rsid w:val="00000921"/>
    <w:rsid w:val="000333BA"/>
    <w:rsid w:val="00047F30"/>
    <w:rsid w:val="00056C6B"/>
    <w:rsid w:val="0006477B"/>
    <w:rsid w:val="000C55DF"/>
    <w:rsid w:val="000D2961"/>
    <w:rsid w:val="000D2976"/>
    <w:rsid w:val="000D66F2"/>
    <w:rsid w:val="000F65C9"/>
    <w:rsid w:val="001511C1"/>
    <w:rsid w:val="00172F97"/>
    <w:rsid w:val="001C61A1"/>
    <w:rsid w:val="001F05E1"/>
    <w:rsid w:val="001F771F"/>
    <w:rsid w:val="0022221B"/>
    <w:rsid w:val="00235451"/>
    <w:rsid w:val="00245C67"/>
    <w:rsid w:val="00294B1D"/>
    <w:rsid w:val="002B0F6C"/>
    <w:rsid w:val="002C51D9"/>
    <w:rsid w:val="002D253E"/>
    <w:rsid w:val="002D5B29"/>
    <w:rsid w:val="003113B6"/>
    <w:rsid w:val="00312862"/>
    <w:rsid w:val="003334EA"/>
    <w:rsid w:val="00350610"/>
    <w:rsid w:val="00363A8C"/>
    <w:rsid w:val="003908AA"/>
    <w:rsid w:val="003A7476"/>
    <w:rsid w:val="003C7E67"/>
    <w:rsid w:val="00403731"/>
    <w:rsid w:val="004533CC"/>
    <w:rsid w:val="00484FE0"/>
    <w:rsid w:val="00486BBD"/>
    <w:rsid w:val="004C3176"/>
    <w:rsid w:val="004E5373"/>
    <w:rsid w:val="004F707B"/>
    <w:rsid w:val="005007D1"/>
    <w:rsid w:val="005050F6"/>
    <w:rsid w:val="005253A9"/>
    <w:rsid w:val="00550457"/>
    <w:rsid w:val="00577339"/>
    <w:rsid w:val="005867B0"/>
    <w:rsid w:val="00595F49"/>
    <w:rsid w:val="00597E07"/>
    <w:rsid w:val="005A3FAE"/>
    <w:rsid w:val="005A438A"/>
    <w:rsid w:val="005F4B6C"/>
    <w:rsid w:val="005F6ED6"/>
    <w:rsid w:val="00624604"/>
    <w:rsid w:val="00627EF1"/>
    <w:rsid w:val="006573BF"/>
    <w:rsid w:val="006C4818"/>
    <w:rsid w:val="006F7D89"/>
    <w:rsid w:val="00721428"/>
    <w:rsid w:val="00733D56"/>
    <w:rsid w:val="00734C98"/>
    <w:rsid w:val="007531D1"/>
    <w:rsid w:val="00761DD0"/>
    <w:rsid w:val="00796AC3"/>
    <w:rsid w:val="007A0FA8"/>
    <w:rsid w:val="007B3B7F"/>
    <w:rsid w:val="007B5E2D"/>
    <w:rsid w:val="007E6F30"/>
    <w:rsid w:val="007E73CB"/>
    <w:rsid w:val="00803060"/>
    <w:rsid w:val="00804AE6"/>
    <w:rsid w:val="0087759E"/>
    <w:rsid w:val="00893A70"/>
    <w:rsid w:val="00895944"/>
    <w:rsid w:val="008F2025"/>
    <w:rsid w:val="00923F52"/>
    <w:rsid w:val="009468D7"/>
    <w:rsid w:val="00950847"/>
    <w:rsid w:val="00954E7B"/>
    <w:rsid w:val="009603D1"/>
    <w:rsid w:val="009648CE"/>
    <w:rsid w:val="00966074"/>
    <w:rsid w:val="009B2AD2"/>
    <w:rsid w:val="009D42ED"/>
    <w:rsid w:val="009D6F1D"/>
    <w:rsid w:val="00A165F8"/>
    <w:rsid w:val="00A31204"/>
    <w:rsid w:val="00A41CD0"/>
    <w:rsid w:val="00A63D15"/>
    <w:rsid w:val="00A90C6D"/>
    <w:rsid w:val="00A9297D"/>
    <w:rsid w:val="00AA0FA9"/>
    <w:rsid w:val="00AA3F3C"/>
    <w:rsid w:val="00B32319"/>
    <w:rsid w:val="00B33750"/>
    <w:rsid w:val="00B65A74"/>
    <w:rsid w:val="00B72059"/>
    <w:rsid w:val="00B7749D"/>
    <w:rsid w:val="00B86AA4"/>
    <w:rsid w:val="00BF33FF"/>
    <w:rsid w:val="00BF61A1"/>
    <w:rsid w:val="00C26132"/>
    <w:rsid w:val="00C37E2C"/>
    <w:rsid w:val="00C63823"/>
    <w:rsid w:val="00C97EC6"/>
    <w:rsid w:val="00CA28C4"/>
    <w:rsid w:val="00CB1CF9"/>
    <w:rsid w:val="00CC2477"/>
    <w:rsid w:val="00CC5431"/>
    <w:rsid w:val="00CC6A76"/>
    <w:rsid w:val="00CE6394"/>
    <w:rsid w:val="00D00A76"/>
    <w:rsid w:val="00D16CC3"/>
    <w:rsid w:val="00D2007D"/>
    <w:rsid w:val="00D209A9"/>
    <w:rsid w:val="00D63A6A"/>
    <w:rsid w:val="00D71AF5"/>
    <w:rsid w:val="00D72ACE"/>
    <w:rsid w:val="00D75F7D"/>
    <w:rsid w:val="00D869D7"/>
    <w:rsid w:val="00D91CFF"/>
    <w:rsid w:val="00DA292C"/>
    <w:rsid w:val="00DA2D8B"/>
    <w:rsid w:val="00DD2823"/>
    <w:rsid w:val="00E100A2"/>
    <w:rsid w:val="00E31758"/>
    <w:rsid w:val="00E323CF"/>
    <w:rsid w:val="00E46483"/>
    <w:rsid w:val="00E50FCF"/>
    <w:rsid w:val="00EA37FB"/>
    <w:rsid w:val="00EC0526"/>
    <w:rsid w:val="00ED3AB8"/>
    <w:rsid w:val="00EE508E"/>
    <w:rsid w:val="00EF64BC"/>
    <w:rsid w:val="00F10B9C"/>
    <w:rsid w:val="00F3128D"/>
    <w:rsid w:val="00F45EBB"/>
    <w:rsid w:val="00F47699"/>
    <w:rsid w:val="00F71804"/>
    <w:rsid w:val="00F92300"/>
    <w:rsid w:val="00FA03AF"/>
    <w:rsid w:val="00FB569B"/>
    <w:rsid w:val="00FC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D72ACE"/>
    <w:pPr>
      <w:suppressAutoHyphens/>
    </w:pPr>
    <w:rPr>
      <w:rFonts w:ascii="Times New Roman" w:eastAsia="Times New Roman" w:hAnsi="Times New Roman"/>
      <w:lang w:val="en-US" w:eastAsia="ar-SA"/>
    </w:rPr>
  </w:style>
  <w:style w:type="paragraph" w:styleId="a3">
    <w:name w:val="Balloon Text"/>
    <w:basedOn w:val="a"/>
    <w:link w:val="a4"/>
    <w:uiPriority w:val="99"/>
    <w:semiHidden/>
    <w:rsid w:val="00B65A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5A7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533CC"/>
    <w:pPr>
      <w:ind w:left="720"/>
      <w:contextualSpacing/>
    </w:pPr>
  </w:style>
  <w:style w:type="paragraph" w:styleId="a6">
    <w:name w:val="Normal (Web)"/>
    <w:basedOn w:val="a"/>
    <w:uiPriority w:val="99"/>
    <w:semiHidden/>
    <w:rsid w:val="002D5B2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CC6A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C6A7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C6A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C6A7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902A3A50F76F76E630DB09F34BB6B6DC10D535D25841A1291FFF4E5EyBsEE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4902A3A50F76F76E630DB09F34BB6B6DC10D535D25841A1291FFF4E5EyBsEE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902A3A50F76F76E630DB09F34BB6B6DC10D535D25841A1291FFF4E5EyBsEE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marele</cp:lastModifiedBy>
  <cp:revision>66</cp:revision>
  <cp:lastPrinted>2019-12-16T10:01:00Z</cp:lastPrinted>
  <dcterms:created xsi:type="dcterms:W3CDTF">2016-10-26T05:41:00Z</dcterms:created>
  <dcterms:modified xsi:type="dcterms:W3CDTF">2019-12-24T10:26:00Z</dcterms:modified>
</cp:coreProperties>
</file>