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3A" w:rsidRPr="00FB4367" w:rsidRDefault="0057433A" w:rsidP="0057433A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FB436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AFD5AD" wp14:editId="19A53E9E">
            <wp:extent cx="754380" cy="10293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3A" w:rsidRPr="00FB4367" w:rsidRDefault="0057433A" w:rsidP="0057433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B4367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7433A" w:rsidRPr="00FB4367" w:rsidRDefault="0057433A" w:rsidP="0057433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B4367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7433A" w:rsidRPr="00FB4367" w:rsidRDefault="0057433A" w:rsidP="0057433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B4367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7433A" w:rsidRPr="00FB4367" w:rsidRDefault="0057433A" w:rsidP="0057433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B4367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7433A" w:rsidRDefault="0057433A" w:rsidP="00574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57433A" w:rsidRPr="00FB4367" w:rsidRDefault="0057433A" w:rsidP="00574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B4367">
        <w:rPr>
          <w:rFonts w:ascii="Times New Roman" w:hAnsi="Times New Roman" w:cs="Times New Roman"/>
          <w:color w:val="000000"/>
        </w:rPr>
        <w:t xml:space="preserve">От «_____» </w:t>
      </w:r>
      <w:r>
        <w:rPr>
          <w:rFonts w:ascii="Times New Roman" w:hAnsi="Times New Roman" w:cs="Times New Roman"/>
          <w:color w:val="000000"/>
        </w:rPr>
        <w:t>____________</w:t>
      </w:r>
      <w:r w:rsidRPr="00FB4367">
        <w:rPr>
          <w:rFonts w:ascii="Times New Roman" w:hAnsi="Times New Roman" w:cs="Times New Roman"/>
          <w:color w:val="000000"/>
        </w:rPr>
        <w:t xml:space="preserve"> 201</w:t>
      </w:r>
      <w:r>
        <w:rPr>
          <w:rFonts w:ascii="Times New Roman" w:hAnsi="Times New Roman" w:cs="Times New Roman"/>
          <w:color w:val="000000"/>
        </w:rPr>
        <w:t>6</w:t>
      </w:r>
      <w:r w:rsidRPr="00FB4367">
        <w:rPr>
          <w:rFonts w:ascii="Times New Roman" w:hAnsi="Times New Roman" w:cs="Times New Roman"/>
          <w:color w:val="000000"/>
        </w:rPr>
        <w:t xml:space="preserve"> года №________</w:t>
      </w:r>
    </w:p>
    <w:p w:rsidR="0057433A" w:rsidRPr="00FB4367" w:rsidRDefault="0057433A" w:rsidP="0057433A">
      <w:pPr>
        <w:shd w:val="clear" w:color="auto" w:fill="FFFFFF"/>
        <w:spacing w:after="0" w:line="360" w:lineRule="auto"/>
        <w:ind w:left="708" w:firstLine="708"/>
        <w:rPr>
          <w:rFonts w:ascii="Times New Roman" w:hAnsi="Times New Roman" w:cs="Times New Roman"/>
          <w:color w:val="000000"/>
        </w:rPr>
      </w:pPr>
      <w:r w:rsidRPr="00FB4367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FB4367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57433A" w:rsidRDefault="0057433A" w:rsidP="0057433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7433A" w:rsidRPr="00FB4367" w:rsidRDefault="0057433A" w:rsidP="0057433A">
      <w:pPr>
        <w:pStyle w:val="ConsPlusTitle"/>
        <w:spacing w:line="360" w:lineRule="auto"/>
        <w:ind w:right="51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B4367">
        <w:rPr>
          <w:rFonts w:ascii="Times New Roman" w:hAnsi="Times New Roman" w:cs="Times New Roman"/>
          <w:b w:val="0"/>
          <w:sz w:val="22"/>
          <w:szCs w:val="22"/>
        </w:rPr>
        <w:t>О Порядке разработки и утверждения бюджетного прогноза на долгосрочный период</w:t>
      </w:r>
      <w:bookmarkStart w:id="0" w:name="_GoBack"/>
      <w:bookmarkEnd w:id="0"/>
    </w:p>
    <w:p w:rsidR="0057433A" w:rsidRPr="00FB4367" w:rsidRDefault="0057433A" w:rsidP="00574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7433A" w:rsidRPr="00FB4367" w:rsidRDefault="0057433A" w:rsidP="005743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7433A" w:rsidRPr="004F189B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F189B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hyperlink r:id="rId7" w:history="1">
        <w:r w:rsidRPr="004F189B">
          <w:rPr>
            <w:rFonts w:ascii="Times New Roman" w:hAnsi="Times New Roman" w:cs="Times New Roman"/>
            <w:sz w:val="23"/>
            <w:szCs w:val="23"/>
          </w:rPr>
          <w:t>статьей 170-1</w:t>
        </w:r>
      </w:hyperlink>
      <w:r w:rsidRPr="004F189B">
        <w:rPr>
          <w:rFonts w:ascii="Times New Roman" w:hAnsi="Times New Roman" w:cs="Times New Roman"/>
          <w:sz w:val="23"/>
          <w:szCs w:val="23"/>
        </w:rPr>
        <w:t xml:space="preserve"> Бюджетного кодекса Российской Федерации, решением Собрания депутатов Саткинского муниципального района </w:t>
      </w:r>
      <w:r w:rsidRPr="004F189B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29.11.2013 № 506/52</w:t>
      </w:r>
      <w:r w:rsidRPr="004F189B">
        <w:rPr>
          <w:rFonts w:ascii="Times New Roman" w:hAnsi="Times New Roman" w:cs="Times New Roman"/>
          <w:sz w:val="23"/>
          <w:szCs w:val="23"/>
        </w:rPr>
        <w:t xml:space="preserve"> «О бюджетном процессе в </w:t>
      </w:r>
      <w:proofErr w:type="spellStart"/>
      <w:r w:rsidRPr="004F189B">
        <w:rPr>
          <w:rFonts w:ascii="Times New Roman" w:hAnsi="Times New Roman" w:cs="Times New Roman"/>
          <w:sz w:val="23"/>
          <w:szCs w:val="23"/>
        </w:rPr>
        <w:t>Саткинском</w:t>
      </w:r>
      <w:proofErr w:type="spellEnd"/>
      <w:r w:rsidRPr="004F189B">
        <w:rPr>
          <w:rFonts w:ascii="Times New Roman" w:hAnsi="Times New Roman" w:cs="Times New Roman"/>
          <w:sz w:val="23"/>
          <w:szCs w:val="23"/>
        </w:rPr>
        <w:t xml:space="preserve"> муниципальном районе», решением Совета депутатов Саткинского городского поселения от 19.12.2007 № 205/32 «Об утверждении Положения «О бюджетном процессе в муниципальном образовании «</w:t>
      </w:r>
      <w:proofErr w:type="spellStart"/>
      <w:r w:rsidRPr="004F189B">
        <w:rPr>
          <w:rFonts w:ascii="Times New Roman" w:hAnsi="Times New Roman" w:cs="Times New Roman"/>
          <w:sz w:val="23"/>
          <w:szCs w:val="23"/>
        </w:rPr>
        <w:t>Саткинское</w:t>
      </w:r>
      <w:proofErr w:type="spellEnd"/>
      <w:r w:rsidRPr="004F189B">
        <w:rPr>
          <w:rFonts w:ascii="Times New Roman" w:hAnsi="Times New Roman" w:cs="Times New Roman"/>
          <w:sz w:val="23"/>
          <w:szCs w:val="23"/>
        </w:rPr>
        <w:t xml:space="preserve"> городское поселение»</w:t>
      </w:r>
    </w:p>
    <w:p w:rsidR="0057433A" w:rsidRPr="004F189B" w:rsidRDefault="0057433A" w:rsidP="0057433A">
      <w:pPr>
        <w:pStyle w:val="a3"/>
        <w:spacing w:line="360" w:lineRule="auto"/>
        <w:ind w:firstLine="567"/>
        <w:rPr>
          <w:sz w:val="23"/>
          <w:szCs w:val="23"/>
        </w:rPr>
      </w:pPr>
    </w:p>
    <w:p w:rsidR="0057433A" w:rsidRPr="004F189B" w:rsidRDefault="0057433A" w:rsidP="0057433A">
      <w:pPr>
        <w:pStyle w:val="a3"/>
        <w:spacing w:line="360" w:lineRule="auto"/>
        <w:ind w:firstLine="567"/>
        <w:jc w:val="left"/>
        <w:rPr>
          <w:sz w:val="23"/>
          <w:szCs w:val="23"/>
        </w:rPr>
      </w:pPr>
      <w:r w:rsidRPr="004F189B">
        <w:rPr>
          <w:sz w:val="23"/>
          <w:szCs w:val="23"/>
        </w:rPr>
        <w:t>ПОСТАНОВЛЯЮ:</w:t>
      </w:r>
    </w:p>
    <w:p w:rsidR="0057433A" w:rsidRPr="004F189B" w:rsidRDefault="0057433A" w:rsidP="0057433A">
      <w:pPr>
        <w:pStyle w:val="a3"/>
        <w:spacing w:line="360" w:lineRule="auto"/>
        <w:ind w:firstLine="567"/>
        <w:jc w:val="left"/>
        <w:rPr>
          <w:sz w:val="23"/>
          <w:szCs w:val="23"/>
        </w:rPr>
      </w:pPr>
    </w:p>
    <w:p w:rsidR="0057433A" w:rsidRPr="004F189B" w:rsidRDefault="0057433A" w:rsidP="0057433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sz w:val="23"/>
          <w:szCs w:val="23"/>
        </w:rPr>
      </w:pPr>
      <w:r w:rsidRPr="004F189B">
        <w:rPr>
          <w:sz w:val="23"/>
          <w:szCs w:val="23"/>
        </w:rPr>
        <w:t xml:space="preserve">Утвердить прилагаемый </w:t>
      </w:r>
      <w:hyperlink w:anchor="Par32" w:history="1">
        <w:r w:rsidRPr="004F189B">
          <w:rPr>
            <w:sz w:val="23"/>
            <w:szCs w:val="23"/>
          </w:rPr>
          <w:t>Порядок</w:t>
        </w:r>
      </w:hyperlink>
      <w:r w:rsidRPr="004F189B">
        <w:rPr>
          <w:sz w:val="23"/>
          <w:szCs w:val="23"/>
        </w:rPr>
        <w:t xml:space="preserve"> разработки и утверждения бюджетного прогноза на долгосрочный период.</w:t>
      </w:r>
    </w:p>
    <w:p w:rsidR="0057433A" w:rsidRPr="004F189B" w:rsidRDefault="0057433A" w:rsidP="0057433A">
      <w:pPr>
        <w:pStyle w:val="a3"/>
        <w:tabs>
          <w:tab w:val="left" w:pos="851"/>
        </w:tabs>
        <w:spacing w:line="360" w:lineRule="auto"/>
        <w:ind w:firstLine="567"/>
        <w:rPr>
          <w:sz w:val="23"/>
          <w:szCs w:val="23"/>
        </w:rPr>
      </w:pPr>
      <w:r w:rsidRPr="004F189B">
        <w:rPr>
          <w:sz w:val="23"/>
          <w:szCs w:val="23"/>
        </w:rPr>
        <w:t>2. 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4F189B">
        <w:rPr>
          <w:sz w:val="23"/>
          <w:szCs w:val="23"/>
        </w:rPr>
        <w:t>Корочкина</w:t>
      </w:r>
      <w:proofErr w:type="spellEnd"/>
      <w:r w:rsidRPr="004F189B">
        <w:rPr>
          <w:sz w:val="23"/>
          <w:szCs w:val="23"/>
        </w:rPr>
        <w:t xml:space="preserve"> Н.П.) настоящее постановление разместить на официальном сайте Администрации Саткинского муниципального района.</w:t>
      </w:r>
    </w:p>
    <w:p w:rsidR="0057433A" w:rsidRPr="004F189B" w:rsidRDefault="0057433A" w:rsidP="0057433A">
      <w:pPr>
        <w:pStyle w:val="a3"/>
        <w:tabs>
          <w:tab w:val="left" w:pos="851"/>
        </w:tabs>
        <w:spacing w:line="360" w:lineRule="auto"/>
        <w:ind w:firstLine="567"/>
        <w:rPr>
          <w:sz w:val="23"/>
          <w:szCs w:val="23"/>
        </w:rPr>
      </w:pPr>
      <w:r w:rsidRPr="004F189B">
        <w:rPr>
          <w:sz w:val="23"/>
          <w:szCs w:val="23"/>
        </w:rPr>
        <w:t xml:space="preserve">3. Организацию выполнения </w:t>
      </w:r>
      <w:r w:rsidRPr="004F189B">
        <w:rPr>
          <w:color w:val="000000" w:themeColor="text1"/>
          <w:sz w:val="23"/>
          <w:szCs w:val="23"/>
        </w:rPr>
        <w:t xml:space="preserve">настоящего постановления возложить на заместителя Главы Саткинского муниципального района, начальника Финансового управления администрации Саткинского муниципального района </w:t>
      </w:r>
      <w:proofErr w:type="spellStart"/>
      <w:r w:rsidRPr="004F189B">
        <w:rPr>
          <w:color w:val="000000" w:themeColor="text1"/>
          <w:sz w:val="23"/>
          <w:szCs w:val="23"/>
        </w:rPr>
        <w:t>Гайфуллину</w:t>
      </w:r>
      <w:proofErr w:type="spellEnd"/>
      <w:r w:rsidRPr="004F189B">
        <w:rPr>
          <w:color w:val="000000" w:themeColor="text1"/>
          <w:sz w:val="23"/>
          <w:szCs w:val="23"/>
        </w:rPr>
        <w:t xml:space="preserve"> Е.А.</w:t>
      </w:r>
    </w:p>
    <w:p w:rsidR="0057433A" w:rsidRPr="004F189B" w:rsidRDefault="0057433A" w:rsidP="0057433A">
      <w:pPr>
        <w:pStyle w:val="a3"/>
        <w:tabs>
          <w:tab w:val="left" w:pos="851"/>
        </w:tabs>
        <w:spacing w:line="360" w:lineRule="auto"/>
        <w:ind w:firstLine="567"/>
        <w:rPr>
          <w:sz w:val="23"/>
          <w:szCs w:val="23"/>
        </w:rPr>
      </w:pPr>
      <w:r w:rsidRPr="004F189B">
        <w:rPr>
          <w:sz w:val="23"/>
          <w:szCs w:val="23"/>
        </w:rPr>
        <w:t>4. Настоящее постановление вступает в силу с момента его подписания.</w:t>
      </w:r>
    </w:p>
    <w:p w:rsidR="0057433A" w:rsidRPr="004F189B" w:rsidRDefault="0057433A" w:rsidP="005743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7433A" w:rsidRPr="004F189B" w:rsidRDefault="0057433A" w:rsidP="005743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7433A" w:rsidRDefault="0057433A" w:rsidP="005743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189B">
        <w:rPr>
          <w:rFonts w:ascii="Times New Roman" w:hAnsi="Times New Roman" w:cs="Times New Roman"/>
          <w:sz w:val="23"/>
          <w:szCs w:val="23"/>
        </w:rPr>
        <w:t xml:space="preserve">Глава Саткинского муниципального района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4F189B">
        <w:rPr>
          <w:rFonts w:ascii="Times New Roman" w:hAnsi="Times New Roman" w:cs="Times New Roman"/>
          <w:sz w:val="23"/>
          <w:szCs w:val="23"/>
        </w:rPr>
        <w:t>А.А. Глазков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433A" w:rsidRPr="00B956E9" w:rsidRDefault="0057433A" w:rsidP="0057433A">
      <w:pPr>
        <w:snapToGrid w:val="0"/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B956E9">
        <w:rPr>
          <w:rFonts w:ascii="Times New Roman" w:hAnsi="Times New Roman" w:cs="Times New Roman"/>
        </w:rPr>
        <w:lastRenderedPageBreak/>
        <w:t>УТВЕРЖДЕН</w:t>
      </w:r>
    </w:p>
    <w:p w:rsidR="0057433A" w:rsidRPr="00B956E9" w:rsidRDefault="0057433A" w:rsidP="0057433A">
      <w:pPr>
        <w:snapToGrid w:val="0"/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B956E9">
        <w:rPr>
          <w:rFonts w:ascii="Times New Roman" w:hAnsi="Times New Roman" w:cs="Times New Roman"/>
        </w:rPr>
        <w:t>постановлением Администрации</w:t>
      </w:r>
    </w:p>
    <w:p w:rsidR="0057433A" w:rsidRPr="00B956E9" w:rsidRDefault="0057433A" w:rsidP="0057433A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B956E9">
        <w:rPr>
          <w:rFonts w:ascii="Times New Roman" w:hAnsi="Times New Roman" w:cs="Times New Roman"/>
        </w:rPr>
        <w:t>Саткинского муниципального района</w:t>
      </w:r>
    </w:p>
    <w:p w:rsidR="0057433A" w:rsidRPr="00B956E9" w:rsidRDefault="0057433A" w:rsidP="0057433A">
      <w:pPr>
        <w:spacing w:after="0" w:line="360" w:lineRule="auto"/>
        <w:ind w:left="5103"/>
        <w:jc w:val="center"/>
        <w:rPr>
          <w:rFonts w:ascii="Times New Roman" w:hAnsi="Times New Roman" w:cs="Times New Roman"/>
        </w:rPr>
      </w:pPr>
      <w:r w:rsidRPr="00B956E9">
        <w:rPr>
          <w:rFonts w:ascii="Times New Roman" w:hAnsi="Times New Roman" w:cs="Times New Roman"/>
        </w:rPr>
        <w:t>от _____________2016 года № ______</w:t>
      </w:r>
    </w:p>
    <w:p w:rsidR="0057433A" w:rsidRDefault="0057433A" w:rsidP="0057433A">
      <w:pPr>
        <w:pStyle w:val="Iauiue"/>
        <w:spacing w:line="360" w:lineRule="auto"/>
        <w:ind w:firstLine="567"/>
        <w:jc w:val="center"/>
        <w:rPr>
          <w:sz w:val="24"/>
          <w:szCs w:val="28"/>
          <w:lang w:val="ru-RU"/>
        </w:rPr>
      </w:pPr>
    </w:p>
    <w:p w:rsidR="0057433A" w:rsidRPr="00422C0A" w:rsidRDefault="0057433A" w:rsidP="0057433A">
      <w:pPr>
        <w:pStyle w:val="Iauiue"/>
        <w:spacing w:line="360" w:lineRule="auto"/>
        <w:ind w:firstLine="567"/>
        <w:jc w:val="center"/>
        <w:rPr>
          <w:sz w:val="24"/>
          <w:szCs w:val="28"/>
          <w:lang w:val="ru-RU"/>
        </w:rPr>
      </w:pP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ar32"/>
      <w:bookmarkEnd w:id="1"/>
      <w:r w:rsidRPr="002D19B3">
        <w:rPr>
          <w:rFonts w:ascii="Times New Roman" w:hAnsi="Times New Roman" w:cs="Times New Roman"/>
          <w:b w:val="0"/>
          <w:sz w:val="24"/>
          <w:szCs w:val="24"/>
        </w:rPr>
        <w:t>Порядок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433A" w:rsidRPr="002D19B3" w:rsidRDefault="0057433A" w:rsidP="0057433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19B3">
        <w:rPr>
          <w:rFonts w:ascii="Times New Roman" w:hAnsi="Times New Roman" w:cs="Times New Roman"/>
          <w:b w:val="0"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19B3">
        <w:rPr>
          <w:rFonts w:ascii="Times New Roman" w:hAnsi="Times New Roman" w:cs="Times New Roman"/>
          <w:b w:val="0"/>
          <w:sz w:val="24"/>
          <w:szCs w:val="24"/>
        </w:rPr>
        <w:t>на долгосрочный период</w:t>
      </w: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2D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Саткинского городского поселения </w:t>
      </w:r>
      <w:r w:rsidRPr="002D19B3">
        <w:rPr>
          <w:rFonts w:ascii="Times New Roman" w:hAnsi="Times New Roman" w:cs="Times New Roman"/>
          <w:sz w:val="24"/>
          <w:szCs w:val="24"/>
        </w:rPr>
        <w:t>на долгосрочный период (далее именуются соответственно - порядок, Бюджетный прогноз).</w:t>
      </w:r>
      <w:r>
        <w:rPr>
          <w:rFonts w:ascii="Times New Roman" w:hAnsi="Times New Roman" w:cs="Times New Roman"/>
          <w:sz w:val="24"/>
          <w:szCs w:val="24"/>
        </w:rPr>
        <w:t xml:space="preserve"> Отдельно разрабатывается бюджетный прогноз для Саткинского муниципального района и Саткинского городского поселения.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2. Бюджетный прогноз разрабатывается и утверждается каждые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2D19B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2D19B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Разработка (изменение) Бюджетного прогноза осуществляется </w:t>
      </w:r>
      <w:r>
        <w:rPr>
          <w:rFonts w:ascii="Times New Roman" w:hAnsi="Times New Roman" w:cs="Times New Roman"/>
          <w:sz w:val="24"/>
          <w:szCs w:val="24"/>
        </w:rPr>
        <w:t>Финансовым управлением администрации Саткинского муниципального района</w:t>
      </w:r>
      <w:r w:rsidRPr="002D19B3">
        <w:rPr>
          <w:rFonts w:ascii="Times New Roman" w:hAnsi="Times New Roman" w:cs="Times New Roman"/>
          <w:sz w:val="24"/>
          <w:szCs w:val="24"/>
        </w:rPr>
        <w:t xml:space="preserve"> (далее именуется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Саткинского района</w:t>
      </w:r>
      <w:r w:rsidRPr="002D19B3">
        <w:rPr>
          <w:rFonts w:ascii="Times New Roman" w:hAnsi="Times New Roman" w:cs="Times New Roman"/>
          <w:sz w:val="24"/>
          <w:szCs w:val="24"/>
        </w:rPr>
        <w:t xml:space="preserve">) на основе прогноза (изменений прогноза)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2D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Саткинского городского поселения </w:t>
      </w:r>
      <w:r w:rsidRPr="002D19B3">
        <w:rPr>
          <w:rFonts w:ascii="Times New Roman" w:hAnsi="Times New Roman" w:cs="Times New Roman"/>
          <w:sz w:val="24"/>
          <w:szCs w:val="24"/>
        </w:rPr>
        <w:t>на долгосрочный период (далее именуются соответственно - Долгосрочный прогноз, изменения Долгосрочного прогноза).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Бюджетный прогноз может быть изменен с учетом изменения прогноз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19B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и (или) Саткинского городского поселения </w:t>
      </w:r>
      <w:r w:rsidRPr="002D19B3">
        <w:rPr>
          <w:rFonts w:ascii="Times New Roman" w:hAnsi="Times New Roman" w:cs="Times New Roman"/>
          <w:sz w:val="24"/>
          <w:szCs w:val="24"/>
        </w:rPr>
        <w:t>на соответствующий период без продления периода его действия.</w:t>
      </w:r>
    </w:p>
    <w:p w:rsidR="0057433A" w:rsidRPr="002D19B3" w:rsidRDefault="0057433A" w:rsidP="0057433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3. Проект Бюджетного прогноза (проект изменений Бюджетного прогноза)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F06">
        <w:rPr>
          <w:rFonts w:ascii="Times New Roman" w:hAnsi="Times New Roman" w:cs="Times New Roman"/>
          <w:sz w:val="24"/>
          <w:szCs w:val="24"/>
        </w:rPr>
        <w:t>за исключением показателей финансового обеспечения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Саткинского муниципального района </w:t>
      </w:r>
      <w:r w:rsidRPr="002D19B3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D19B3">
        <w:rPr>
          <w:rFonts w:ascii="Times New Roman" w:hAnsi="Times New Roman" w:cs="Times New Roman"/>
          <w:sz w:val="24"/>
          <w:szCs w:val="24"/>
        </w:rPr>
        <w:t xml:space="preserve">Собрание </w:t>
      </w:r>
      <w:r>
        <w:rPr>
          <w:rFonts w:ascii="Times New Roman" w:hAnsi="Times New Roman" w:cs="Times New Roman"/>
          <w:sz w:val="24"/>
          <w:szCs w:val="24"/>
        </w:rPr>
        <w:t xml:space="preserve">депутатов Саткинского муниципального района, Саткинского городского поселения - в Совет депутатов Саткинского городского поселения </w:t>
      </w:r>
      <w:r w:rsidRPr="002D19B3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D19B3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период.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4. Бюджетный прогноз включает: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1) прогноз параметров бюджета (далее именуется - Прогноз параметров) с учетом выбранного сценария Долгосрочного прогноза, в том числе доходы, расходы, дефицит (профицит) бюджета, а также прогнозируемый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D19B3">
        <w:rPr>
          <w:rFonts w:ascii="Times New Roman" w:hAnsi="Times New Roman" w:cs="Times New Roman"/>
          <w:sz w:val="24"/>
          <w:szCs w:val="24"/>
        </w:rPr>
        <w:t xml:space="preserve"> долга и ожидаемый объем расходов на его обслуживание;</w:t>
      </w:r>
    </w:p>
    <w:p w:rsidR="0057433A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lastRenderedPageBreak/>
        <w:t xml:space="preserve">2) показатели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19B3">
        <w:rPr>
          <w:rFonts w:ascii="Times New Roman" w:hAnsi="Times New Roman" w:cs="Times New Roman"/>
          <w:sz w:val="24"/>
          <w:szCs w:val="24"/>
        </w:rPr>
        <w:t xml:space="preserve"> программ на период их действия;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3) основные подходы к формированию налоговой, бюджетной и долговой </w:t>
      </w:r>
      <w:proofErr w:type="gramStart"/>
      <w:r w:rsidRPr="002D19B3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2D19B3">
        <w:rPr>
          <w:rFonts w:ascii="Times New Roman" w:hAnsi="Times New Roman" w:cs="Times New Roman"/>
          <w:sz w:val="24"/>
          <w:szCs w:val="24"/>
        </w:rPr>
        <w:t xml:space="preserve"> долгосрочный период.</w:t>
      </w:r>
    </w:p>
    <w:p w:rsidR="0057433A" w:rsidRPr="00E43D26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D26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64" w:history="1">
        <w:r w:rsidRPr="00E43D26">
          <w:rPr>
            <w:rFonts w:ascii="Times New Roman" w:hAnsi="Times New Roman" w:cs="Times New Roman"/>
            <w:sz w:val="24"/>
            <w:szCs w:val="24"/>
          </w:rPr>
          <w:t>Прогноз</w:t>
        </w:r>
      </w:hyperlink>
      <w:r w:rsidRPr="00E43D26">
        <w:rPr>
          <w:rFonts w:ascii="Times New Roman" w:hAnsi="Times New Roman" w:cs="Times New Roman"/>
          <w:sz w:val="24"/>
          <w:szCs w:val="24"/>
        </w:rPr>
        <w:t xml:space="preserve"> параметров составляется по форме согласно приложению 1 к настоящему Порядку.</w:t>
      </w:r>
    </w:p>
    <w:p w:rsidR="0057433A" w:rsidRPr="00E43D26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D26">
        <w:rPr>
          <w:rFonts w:ascii="Times New Roman" w:hAnsi="Times New Roman" w:cs="Times New Roman"/>
          <w:sz w:val="24"/>
          <w:szCs w:val="24"/>
        </w:rPr>
        <w:t xml:space="preserve">6. Информация о показателях финансового обеспечения муниципальных программ на период их действия составляется по </w:t>
      </w:r>
      <w:hyperlink w:anchor="Par159" w:history="1">
        <w:r w:rsidRPr="00E43D2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43D26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Порядку.</w:t>
      </w:r>
    </w:p>
    <w:p w:rsidR="0057433A" w:rsidRPr="00E43D26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D26">
        <w:rPr>
          <w:rFonts w:ascii="Times New Roman" w:hAnsi="Times New Roman" w:cs="Times New Roman"/>
          <w:sz w:val="24"/>
          <w:szCs w:val="24"/>
        </w:rPr>
        <w:t>7. В целях формирования Бюджетного прогноза (изменений Бюджетного прогноза) Комитет экономики Администрации Саткинского муниципального района в срок</w:t>
      </w:r>
      <w:r>
        <w:rPr>
          <w:rFonts w:ascii="Times New Roman" w:hAnsi="Times New Roman" w:cs="Times New Roman"/>
          <w:sz w:val="24"/>
          <w:szCs w:val="24"/>
        </w:rPr>
        <w:t xml:space="preserve"> до 12 сентября текущего финансового года</w:t>
      </w:r>
      <w:r w:rsidRPr="00CE1F06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Pr="00E43D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3D26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Саткинского района</w:t>
      </w:r>
      <w:r w:rsidRPr="00E43D26">
        <w:rPr>
          <w:rFonts w:ascii="Times New Roman" w:hAnsi="Times New Roman" w:cs="Times New Roman"/>
          <w:sz w:val="24"/>
          <w:szCs w:val="24"/>
        </w:rPr>
        <w:t xml:space="preserve"> параметры Долгосрочного прогноза (из</w:t>
      </w:r>
      <w:r>
        <w:rPr>
          <w:rFonts w:ascii="Times New Roman" w:hAnsi="Times New Roman" w:cs="Times New Roman"/>
          <w:sz w:val="24"/>
          <w:szCs w:val="24"/>
        </w:rPr>
        <w:t>менения Долгосрочного прогноза)</w:t>
      </w:r>
      <w:r w:rsidRPr="00E43D26">
        <w:rPr>
          <w:rFonts w:ascii="Times New Roman" w:hAnsi="Times New Roman" w:cs="Times New Roman"/>
          <w:sz w:val="24"/>
          <w:szCs w:val="24"/>
        </w:rPr>
        <w:t>.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Саткинского района </w:t>
      </w:r>
      <w:r w:rsidRPr="002D19B3">
        <w:rPr>
          <w:rFonts w:ascii="Times New Roman" w:hAnsi="Times New Roman" w:cs="Times New Roman"/>
          <w:sz w:val="24"/>
          <w:szCs w:val="24"/>
        </w:rPr>
        <w:t xml:space="preserve">в срок, не превышающий двух месяцев со дня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D19B3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представляет </w:t>
      </w:r>
      <w:r>
        <w:rPr>
          <w:rFonts w:ascii="Times New Roman" w:hAnsi="Times New Roman" w:cs="Times New Roman"/>
          <w:sz w:val="24"/>
          <w:szCs w:val="24"/>
        </w:rPr>
        <w:t>Главе Саткинского муниципального района</w:t>
      </w:r>
      <w:r w:rsidRPr="002D19B3">
        <w:rPr>
          <w:rFonts w:ascii="Times New Roman" w:hAnsi="Times New Roman" w:cs="Times New Roman"/>
          <w:sz w:val="24"/>
          <w:szCs w:val="24"/>
        </w:rPr>
        <w:t xml:space="preserve"> для рассмотрения и утверждения Бюджетный прогноз (изменения Бюджетного прогноза).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 xml:space="preserve">9. Утверждение Бюджетного прогноза (изменений Бюджетного прогноза)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Саткинского муниципального района</w:t>
      </w:r>
      <w:r w:rsidRPr="002D19B3">
        <w:rPr>
          <w:rFonts w:ascii="Times New Roman" w:hAnsi="Times New Roman" w:cs="Times New Roman"/>
          <w:sz w:val="24"/>
          <w:szCs w:val="24"/>
        </w:rPr>
        <w:t xml:space="preserve"> в срок, не превышающий двух месяцев со дня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D19B3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период.</w:t>
      </w:r>
    </w:p>
    <w:p w:rsidR="0057433A" w:rsidRDefault="0057433A" w:rsidP="0057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433A" w:rsidRPr="00B956E9" w:rsidRDefault="0057433A" w:rsidP="0057433A">
      <w:pPr>
        <w:pStyle w:val="ConsPlusNormal"/>
        <w:spacing w:line="360" w:lineRule="auto"/>
        <w:ind w:left="567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56E9">
        <w:rPr>
          <w:rFonts w:ascii="Times New Roman" w:hAnsi="Times New Roman" w:cs="Times New Roman"/>
          <w:sz w:val="22"/>
          <w:szCs w:val="22"/>
        </w:rPr>
        <w:lastRenderedPageBreak/>
        <w:t>П</w:t>
      </w:r>
      <w:r>
        <w:rPr>
          <w:rFonts w:ascii="Times New Roman" w:hAnsi="Times New Roman" w:cs="Times New Roman"/>
          <w:sz w:val="22"/>
          <w:szCs w:val="22"/>
        </w:rPr>
        <w:t>РИЛОЖЕНИЕ</w:t>
      </w:r>
      <w:r w:rsidRPr="00B956E9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57433A" w:rsidRPr="00B956E9" w:rsidRDefault="0057433A" w:rsidP="0057433A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56E9">
        <w:rPr>
          <w:rFonts w:ascii="Times New Roman" w:hAnsi="Times New Roman" w:cs="Times New Roman"/>
          <w:sz w:val="22"/>
          <w:szCs w:val="22"/>
        </w:rPr>
        <w:t>к Порядку разработки и утверждения бюджетного прогноза на долгосрочный период</w:t>
      </w: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 w:rsidRPr="002D19B3">
        <w:rPr>
          <w:rFonts w:ascii="Times New Roman" w:hAnsi="Times New Roman" w:cs="Times New Roman"/>
          <w:sz w:val="24"/>
          <w:szCs w:val="24"/>
        </w:rPr>
        <w:t>Прогноз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B3">
        <w:rPr>
          <w:rFonts w:ascii="Times New Roman" w:hAnsi="Times New Roman" w:cs="Times New Roman"/>
          <w:sz w:val="24"/>
          <w:szCs w:val="24"/>
        </w:rPr>
        <w:t xml:space="preserve">параметров бюджета </w:t>
      </w:r>
    </w:p>
    <w:p w:rsidR="0057433A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7433A" w:rsidRPr="002D19B3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57433A" w:rsidRPr="002D19B3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на 20__ - 20__ годы</w:t>
      </w: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275"/>
        <w:gridCol w:w="993"/>
        <w:gridCol w:w="992"/>
        <w:gridCol w:w="992"/>
      </w:tblGrid>
      <w:tr w:rsidR="0057433A" w:rsidRPr="002D19B3" w:rsidTr="00872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</w:tr>
      <w:tr w:rsidR="0057433A" w:rsidRPr="002D19B3" w:rsidTr="00872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расходы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Default="0057433A" w:rsidP="0057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433A" w:rsidRPr="00B956E9" w:rsidRDefault="0057433A" w:rsidP="0057433A">
      <w:pPr>
        <w:pStyle w:val="ConsPlusNormal"/>
        <w:spacing w:line="360" w:lineRule="auto"/>
        <w:ind w:left="567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56E9">
        <w:rPr>
          <w:rFonts w:ascii="Times New Roman" w:hAnsi="Times New Roman" w:cs="Times New Roman"/>
          <w:sz w:val="22"/>
          <w:szCs w:val="22"/>
        </w:rPr>
        <w:lastRenderedPageBreak/>
        <w:t>П</w:t>
      </w:r>
      <w:r>
        <w:rPr>
          <w:rFonts w:ascii="Times New Roman" w:hAnsi="Times New Roman" w:cs="Times New Roman"/>
          <w:sz w:val="22"/>
          <w:szCs w:val="22"/>
        </w:rPr>
        <w:t>РИЛОЖЕНИЕ</w:t>
      </w:r>
      <w:r w:rsidRPr="00B956E9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57433A" w:rsidRPr="00B956E9" w:rsidRDefault="0057433A" w:rsidP="0057433A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B956E9">
        <w:rPr>
          <w:rFonts w:ascii="Times New Roman" w:hAnsi="Times New Roman" w:cs="Times New Roman"/>
          <w:sz w:val="22"/>
          <w:szCs w:val="22"/>
        </w:rPr>
        <w:t>к Порядку разработки и утверждения бюджетного прогноза на долгосрочный период</w:t>
      </w: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59"/>
      <w:bookmarkEnd w:id="3"/>
      <w:r w:rsidRPr="002D19B3">
        <w:rPr>
          <w:rFonts w:ascii="Times New Roman" w:hAnsi="Times New Roman" w:cs="Times New Roman"/>
          <w:sz w:val="24"/>
          <w:szCs w:val="24"/>
        </w:rPr>
        <w:t>Расходы</w:t>
      </w:r>
    </w:p>
    <w:p w:rsidR="0057433A" w:rsidRPr="002D19B3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бюджета на финансовое обеспечение реализации</w:t>
      </w:r>
    </w:p>
    <w:p w:rsidR="0057433A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19B3">
        <w:rPr>
          <w:rFonts w:ascii="Times New Roman" w:hAnsi="Times New Roman" w:cs="Times New Roman"/>
          <w:sz w:val="24"/>
          <w:szCs w:val="24"/>
        </w:rPr>
        <w:t xml:space="preserve"> программ </w:t>
      </w:r>
    </w:p>
    <w:p w:rsidR="0057433A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433A" w:rsidRPr="002D19B3" w:rsidRDefault="0057433A" w:rsidP="0057433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57433A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134"/>
        <w:gridCol w:w="992"/>
        <w:gridCol w:w="992"/>
        <w:gridCol w:w="992"/>
      </w:tblGrid>
      <w:tr w:rsidR="0057433A" w:rsidRPr="00FB4367" w:rsidTr="008723E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FB4367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FB4367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6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hyperlink w:anchor="Par232" w:history="1">
              <w:r w:rsidRPr="00FB436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7433A" w:rsidRPr="002D19B3" w:rsidTr="008723E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</w:p>
        </w:tc>
      </w:tr>
      <w:tr w:rsidR="0057433A" w:rsidRPr="002D19B3" w:rsidTr="00872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N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N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3A" w:rsidRPr="002D19B3" w:rsidTr="008723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A" w:rsidRPr="002D19B3" w:rsidRDefault="0057433A" w:rsidP="008723E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9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7433A" w:rsidRPr="002D19B3" w:rsidRDefault="0057433A" w:rsidP="00574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2"/>
      <w:bookmarkEnd w:id="4"/>
      <w:r w:rsidRPr="002D19B3">
        <w:rPr>
          <w:rFonts w:ascii="Times New Roman" w:hAnsi="Times New Roman" w:cs="Times New Roman"/>
          <w:sz w:val="24"/>
          <w:szCs w:val="24"/>
        </w:rPr>
        <w:t xml:space="preserve">&lt;*&gt; Суммы указываются на период действия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D19B3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D19B3">
        <w:rPr>
          <w:rFonts w:ascii="Times New Roman" w:hAnsi="Times New Roman" w:cs="Times New Roman"/>
          <w:sz w:val="24"/>
          <w:szCs w:val="24"/>
        </w:rPr>
        <w:t>.</w:t>
      </w:r>
    </w:p>
    <w:p w:rsidR="0057433A" w:rsidRPr="002D19B3" w:rsidRDefault="0057433A" w:rsidP="00574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3A" w:rsidRPr="002D19B3" w:rsidRDefault="0057433A" w:rsidP="005743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586D" w:rsidRDefault="00AF586D"/>
    <w:sectPr w:rsidR="00AF586D" w:rsidSect="009B0963">
      <w:headerReference w:type="default" r:id="rId8"/>
      <w:pgSz w:w="11906" w:h="16838"/>
      <w:pgMar w:top="568" w:right="566" w:bottom="993" w:left="1701" w:header="284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63" w:rsidRPr="006811D4" w:rsidRDefault="0057433A" w:rsidP="009B0963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949"/>
    <w:multiLevelType w:val="hybridMultilevel"/>
    <w:tmpl w:val="E53A85D6"/>
    <w:lvl w:ilvl="0" w:tplc="F2A8A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9C"/>
    <w:rsid w:val="0057433A"/>
    <w:rsid w:val="00745A9C"/>
    <w:rsid w:val="00A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74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57433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4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743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5">
    <w:name w:val="header"/>
    <w:basedOn w:val="a"/>
    <w:link w:val="a6"/>
    <w:uiPriority w:val="99"/>
    <w:unhideWhenUsed/>
    <w:rsid w:val="0057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33A"/>
  </w:style>
  <w:style w:type="paragraph" w:styleId="a7">
    <w:name w:val="Balloon Text"/>
    <w:basedOn w:val="a"/>
    <w:link w:val="a8"/>
    <w:uiPriority w:val="99"/>
    <w:semiHidden/>
    <w:unhideWhenUsed/>
    <w:rsid w:val="005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74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57433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4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743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5">
    <w:name w:val="header"/>
    <w:basedOn w:val="a"/>
    <w:link w:val="a6"/>
    <w:uiPriority w:val="99"/>
    <w:unhideWhenUsed/>
    <w:rsid w:val="0057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33A"/>
  </w:style>
  <w:style w:type="paragraph" w:styleId="a7">
    <w:name w:val="Balloon Text"/>
    <w:basedOn w:val="a"/>
    <w:link w:val="a8"/>
    <w:uiPriority w:val="99"/>
    <w:semiHidden/>
    <w:unhideWhenUsed/>
    <w:rsid w:val="005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362805D01FDF3D98FBEAB8AF145B7F6DE8BE26596D10B7BC3A656B5F589BF3DCBCB04199DAd0O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901</Words>
  <Characters>5139</Characters>
  <Application>Microsoft Office Word</Application>
  <DocSecurity>0</DocSecurity>
  <Lines>42</Lines>
  <Paragraphs>12</Paragraphs>
  <ScaleCrop>false</ScaleCrop>
  <Company>Computer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Маркина</dc:creator>
  <cp:keywords/>
  <dc:description/>
  <cp:lastModifiedBy>Елена Н. Маркина</cp:lastModifiedBy>
  <cp:revision>2</cp:revision>
  <dcterms:created xsi:type="dcterms:W3CDTF">2016-02-09T06:07:00Z</dcterms:created>
  <dcterms:modified xsi:type="dcterms:W3CDTF">2016-02-09T06:11:00Z</dcterms:modified>
</cp:coreProperties>
</file>