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7" w:rsidRPr="005A438A" w:rsidRDefault="00934257" w:rsidP="00934257">
      <w:pPr>
        <w:spacing w:line="36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755650" cy="1028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57" w:rsidRPr="005A438A" w:rsidRDefault="00934257" w:rsidP="00934257">
      <w:pPr>
        <w:spacing w:before="24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934257" w:rsidRPr="005A438A" w:rsidRDefault="00934257" w:rsidP="00934257">
      <w:pPr>
        <w:spacing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34257" w:rsidRPr="005A438A" w:rsidRDefault="00934257" w:rsidP="0093425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34257" w:rsidRPr="005A438A" w:rsidRDefault="00934257" w:rsidP="0093425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34257" w:rsidRDefault="00934257" w:rsidP="00934257">
      <w:pPr>
        <w:shd w:val="clear" w:color="auto" w:fill="FFFFFF"/>
        <w:spacing w:line="360" w:lineRule="auto"/>
        <w:ind w:right="5384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>От «_____»</w:t>
      </w:r>
      <w:r>
        <w:rPr>
          <w:rFonts w:ascii="Times New Roman" w:hAnsi="Times New Roman"/>
          <w:color w:val="000000"/>
        </w:rPr>
        <w:t xml:space="preserve"> __________ 2016</w:t>
      </w:r>
      <w:r w:rsidRPr="005A438A">
        <w:rPr>
          <w:rFonts w:ascii="Times New Roman" w:hAnsi="Times New Roman"/>
          <w:color w:val="000000"/>
        </w:rPr>
        <w:t xml:space="preserve"> года №</w:t>
      </w:r>
      <w:r>
        <w:rPr>
          <w:rFonts w:ascii="Times New Roman" w:hAnsi="Times New Roman"/>
          <w:color w:val="000000"/>
        </w:rPr>
        <w:t xml:space="preserve"> ___</w:t>
      </w:r>
    </w:p>
    <w:p w:rsidR="00934257" w:rsidRDefault="00934257" w:rsidP="00934257">
      <w:pPr>
        <w:shd w:val="clear" w:color="auto" w:fill="FFFFFF"/>
        <w:spacing w:line="360" w:lineRule="auto"/>
        <w:ind w:right="5384"/>
        <w:jc w:val="center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/>
          <w:color w:val="000000"/>
        </w:rPr>
        <w:t>Сатка</w:t>
      </w:r>
      <w:proofErr w:type="spellEnd"/>
    </w:p>
    <w:p w:rsidR="00934257" w:rsidRDefault="00934257" w:rsidP="00934257">
      <w:pPr>
        <w:tabs>
          <w:tab w:val="left" w:pos="4536"/>
        </w:tabs>
        <w:spacing w:line="360" w:lineRule="auto"/>
        <w:ind w:right="5102"/>
        <w:rPr>
          <w:rFonts w:ascii="Times New Roman" w:hAnsi="Times New Roman"/>
          <w:color w:val="000000"/>
        </w:rPr>
      </w:pPr>
    </w:p>
    <w:p w:rsidR="00934257" w:rsidRDefault="00934257" w:rsidP="00934257">
      <w:pPr>
        <w:tabs>
          <w:tab w:val="left" w:pos="4536"/>
        </w:tabs>
        <w:spacing w:line="360" w:lineRule="auto"/>
        <w:ind w:right="5102"/>
        <w:rPr>
          <w:rFonts w:ascii="Times New Roman" w:hAnsi="Times New Roman"/>
        </w:rPr>
      </w:pPr>
    </w:p>
    <w:p w:rsidR="00934257" w:rsidRPr="006202F8" w:rsidRDefault="00934257" w:rsidP="00934257">
      <w:pPr>
        <w:tabs>
          <w:tab w:val="left" w:pos="4536"/>
        </w:tabs>
        <w:spacing w:line="360" w:lineRule="auto"/>
        <w:ind w:right="51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муниципального района и </w:t>
      </w: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934257" w:rsidRDefault="00934257" w:rsidP="00934257">
      <w:pPr>
        <w:tabs>
          <w:tab w:val="left" w:pos="567"/>
        </w:tabs>
        <w:spacing w:line="360" w:lineRule="auto"/>
        <w:rPr>
          <w:rFonts w:ascii="Times New Roman" w:hAnsi="Times New Roman"/>
        </w:rPr>
      </w:pPr>
    </w:p>
    <w:p w:rsidR="00934257" w:rsidRDefault="00934257" w:rsidP="00934257">
      <w:pPr>
        <w:tabs>
          <w:tab w:val="left" w:pos="567"/>
        </w:tabs>
        <w:spacing w:line="360" w:lineRule="auto"/>
        <w:rPr>
          <w:rFonts w:ascii="Times New Roman" w:hAnsi="Times New Roman"/>
        </w:rPr>
      </w:pPr>
    </w:p>
    <w:p w:rsidR="00934257" w:rsidRPr="00A53E86" w:rsidRDefault="00934257" w:rsidP="00934257">
      <w:pPr>
        <w:spacing w:line="360" w:lineRule="auto"/>
        <w:ind w:firstLine="567"/>
        <w:rPr>
          <w:rFonts w:ascii="Times New Roman" w:hAnsi="Times New Roman"/>
        </w:rPr>
      </w:pPr>
      <w:r w:rsidRPr="00A53E86">
        <w:rPr>
          <w:rFonts w:ascii="Times New Roman" w:hAnsi="Times New Roman"/>
        </w:rPr>
        <w:t xml:space="preserve">В соответствии с части </w:t>
      </w:r>
      <w:r>
        <w:rPr>
          <w:rFonts w:ascii="Times New Roman" w:hAnsi="Times New Roman"/>
        </w:rPr>
        <w:t>5</w:t>
      </w:r>
      <w:r w:rsidRPr="00A53E86">
        <w:rPr>
          <w:rFonts w:ascii="Times New Roman" w:hAnsi="Times New Roman"/>
        </w:rPr>
        <w:t xml:space="preserve"> статьи </w:t>
      </w:r>
      <w:r>
        <w:rPr>
          <w:rFonts w:ascii="Times New Roman" w:hAnsi="Times New Roman"/>
        </w:rPr>
        <w:t>21</w:t>
      </w:r>
      <w:r w:rsidRPr="00A53E86">
        <w:rPr>
          <w:rFonts w:ascii="Times New Roman" w:hAnsi="Times New Roman"/>
        </w:rPr>
        <w:t xml:space="preserve"> Фед</w:t>
      </w:r>
      <w:r>
        <w:rPr>
          <w:rFonts w:ascii="Times New Roman" w:hAnsi="Times New Roman"/>
        </w:rPr>
        <w:t xml:space="preserve">ерального закона от 05.04.2013 </w:t>
      </w:r>
      <w:r w:rsidRPr="00A53E8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A53E86">
        <w:rPr>
          <w:rFonts w:ascii="Times New Roman" w:hAnsi="Times New Roman"/>
        </w:rPr>
        <w:t>44-ФЗ «О контрактной системе в сфере закупок товаров, работ, услуг для обеспечения  государственных и муниципальных нужд»</w:t>
      </w:r>
    </w:p>
    <w:p w:rsidR="00934257" w:rsidRPr="00A53E86" w:rsidRDefault="00934257" w:rsidP="00934257">
      <w:pPr>
        <w:pStyle w:val="31"/>
        <w:spacing w:line="360" w:lineRule="auto"/>
        <w:ind w:firstLine="567"/>
        <w:jc w:val="both"/>
        <w:rPr>
          <w:sz w:val="24"/>
          <w:szCs w:val="24"/>
        </w:rPr>
      </w:pPr>
    </w:p>
    <w:p w:rsidR="00934257" w:rsidRDefault="00934257" w:rsidP="00934257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 w:rsidRPr="00A53E86">
        <w:rPr>
          <w:sz w:val="24"/>
          <w:szCs w:val="24"/>
        </w:rPr>
        <w:t>ПОСТАНОВЛЯЮ:</w:t>
      </w:r>
    </w:p>
    <w:p w:rsidR="00934257" w:rsidRPr="00A53E86" w:rsidRDefault="00934257" w:rsidP="00934257">
      <w:pPr>
        <w:pStyle w:val="31"/>
        <w:spacing w:line="360" w:lineRule="auto"/>
        <w:ind w:firstLine="567"/>
        <w:jc w:val="both"/>
        <w:rPr>
          <w:sz w:val="24"/>
          <w:szCs w:val="24"/>
        </w:rPr>
      </w:pPr>
    </w:p>
    <w:p w:rsidR="00934257" w:rsidRDefault="00934257" w:rsidP="00934257">
      <w:pPr>
        <w:pStyle w:val="21"/>
        <w:shd w:val="clear" w:color="auto" w:fill="auto"/>
        <w:spacing w:after="0" w:line="360" w:lineRule="auto"/>
        <w:ind w:firstLine="567"/>
        <w:jc w:val="both"/>
      </w:pPr>
      <w:r w:rsidRPr="00A53E86">
        <w:t>1. Утвердить прилагаемы</w:t>
      </w:r>
      <w:r>
        <w:t>й</w:t>
      </w:r>
      <w:r w:rsidRPr="00A53E86">
        <w:t xml:space="preserve"> </w:t>
      </w:r>
      <w:r>
        <w:t xml:space="preserve">Порядок формирования, утверждения и ведения плана-графика закупок товаров, работ, услуг для обеспечения нужд </w:t>
      </w:r>
      <w:proofErr w:type="spellStart"/>
      <w:r>
        <w:t>Саткинского</w:t>
      </w:r>
      <w:proofErr w:type="spellEnd"/>
      <w:r>
        <w:t xml:space="preserve"> муниципального района и </w:t>
      </w:r>
      <w:proofErr w:type="spellStart"/>
      <w:r>
        <w:t>Саткинского</w:t>
      </w:r>
      <w:proofErr w:type="spellEnd"/>
      <w:r>
        <w:t xml:space="preserve"> городского поселения.</w:t>
      </w:r>
    </w:p>
    <w:p w:rsidR="00934257" w:rsidRDefault="00934257" w:rsidP="00934257">
      <w:pPr>
        <w:pStyle w:val="21"/>
        <w:shd w:val="clear" w:color="auto" w:fill="auto"/>
        <w:tabs>
          <w:tab w:val="left" w:pos="567"/>
        </w:tabs>
        <w:spacing w:after="106" w:line="360" w:lineRule="auto"/>
        <w:ind w:firstLine="567"/>
        <w:jc w:val="both"/>
      </w:pPr>
      <w:r w:rsidRPr="00FE2F13">
        <w:t xml:space="preserve">2. </w:t>
      </w:r>
      <w:r>
        <w:t xml:space="preserve">Управлению материальных ресурсов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обеспечить размещение Порядка формирования, утверждения и ведения </w:t>
      </w:r>
      <w:r>
        <w:lastRenderedPageBreak/>
        <w:t xml:space="preserve">плана-графика закупок товаров, работ, услуг для обеспечения нужд </w:t>
      </w:r>
      <w:proofErr w:type="spellStart"/>
      <w:r>
        <w:t>Саткинского</w:t>
      </w:r>
      <w:proofErr w:type="spellEnd"/>
      <w:r>
        <w:t xml:space="preserve"> муниципального района и </w:t>
      </w:r>
      <w:proofErr w:type="spellStart"/>
      <w:r>
        <w:t>Саткинского</w:t>
      </w:r>
      <w:proofErr w:type="spellEnd"/>
      <w:r>
        <w:t xml:space="preserve"> городского поселения в течение 3 календарных дней со дня его утверждения в единой информационной системе в сфере закупок.</w:t>
      </w:r>
    </w:p>
    <w:p w:rsidR="00934257" w:rsidRDefault="00934257" w:rsidP="00934257">
      <w:pPr>
        <w:pStyle w:val="21"/>
        <w:shd w:val="clear" w:color="auto" w:fill="auto"/>
        <w:tabs>
          <w:tab w:val="left" w:pos="567"/>
        </w:tabs>
        <w:spacing w:after="0" w:line="360" w:lineRule="auto"/>
        <w:ind w:firstLine="567"/>
        <w:jc w:val="both"/>
      </w:pPr>
      <w:r w:rsidRPr="006304D0">
        <w:t xml:space="preserve">3. Отделу организационной и контрольной работы Управления делами и организационной работы Администрации </w:t>
      </w:r>
      <w:proofErr w:type="spellStart"/>
      <w:r w:rsidRPr="006304D0">
        <w:t>Саткинского</w:t>
      </w:r>
      <w:proofErr w:type="spellEnd"/>
      <w:r w:rsidRPr="006304D0">
        <w:t xml:space="preserve"> муниципального района (</w:t>
      </w:r>
      <w:proofErr w:type="spellStart"/>
      <w:r w:rsidRPr="006304D0">
        <w:t>Корочкина</w:t>
      </w:r>
      <w:proofErr w:type="spellEnd"/>
      <w:r w:rsidRPr="006304D0">
        <w:t xml:space="preserve"> Н.П.) </w:t>
      </w:r>
      <w:proofErr w:type="gramStart"/>
      <w:r w:rsidRPr="006304D0">
        <w:t>разместить</w:t>
      </w:r>
      <w:proofErr w:type="gramEnd"/>
      <w:r w:rsidRPr="006304D0">
        <w:t xml:space="preserve"> настоящее постановление на официальном сайте Администрации </w:t>
      </w:r>
      <w:proofErr w:type="spellStart"/>
      <w:r w:rsidRPr="006304D0">
        <w:t>Саткинского</w:t>
      </w:r>
      <w:proofErr w:type="spellEnd"/>
      <w:r w:rsidRPr="006304D0">
        <w:t xml:space="preserve"> муниципального района.</w:t>
      </w:r>
    </w:p>
    <w:p w:rsidR="00934257" w:rsidRPr="00A53E86" w:rsidRDefault="00934257" w:rsidP="00934257">
      <w:pPr>
        <w:pStyle w:val="21"/>
        <w:shd w:val="clear" w:color="auto" w:fill="auto"/>
        <w:tabs>
          <w:tab w:val="left" w:pos="567"/>
        </w:tabs>
        <w:spacing w:after="0" w:line="360" w:lineRule="auto"/>
        <w:ind w:firstLine="567"/>
        <w:jc w:val="both"/>
      </w:pPr>
      <w:r>
        <w:t>4</w:t>
      </w:r>
      <w:r w:rsidRPr="00A53E86">
        <w:t xml:space="preserve">. </w:t>
      </w:r>
      <w:r>
        <w:t>Настоящее п</w:t>
      </w:r>
      <w:r w:rsidRPr="00A53E86">
        <w:t>остановление вступает в силу со дня его подписания.</w:t>
      </w:r>
    </w:p>
    <w:p w:rsidR="00934257" w:rsidRDefault="00934257" w:rsidP="00934257">
      <w:pPr>
        <w:pStyle w:val="21"/>
        <w:shd w:val="clear" w:color="auto" w:fill="auto"/>
        <w:spacing w:after="0" w:line="360" w:lineRule="auto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</w:t>
      </w:r>
      <w:r w:rsidRPr="00A53E86">
        <w:t>остановления остав</w:t>
      </w:r>
      <w:r>
        <w:t>ляю за собой.</w:t>
      </w:r>
    </w:p>
    <w:p w:rsidR="00934257" w:rsidRDefault="00934257" w:rsidP="00934257">
      <w:pPr>
        <w:pStyle w:val="21"/>
        <w:shd w:val="clear" w:color="auto" w:fill="auto"/>
        <w:spacing w:after="106" w:line="360" w:lineRule="auto"/>
        <w:jc w:val="both"/>
      </w:pPr>
    </w:p>
    <w:p w:rsidR="00934257" w:rsidRDefault="00934257" w:rsidP="00934257">
      <w:pPr>
        <w:pStyle w:val="21"/>
        <w:shd w:val="clear" w:color="auto" w:fill="auto"/>
        <w:spacing w:after="106" w:line="360" w:lineRule="auto"/>
        <w:jc w:val="both"/>
      </w:pPr>
    </w:p>
    <w:p w:rsidR="00934257" w:rsidRDefault="00934257" w:rsidP="00934257">
      <w:pPr>
        <w:pStyle w:val="21"/>
        <w:shd w:val="clear" w:color="auto" w:fill="auto"/>
        <w:spacing w:after="106" w:line="360" w:lineRule="auto"/>
        <w:jc w:val="both"/>
        <w:sectPr w:rsidR="00934257" w:rsidSect="00E26780">
          <w:headerReference w:type="default" r:id="rId9"/>
          <w:headerReference w:type="first" r:id="rId10"/>
          <w:pgSz w:w="11906" w:h="16838" w:code="9"/>
          <w:pgMar w:top="709" w:right="567" w:bottom="1134" w:left="1701" w:header="284" w:footer="284" w:gutter="0"/>
          <w:pgNumType w:start="1"/>
          <w:cols w:space="708"/>
          <w:titlePg/>
          <w:docGrid w:linePitch="360"/>
        </w:sectPr>
      </w:pPr>
      <w:r w:rsidRPr="00A53E86">
        <w:t xml:space="preserve">Глава </w:t>
      </w:r>
      <w:proofErr w:type="spellStart"/>
      <w:r w:rsidRPr="00A53E86">
        <w:t>Саткинс</w:t>
      </w:r>
      <w:r>
        <w:t>кого</w:t>
      </w:r>
      <w:proofErr w:type="spellEnd"/>
      <w:r>
        <w:t xml:space="preserve"> муниципального района</w:t>
      </w:r>
      <w:r>
        <w:tab/>
      </w:r>
      <w:r>
        <w:tab/>
        <w:t xml:space="preserve">                        </w:t>
      </w:r>
      <w:r w:rsidRPr="00A53E86">
        <w:t>А.А. Глазков</w:t>
      </w:r>
      <w:r>
        <w:t xml:space="preserve"> </w:t>
      </w:r>
    </w:p>
    <w:p w:rsidR="00934257" w:rsidRDefault="00934257" w:rsidP="00934257">
      <w:pPr>
        <w:tabs>
          <w:tab w:val="left" w:pos="180"/>
          <w:tab w:val="left" w:pos="540"/>
        </w:tabs>
        <w:spacing w:line="360" w:lineRule="auto"/>
        <w:ind w:right="11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934257" w:rsidRDefault="00934257" w:rsidP="00934257">
      <w:pPr>
        <w:tabs>
          <w:tab w:val="left" w:pos="180"/>
          <w:tab w:val="left" w:pos="540"/>
        </w:tabs>
        <w:spacing w:line="360" w:lineRule="auto"/>
        <w:ind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934257" w:rsidRDefault="00934257" w:rsidP="00934257">
      <w:pPr>
        <w:tabs>
          <w:tab w:val="left" w:pos="180"/>
          <w:tab w:val="left" w:pos="540"/>
        </w:tabs>
        <w:spacing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34257" w:rsidRDefault="00934257" w:rsidP="00934257">
      <w:pPr>
        <w:tabs>
          <w:tab w:val="left" w:pos="180"/>
          <w:tab w:val="left" w:pos="540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«___» _________2016 года №_____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</w:p>
    <w:p w:rsidR="00934257" w:rsidRPr="007B722E" w:rsidRDefault="00934257" w:rsidP="0093425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7B722E">
        <w:rPr>
          <w:rFonts w:ascii="Times New Roman" w:hAnsi="Times New Roman" w:cs="Times New Roman"/>
          <w:b w:val="0"/>
          <w:color w:val="auto"/>
        </w:rPr>
        <w:t>Порядок</w:t>
      </w:r>
      <w:r w:rsidRPr="007B722E">
        <w:rPr>
          <w:rFonts w:ascii="Times New Roman" w:hAnsi="Times New Roman" w:cs="Times New Roman"/>
          <w:b w:val="0"/>
          <w:color w:val="auto"/>
        </w:rPr>
        <w:br/>
        <w:t xml:space="preserve">формирования, утверждения и ведения плана-графика закупок товаров, работ, услуг для обеспечения нужд </w:t>
      </w:r>
      <w:proofErr w:type="spellStart"/>
      <w:r w:rsidRPr="007B722E">
        <w:rPr>
          <w:rFonts w:ascii="Times New Roman" w:hAnsi="Times New Roman" w:cs="Times New Roman"/>
          <w:b w:val="0"/>
          <w:color w:val="auto"/>
        </w:rPr>
        <w:t>Саткинского</w:t>
      </w:r>
      <w:proofErr w:type="spellEnd"/>
      <w:r w:rsidRPr="007B722E">
        <w:rPr>
          <w:rFonts w:ascii="Times New Roman" w:hAnsi="Times New Roman" w:cs="Times New Roman"/>
          <w:b w:val="0"/>
          <w:color w:val="auto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auto"/>
        </w:rPr>
        <w:t>Саткинского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городского поселения</w:t>
      </w:r>
    </w:p>
    <w:p w:rsidR="00934257" w:rsidRPr="007B722E" w:rsidRDefault="00934257" w:rsidP="0093425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sub_1010"/>
      <w:r w:rsidRPr="007B722E">
        <w:rPr>
          <w:rFonts w:ascii="Times New Roman" w:hAnsi="Times New Roman" w:cs="Times New Roman"/>
          <w:b w:val="0"/>
          <w:color w:val="auto"/>
        </w:rPr>
        <w:t>I. Общие положения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" w:name="sub_1005"/>
      <w:bookmarkEnd w:id="0"/>
      <w:r w:rsidRPr="007B722E">
        <w:rPr>
          <w:rFonts w:ascii="Times New Roman" w:hAnsi="Times New Roman" w:cs="Times New Roman"/>
        </w:rPr>
        <w:t xml:space="preserve">1. </w:t>
      </w:r>
      <w:proofErr w:type="gramStart"/>
      <w:r w:rsidRPr="007B722E">
        <w:rPr>
          <w:rFonts w:ascii="Times New Roman" w:hAnsi="Times New Roman" w:cs="Times New Roman"/>
        </w:rPr>
        <w:t xml:space="preserve">Настоящий Порядок формирования, утверждения и ведения плана-графика закупок товаров, работ, услуг для обеспечения нужд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 (далее именуется - Порядок) устанавливает последовательность действий по формированию, утверждению и ведению плана-графика закупок товаров, работ, услуг для обеспечения нужд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Саткинкского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 в соответствии с </w:t>
      </w:r>
      <w:hyperlink r:id="rId11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7B722E">
        <w:rPr>
          <w:rFonts w:ascii="Times New Roman" w:hAnsi="Times New Roman" w:cs="Times New Roman"/>
        </w:rPr>
        <w:t xml:space="preserve"> от 5 апреля 2013 года N 44-ФЗ "О</w:t>
      </w:r>
      <w:proofErr w:type="gramEnd"/>
      <w:r w:rsidRPr="007B722E">
        <w:rPr>
          <w:rFonts w:ascii="Times New Roman" w:hAnsi="Times New Roman" w:cs="Times New Roman"/>
        </w:rPr>
        <w:t xml:space="preserve"> </w:t>
      </w:r>
      <w:proofErr w:type="gramStart"/>
      <w:r w:rsidRPr="007B722E">
        <w:rPr>
          <w:rFonts w:ascii="Times New Roman" w:hAnsi="Times New Roman" w:cs="Times New Roman"/>
        </w:rPr>
        <w:t xml:space="preserve">контрактной системе в сфере закупок товаров, работ, услуг для обеспечения государственных и муниципальных нужд" (далее именуется - Федеральный закон), </w:t>
      </w:r>
      <w:hyperlink r:id="rId12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7B722E">
        <w:rPr>
          <w:rFonts w:ascii="Times New Roman" w:hAnsi="Times New Roman" w:cs="Times New Roman"/>
        </w:rPr>
        <w:t xml:space="preserve"> Правительства Российской Федерации от 5 июня 2015 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7B722E">
        <w:rPr>
          <w:rFonts w:ascii="Times New Roman" w:hAnsi="Times New Roman" w:cs="Times New Roman"/>
        </w:rPr>
        <w:t>, услуг" (далее именуется - постановление Правительства Российской Федерации).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2" w:name="sub_1006"/>
      <w:bookmarkEnd w:id="1"/>
      <w:r w:rsidRPr="007B722E">
        <w:rPr>
          <w:rFonts w:ascii="Times New Roman" w:hAnsi="Times New Roman" w:cs="Times New Roman"/>
        </w:rPr>
        <w:t xml:space="preserve">2. План-график закупок товаров, работ, услуг для обеспечения нужд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 (далее именуется - план-график закупок) формируется ежегодно на очередной финансовый год в соответствии с планом закупок.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3" w:name="sub_1007"/>
      <w:bookmarkEnd w:id="2"/>
      <w:r w:rsidRPr="007B722E">
        <w:rPr>
          <w:rFonts w:ascii="Times New Roman" w:hAnsi="Times New Roman" w:cs="Times New Roman"/>
        </w:rPr>
        <w:t>3. Информация, включаемая в план-график закупок, должна соответствовать показателям плана закупок, в том числе:</w:t>
      </w:r>
    </w:p>
    <w:bookmarkEnd w:id="3"/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proofErr w:type="gramStart"/>
      <w:r w:rsidRPr="007B722E">
        <w:rPr>
          <w:rFonts w:ascii="Times New Roman" w:hAnsi="Times New Roman" w:cs="Times New Roman"/>
        </w:rPr>
        <w:t xml:space="preserve"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</w:t>
      </w:r>
      <w:r w:rsidRPr="007B722E">
        <w:rPr>
          <w:rFonts w:ascii="Times New Roman" w:hAnsi="Times New Roman" w:cs="Times New Roman"/>
        </w:rPr>
        <w:lastRenderedPageBreak/>
        <w:t>платежей) для осуществления закупки на соответствующий финансовый год.</w:t>
      </w:r>
      <w:proofErr w:type="gramEnd"/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4" w:name="sub_1008"/>
      <w:r w:rsidRPr="007B722E">
        <w:rPr>
          <w:rFonts w:ascii="Times New Roman" w:hAnsi="Times New Roman" w:cs="Times New Roman"/>
        </w:rPr>
        <w:t xml:space="preserve">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3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частью 7 статьи 18</w:t>
        </w:r>
      </w:hyperlink>
      <w:r w:rsidRPr="007B722E">
        <w:rPr>
          <w:rFonts w:ascii="Times New Roman" w:hAnsi="Times New Roman" w:cs="Times New Roman"/>
        </w:rPr>
        <w:t xml:space="preserve"> Федерального закона, в том числе:</w:t>
      </w:r>
    </w:p>
    <w:bookmarkEnd w:id="4"/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7B722E">
        <w:rPr>
          <w:rFonts w:ascii="Times New Roman" w:hAnsi="Times New Roman" w:cs="Times New Roman"/>
        </w:rPr>
        <w:t>определяемых</w:t>
      </w:r>
      <w:proofErr w:type="gramEnd"/>
      <w:r w:rsidRPr="007B722E">
        <w:rPr>
          <w:rFonts w:ascii="Times New Roman" w:hAnsi="Times New Roman" w:cs="Times New Roman"/>
        </w:rPr>
        <w:t xml:space="preserve"> в соответствии со </w:t>
      </w:r>
      <w:hyperlink r:id="rId14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статьей 22</w:t>
        </w:r>
      </w:hyperlink>
      <w:r w:rsidRPr="007B722E">
        <w:rPr>
          <w:rFonts w:ascii="Times New Roman" w:hAnsi="Times New Roman" w:cs="Times New Roman"/>
        </w:rPr>
        <w:t xml:space="preserve"> Федерального закона;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2) обоснование способа определения поставщика (подрядчика, исполнителя) в соответствии с </w:t>
      </w:r>
      <w:hyperlink r:id="rId15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главой 3</w:t>
        </w:r>
      </w:hyperlink>
      <w:r w:rsidRPr="007B722E">
        <w:rPr>
          <w:rFonts w:ascii="Times New Roman" w:hAnsi="Times New Roman" w:cs="Times New Roman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6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частью 2 статьи 31</w:t>
        </w:r>
      </w:hyperlink>
      <w:r w:rsidRPr="007B722E">
        <w:rPr>
          <w:rFonts w:ascii="Times New Roman" w:hAnsi="Times New Roman" w:cs="Times New Roman"/>
        </w:rPr>
        <w:t xml:space="preserve"> Федерального закона.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5" w:name="sub_1009"/>
      <w:r w:rsidRPr="007B722E">
        <w:rPr>
          <w:rFonts w:ascii="Times New Roman" w:hAnsi="Times New Roman" w:cs="Times New Roman"/>
        </w:rPr>
        <w:t xml:space="preserve">5. Утвержденный план-график закупок и внесенные в него изменения подлежат размещению </w:t>
      </w:r>
      <w:r>
        <w:rPr>
          <w:rFonts w:ascii="Times New Roman" w:hAnsi="Times New Roman" w:cs="Times New Roman"/>
        </w:rPr>
        <w:t>в единой информационной системе</w:t>
      </w:r>
      <w:r w:rsidRPr="007B722E">
        <w:rPr>
          <w:rFonts w:ascii="Times New Roman" w:hAnsi="Times New Roman" w:cs="Times New Roman"/>
        </w:rPr>
        <w:t xml:space="preserve"> в течение трех рабочих дней </w:t>
      </w:r>
      <w:proofErr w:type="gramStart"/>
      <w:r w:rsidRPr="007B722E">
        <w:rPr>
          <w:rFonts w:ascii="Times New Roman" w:hAnsi="Times New Roman" w:cs="Times New Roman"/>
        </w:rPr>
        <w:t>с даты утверждения</w:t>
      </w:r>
      <w:proofErr w:type="gramEnd"/>
      <w:r w:rsidRPr="007B722E">
        <w:rPr>
          <w:rFonts w:ascii="Times New Roman" w:hAnsi="Times New Roman" w:cs="Times New Roman"/>
        </w:rPr>
        <w:t xml:space="preserve"> или изменения плана-графика закупок, за исключением сведений, составляющих государственную тайну.</w:t>
      </w:r>
    </w:p>
    <w:p w:rsidR="00934257" w:rsidRPr="007B722E" w:rsidRDefault="00934257" w:rsidP="0093425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6" w:name="sub_1019"/>
      <w:bookmarkEnd w:id="5"/>
      <w:r w:rsidRPr="007B722E">
        <w:rPr>
          <w:rFonts w:ascii="Times New Roman" w:hAnsi="Times New Roman" w:cs="Times New Roman"/>
          <w:b w:val="0"/>
          <w:color w:val="auto"/>
        </w:rPr>
        <w:t>II. Формирование и утверждение плана-графика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7" w:name="sub_1011"/>
      <w:bookmarkEnd w:id="6"/>
      <w:r w:rsidRPr="007B722E">
        <w:rPr>
          <w:rFonts w:ascii="Times New Roman" w:hAnsi="Times New Roman" w:cs="Times New Roman"/>
        </w:rPr>
        <w:t>6. План-график закупок формируется:</w:t>
      </w:r>
    </w:p>
    <w:bookmarkEnd w:id="7"/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1) муниципальными заказчиками, действующими от имени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r w:rsidRPr="007B722E">
        <w:rPr>
          <w:rFonts w:ascii="Times New Roman" w:hAnsi="Times New Roman" w:cs="Times New Roman"/>
        </w:rPr>
        <w:t>(далее именуются – муниципальные заказчики);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8" w:name="sub_62"/>
      <w:r w:rsidRPr="007B722E">
        <w:rPr>
          <w:rFonts w:ascii="Times New Roman" w:hAnsi="Times New Roman" w:cs="Times New Roman"/>
        </w:rPr>
        <w:t xml:space="preserve">2) бюджетными учреждениями, созданными </w:t>
      </w:r>
      <w:proofErr w:type="spellStart"/>
      <w:r w:rsidRPr="007B722E">
        <w:rPr>
          <w:rFonts w:ascii="Times New Roman" w:hAnsi="Times New Roman" w:cs="Times New Roman"/>
        </w:rPr>
        <w:t>Саткинским</w:t>
      </w:r>
      <w:proofErr w:type="spellEnd"/>
      <w:r w:rsidRPr="007B722E">
        <w:rPr>
          <w:rFonts w:ascii="Times New Roman" w:hAnsi="Times New Roman" w:cs="Times New Roman"/>
        </w:rPr>
        <w:t xml:space="preserve"> муниципальным районом, за исключением закупок, осуществляемых в соответствии с </w:t>
      </w:r>
      <w:hyperlink r:id="rId17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частями 2</w:t>
        </w:r>
      </w:hyperlink>
      <w:r w:rsidRPr="007B722E">
        <w:rPr>
          <w:rFonts w:ascii="Times New Roman" w:hAnsi="Times New Roman" w:cs="Times New Roman"/>
        </w:rPr>
        <w:t xml:space="preserve"> и </w:t>
      </w:r>
      <w:hyperlink r:id="rId18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6 статьи 15</w:t>
        </w:r>
      </w:hyperlink>
      <w:r w:rsidRPr="007B722E">
        <w:rPr>
          <w:rFonts w:ascii="Times New Roman" w:hAnsi="Times New Roman" w:cs="Times New Roman"/>
        </w:rPr>
        <w:t xml:space="preserve"> Федерального закона;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9" w:name="sub_63"/>
      <w:bookmarkEnd w:id="8"/>
      <w:r w:rsidRPr="007B722E">
        <w:rPr>
          <w:rFonts w:ascii="Times New Roman" w:hAnsi="Times New Roman" w:cs="Times New Roman"/>
        </w:rPr>
        <w:t xml:space="preserve">3) автономными учреждениями, созданными </w:t>
      </w:r>
      <w:proofErr w:type="spellStart"/>
      <w:r w:rsidRPr="007B722E">
        <w:rPr>
          <w:rFonts w:ascii="Times New Roman" w:hAnsi="Times New Roman" w:cs="Times New Roman"/>
        </w:rPr>
        <w:t>Саткинским</w:t>
      </w:r>
      <w:proofErr w:type="spellEnd"/>
      <w:r w:rsidRPr="007B722E">
        <w:rPr>
          <w:rFonts w:ascii="Times New Roman" w:hAnsi="Times New Roman" w:cs="Times New Roman"/>
        </w:rPr>
        <w:t xml:space="preserve"> муниципальным районом, муниципальными унитарными предприятиями, имущество которых принадлежит на праве собственности </w:t>
      </w:r>
      <w:proofErr w:type="spellStart"/>
      <w:r w:rsidRPr="007B722E">
        <w:rPr>
          <w:rFonts w:ascii="Times New Roman" w:hAnsi="Times New Roman" w:cs="Times New Roman"/>
        </w:rPr>
        <w:t>Саткинскому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муниципальному району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Саткинскому</w:t>
      </w:r>
      <w:proofErr w:type="spellEnd"/>
      <w:r>
        <w:rPr>
          <w:rFonts w:ascii="Times New Roman" w:hAnsi="Times New Roman" w:cs="Times New Roman"/>
        </w:rPr>
        <w:t xml:space="preserve"> городскому поселению</w:t>
      </w:r>
      <w:r w:rsidRPr="007B722E">
        <w:rPr>
          <w:rFonts w:ascii="Times New Roman" w:hAnsi="Times New Roman" w:cs="Times New Roman"/>
        </w:rPr>
        <w:t xml:space="preserve">, в случае, предусмотренном </w:t>
      </w:r>
      <w:hyperlink r:id="rId19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частью 4 статьи 15</w:t>
        </w:r>
      </w:hyperlink>
      <w:r w:rsidRPr="007B722E">
        <w:rPr>
          <w:rFonts w:ascii="Times New Roman" w:hAnsi="Times New Roman" w:cs="Times New Roman"/>
        </w:rPr>
        <w:t xml:space="preserve"> Федерального закона;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0" w:name="sub_64"/>
      <w:bookmarkEnd w:id="9"/>
      <w:proofErr w:type="gramStart"/>
      <w:r w:rsidRPr="007B722E">
        <w:rPr>
          <w:rFonts w:ascii="Times New Roman" w:hAnsi="Times New Roman" w:cs="Times New Roman"/>
        </w:rPr>
        <w:t xml:space="preserve">4) бюджетными, автономными учреждениями, созданными </w:t>
      </w:r>
      <w:proofErr w:type="spellStart"/>
      <w:r w:rsidRPr="007B722E">
        <w:rPr>
          <w:rFonts w:ascii="Times New Roman" w:hAnsi="Times New Roman" w:cs="Times New Roman"/>
        </w:rPr>
        <w:t>Саткинским</w:t>
      </w:r>
      <w:proofErr w:type="spellEnd"/>
      <w:r w:rsidRPr="007B722E">
        <w:rPr>
          <w:rFonts w:ascii="Times New Roman" w:hAnsi="Times New Roman" w:cs="Times New Roman"/>
        </w:rPr>
        <w:t xml:space="preserve"> муниципальным районом, муниципальными унитарными предприятиями, имущество которых принадлежит на праве собственности </w:t>
      </w:r>
      <w:proofErr w:type="spellStart"/>
      <w:r w:rsidRPr="007B722E">
        <w:rPr>
          <w:rFonts w:ascii="Times New Roman" w:hAnsi="Times New Roman" w:cs="Times New Roman"/>
        </w:rPr>
        <w:t>Саткинскому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муниципальному району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Саткинскому</w:t>
      </w:r>
      <w:proofErr w:type="spellEnd"/>
      <w:r>
        <w:rPr>
          <w:rFonts w:ascii="Times New Roman" w:hAnsi="Times New Roman" w:cs="Times New Roman"/>
        </w:rPr>
        <w:t xml:space="preserve"> городскому поселению</w:t>
      </w:r>
      <w:r w:rsidRPr="007B722E">
        <w:rPr>
          <w:rFonts w:ascii="Times New Roman" w:hAnsi="Times New Roman" w:cs="Times New Roman"/>
        </w:rPr>
        <w:t xml:space="preserve">, осуществляющими закупки в рамках переданных им муниципальными органами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полномочий муниципального заказчика по заключению и исполнению от имени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 муниципальных контрактов от лица указанных органов, в случаях, предусмотренных</w:t>
      </w:r>
      <w:proofErr w:type="gramEnd"/>
      <w:r w:rsidRPr="007B722E">
        <w:rPr>
          <w:rFonts w:ascii="Times New Roman" w:hAnsi="Times New Roman" w:cs="Times New Roman"/>
        </w:rPr>
        <w:t xml:space="preserve"> </w:t>
      </w:r>
      <w:hyperlink r:id="rId20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 xml:space="preserve">частью 6 </w:t>
        </w:r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lastRenderedPageBreak/>
          <w:t>статьи 15</w:t>
        </w:r>
      </w:hyperlink>
      <w:r w:rsidRPr="007B722E">
        <w:rPr>
          <w:rFonts w:ascii="Times New Roman" w:hAnsi="Times New Roman" w:cs="Times New Roman"/>
        </w:rPr>
        <w:t xml:space="preserve"> Федерального закона.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1" w:name="sub_1012"/>
      <w:bookmarkEnd w:id="10"/>
      <w:r w:rsidRPr="007B722E">
        <w:rPr>
          <w:rFonts w:ascii="Times New Roman" w:hAnsi="Times New Roman" w:cs="Times New Roman"/>
        </w:rPr>
        <w:t xml:space="preserve">7. План-график закупок формируется в виде единого документа с учетом </w:t>
      </w:r>
      <w:hyperlink r:id="rId21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требований</w:t>
        </w:r>
      </w:hyperlink>
      <w:r w:rsidRPr="007B722E">
        <w:rPr>
          <w:rFonts w:ascii="Times New Roman" w:hAnsi="Times New Roman" w:cs="Times New Roman"/>
        </w:rPr>
        <w:t xml:space="preserve"> к форме планов-графиков закупок товаров, работ, услуг, утвержденных постановлением Правительства Российской Федерации.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2" w:name="sub_1013"/>
      <w:bookmarkEnd w:id="11"/>
      <w:r w:rsidRPr="007B722E">
        <w:rPr>
          <w:rFonts w:ascii="Times New Roman" w:hAnsi="Times New Roman" w:cs="Times New Roman"/>
        </w:rPr>
        <w:t>8. План-график закупок формируется в следующие сроки:</w:t>
      </w:r>
    </w:p>
    <w:bookmarkEnd w:id="12"/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proofErr w:type="gramStart"/>
      <w:r w:rsidRPr="007B722E">
        <w:rPr>
          <w:rFonts w:ascii="Times New Roman" w:hAnsi="Times New Roman" w:cs="Times New Roman"/>
        </w:rPr>
        <w:t xml:space="preserve">1) муниципальные заказчики формируют план-график закупок в сроки, установленные главными распорядителями средств местного бюджета, но не позднее чем через пятнадцать рабочих дней со дня внесения проекта Решения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о районном бюджете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и проекта Решения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бюджете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r w:rsidRPr="007B722E">
        <w:rPr>
          <w:rFonts w:ascii="Times New Roman" w:hAnsi="Times New Roman" w:cs="Times New Roman"/>
        </w:rPr>
        <w:t>на очередной финансовый год и</w:t>
      </w:r>
      <w:proofErr w:type="gramEnd"/>
      <w:r w:rsidRPr="007B722E">
        <w:rPr>
          <w:rFonts w:ascii="Times New Roman" w:hAnsi="Times New Roman" w:cs="Times New Roman"/>
        </w:rPr>
        <w:t xml:space="preserve"> плановый период, уточняют при необходимости сформированный план-график закупок до дня его утверждения;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proofErr w:type="gramStart"/>
      <w:r w:rsidRPr="007B722E">
        <w:rPr>
          <w:rFonts w:ascii="Times New Roman" w:hAnsi="Times New Roman" w:cs="Times New Roman"/>
        </w:rPr>
        <w:t xml:space="preserve">2) бюджетные учреждения, указанные в </w:t>
      </w:r>
      <w:hyperlink w:anchor="sub_62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подпункте 2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формируют план-график закупок в сроки, установленные органами, осуществляющими функции и полномочия их учредителя, но не позднее чем через пятнадцать рабочих дней со дня внесения проекта Решения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о районном бюджете на очередной финансовый год и плановый период на рассмотрение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проекта Решения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бюджете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r w:rsidRPr="007B722E">
        <w:rPr>
          <w:rFonts w:ascii="Times New Roman" w:hAnsi="Times New Roman" w:cs="Times New Roman"/>
        </w:rPr>
        <w:t>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на рассмотрение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>, уточняют при необходимости сформированный план-график закупок до дня его утверждения;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proofErr w:type="gramStart"/>
      <w:r w:rsidRPr="007B722E">
        <w:rPr>
          <w:rFonts w:ascii="Times New Roman" w:hAnsi="Times New Roman" w:cs="Times New Roman"/>
        </w:rPr>
        <w:t xml:space="preserve">3) юридические лица, указанные в </w:t>
      </w:r>
      <w:hyperlink w:anchor="sub_63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подпункте 3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формируют план-график закупок после внесения проекта Решения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о районном бюджете на очередной финансовый год и плановый период на рассмотрение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проекта Решения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бюджете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r w:rsidRPr="007B722E">
        <w:rPr>
          <w:rFonts w:ascii="Times New Roman" w:hAnsi="Times New Roman" w:cs="Times New Roman"/>
        </w:rPr>
        <w:t>на очередной финансовый год и плановый период</w:t>
      </w:r>
      <w:proofErr w:type="gramEnd"/>
      <w:r>
        <w:rPr>
          <w:rFonts w:ascii="Times New Roman" w:hAnsi="Times New Roman" w:cs="Times New Roman"/>
        </w:rPr>
        <w:t xml:space="preserve"> на рассмотрение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, но не позднее десяти рабочих дней со дня заключения соответствующих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уточняют при необходимости сформированный план-график закупок до дня его утверждения. При этом в план-график закупок включаются только закупки, которые планируется осуществлять за счет </w:t>
      </w:r>
      <w:r w:rsidRPr="007B722E">
        <w:rPr>
          <w:rFonts w:ascii="Times New Roman" w:hAnsi="Times New Roman" w:cs="Times New Roman"/>
        </w:rPr>
        <w:lastRenderedPageBreak/>
        <w:t>данных субсидий;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proofErr w:type="gramStart"/>
      <w:r w:rsidRPr="007B722E">
        <w:rPr>
          <w:rFonts w:ascii="Times New Roman" w:hAnsi="Times New Roman" w:cs="Times New Roman"/>
        </w:rPr>
        <w:t xml:space="preserve">4) юридические лица, указанные в </w:t>
      </w:r>
      <w:hyperlink w:anchor="sub_64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подпункте 4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формируют план-график закупок после внесения проекта Решения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о районном бюджете на очередной финансовый год и плановый период на рассмотрение Собрания депутатов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проекта Решения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бюджете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r w:rsidRPr="007B722E">
        <w:rPr>
          <w:rFonts w:ascii="Times New Roman" w:hAnsi="Times New Roman" w:cs="Times New Roman"/>
        </w:rPr>
        <w:t>на очередной финансовый год и плановый период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 рассмотрение Совета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, но не позднее десяти рабочих дней со дня заключения соглашений о передаче указанным юридическим лицам соответствующими муниципальными органами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 полномочий муниципального заказчика на заключение и исполнение муниципальных контрактов от лица указанных органов, уточняют при необходимости сформированный план-график закупок до дня его утверждения.</w:t>
      </w:r>
      <w:proofErr w:type="gramEnd"/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3" w:name="sub_1014"/>
      <w:r w:rsidRPr="007B722E">
        <w:rPr>
          <w:rFonts w:ascii="Times New Roman" w:hAnsi="Times New Roman" w:cs="Times New Roman"/>
        </w:rPr>
        <w:t xml:space="preserve">9. </w:t>
      </w:r>
      <w:proofErr w:type="gramStart"/>
      <w:r w:rsidRPr="007B722E">
        <w:rPr>
          <w:rFonts w:ascii="Times New Roman" w:hAnsi="Times New Roman" w:cs="Times New Roman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</w:t>
      </w:r>
      <w:proofErr w:type="gramEnd"/>
      <w:r w:rsidRPr="007B722E">
        <w:rPr>
          <w:rFonts w:ascii="Times New Roman" w:hAnsi="Times New Roman" w:cs="Times New Roman"/>
        </w:rPr>
        <w:t xml:space="preserve"> Российской Федерации в соответствии со </w:t>
      </w:r>
      <w:hyperlink r:id="rId22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статьей 111</w:t>
        </w:r>
      </w:hyperlink>
      <w:r w:rsidRPr="007B722E">
        <w:rPr>
          <w:rFonts w:ascii="Times New Roman" w:hAnsi="Times New Roman" w:cs="Times New Roman"/>
        </w:rPr>
        <w:t xml:space="preserve"> Федерального закона.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4" w:name="sub_1015"/>
      <w:bookmarkEnd w:id="13"/>
      <w:r w:rsidRPr="007B722E">
        <w:rPr>
          <w:rFonts w:ascii="Times New Roman" w:hAnsi="Times New Roman" w:cs="Times New Roman"/>
        </w:rPr>
        <w:t xml:space="preserve">10. </w:t>
      </w:r>
      <w:proofErr w:type="gramStart"/>
      <w:r w:rsidRPr="007B722E">
        <w:rPr>
          <w:rFonts w:ascii="Times New Roman" w:hAnsi="Times New Roman" w:cs="Times New Roman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3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7B722E">
        <w:rPr>
          <w:rFonts w:ascii="Times New Roman" w:hAnsi="Times New Roman" w:cs="Times New Roman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5" w:name="sub_1016"/>
      <w:bookmarkEnd w:id="14"/>
      <w:r w:rsidRPr="007B722E">
        <w:rPr>
          <w:rFonts w:ascii="Times New Roman" w:hAnsi="Times New Roman" w:cs="Times New Roman"/>
        </w:rPr>
        <w:t xml:space="preserve">11. </w:t>
      </w:r>
      <w:proofErr w:type="gramStart"/>
      <w:r w:rsidRPr="007B722E">
        <w:rPr>
          <w:rFonts w:ascii="Times New Roman" w:hAnsi="Times New Roman" w:cs="Times New Roman"/>
        </w:rPr>
        <w:t xml:space="preserve">В случае если определение поставщиков (подрядчиков, исполнителей) для лиц, указанных в </w:t>
      </w:r>
      <w:hyperlink w:anchor="sub_1011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пункте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24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статьей 26</w:t>
        </w:r>
      </w:hyperlink>
      <w:r w:rsidRPr="007B722E">
        <w:rPr>
          <w:rFonts w:ascii="Times New Roman" w:hAnsi="Times New Roman" w:cs="Times New Roman"/>
        </w:rPr>
        <w:t xml:space="preserve"> Федерального закона, то формирование плана-графика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6" w:name="sub_1017"/>
      <w:bookmarkEnd w:id="15"/>
      <w:r w:rsidRPr="007B722E">
        <w:rPr>
          <w:rFonts w:ascii="Times New Roman" w:hAnsi="Times New Roman" w:cs="Times New Roman"/>
        </w:rPr>
        <w:t xml:space="preserve">12. </w:t>
      </w:r>
      <w:proofErr w:type="gramStart"/>
      <w:r w:rsidRPr="007B722E">
        <w:rPr>
          <w:rFonts w:ascii="Times New Roman" w:hAnsi="Times New Roman" w:cs="Times New Roman"/>
        </w:rPr>
        <w:t xml:space="preserve">В случае если период осуществления закупки, включаемой в план-график закупок </w:t>
      </w:r>
      <w:r w:rsidRPr="007B722E">
        <w:rPr>
          <w:rFonts w:ascii="Times New Roman" w:hAnsi="Times New Roman" w:cs="Times New Roman"/>
        </w:rPr>
        <w:lastRenderedPageBreak/>
        <w:t xml:space="preserve">муниципального заказчика в соответствии с </w:t>
      </w:r>
      <w:hyperlink r:id="rId25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7B722E">
        <w:rPr>
          <w:rFonts w:ascii="Times New Roman" w:hAnsi="Times New Roman" w:cs="Times New Roman"/>
        </w:rPr>
        <w:t xml:space="preserve"> Российской Федерации либо в план-график закупок юридических лиц, указанных в </w:t>
      </w:r>
      <w:hyperlink w:anchor="sub_62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подпунктах 2 - 4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 в соответствии с </w:t>
      </w:r>
      <w:hyperlink r:id="rId26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частью 9 статьи</w:t>
        </w:r>
        <w:proofErr w:type="gramEnd"/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 xml:space="preserve"> 21</w:t>
        </w:r>
      </w:hyperlink>
      <w:r w:rsidRPr="007B722E">
        <w:rPr>
          <w:rFonts w:ascii="Times New Roman" w:hAnsi="Times New Roman" w:cs="Times New Roman"/>
        </w:rPr>
        <w:t xml:space="preserve"> Федерального закона.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7" w:name="sub_1018"/>
      <w:bookmarkEnd w:id="16"/>
      <w:r w:rsidRPr="007B722E">
        <w:rPr>
          <w:rFonts w:ascii="Times New Roman" w:hAnsi="Times New Roman" w:cs="Times New Roman"/>
        </w:rPr>
        <w:t>13. План-график закупок утверждается в течение десяти рабочих дней:</w:t>
      </w:r>
    </w:p>
    <w:bookmarkEnd w:id="17"/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1) муниципальными заказчиками - со дня доведения до </w:t>
      </w:r>
      <w:r>
        <w:rPr>
          <w:rFonts w:ascii="Times New Roman" w:hAnsi="Times New Roman" w:cs="Times New Roman"/>
        </w:rPr>
        <w:t>муниципального</w:t>
      </w:r>
      <w:r w:rsidRPr="007B722E">
        <w:rPr>
          <w:rFonts w:ascii="Times New Roman" w:hAnsi="Times New Roman" w:cs="Times New Roman"/>
        </w:rPr>
        <w:t xml:space="preserve"> заказчика объема прав в денежном выражении на принятие и (или) исполнение обязательств в соответствии с </w:t>
      </w:r>
      <w:hyperlink r:id="rId27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7B722E">
        <w:rPr>
          <w:rFonts w:ascii="Times New Roman" w:hAnsi="Times New Roman" w:cs="Times New Roman"/>
        </w:rPr>
        <w:t xml:space="preserve"> Российской Федерации;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2) бюджетными учреждениями, указанными в </w:t>
      </w:r>
      <w:hyperlink w:anchor="sub_62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подпункте 2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- со дня утверждения плана финансово-хозяйственной деятельности;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3) юридическими лицами, указанными в </w:t>
      </w:r>
      <w:hyperlink w:anchor="sub_63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подпункте 3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 xml:space="preserve"> или приобретение объектов недвижимого имущества в муниципальную собственность </w:t>
      </w:r>
      <w:proofErr w:type="spellStart"/>
      <w:r w:rsidRPr="007B722E">
        <w:rPr>
          <w:rFonts w:ascii="Times New Roman" w:hAnsi="Times New Roman" w:cs="Times New Roman"/>
        </w:rPr>
        <w:t>Саткинского</w:t>
      </w:r>
      <w:proofErr w:type="spellEnd"/>
      <w:r w:rsidRPr="007B722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7B722E">
        <w:rPr>
          <w:rFonts w:ascii="Times New Roman" w:hAnsi="Times New Roman" w:cs="Times New Roman"/>
        </w:rPr>
        <w:t>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4) юридическими лицами, указанными в </w:t>
      </w:r>
      <w:hyperlink w:anchor="sub_64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подпункте 4 пункта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- со дня доведения до соответствующего юридического лица объема прав в денежном выражении на принятие и (или) исполнение обязательств в соответствии с </w:t>
      </w:r>
      <w:hyperlink r:id="rId28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7B722E">
        <w:rPr>
          <w:rFonts w:ascii="Times New Roman" w:hAnsi="Times New Roman" w:cs="Times New Roman"/>
        </w:rPr>
        <w:t xml:space="preserve"> Российской Федерации по переданным полномочиям.</w:t>
      </w:r>
    </w:p>
    <w:p w:rsidR="00934257" w:rsidRPr="007B722E" w:rsidRDefault="00934257" w:rsidP="0093425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8" w:name="sub_1024"/>
      <w:r w:rsidRPr="007B722E">
        <w:rPr>
          <w:rFonts w:ascii="Times New Roman" w:hAnsi="Times New Roman" w:cs="Times New Roman"/>
          <w:b w:val="0"/>
          <w:color w:val="auto"/>
        </w:rPr>
        <w:t>III. Ведение плана-графика закупок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19" w:name="sub_1020"/>
      <w:bookmarkEnd w:id="18"/>
      <w:r w:rsidRPr="007B722E">
        <w:rPr>
          <w:rFonts w:ascii="Times New Roman" w:hAnsi="Times New Roman" w:cs="Times New Roman"/>
        </w:rPr>
        <w:t xml:space="preserve">14. Лица, указанные в </w:t>
      </w:r>
      <w:hyperlink w:anchor="sub_1011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пункте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осуществляют ведение плана-графика закупок в соответствии с положениями </w:t>
      </w:r>
      <w:hyperlink r:id="rId29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Pr="007B722E">
        <w:rPr>
          <w:rFonts w:ascii="Times New Roman" w:hAnsi="Times New Roman" w:cs="Times New Roman"/>
        </w:rPr>
        <w:t>, постановления Правительства Российской Федерации и настоящего Порядка.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20" w:name="sub_1021"/>
      <w:bookmarkEnd w:id="19"/>
      <w:r w:rsidRPr="007B722E">
        <w:rPr>
          <w:rFonts w:ascii="Times New Roman" w:hAnsi="Times New Roman" w:cs="Times New Roman"/>
        </w:rPr>
        <w:t>15. Внесение изменений в план-график закупок осуществляется в случае внесения изменений в план закупок, а также в следующих случаях:</w:t>
      </w:r>
    </w:p>
    <w:bookmarkEnd w:id="20"/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1) изменение описания объекта закупки,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proofErr w:type="gramStart"/>
      <w:r w:rsidRPr="007B722E">
        <w:rPr>
          <w:rFonts w:ascii="Times New Roman" w:hAnsi="Times New Roman" w:cs="Times New Roman"/>
        </w:rPr>
        <w:t xml:space="preserve">2) изменение планируемой даты начала осуществления закупки, сроков и (или) </w:t>
      </w:r>
      <w:r w:rsidRPr="007B722E">
        <w:rPr>
          <w:rFonts w:ascii="Times New Roman" w:hAnsi="Times New Roman" w:cs="Times New Roman"/>
        </w:rPr>
        <w:lastRenderedPageBreak/>
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3) отмена заказчиком закупки, предусмотренной планом-графиком;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4) образовавшаяся экономия от использования в текущем финансовом году бюджетных ассигнований в соответствии с </w:t>
      </w:r>
      <w:hyperlink r:id="rId30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7B722E">
        <w:rPr>
          <w:rFonts w:ascii="Times New Roman" w:hAnsi="Times New Roman" w:cs="Times New Roman"/>
        </w:rPr>
        <w:t xml:space="preserve"> Российской Федерации;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5) выдача предписания органами контроля, определенными </w:t>
      </w:r>
      <w:hyperlink r:id="rId31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статьей 99</w:t>
        </w:r>
      </w:hyperlink>
      <w:r w:rsidRPr="007B722E">
        <w:rPr>
          <w:rFonts w:ascii="Times New Roman" w:hAnsi="Times New Roman" w:cs="Times New Roman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6) реализация решения, принятого заказчиком по итогам обязательного общественного обсуждения закупки;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 xml:space="preserve">7) устранение лицами, указанными в </w:t>
      </w:r>
      <w:hyperlink w:anchor="sub_1011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пункте 6</w:t>
        </w:r>
      </w:hyperlink>
      <w:r w:rsidRPr="007B722E">
        <w:rPr>
          <w:rFonts w:ascii="Times New Roman" w:hAnsi="Times New Roman" w:cs="Times New Roman"/>
        </w:rPr>
        <w:t xml:space="preserve"> настоящего Порядка, выявленных органом исполнительной власти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7B722E">
        <w:rPr>
          <w:rFonts w:ascii="Times New Roman" w:hAnsi="Times New Roman" w:cs="Times New Roman"/>
        </w:rPr>
        <w:t xml:space="preserve">, уполномоченным на осуществление контроля в сфере закупок, нарушений </w:t>
      </w:r>
      <w:hyperlink r:id="rId32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законодательства</w:t>
        </w:r>
      </w:hyperlink>
      <w:r w:rsidRPr="007B722E">
        <w:rPr>
          <w:rFonts w:ascii="Times New Roman" w:hAnsi="Times New Roman" w:cs="Times New Roman"/>
        </w:rPr>
        <w:t xml:space="preserve"> Российской Федерации о контрактной системе в сфере закупок, устранение которых влечет за собой изменение информации о закупке, включенной в план-график закупки;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r w:rsidRPr="007B722E">
        <w:rPr>
          <w:rFonts w:ascii="Times New Roman" w:hAnsi="Times New Roman" w:cs="Times New Roman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21" w:name="sub_1022"/>
      <w:r w:rsidRPr="007B722E">
        <w:rPr>
          <w:rFonts w:ascii="Times New Roman" w:hAnsi="Times New Roman" w:cs="Times New Roman"/>
        </w:rPr>
        <w:t xml:space="preserve">16. Внесение изменений в план-график закупок по каждому объекту закупки осуществляется не </w:t>
      </w:r>
      <w:proofErr w:type="gramStart"/>
      <w:r w:rsidRPr="007B722E">
        <w:rPr>
          <w:rFonts w:ascii="Times New Roman" w:hAnsi="Times New Roman" w:cs="Times New Roman"/>
        </w:rPr>
        <w:t>позднее</w:t>
      </w:r>
      <w:proofErr w:type="gramEnd"/>
      <w:r w:rsidRPr="007B722E">
        <w:rPr>
          <w:rFonts w:ascii="Times New Roman" w:hAnsi="Times New Roman" w:cs="Times New Roman"/>
        </w:rPr>
        <w:t xml:space="preserve"> чем за десять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23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пункте 17</w:t>
        </w:r>
      </w:hyperlink>
      <w:r w:rsidRPr="007B722E">
        <w:rPr>
          <w:rFonts w:ascii="Times New Roman" w:hAnsi="Times New Roman" w:cs="Times New Roman"/>
        </w:rPr>
        <w:t xml:space="preserve"> настоящего Порядка, а в случае, если в соответствии с </w:t>
      </w:r>
      <w:hyperlink r:id="rId33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7B722E">
        <w:rPr>
          <w:rFonts w:ascii="Times New Roman" w:hAnsi="Times New Roman" w:cs="Times New Roman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34257" w:rsidRPr="007B722E" w:rsidRDefault="00934257" w:rsidP="00934257">
      <w:pPr>
        <w:spacing w:line="360" w:lineRule="auto"/>
        <w:rPr>
          <w:rFonts w:ascii="Times New Roman" w:hAnsi="Times New Roman" w:cs="Times New Roman"/>
        </w:rPr>
      </w:pPr>
      <w:bookmarkStart w:id="22" w:name="sub_1023"/>
      <w:bookmarkEnd w:id="21"/>
      <w:r w:rsidRPr="007B722E">
        <w:rPr>
          <w:rFonts w:ascii="Times New Roman" w:hAnsi="Times New Roman" w:cs="Times New Roman"/>
        </w:rPr>
        <w:t xml:space="preserve">17. </w:t>
      </w:r>
      <w:proofErr w:type="gramStart"/>
      <w:r w:rsidRPr="007B722E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4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статьей 82</w:t>
        </w:r>
      </w:hyperlink>
      <w:r w:rsidRPr="007B722E">
        <w:rPr>
          <w:rFonts w:ascii="Times New Roman" w:hAnsi="Times New Roman" w:cs="Times New Roman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5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пунктами 9</w:t>
        </w:r>
      </w:hyperlink>
      <w:r w:rsidRPr="007B722E">
        <w:rPr>
          <w:rFonts w:ascii="Times New Roman" w:hAnsi="Times New Roman" w:cs="Times New Roman"/>
        </w:rPr>
        <w:t xml:space="preserve"> и</w:t>
      </w:r>
      <w:proofErr w:type="gramEnd"/>
      <w:r w:rsidRPr="007B722E">
        <w:rPr>
          <w:rFonts w:ascii="Times New Roman" w:hAnsi="Times New Roman" w:cs="Times New Roman"/>
        </w:rPr>
        <w:t xml:space="preserve"> </w:t>
      </w:r>
      <w:hyperlink r:id="rId36" w:history="1">
        <w:r w:rsidRPr="007B722E">
          <w:rPr>
            <w:rStyle w:val="a4"/>
            <w:rFonts w:ascii="Times New Roman" w:hAnsi="Times New Roman" w:cs="Times New Roman"/>
            <w:b w:val="0"/>
            <w:color w:val="auto"/>
          </w:rPr>
          <w:t>28 части 1 статьи 93</w:t>
        </w:r>
      </w:hyperlink>
      <w:r w:rsidRPr="007B722E">
        <w:rPr>
          <w:rFonts w:ascii="Times New Roman" w:hAnsi="Times New Roman" w:cs="Times New Roman"/>
        </w:rPr>
        <w:t xml:space="preserve"> Федерального закона - не </w:t>
      </w:r>
      <w:proofErr w:type="gramStart"/>
      <w:r w:rsidRPr="007B722E">
        <w:rPr>
          <w:rFonts w:ascii="Times New Roman" w:hAnsi="Times New Roman" w:cs="Times New Roman"/>
        </w:rPr>
        <w:t>позднее</w:t>
      </w:r>
      <w:proofErr w:type="gramEnd"/>
      <w:r w:rsidRPr="007B722E">
        <w:rPr>
          <w:rFonts w:ascii="Times New Roman" w:hAnsi="Times New Roman" w:cs="Times New Roman"/>
        </w:rPr>
        <w:t xml:space="preserve"> чем за один день до даты заключения контракта.</w:t>
      </w:r>
      <w:bookmarkEnd w:id="22"/>
    </w:p>
    <w:p w:rsidR="003D0FDD" w:rsidRPr="007B722E" w:rsidRDefault="003D0FDD" w:rsidP="00934257">
      <w:pPr>
        <w:tabs>
          <w:tab w:val="left" w:pos="180"/>
          <w:tab w:val="left" w:pos="540"/>
        </w:tabs>
        <w:spacing w:line="360" w:lineRule="auto"/>
        <w:ind w:right="1134"/>
        <w:jc w:val="right"/>
        <w:rPr>
          <w:rFonts w:ascii="Times New Roman" w:hAnsi="Times New Roman" w:cs="Times New Roman"/>
        </w:rPr>
      </w:pPr>
      <w:bookmarkStart w:id="23" w:name="_GoBack"/>
      <w:bookmarkEnd w:id="23"/>
    </w:p>
    <w:sectPr w:rsidR="003D0FDD" w:rsidRPr="007B722E" w:rsidSect="00571B29">
      <w:headerReference w:type="default" r:id="rId3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F" w:rsidRDefault="008C5F8F" w:rsidP="007B722E">
      <w:r>
        <w:separator/>
      </w:r>
    </w:p>
  </w:endnote>
  <w:endnote w:type="continuationSeparator" w:id="0">
    <w:p w:rsidR="008C5F8F" w:rsidRDefault="008C5F8F" w:rsidP="007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F" w:rsidRDefault="008C5F8F" w:rsidP="007B722E">
      <w:r>
        <w:separator/>
      </w:r>
    </w:p>
  </w:footnote>
  <w:footnote w:type="continuationSeparator" w:id="0">
    <w:p w:rsidR="008C5F8F" w:rsidRDefault="008C5F8F" w:rsidP="007B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57" w:rsidRDefault="00934257">
    <w:pPr>
      <w:pStyle w:val="affff0"/>
    </w:pP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80" w:rsidRDefault="00E26780">
    <w:pPr>
      <w:pStyle w:val="affff0"/>
      <w:jc w:val="center"/>
    </w:pPr>
  </w:p>
  <w:p w:rsidR="00E26780" w:rsidRDefault="00E26780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2E" w:rsidRDefault="007B722E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0"/>
    <w:rsid w:val="00067A86"/>
    <w:rsid w:val="002F71A7"/>
    <w:rsid w:val="00322F03"/>
    <w:rsid w:val="003B2C63"/>
    <w:rsid w:val="003D0FDD"/>
    <w:rsid w:val="00424823"/>
    <w:rsid w:val="00434C90"/>
    <w:rsid w:val="00511C05"/>
    <w:rsid w:val="005442EC"/>
    <w:rsid w:val="00571B29"/>
    <w:rsid w:val="006634F9"/>
    <w:rsid w:val="007655B0"/>
    <w:rsid w:val="007B722E"/>
    <w:rsid w:val="008C5F8F"/>
    <w:rsid w:val="009037BF"/>
    <w:rsid w:val="00934257"/>
    <w:rsid w:val="0096235A"/>
    <w:rsid w:val="00972E0E"/>
    <w:rsid w:val="00A21D31"/>
    <w:rsid w:val="00A87EB4"/>
    <w:rsid w:val="00A90B40"/>
    <w:rsid w:val="00CB29AB"/>
    <w:rsid w:val="00D00E68"/>
    <w:rsid w:val="00D876AC"/>
    <w:rsid w:val="00E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B722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B722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B722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B722E"/>
    <w:rPr>
      <w:rFonts w:ascii="Arial" w:hAnsi="Arial" w:cs="Arial"/>
      <w:sz w:val="24"/>
      <w:szCs w:val="24"/>
    </w:rPr>
  </w:style>
  <w:style w:type="character" w:customStyle="1" w:styleId="affff4">
    <w:name w:val="Основной текст_"/>
    <w:link w:val="21"/>
    <w:rsid w:val="00067A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fff4"/>
    <w:rsid w:val="00067A86"/>
    <w:pPr>
      <w:widowControl/>
      <w:shd w:val="clear" w:color="auto" w:fill="FFFFFF"/>
      <w:autoSpaceDE/>
      <w:autoSpaceDN/>
      <w:adjustRightInd/>
      <w:spacing w:after="600" w:line="29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067A86"/>
    <w:pPr>
      <w:suppressAutoHyphens/>
      <w:autoSpaceDE/>
      <w:autoSpaceDN/>
      <w:adjustRightInd/>
      <w:ind w:firstLine="851"/>
      <w:jc w:val="left"/>
    </w:pPr>
    <w:rPr>
      <w:rFonts w:ascii="Times New Roman" w:eastAsia="Lucida Sans Unicode" w:hAnsi="Times New Roman" w:cs="Times New Roman"/>
      <w:sz w:val="28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067A86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6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B722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B722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B722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B722E"/>
    <w:rPr>
      <w:rFonts w:ascii="Arial" w:hAnsi="Arial" w:cs="Arial"/>
      <w:sz w:val="24"/>
      <w:szCs w:val="24"/>
    </w:rPr>
  </w:style>
  <w:style w:type="character" w:customStyle="1" w:styleId="affff4">
    <w:name w:val="Основной текст_"/>
    <w:link w:val="21"/>
    <w:rsid w:val="00067A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fff4"/>
    <w:rsid w:val="00067A86"/>
    <w:pPr>
      <w:widowControl/>
      <w:shd w:val="clear" w:color="auto" w:fill="FFFFFF"/>
      <w:autoSpaceDE/>
      <w:autoSpaceDN/>
      <w:adjustRightInd/>
      <w:spacing w:after="600" w:line="29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067A86"/>
    <w:pPr>
      <w:suppressAutoHyphens/>
      <w:autoSpaceDE/>
      <w:autoSpaceDN/>
      <w:adjustRightInd/>
      <w:ind w:firstLine="851"/>
      <w:jc w:val="left"/>
    </w:pPr>
    <w:rPr>
      <w:rFonts w:ascii="Times New Roman" w:eastAsia="Lucida Sans Unicode" w:hAnsi="Times New Roman" w:cs="Times New Roman"/>
      <w:sz w:val="28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067A86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6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40388" TargetMode="External"/><Relationship Id="rId18" Type="http://schemas.openxmlformats.org/officeDocument/2006/relationships/hyperlink" Target="garantF1://70253464.156" TargetMode="External"/><Relationship Id="rId26" Type="http://schemas.openxmlformats.org/officeDocument/2006/relationships/hyperlink" Target="garantF1://70253464.21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0967350.2000" TargetMode="External"/><Relationship Id="rId34" Type="http://schemas.openxmlformats.org/officeDocument/2006/relationships/hyperlink" Target="garantF1://70253464.8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967350.0" TargetMode="External"/><Relationship Id="rId17" Type="http://schemas.openxmlformats.org/officeDocument/2006/relationships/hyperlink" Target="garantF1://70253464.152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hyperlink" Target="garantF1://70253464.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3120" TargetMode="External"/><Relationship Id="rId20" Type="http://schemas.openxmlformats.org/officeDocument/2006/relationships/hyperlink" Target="garantF1://70253464.156" TargetMode="External"/><Relationship Id="rId29" Type="http://schemas.openxmlformats.org/officeDocument/2006/relationships/hyperlink" Target="garantF1://70253464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1" TargetMode="External"/><Relationship Id="rId24" Type="http://schemas.openxmlformats.org/officeDocument/2006/relationships/hyperlink" Target="garantF1://70253464.26" TargetMode="External"/><Relationship Id="rId32" Type="http://schemas.openxmlformats.org/officeDocument/2006/relationships/hyperlink" Target="garantF1://70253464.107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00" TargetMode="External"/><Relationship Id="rId23" Type="http://schemas.openxmlformats.org/officeDocument/2006/relationships/hyperlink" Target="garantF1://70253464.213" TargetMode="External"/><Relationship Id="rId28" Type="http://schemas.openxmlformats.org/officeDocument/2006/relationships/hyperlink" Target="garantF1://12012604.72" TargetMode="External"/><Relationship Id="rId36" Type="http://schemas.openxmlformats.org/officeDocument/2006/relationships/hyperlink" Target="garantF1://70253464.93128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70253464.154" TargetMode="External"/><Relationship Id="rId31" Type="http://schemas.openxmlformats.org/officeDocument/2006/relationships/hyperlink" Target="garantF1://70253464.9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22" TargetMode="External"/><Relationship Id="rId22" Type="http://schemas.openxmlformats.org/officeDocument/2006/relationships/hyperlink" Target="garantF1://70253464.111" TargetMode="External"/><Relationship Id="rId27" Type="http://schemas.openxmlformats.org/officeDocument/2006/relationships/hyperlink" Target="garantF1://12012604.722" TargetMode="External"/><Relationship Id="rId30" Type="http://schemas.openxmlformats.org/officeDocument/2006/relationships/hyperlink" Target="garantF1://12012604.69" TargetMode="External"/><Relationship Id="rId35" Type="http://schemas.openxmlformats.org/officeDocument/2006/relationships/hyperlink" Target="garantF1://70253464.9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3A3A-C5FB-41CC-A8E0-1C5E9F70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Бахтина</cp:lastModifiedBy>
  <cp:revision>12</cp:revision>
  <cp:lastPrinted>2016-06-22T08:35:00Z</cp:lastPrinted>
  <dcterms:created xsi:type="dcterms:W3CDTF">2016-06-22T03:47:00Z</dcterms:created>
  <dcterms:modified xsi:type="dcterms:W3CDTF">2016-07-06T03:21:00Z</dcterms:modified>
</cp:coreProperties>
</file>