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85" w:rsidRPr="004C48AC" w:rsidRDefault="002723B8" w:rsidP="0075007A">
      <w:pPr>
        <w:spacing w:after="0" w:line="360" w:lineRule="auto"/>
        <w:ind w:right="98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align>top</wp:align>
            </wp:positionV>
            <wp:extent cx="752475" cy="1028700"/>
            <wp:effectExtent l="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585">
        <w:rPr>
          <w:rFonts w:ascii="Times New Roman" w:hAnsi="Times New Roman" w:cs="Times New Roman"/>
        </w:rPr>
        <w:br w:type="textWrapping" w:clear="all"/>
      </w:r>
    </w:p>
    <w:p w:rsidR="00491585" w:rsidRPr="004C48AC" w:rsidRDefault="00491585" w:rsidP="0075007A">
      <w:pPr>
        <w:spacing w:before="240" w:after="0" w:line="360" w:lineRule="auto"/>
        <w:ind w:right="98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4C48AC">
        <w:rPr>
          <w:rFonts w:ascii="Times New Roman" w:hAnsi="Times New Roman" w:cs="Times New Roman"/>
          <w:b/>
          <w:bCs/>
          <w:spacing w:val="20"/>
          <w:sz w:val="32"/>
          <w:szCs w:val="32"/>
        </w:rPr>
        <w:t>АДМИНИСТРАЦИЯ</w:t>
      </w:r>
    </w:p>
    <w:p w:rsidR="00491585" w:rsidRPr="004C48AC" w:rsidRDefault="00491585" w:rsidP="0075007A">
      <w:pPr>
        <w:spacing w:after="0" w:line="360" w:lineRule="auto"/>
        <w:ind w:right="98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4C48AC">
        <w:rPr>
          <w:rFonts w:ascii="Times New Roman" w:hAnsi="Times New Roman" w:cs="Times New Roman"/>
          <w:b/>
          <w:bCs/>
          <w:spacing w:val="20"/>
          <w:sz w:val="32"/>
          <w:szCs w:val="32"/>
        </w:rPr>
        <w:t>САТКИНСКОГО МУНИЦИПАЛЬНОГО РАЙОНА</w:t>
      </w:r>
    </w:p>
    <w:p w:rsidR="00491585" w:rsidRPr="004C48AC" w:rsidRDefault="00491585" w:rsidP="0075007A">
      <w:pPr>
        <w:pBdr>
          <w:bottom w:val="single" w:sz="12" w:space="1" w:color="auto"/>
        </w:pBdr>
        <w:spacing w:after="120" w:line="360" w:lineRule="auto"/>
        <w:ind w:right="98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4C48AC">
        <w:rPr>
          <w:rFonts w:ascii="Times New Roman" w:hAnsi="Times New Roman" w:cs="Times New Roman"/>
          <w:b/>
          <w:bCs/>
          <w:spacing w:val="20"/>
          <w:sz w:val="32"/>
          <w:szCs w:val="32"/>
        </w:rPr>
        <w:t>ЧЕЛЯБИНСКОЙ ОБЛАСТИ</w:t>
      </w:r>
    </w:p>
    <w:p w:rsidR="00491585" w:rsidRPr="004C48AC" w:rsidRDefault="00491585" w:rsidP="0075007A">
      <w:pPr>
        <w:pBdr>
          <w:bottom w:val="single" w:sz="12" w:space="1" w:color="auto"/>
        </w:pBdr>
        <w:spacing w:after="360" w:line="360" w:lineRule="auto"/>
        <w:ind w:right="98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4C48AC">
        <w:rPr>
          <w:rFonts w:ascii="Times New Roman" w:hAnsi="Times New Roman" w:cs="Times New Roman"/>
          <w:b/>
          <w:bCs/>
          <w:spacing w:val="20"/>
          <w:sz w:val="32"/>
          <w:szCs w:val="32"/>
        </w:rPr>
        <w:t>ПОСТАНОВЛЕНИЕ</w:t>
      </w:r>
    </w:p>
    <w:p w:rsidR="00491585" w:rsidRPr="008D10D7" w:rsidRDefault="00491585" w:rsidP="007B6CA3">
      <w:pPr>
        <w:shd w:val="clear" w:color="auto" w:fill="FFFFFF"/>
        <w:tabs>
          <w:tab w:val="left" w:pos="3969"/>
        </w:tabs>
        <w:spacing w:after="0" w:line="360" w:lineRule="auto"/>
        <w:ind w:right="5387"/>
        <w:jc w:val="both"/>
        <w:rPr>
          <w:rFonts w:ascii="Times New Roman" w:hAnsi="Times New Roman" w:cs="Times New Roman"/>
          <w:color w:val="000000"/>
        </w:rPr>
      </w:pPr>
      <w:r w:rsidRPr="008D10D7">
        <w:rPr>
          <w:rFonts w:ascii="Times New Roman" w:hAnsi="Times New Roman" w:cs="Times New Roman"/>
          <w:color w:val="000000"/>
        </w:rPr>
        <w:t>От «</w:t>
      </w:r>
      <w:r>
        <w:rPr>
          <w:rFonts w:ascii="Times New Roman" w:hAnsi="Times New Roman" w:cs="Times New Roman"/>
          <w:color w:val="000000"/>
        </w:rPr>
        <w:t>___</w:t>
      </w:r>
      <w:r w:rsidRPr="008D10D7">
        <w:rPr>
          <w:rFonts w:ascii="Times New Roman" w:hAnsi="Times New Roman" w:cs="Times New Roman"/>
          <w:color w:val="000000"/>
        </w:rPr>
        <w:t xml:space="preserve"> » </w:t>
      </w:r>
      <w:r>
        <w:rPr>
          <w:rFonts w:ascii="Times New Roman" w:hAnsi="Times New Roman" w:cs="Times New Roman"/>
          <w:color w:val="000000"/>
        </w:rPr>
        <w:t>_____________</w:t>
      </w:r>
      <w:r w:rsidR="00B62EA3">
        <w:rPr>
          <w:rFonts w:ascii="Times New Roman" w:hAnsi="Times New Roman" w:cs="Times New Roman"/>
          <w:color w:val="000000"/>
        </w:rPr>
        <w:t>2017</w:t>
      </w:r>
      <w:r w:rsidRPr="008D10D7">
        <w:rPr>
          <w:rFonts w:ascii="Times New Roman" w:hAnsi="Times New Roman" w:cs="Times New Roman"/>
          <w:color w:val="000000"/>
        </w:rPr>
        <w:t xml:space="preserve"> года № </w:t>
      </w:r>
      <w:r>
        <w:rPr>
          <w:rFonts w:ascii="Times New Roman" w:hAnsi="Times New Roman" w:cs="Times New Roman"/>
          <w:color w:val="000000"/>
        </w:rPr>
        <w:t>_____</w:t>
      </w:r>
    </w:p>
    <w:p w:rsidR="00491585" w:rsidRDefault="00491585" w:rsidP="00335E2B">
      <w:pPr>
        <w:shd w:val="clear" w:color="auto" w:fill="FFFFFF"/>
        <w:tabs>
          <w:tab w:val="left" w:pos="3969"/>
        </w:tabs>
        <w:spacing w:after="0" w:line="360" w:lineRule="auto"/>
        <w:ind w:right="538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</w:t>
      </w:r>
      <w:r w:rsidRPr="004967EF">
        <w:rPr>
          <w:rFonts w:ascii="Times New Roman" w:hAnsi="Times New Roman" w:cs="Times New Roman"/>
          <w:color w:val="000000"/>
        </w:rPr>
        <w:t>г. Сатка</w:t>
      </w:r>
    </w:p>
    <w:p w:rsidR="00491585" w:rsidRPr="00335E2B" w:rsidRDefault="00491585" w:rsidP="00915654">
      <w:pPr>
        <w:shd w:val="clear" w:color="auto" w:fill="FFFFFF"/>
        <w:tabs>
          <w:tab w:val="left" w:pos="3969"/>
        </w:tabs>
        <w:spacing w:after="0" w:line="360" w:lineRule="auto"/>
        <w:ind w:right="5386"/>
        <w:jc w:val="center"/>
        <w:rPr>
          <w:rFonts w:ascii="Times New Roman" w:hAnsi="Times New Roman" w:cs="Times New Roman"/>
          <w:color w:val="000000"/>
        </w:rPr>
      </w:pPr>
    </w:p>
    <w:p w:rsidR="00491585" w:rsidRPr="00293B00" w:rsidRDefault="00491585" w:rsidP="00DC6CAC">
      <w:pPr>
        <w:pStyle w:val="3"/>
        <w:tabs>
          <w:tab w:val="left" w:pos="4111"/>
        </w:tabs>
        <w:spacing w:line="360" w:lineRule="auto"/>
        <w:ind w:right="5385"/>
        <w:jc w:val="both"/>
        <w:rPr>
          <w:rFonts w:ascii="Times New Roman" w:hAnsi="Times New Roman" w:cs="Times New Roman"/>
          <w:sz w:val="22"/>
          <w:szCs w:val="22"/>
        </w:rPr>
      </w:pPr>
      <w:r w:rsidRPr="00293B00">
        <w:rPr>
          <w:rFonts w:ascii="Times New Roman" w:hAnsi="Times New Roman" w:cs="Times New Roman"/>
          <w:sz w:val="22"/>
          <w:szCs w:val="22"/>
        </w:rPr>
        <w:t>Об утверждении муниципальной программы «Обеспечение доступным и комфортным жильем граждан Российской Федерации в Саткинс</w:t>
      </w:r>
      <w:r w:rsidR="00293B00" w:rsidRPr="00293B00">
        <w:rPr>
          <w:rFonts w:ascii="Times New Roman" w:hAnsi="Times New Roman" w:cs="Times New Roman"/>
          <w:sz w:val="22"/>
          <w:szCs w:val="22"/>
        </w:rPr>
        <w:t>ком городском поселении» на 2017 - 2019</w:t>
      </w:r>
      <w:r w:rsidRPr="00293B00">
        <w:rPr>
          <w:rFonts w:ascii="Times New Roman" w:hAnsi="Times New Roman" w:cs="Times New Roman"/>
          <w:sz w:val="22"/>
          <w:szCs w:val="22"/>
        </w:rPr>
        <w:t xml:space="preserve"> год</w:t>
      </w:r>
      <w:r w:rsidR="00293B00" w:rsidRPr="00293B00">
        <w:rPr>
          <w:rFonts w:ascii="Times New Roman" w:hAnsi="Times New Roman" w:cs="Times New Roman"/>
          <w:sz w:val="22"/>
          <w:szCs w:val="22"/>
        </w:rPr>
        <w:t>ы</w:t>
      </w:r>
      <w:r w:rsidRPr="00293B00">
        <w:rPr>
          <w:rFonts w:ascii="Times New Roman" w:hAnsi="Times New Roman" w:cs="Times New Roman"/>
          <w:sz w:val="22"/>
          <w:szCs w:val="22"/>
        </w:rPr>
        <w:t xml:space="preserve"> </w:t>
      </w:r>
      <w:r w:rsidR="00B62EA3">
        <w:rPr>
          <w:rFonts w:ascii="Times New Roman" w:hAnsi="Times New Roman" w:cs="Times New Roman"/>
          <w:sz w:val="22"/>
          <w:szCs w:val="22"/>
        </w:rPr>
        <w:t>в новой редакции</w:t>
      </w:r>
    </w:p>
    <w:p w:rsidR="00491585" w:rsidRPr="00664679" w:rsidRDefault="00491585" w:rsidP="00DC6CAC">
      <w:pPr>
        <w:rPr>
          <w:rFonts w:ascii="Times New Roman" w:hAnsi="Times New Roman" w:cs="Times New Roman"/>
          <w:sz w:val="24"/>
          <w:szCs w:val="24"/>
        </w:rPr>
      </w:pPr>
    </w:p>
    <w:p w:rsidR="00B62EA3" w:rsidRPr="00664679" w:rsidRDefault="00B62EA3" w:rsidP="00DC6CAC">
      <w:pPr>
        <w:rPr>
          <w:rFonts w:ascii="Times New Roman" w:hAnsi="Times New Roman" w:cs="Times New Roman"/>
          <w:sz w:val="24"/>
          <w:szCs w:val="24"/>
        </w:rPr>
      </w:pPr>
    </w:p>
    <w:p w:rsidR="00491585" w:rsidRPr="00B62EA3" w:rsidRDefault="00491585" w:rsidP="007B6CA3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2EA3"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06.10.2003 № 131-ФЗ «Об общих принципах организации местного самоуправления в Российской Федерации», в соответствии с постановле</w:t>
      </w:r>
      <w:r w:rsidR="00021E00" w:rsidRPr="00B62EA3">
        <w:rPr>
          <w:rFonts w:ascii="Times New Roman" w:hAnsi="Times New Roman" w:cs="Times New Roman"/>
          <w:sz w:val="24"/>
          <w:szCs w:val="24"/>
        </w:rPr>
        <w:t>нием от 26.05.2016 № 374</w:t>
      </w:r>
      <w:r w:rsidRPr="00B62EA3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принятия решений о разработке муниципальных программ Саткинского муници</w:t>
      </w:r>
      <w:r w:rsidR="00021E00" w:rsidRPr="00B62EA3">
        <w:rPr>
          <w:rFonts w:ascii="Times New Roman" w:hAnsi="Times New Roman" w:cs="Times New Roman"/>
          <w:sz w:val="24"/>
          <w:szCs w:val="24"/>
        </w:rPr>
        <w:t>пального района, их формировании</w:t>
      </w:r>
      <w:r w:rsidRPr="00B62EA3">
        <w:rPr>
          <w:rFonts w:ascii="Times New Roman" w:hAnsi="Times New Roman" w:cs="Times New Roman"/>
          <w:sz w:val="24"/>
          <w:szCs w:val="24"/>
        </w:rPr>
        <w:t xml:space="preserve"> и реализации в новой редакции»</w:t>
      </w:r>
      <w:r w:rsidR="00293B00" w:rsidRPr="00B62EA3">
        <w:rPr>
          <w:rFonts w:ascii="Times New Roman" w:hAnsi="Times New Roman" w:cs="Times New Roman"/>
          <w:sz w:val="24"/>
          <w:szCs w:val="24"/>
        </w:rPr>
        <w:t>,</w:t>
      </w:r>
      <w:r w:rsidR="00B62EA3" w:rsidRPr="00B62EA3">
        <w:rPr>
          <w:rFonts w:ascii="Times New Roman" w:hAnsi="Times New Roman" w:cs="Times New Roman"/>
          <w:sz w:val="24"/>
          <w:szCs w:val="24"/>
        </w:rPr>
        <w:t xml:space="preserve"> решением Совет</w:t>
      </w:r>
      <w:r w:rsidR="00FE4557">
        <w:rPr>
          <w:rFonts w:ascii="Times New Roman" w:hAnsi="Times New Roman" w:cs="Times New Roman"/>
          <w:sz w:val="24"/>
          <w:szCs w:val="24"/>
        </w:rPr>
        <w:t>а</w:t>
      </w:r>
      <w:r w:rsidR="00B62EA3" w:rsidRPr="00B62EA3">
        <w:rPr>
          <w:rFonts w:ascii="Times New Roman" w:hAnsi="Times New Roman" w:cs="Times New Roman"/>
          <w:sz w:val="24"/>
          <w:szCs w:val="24"/>
        </w:rPr>
        <w:t xml:space="preserve"> депутатов Саткин</w:t>
      </w:r>
      <w:r w:rsidR="00664679">
        <w:rPr>
          <w:rFonts w:ascii="Times New Roman" w:hAnsi="Times New Roman" w:cs="Times New Roman"/>
          <w:sz w:val="24"/>
          <w:szCs w:val="24"/>
        </w:rPr>
        <w:t>ского городского поселения от 03.05.2017 № 111/24</w:t>
      </w:r>
      <w:r w:rsidR="00B62EA3" w:rsidRPr="00B62EA3"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 в решение Совета депутатов от 28.12.2016 № 97/20 «О бюджете Саткинского городского поселения на 2017 год и плановый период 2018–2019 годов»,</w:t>
      </w:r>
    </w:p>
    <w:p w:rsidR="00491585" w:rsidRPr="00B62EA3" w:rsidRDefault="00491585" w:rsidP="007B6CA3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1585" w:rsidRPr="00B62EA3" w:rsidRDefault="00491585" w:rsidP="007B6CA3">
      <w:pPr>
        <w:pStyle w:val="3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2EA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91585" w:rsidRPr="00B62EA3" w:rsidRDefault="00491585" w:rsidP="0075007A">
      <w:pPr>
        <w:pStyle w:val="3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1585" w:rsidRPr="00B62EA3" w:rsidRDefault="00491585" w:rsidP="00021E00">
      <w:pPr>
        <w:pStyle w:val="3"/>
        <w:numPr>
          <w:ilvl w:val="0"/>
          <w:numId w:val="10"/>
        </w:numPr>
        <w:tabs>
          <w:tab w:val="left" w:pos="851"/>
          <w:tab w:val="left" w:pos="411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2EA3">
        <w:rPr>
          <w:rFonts w:ascii="Times New Roman" w:hAnsi="Times New Roman" w:cs="Times New Roman"/>
          <w:sz w:val="24"/>
          <w:szCs w:val="24"/>
        </w:rPr>
        <w:t>Утвердить прилагаемую муниципальную программу «Обеспечение доступным и комфортным жильем граждан Российской Федерации в Саткинском городском поселени</w:t>
      </w:r>
      <w:r w:rsidR="00293B00" w:rsidRPr="00B62EA3">
        <w:rPr>
          <w:rFonts w:ascii="Times New Roman" w:hAnsi="Times New Roman" w:cs="Times New Roman"/>
          <w:sz w:val="24"/>
          <w:szCs w:val="24"/>
        </w:rPr>
        <w:t xml:space="preserve">и» </w:t>
      </w:r>
      <w:r w:rsidR="00B62EA3">
        <w:rPr>
          <w:rFonts w:ascii="Times New Roman" w:hAnsi="Times New Roman" w:cs="Times New Roman"/>
          <w:sz w:val="24"/>
          <w:szCs w:val="24"/>
        </w:rPr>
        <w:lastRenderedPageBreak/>
        <w:t>на 2017 – 2019 годы в новой редакции.</w:t>
      </w:r>
    </w:p>
    <w:p w:rsidR="00B62EA3" w:rsidRPr="003E6B31" w:rsidRDefault="00B62EA3" w:rsidP="00B62EA3">
      <w:pPr>
        <w:pStyle w:val="aa"/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9BE">
        <w:rPr>
          <w:rFonts w:ascii="Times New Roman" w:hAnsi="Times New Roman" w:cs="Times New Roman"/>
          <w:sz w:val="24"/>
          <w:szCs w:val="24"/>
        </w:rPr>
        <w:t xml:space="preserve">Начальнику отдела организационной и контрольной работы Управления делами и организационной работы (Корочкина Н.П.) опубликовать настоящее постановление на </w:t>
      </w:r>
      <w:r w:rsidRPr="003E6B31">
        <w:rPr>
          <w:rFonts w:ascii="Times New Roman" w:hAnsi="Times New Roman" w:cs="Times New Roman"/>
          <w:sz w:val="24"/>
          <w:szCs w:val="24"/>
        </w:rPr>
        <w:t>официальном сайте Саткинского муниципального района.</w:t>
      </w:r>
    </w:p>
    <w:p w:rsidR="00293B00" w:rsidRPr="003E6B31" w:rsidRDefault="00B62EA3" w:rsidP="00B62EA3">
      <w:pPr>
        <w:pStyle w:val="aa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B31">
        <w:rPr>
          <w:rFonts w:ascii="Times New Roman" w:hAnsi="Times New Roman" w:cs="Times New Roman"/>
          <w:sz w:val="24"/>
          <w:szCs w:val="24"/>
        </w:rPr>
        <w:t>Постановление Администрации Саткинского</w:t>
      </w:r>
      <w:r w:rsidR="00664679">
        <w:rPr>
          <w:rFonts w:ascii="Times New Roman" w:hAnsi="Times New Roman" w:cs="Times New Roman"/>
          <w:sz w:val="24"/>
          <w:szCs w:val="24"/>
        </w:rPr>
        <w:t xml:space="preserve"> муниципального района от 26.01.2017 № 52</w:t>
      </w:r>
      <w:r w:rsidRPr="003E6B31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«Обеспечение доступным и комфортным жильем граждан Российской Федерации в Саткинском городском поселении» на 2017 – 2019 годы </w:t>
      </w:r>
      <w:r w:rsidR="00664679">
        <w:rPr>
          <w:rFonts w:ascii="Times New Roman" w:hAnsi="Times New Roman" w:cs="Times New Roman"/>
          <w:sz w:val="24"/>
          <w:szCs w:val="24"/>
        </w:rPr>
        <w:t xml:space="preserve">в новой редакции </w:t>
      </w:r>
      <w:r w:rsidRPr="003E6B31">
        <w:rPr>
          <w:rFonts w:ascii="Times New Roman" w:hAnsi="Times New Roman" w:cs="Times New Roman"/>
          <w:sz w:val="24"/>
          <w:szCs w:val="24"/>
        </w:rPr>
        <w:t>считать утратившим силу.</w:t>
      </w:r>
    </w:p>
    <w:p w:rsidR="00491585" w:rsidRPr="00B62EA3" w:rsidRDefault="00491585" w:rsidP="00021E00">
      <w:pPr>
        <w:pStyle w:val="aa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2EA3">
        <w:rPr>
          <w:rFonts w:ascii="Times New Roman" w:hAnsi="Times New Roman" w:cs="Times New Roman"/>
          <w:color w:val="000000"/>
          <w:sz w:val="24"/>
          <w:szCs w:val="24"/>
        </w:rPr>
        <w:t>Контроль исполнения настоящего постановления возложить на первого заместителя Главы Баранова П.А.</w:t>
      </w:r>
    </w:p>
    <w:p w:rsidR="00B62EA3" w:rsidRPr="00B62EA3" w:rsidRDefault="00B62EA3" w:rsidP="00B62EA3">
      <w:pPr>
        <w:pStyle w:val="aa"/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93B00" w:rsidRPr="00B62EA3" w:rsidRDefault="00293B00" w:rsidP="00293B00">
      <w:pPr>
        <w:pStyle w:val="aa"/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91585" w:rsidRPr="00293B00" w:rsidRDefault="00491585" w:rsidP="00293B00">
      <w:pPr>
        <w:pStyle w:val="21"/>
        <w:tabs>
          <w:tab w:val="left" w:pos="4365"/>
        </w:tabs>
        <w:spacing w:line="360" w:lineRule="auto"/>
        <w:ind w:firstLine="567"/>
        <w:rPr>
          <w:sz w:val="22"/>
          <w:szCs w:val="22"/>
        </w:rPr>
      </w:pPr>
      <w:r w:rsidRPr="00B62EA3">
        <w:rPr>
          <w:rFonts w:ascii="Times New Roman" w:hAnsi="Times New Roman" w:cs="Times New Roman"/>
          <w:sz w:val="24"/>
          <w:szCs w:val="24"/>
        </w:rPr>
        <w:t>Глава Саткинского муниципального района                                                    А.А. Глазков</w:t>
      </w:r>
    </w:p>
    <w:sectPr w:rsidR="00491585" w:rsidRPr="00293B00" w:rsidSect="00293B00">
      <w:headerReference w:type="default" r:id="rId9"/>
      <w:headerReference w:type="first" r:id="rId10"/>
      <w:pgSz w:w="11906" w:h="16838"/>
      <w:pgMar w:top="567" w:right="567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A8D" w:rsidRDefault="00D60A8D" w:rsidP="00C27CA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60A8D" w:rsidRDefault="00D60A8D" w:rsidP="00C27CA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A8D" w:rsidRDefault="00D60A8D" w:rsidP="00C27CA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60A8D" w:rsidRDefault="00D60A8D" w:rsidP="00C27CA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585" w:rsidRPr="00021E00" w:rsidRDefault="004A06A4">
    <w:pPr>
      <w:pStyle w:val="a5"/>
      <w:jc w:val="center"/>
      <w:rPr>
        <w:rFonts w:cs="Times New Roman"/>
        <w:sz w:val="24"/>
        <w:szCs w:val="24"/>
      </w:rPr>
    </w:pPr>
    <w:r w:rsidRPr="00021E00">
      <w:rPr>
        <w:rFonts w:ascii="Times New Roman" w:hAnsi="Times New Roman" w:cs="Times New Roman"/>
        <w:sz w:val="24"/>
        <w:szCs w:val="24"/>
      </w:rPr>
      <w:fldChar w:fldCharType="begin"/>
    </w:r>
    <w:r w:rsidR="00491585" w:rsidRPr="00021E00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021E00">
      <w:rPr>
        <w:rFonts w:ascii="Times New Roman" w:hAnsi="Times New Roman" w:cs="Times New Roman"/>
        <w:sz w:val="24"/>
        <w:szCs w:val="24"/>
      </w:rPr>
      <w:fldChar w:fldCharType="separate"/>
    </w:r>
    <w:r w:rsidR="002723B8">
      <w:rPr>
        <w:rFonts w:ascii="Times New Roman" w:hAnsi="Times New Roman" w:cs="Times New Roman"/>
        <w:noProof/>
        <w:sz w:val="24"/>
        <w:szCs w:val="24"/>
      </w:rPr>
      <w:t>2</w:t>
    </w:r>
    <w:r w:rsidRPr="00021E00">
      <w:rPr>
        <w:rFonts w:ascii="Times New Roman" w:hAnsi="Times New Roman" w:cs="Times New Roman"/>
        <w:sz w:val="24"/>
        <w:szCs w:val="24"/>
      </w:rPr>
      <w:fldChar w:fldCharType="end"/>
    </w:r>
  </w:p>
  <w:p w:rsidR="00491585" w:rsidRDefault="00491585">
    <w:pPr>
      <w:pStyle w:val="a5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585" w:rsidRDefault="00491585" w:rsidP="00340791">
    <w:pPr>
      <w:pStyle w:val="a5"/>
      <w:tabs>
        <w:tab w:val="clear" w:pos="4677"/>
        <w:tab w:val="left" w:pos="4680"/>
        <w:tab w:val="center" w:pos="4819"/>
      </w:tabs>
      <w:rPr>
        <w:rFonts w:cs="Times New Roman"/>
      </w:rPr>
    </w:pPr>
    <w:r>
      <w:rPr>
        <w:rFonts w:cs="Times New Roman"/>
      </w:rPr>
      <w:tab/>
    </w:r>
    <w:r>
      <w:rPr>
        <w:rFonts w:cs="Times New Roman"/>
      </w:rPr>
      <w:tab/>
    </w:r>
    <w:r>
      <w:rPr>
        <w:rFonts w:cs="Times New Roman"/>
      </w:rPr>
      <w:tab/>
    </w:r>
  </w:p>
  <w:p w:rsidR="00491585" w:rsidRDefault="00491585">
    <w:pPr>
      <w:pStyle w:val="a5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6DA151E"/>
    <w:multiLevelType w:val="hybridMultilevel"/>
    <w:tmpl w:val="B8C60C86"/>
    <w:lvl w:ilvl="0" w:tplc="D4C0897C">
      <w:start w:val="1"/>
      <w:numFmt w:val="decimal"/>
      <w:lvlText w:val="%1."/>
      <w:lvlJc w:val="left"/>
      <w:pPr>
        <w:ind w:left="1497" w:hanging="93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E91CDC"/>
    <w:multiLevelType w:val="hybridMultilevel"/>
    <w:tmpl w:val="CCC415B4"/>
    <w:lvl w:ilvl="0" w:tplc="FBFEF12C">
      <w:start w:val="1"/>
      <w:numFmt w:val="decimal"/>
      <w:lvlText w:val="%1)"/>
      <w:lvlJc w:val="left"/>
      <w:pPr>
        <w:tabs>
          <w:tab w:val="num" w:pos="907"/>
        </w:tabs>
        <w:ind w:left="931" w:hanging="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C0A6E82"/>
    <w:multiLevelType w:val="hybridMultilevel"/>
    <w:tmpl w:val="E41EF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E5B8E"/>
    <w:multiLevelType w:val="hybridMultilevel"/>
    <w:tmpl w:val="E2487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92CB4"/>
    <w:multiLevelType w:val="hybridMultilevel"/>
    <w:tmpl w:val="E41EF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490748"/>
    <w:multiLevelType w:val="hybridMultilevel"/>
    <w:tmpl w:val="98EAE4CA"/>
    <w:lvl w:ilvl="0" w:tplc="DA2C62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EE6E810">
      <w:numFmt w:val="none"/>
      <w:lvlText w:val=""/>
      <w:lvlJc w:val="left"/>
      <w:pPr>
        <w:tabs>
          <w:tab w:val="num" w:pos="360"/>
        </w:tabs>
      </w:pPr>
    </w:lvl>
    <w:lvl w:ilvl="2" w:tplc="62F84642">
      <w:numFmt w:val="none"/>
      <w:lvlText w:val=""/>
      <w:lvlJc w:val="left"/>
      <w:pPr>
        <w:tabs>
          <w:tab w:val="num" w:pos="360"/>
        </w:tabs>
      </w:pPr>
    </w:lvl>
    <w:lvl w:ilvl="3" w:tplc="B184B5B4">
      <w:numFmt w:val="none"/>
      <w:lvlText w:val=""/>
      <w:lvlJc w:val="left"/>
      <w:pPr>
        <w:tabs>
          <w:tab w:val="num" w:pos="360"/>
        </w:tabs>
      </w:pPr>
    </w:lvl>
    <w:lvl w:ilvl="4" w:tplc="49720DDE">
      <w:numFmt w:val="none"/>
      <w:lvlText w:val=""/>
      <w:lvlJc w:val="left"/>
      <w:pPr>
        <w:tabs>
          <w:tab w:val="num" w:pos="360"/>
        </w:tabs>
      </w:pPr>
    </w:lvl>
    <w:lvl w:ilvl="5" w:tplc="545A8E1C">
      <w:numFmt w:val="none"/>
      <w:lvlText w:val=""/>
      <w:lvlJc w:val="left"/>
      <w:pPr>
        <w:tabs>
          <w:tab w:val="num" w:pos="360"/>
        </w:tabs>
      </w:pPr>
    </w:lvl>
    <w:lvl w:ilvl="6" w:tplc="59F6BB0E">
      <w:numFmt w:val="none"/>
      <w:lvlText w:val=""/>
      <w:lvlJc w:val="left"/>
      <w:pPr>
        <w:tabs>
          <w:tab w:val="num" w:pos="360"/>
        </w:tabs>
      </w:pPr>
    </w:lvl>
    <w:lvl w:ilvl="7" w:tplc="A5AC2A12">
      <w:numFmt w:val="none"/>
      <w:lvlText w:val=""/>
      <w:lvlJc w:val="left"/>
      <w:pPr>
        <w:tabs>
          <w:tab w:val="num" w:pos="360"/>
        </w:tabs>
      </w:pPr>
    </w:lvl>
    <w:lvl w:ilvl="8" w:tplc="44F869B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A393187"/>
    <w:multiLevelType w:val="multilevel"/>
    <w:tmpl w:val="6E00632E"/>
    <w:styleLink w:val="1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3"/>
    <w:lvlOverride w:ilvl="0">
      <w:lvl w:ilvl="0" w:tplc="FBFEF12C">
        <w:start w:val="1"/>
        <w:numFmt w:val="decimal"/>
        <w:lvlText w:val="%1)"/>
        <w:lvlJc w:val="left"/>
        <w:pPr>
          <w:tabs>
            <w:tab w:val="num" w:pos="1005"/>
          </w:tabs>
          <w:ind w:left="964" w:hanging="364"/>
        </w:pPr>
        <w:rPr>
          <w:rFonts w:hint="default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C2"/>
    <w:rsid w:val="00020A7B"/>
    <w:rsid w:val="00021E00"/>
    <w:rsid w:val="0002395D"/>
    <w:rsid w:val="00064F1B"/>
    <w:rsid w:val="00067004"/>
    <w:rsid w:val="000720CE"/>
    <w:rsid w:val="000803FC"/>
    <w:rsid w:val="0009067D"/>
    <w:rsid w:val="0009272C"/>
    <w:rsid w:val="00095EE3"/>
    <w:rsid w:val="000B4FCF"/>
    <w:rsid w:val="000C0552"/>
    <w:rsid w:val="000F2B39"/>
    <w:rsid w:val="000F73BE"/>
    <w:rsid w:val="00130E33"/>
    <w:rsid w:val="00151DEB"/>
    <w:rsid w:val="001547BA"/>
    <w:rsid w:val="001660C5"/>
    <w:rsid w:val="00172423"/>
    <w:rsid w:val="00185A06"/>
    <w:rsid w:val="0019574A"/>
    <w:rsid w:val="001A5747"/>
    <w:rsid w:val="001B541D"/>
    <w:rsid w:val="001D4EE2"/>
    <w:rsid w:val="001E658C"/>
    <w:rsid w:val="001F7011"/>
    <w:rsid w:val="00200C48"/>
    <w:rsid w:val="00226692"/>
    <w:rsid w:val="002410D1"/>
    <w:rsid w:val="00246F0B"/>
    <w:rsid w:val="00264833"/>
    <w:rsid w:val="00266F7D"/>
    <w:rsid w:val="002723B8"/>
    <w:rsid w:val="00272486"/>
    <w:rsid w:val="00293B00"/>
    <w:rsid w:val="002A1A87"/>
    <w:rsid w:val="002B2291"/>
    <w:rsid w:val="002B637C"/>
    <w:rsid w:val="002D4376"/>
    <w:rsid w:val="002D4CCA"/>
    <w:rsid w:val="002E78F0"/>
    <w:rsid w:val="00302401"/>
    <w:rsid w:val="003037F3"/>
    <w:rsid w:val="00324313"/>
    <w:rsid w:val="00325E81"/>
    <w:rsid w:val="00335E2B"/>
    <w:rsid w:val="00336288"/>
    <w:rsid w:val="00340791"/>
    <w:rsid w:val="003A27F5"/>
    <w:rsid w:val="003A485E"/>
    <w:rsid w:val="003E6B31"/>
    <w:rsid w:val="003E7252"/>
    <w:rsid w:val="003F2F78"/>
    <w:rsid w:val="003F7E0B"/>
    <w:rsid w:val="004179D6"/>
    <w:rsid w:val="00427278"/>
    <w:rsid w:val="004318B7"/>
    <w:rsid w:val="004871F1"/>
    <w:rsid w:val="00491585"/>
    <w:rsid w:val="00492A3D"/>
    <w:rsid w:val="00493A45"/>
    <w:rsid w:val="004967EF"/>
    <w:rsid w:val="004A06A4"/>
    <w:rsid w:val="004B456B"/>
    <w:rsid w:val="004C48AC"/>
    <w:rsid w:val="004D1B0B"/>
    <w:rsid w:val="004E18BA"/>
    <w:rsid w:val="004F76B0"/>
    <w:rsid w:val="0051468C"/>
    <w:rsid w:val="005317E5"/>
    <w:rsid w:val="00566F3E"/>
    <w:rsid w:val="00580EBF"/>
    <w:rsid w:val="005A569D"/>
    <w:rsid w:val="005B4167"/>
    <w:rsid w:val="005C640B"/>
    <w:rsid w:val="005D3A03"/>
    <w:rsid w:val="00623468"/>
    <w:rsid w:val="00626170"/>
    <w:rsid w:val="00640B63"/>
    <w:rsid w:val="00664679"/>
    <w:rsid w:val="006758F6"/>
    <w:rsid w:val="006833E1"/>
    <w:rsid w:val="00686A90"/>
    <w:rsid w:val="00686F73"/>
    <w:rsid w:val="00687FF4"/>
    <w:rsid w:val="006A07DE"/>
    <w:rsid w:val="006A2FCD"/>
    <w:rsid w:val="006A434D"/>
    <w:rsid w:val="006A7FE1"/>
    <w:rsid w:val="006B02F9"/>
    <w:rsid w:val="006B285C"/>
    <w:rsid w:val="006B6F6B"/>
    <w:rsid w:val="006C5C5E"/>
    <w:rsid w:val="006C7E35"/>
    <w:rsid w:val="006D208A"/>
    <w:rsid w:val="006E5CF9"/>
    <w:rsid w:val="00704E61"/>
    <w:rsid w:val="007050A0"/>
    <w:rsid w:val="00724518"/>
    <w:rsid w:val="00724E82"/>
    <w:rsid w:val="00747342"/>
    <w:rsid w:val="0075007A"/>
    <w:rsid w:val="007513E6"/>
    <w:rsid w:val="0076053D"/>
    <w:rsid w:val="007A053E"/>
    <w:rsid w:val="007B0B40"/>
    <w:rsid w:val="007B6CA3"/>
    <w:rsid w:val="007C216C"/>
    <w:rsid w:val="007E7AF6"/>
    <w:rsid w:val="00805A2F"/>
    <w:rsid w:val="00807656"/>
    <w:rsid w:val="00814EE6"/>
    <w:rsid w:val="00840800"/>
    <w:rsid w:val="0084307E"/>
    <w:rsid w:val="00850888"/>
    <w:rsid w:val="00867C67"/>
    <w:rsid w:val="00892A8B"/>
    <w:rsid w:val="008956EE"/>
    <w:rsid w:val="008A56E0"/>
    <w:rsid w:val="008D09FD"/>
    <w:rsid w:val="008D10D7"/>
    <w:rsid w:val="008E7E2F"/>
    <w:rsid w:val="00912DFA"/>
    <w:rsid w:val="00915654"/>
    <w:rsid w:val="00916D85"/>
    <w:rsid w:val="00922D98"/>
    <w:rsid w:val="00930E6F"/>
    <w:rsid w:val="009518AF"/>
    <w:rsid w:val="009564BC"/>
    <w:rsid w:val="0096229E"/>
    <w:rsid w:val="0097168A"/>
    <w:rsid w:val="0098203C"/>
    <w:rsid w:val="009852EC"/>
    <w:rsid w:val="00997D00"/>
    <w:rsid w:val="009A332B"/>
    <w:rsid w:val="009A6CDB"/>
    <w:rsid w:val="009B2A3E"/>
    <w:rsid w:val="009B3465"/>
    <w:rsid w:val="009F20A7"/>
    <w:rsid w:val="009F643A"/>
    <w:rsid w:val="00A04180"/>
    <w:rsid w:val="00A121E0"/>
    <w:rsid w:val="00A279D8"/>
    <w:rsid w:val="00A332B5"/>
    <w:rsid w:val="00A57BE5"/>
    <w:rsid w:val="00A675A7"/>
    <w:rsid w:val="00A7780D"/>
    <w:rsid w:val="00A800C6"/>
    <w:rsid w:val="00A91BBE"/>
    <w:rsid w:val="00A96D85"/>
    <w:rsid w:val="00AB7315"/>
    <w:rsid w:val="00AC027E"/>
    <w:rsid w:val="00AC31B1"/>
    <w:rsid w:val="00AC70F1"/>
    <w:rsid w:val="00AD1584"/>
    <w:rsid w:val="00AE380D"/>
    <w:rsid w:val="00AE5DEA"/>
    <w:rsid w:val="00AF3DBF"/>
    <w:rsid w:val="00B035EE"/>
    <w:rsid w:val="00B16EE2"/>
    <w:rsid w:val="00B3207D"/>
    <w:rsid w:val="00B37393"/>
    <w:rsid w:val="00B55FEA"/>
    <w:rsid w:val="00B62EA3"/>
    <w:rsid w:val="00B71559"/>
    <w:rsid w:val="00B72DDB"/>
    <w:rsid w:val="00B94BEA"/>
    <w:rsid w:val="00B9619F"/>
    <w:rsid w:val="00BA7E69"/>
    <w:rsid w:val="00BB406E"/>
    <w:rsid w:val="00BC29DA"/>
    <w:rsid w:val="00BC3A66"/>
    <w:rsid w:val="00BD0B09"/>
    <w:rsid w:val="00BD377A"/>
    <w:rsid w:val="00C26C6F"/>
    <w:rsid w:val="00C27CAD"/>
    <w:rsid w:val="00C66889"/>
    <w:rsid w:val="00C81EC2"/>
    <w:rsid w:val="00C823D0"/>
    <w:rsid w:val="00C952DC"/>
    <w:rsid w:val="00CF13BB"/>
    <w:rsid w:val="00CF5374"/>
    <w:rsid w:val="00D02AB3"/>
    <w:rsid w:val="00D06D53"/>
    <w:rsid w:val="00D13B5A"/>
    <w:rsid w:val="00D3725B"/>
    <w:rsid w:val="00D50381"/>
    <w:rsid w:val="00D56DAC"/>
    <w:rsid w:val="00D60A8D"/>
    <w:rsid w:val="00D84CA2"/>
    <w:rsid w:val="00D85F32"/>
    <w:rsid w:val="00D864AD"/>
    <w:rsid w:val="00DB0C53"/>
    <w:rsid w:val="00DB580E"/>
    <w:rsid w:val="00DB704D"/>
    <w:rsid w:val="00DB73F8"/>
    <w:rsid w:val="00DC575E"/>
    <w:rsid w:val="00DC6CAC"/>
    <w:rsid w:val="00DD35B2"/>
    <w:rsid w:val="00DD6268"/>
    <w:rsid w:val="00DF7C0A"/>
    <w:rsid w:val="00E003FB"/>
    <w:rsid w:val="00E05E9E"/>
    <w:rsid w:val="00E76BC7"/>
    <w:rsid w:val="00E85B87"/>
    <w:rsid w:val="00E905AC"/>
    <w:rsid w:val="00EA3450"/>
    <w:rsid w:val="00EA5667"/>
    <w:rsid w:val="00EB3227"/>
    <w:rsid w:val="00EC4B08"/>
    <w:rsid w:val="00ED29DB"/>
    <w:rsid w:val="00F25DF0"/>
    <w:rsid w:val="00F266A9"/>
    <w:rsid w:val="00F4071F"/>
    <w:rsid w:val="00F413A6"/>
    <w:rsid w:val="00F41A64"/>
    <w:rsid w:val="00F70220"/>
    <w:rsid w:val="00F72914"/>
    <w:rsid w:val="00FB3A2B"/>
    <w:rsid w:val="00FB5DE9"/>
    <w:rsid w:val="00FB7426"/>
    <w:rsid w:val="00FC2CA8"/>
    <w:rsid w:val="00FC3F4D"/>
    <w:rsid w:val="00FD5F78"/>
    <w:rsid w:val="00FD6919"/>
    <w:rsid w:val="00FE249D"/>
    <w:rsid w:val="00FE4557"/>
    <w:rsid w:val="00FF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C2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81EC2"/>
    <w:pPr>
      <w:keepNext/>
      <w:widowControl w:val="0"/>
      <w:numPr>
        <w:ilvl w:val="2"/>
        <w:numId w:val="1"/>
      </w:numPr>
      <w:suppressAutoHyphens/>
      <w:spacing w:after="0" w:line="240" w:lineRule="auto"/>
      <w:outlineLvl w:val="2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81EC2"/>
    <w:rPr>
      <w:rFonts w:ascii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a"/>
    <w:uiPriority w:val="99"/>
    <w:rsid w:val="00C81EC2"/>
    <w:pPr>
      <w:widowControl w:val="0"/>
      <w:suppressAutoHyphens/>
      <w:spacing w:after="0" w:line="240" w:lineRule="auto"/>
      <w:ind w:firstLine="851"/>
    </w:pPr>
    <w:rPr>
      <w:rFonts w:eastAsia="Calibri"/>
      <w:sz w:val="28"/>
      <w:szCs w:val="28"/>
    </w:rPr>
  </w:style>
  <w:style w:type="paragraph" w:customStyle="1" w:styleId="21">
    <w:name w:val="Основной текст 21"/>
    <w:basedOn w:val="a"/>
    <w:uiPriority w:val="99"/>
    <w:rsid w:val="00C81EC2"/>
    <w:pPr>
      <w:widowControl w:val="0"/>
      <w:suppressAutoHyphens/>
      <w:spacing w:after="0" w:line="240" w:lineRule="auto"/>
      <w:jc w:val="both"/>
    </w:pPr>
    <w:rPr>
      <w:rFonts w:eastAsia="Calibri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C81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1E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2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27CAD"/>
    <w:rPr>
      <w:rFonts w:ascii="Calibri" w:hAnsi="Calibri" w:cs="Calibri"/>
    </w:rPr>
  </w:style>
  <w:style w:type="paragraph" w:styleId="a7">
    <w:name w:val="footer"/>
    <w:basedOn w:val="a"/>
    <w:link w:val="a8"/>
    <w:uiPriority w:val="99"/>
    <w:semiHidden/>
    <w:rsid w:val="00C2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27CAD"/>
    <w:rPr>
      <w:rFonts w:ascii="Calibri" w:hAnsi="Calibri" w:cs="Calibri"/>
    </w:rPr>
  </w:style>
  <w:style w:type="paragraph" w:styleId="a9">
    <w:name w:val="Normal (Web)"/>
    <w:basedOn w:val="a"/>
    <w:uiPriority w:val="99"/>
    <w:rsid w:val="002410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410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rtx">
    <w:name w:val="artx"/>
    <w:basedOn w:val="a"/>
    <w:uiPriority w:val="99"/>
    <w:rsid w:val="001B541D"/>
    <w:pPr>
      <w:spacing w:after="0" w:line="240" w:lineRule="auto"/>
    </w:pPr>
    <w:rPr>
      <w:rFonts w:ascii="Arial" w:hAnsi="Arial" w:cs="Arial"/>
      <w:color w:val="000000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rsid w:val="001B54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B541D"/>
    <w:rPr>
      <w:rFonts w:ascii="Courier New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FF410C"/>
    <w:pPr>
      <w:ind w:left="720"/>
    </w:pPr>
  </w:style>
  <w:style w:type="paragraph" w:customStyle="1" w:styleId="ConsPlusNonformat">
    <w:name w:val="ConsPlusNonformat"/>
    <w:uiPriority w:val="99"/>
    <w:rsid w:val="00C823D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AE380D"/>
    <w:pPr>
      <w:suppressAutoHyphens/>
      <w:ind w:firstLine="720"/>
    </w:pPr>
    <w:rPr>
      <w:rFonts w:ascii="Arial" w:hAnsi="Arial" w:cs="Arial"/>
      <w:kern w:val="1"/>
      <w:lang w:eastAsia="ar-SA"/>
    </w:rPr>
  </w:style>
  <w:style w:type="numbering" w:customStyle="1" w:styleId="1">
    <w:name w:val="Стиль1"/>
    <w:rsid w:val="004C621C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C2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81EC2"/>
    <w:pPr>
      <w:keepNext/>
      <w:widowControl w:val="0"/>
      <w:numPr>
        <w:ilvl w:val="2"/>
        <w:numId w:val="1"/>
      </w:numPr>
      <w:suppressAutoHyphens/>
      <w:spacing w:after="0" w:line="240" w:lineRule="auto"/>
      <w:outlineLvl w:val="2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81EC2"/>
    <w:rPr>
      <w:rFonts w:ascii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a"/>
    <w:uiPriority w:val="99"/>
    <w:rsid w:val="00C81EC2"/>
    <w:pPr>
      <w:widowControl w:val="0"/>
      <w:suppressAutoHyphens/>
      <w:spacing w:after="0" w:line="240" w:lineRule="auto"/>
      <w:ind w:firstLine="851"/>
    </w:pPr>
    <w:rPr>
      <w:rFonts w:eastAsia="Calibri"/>
      <w:sz w:val="28"/>
      <w:szCs w:val="28"/>
    </w:rPr>
  </w:style>
  <w:style w:type="paragraph" w:customStyle="1" w:styleId="21">
    <w:name w:val="Основной текст 21"/>
    <w:basedOn w:val="a"/>
    <w:uiPriority w:val="99"/>
    <w:rsid w:val="00C81EC2"/>
    <w:pPr>
      <w:widowControl w:val="0"/>
      <w:suppressAutoHyphens/>
      <w:spacing w:after="0" w:line="240" w:lineRule="auto"/>
      <w:jc w:val="both"/>
    </w:pPr>
    <w:rPr>
      <w:rFonts w:eastAsia="Calibri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C81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1E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2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27CAD"/>
    <w:rPr>
      <w:rFonts w:ascii="Calibri" w:hAnsi="Calibri" w:cs="Calibri"/>
    </w:rPr>
  </w:style>
  <w:style w:type="paragraph" w:styleId="a7">
    <w:name w:val="footer"/>
    <w:basedOn w:val="a"/>
    <w:link w:val="a8"/>
    <w:uiPriority w:val="99"/>
    <w:semiHidden/>
    <w:rsid w:val="00C2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27CAD"/>
    <w:rPr>
      <w:rFonts w:ascii="Calibri" w:hAnsi="Calibri" w:cs="Calibri"/>
    </w:rPr>
  </w:style>
  <w:style w:type="paragraph" w:styleId="a9">
    <w:name w:val="Normal (Web)"/>
    <w:basedOn w:val="a"/>
    <w:uiPriority w:val="99"/>
    <w:rsid w:val="002410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410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rtx">
    <w:name w:val="artx"/>
    <w:basedOn w:val="a"/>
    <w:uiPriority w:val="99"/>
    <w:rsid w:val="001B541D"/>
    <w:pPr>
      <w:spacing w:after="0" w:line="240" w:lineRule="auto"/>
    </w:pPr>
    <w:rPr>
      <w:rFonts w:ascii="Arial" w:hAnsi="Arial" w:cs="Arial"/>
      <w:color w:val="000000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rsid w:val="001B54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B541D"/>
    <w:rPr>
      <w:rFonts w:ascii="Courier New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FF410C"/>
    <w:pPr>
      <w:ind w:left="720"/>
    </w:pPr>
  </w:style>
  <w:style w:type="paragraph" w:customStyle="1" w:styleId="ConsPlusNonformat">
    <w:name w:val="ConsPlusNonformat"/>
    <w:uiPriority w:val="99"/>
    <w:rsid w:val="00C823D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AE380D"/>
    <w:pPr>
      <w:suppressAutoHyphens/>
      <w:ind w:firstLine="720"/>
    </w:pPr>
    <w:rPr>
      <w:rFonts w:ascii="Arial" w:hAnsi="Arial" w:cs="Arial"/>
      <w:kern w:val="1"/>
      <w:lang w:eastAsia="ar-SA"/>
    </w:rPr>
  </w:style>
  <w:style w:type="numbering" w:customStyle="1" w:styleId="1">
    <w:name w:val="Стиль1"/>
    <w:rsid w:val="004C621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 Абросимов</cp:lastModifiedBy>
  <cp:revision>2</cp:revision>
  <cp:lastPrinted>2017-05-15T03:58:00Z</cp:lastPrinted>
  <dcterms:created xsi:type="dcterms:W3CDTF">2017-07-12T10:12:00Z</dcterms:created>
  <dcterms:modified xsi:type="dcterms:W3CDTF">2017-07-12T10:12:00Z</dcterms:modified>
</cp:coreProperties>
</file>