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6B" w:rsidRPr="005A438A" w:rsidRDefault="000E336B" w:rsidP="000E336B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F612B0" wp14:editId="1437E1D3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6B" w:rsidRPr="005A438A" w:rsidRDefault="000E336B" w:rsidP="000E336B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0E336B" w:rsidRPr="005A438A" w:rsidRDefault="000E336B" w:rsidP="000E336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0E336B" w:rsidRPr="005A438A" w:rsidRDefault="000E336B" w:rsidP="000E336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0E336B" w:rsidRPr="005A438A" w:rsidRDefault="000E336B" w:rsidP="000E336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0E336B" w:rsidRPr="009A1548" w:rsidRDefault="000E336B" w:rsidP="000E336B">
      <w:pPr>
        <w:shd w:val="clear" w:color="auto" w:fill="FFFFFF"/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__</w:t>
      </w:r>
      <w:r w:rsidRPr="009A154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______</w:t>
      </w:r>
      <w:r w:rsidRPr="009A15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2018</w:t>
      </w:r>
      <w:r w:rsidRPr="009A1548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___</w:t>
      </w:r>
    </w:p>
    <w:p w:rsidR="000E336B" w:rsidRPr="009A1548" w:rsidRDefault="000E336B" w:rsidP="000E336B">
      <w:pPr>
        <w:shd w:val="clear" w:color="auto" w:fill="FFFFFF"/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г. Сатка</w:t>
      </w:r>
    </w:p>
    <w:p w:rsidR="000E336B" w:rsidRPr="009A1548" w:rsidRDefault="000E336B" w:rsidP="000E336B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0E336B" w:rsidRPr="009A1548" w:rsidRDefault="000E336B" w:rsidP="000E336B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  <w:r w:rsidRPr="009A1548">
        <w:rPr>
          <w:rFonts w:ascii="Times New Roman" w:hAnsi="Times New Roman" w:cs="Times New Roman"/>
        </w:rPr>
        <w:t xml:space="preserve">О создании </w:t>
      </w:r>
      <w:r>
        <w:rPr>
          <w:rFonts w:ascii="Times New Roman" w:hAnsi="Times New Roman" w:cs="Times New Roman"/>
        </w:rPr>
        <w:t>комиссии по рассмотрению заявок на заключение соглашения об осуществлении деятельности на территории опережающего социально-экономического развития «Бакал» в новой редакции</w:t>
      </w:r>
    </w:p>
    <w:p w:rsidR="000E336B" w:rsidRPr="00C070EB" w:rsidRDefault="000E336B" w:rsidP="000E336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6B" w:rsidRDefault="000E336B" w:rsidP="000E336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6B" w:rsidRPr="00C070EB" w:rsidRDefault="000E336B" w:rsidP="000E336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A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29.12.2014 № 473-Ф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64AB0">
        <w:rPr>
          <w:rFonts w:ascii="Times New Roman" w:hAnsi="Times New Roman" w:cs="Times New Roman"/>
          <w:sz w:val="24"/>
          <w:szCs w:val="24"/>
        </w:rPr>
        <w:t xml:space="preserve"> «О территориях опережающего социально-экономического развития в Российской Федерации» и Постановлением Правительства РФ от 06.03.2017 № 265 «О создании территории опережающего социально-экономического развития "Бакал"», руководствуясь Федеральным законом от 06.10.2003 № 131-Ф3 «Об общих принципах организации местного самоуправления в Российской Федерации» и Уставом Саткинского муниципального района,</w:t>
      </w:r>
    </w:p>
    <w:p w:rsidR="000E336B" w:rsidRDefault="000E336B" w:rsidP="000E336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ourier New" w:hAnsi="Times New Roman"/>
        </w:rPr>
      </w:pPr>
    </w:p>
    <w:p w:rsidR="000E336B" w:rsidRPr="00C070EB" w:rsidRDefault="000E336B" w:rsidP="000E336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E336B" w:rsidRDefault="000E336B" w:rsidP="000E336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6B" w:rsidRPr="003D5525" w:rsidRDefault="000E336B" w:rsidP="000E33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525">
        <w:rPr>
          <w:rFonts w:ascii="Times New Roman" w:hAnsi="Times New Roman" w:cs="Times New Roman"/>
          <w:sz w:val="24"/>
          <w:szCs w:val="24"/>
        </w:rPr>
        <w:t>Создать комиссию по рассмотрению заявок на заключение соглашения об осуществлении деятельности на территории опережающего социально-экономического развития «Бакал» и утвердить её состав в новой редакции (приложение 1).</w:t>
      </w:r>
    </w:p>
    <w:p w:rsidR="000E336B" w:rsidRDefault="000E336B" w:rsidP="000E336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44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Саткинс</w:t>
      </w:r>
      <w:r w:rsidR="002C190C">
        <w:rPr>
          <w:rFonts w:ascii="Times New Roman" w:hAnsi="Times New Roman" w:cs="Times New Roman"/>
          <w:sz w:val="24"/>
          <w:szCs w:val="24"/>
        </w:rPr>
        <w:t>кого муниципального района от 19.02.2018 № 126</w:t>
      </w:r>
      <w:r w:rsidRPr="00FB0444">
        <w:rPr>
          <w:rFonts w:ascii="Times New Roman" w:hAnsi="Times New Roman" w:cs="Times New Roman"/>
          <w:sz w:val="24"/>
          <w:szCs w:val="24"/>
        </w:rPr>
        <w:t xml:space="preserve"> «О создании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 «Бакал»</w:t>
      </w:r>
      <w:r w:rsidRPr="003D5525">
        <w:t xml:space="preserve"> </w:t>
      </w:r>
      <w:r w:rsidRPr="00FB0444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2C190C" w:rsidRPr="00FB0444" w:rsidRDefault="002C190C" w:rsidP="000E336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по подписанию соглашения с резидентами территории опережающего социально-экономического развития «Б</w:t>
      </w:r>
      <w:r w:rsidR="006571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кал» возложить на председателя комиссии, Главу Саткинского муниципального района Глазкова А.А.</w:t>
      </w:r>
    </w:p>
    <w:p w:rsidR="000E336B" w:rsidRPr="00A64AB0" w:rsidRDefault="002C190C" w:rsidP="000E336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336B">
        <w:rPr>
          <w:rFonts w:ascii="Times New Roman" w:hAnsi="Times New Roman" w:cs="Times New Roman"/>
          <w:sz w:val="24"/>
          <w:szCs w:val="24"/>
        </w:rPr>
        <w:t xml:space="preserve"> </w:t>
      </w:r>
      <w:r w:rsidR="000E336B" w:rsidRPr="00A64AB0"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контрольной работы Администрации Саткинского муниципального района Корочкиной Н.П. обеспечить опубликование</w:t>
      </w:r>
      <w:r w:rsidR="000E336B">
        <w:rPr>
          <w:rFonts w:ascii="Times New Roman" w:hAnsi="Times New Roman" w:cs="Times New Roman"/>
          <w:sz w:val="24"/>
          <w:szCs w:val="24"/>
        </w:rPr>
        <w:t xml:space="preserve"> </w:t>
      </w:r>
      <w:r w:rsidR="000E336B" w:rsidRPr="00A64AB0">
        <w:rPr>
          <w:rFonts w:ascii="Times New Roman" w:hAnsi="Times New Roman" w:cs="Times New Roman"/>
          <w:sz w:val="24"/>
          <w:szCs w:val="24"/>
        </w:rPr>
        <w:t>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0E336B" w:rsidRPr="00A64AB0" w:rsidRDefault="002C190C" w:rsidP="000E336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336B">
        <w:rPr>
          <w:rFonts w:ascii="Times New Roman" w:hAnsi="Times New Roman" w:cs="Times New Roman"/>
          <w:sz w:val="24"/>
          <w:szCs w:val="24"/>
        </w:rPr>
        <w:t xml:space="preserve">. </w:t>
      </w:r>
      <w:r w:rsidR="000E336B" w:rsidRPr="00A64AB0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возложить на заместителя Главы Саткинского муниципального района по </w:t>
      </w:r>
      <w:r w:rsidR="000E336B">
        <w:rPr>
          <w:rFonts w:ascii="Times New Roman" w:hAnsi="Times New Roman" w:cs="Times New Roman"/>
          <w:sz w:val="24"/>
          <w:szCs w:val="24"/>
        </w:rPr>
        <w:t>экономике и стратегическому развитию Ковригину И.М.</w:t>
      </w:r>
    </w:p>
    <w:p w:rsidR="000E336B" w:rsidRPr="00C070EB" w:rsidRDefault="002C190C" w:rsidP="000E336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336B" w:rsidRPr="00C070EB">
        <w:rPr>
          <w:rFonts w:ascii="Times New Roman" w:hAnsi="Times New Roman" w:cs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0E336B" w:rsidRDefault="002C190C" w:rsidP="000E336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336B" w:rsidRPr="00C070E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0E336B" w:rsidRDefault="000E336B" w:rsidP="000E336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6B" w:rsidRDefault="000E336B" w:rsidP="000E336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6B" w:rsidRDefault="000E336B" w:rsidP="000E336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0E336B" w:rsidRDefault="000E336B" w:rsidP="000E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336B" w:rsidRPr="008B28AF" w:rsidRDefault="000E336B" w:rsidP="000E336B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lastRenderedPageBreak/>
        <w:t>Приложение 1</w:t>
      </w:r>
    </w:p>
    <w:p w:rsidR="000E336B" w:rsidRPr="008B28AF" w:rsidRDefault="000E336B" w:rsidP="000E336B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t>к постановлению Администрации</w:t>
      </w:r>
    </w:p>
    <w:p w:rsidR="000E336B" w:rsidRPr="008B28AF" w:rsidRDefault="000E336B" w:rsidP="000E336B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t>Саткинского муниципального района</w:t>
      </w:r>
    </w:p>
    <w:p w:rsidR="000E336B" w:rsidRPr="008B28AF" w:rsidRDefault="000E336B" w:rsidP="000E336B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t>от «</w:t>
      </w:r>
      <w:r>
        <w:rPr>
          <w:rFonts w:eastAsia="Times New Roman"/>
          <w:sz w:val="22"/>
          <w:szCs w:val="22"/>
          <w:lang w:val="ru-RU"/>
        </w:rPr>
        <w:t>____» _______ 2018 года № ____</w:t>
      </w:r>
    </w:p>
    <w:p w:rsidR="000E336B" w:rsidRPr="008B28AF" w:rsidRDefault="000E336B" w:rsidP="000E336B">
      <w:pPr>
        <w:pStyle w:val="Iauiue"/>
        <w:spacing w:line="360" w:lineRule="auto"/>
        <w:ind w:left="6096" w:right="-284"/>
        <w:jc w:val="center"/>
        <w:rPr>
          <w:rFonts w:eastAsia="Times New Roman"/>
          <w:sz w:val="24"/>
          <w:szCs w:val="24"/>
          <w:lang w:val="ru-RU"/>
        </w:rPr>
      </w:pPr>
    </w:p>
    <w:p w:rsidR="000E336B" w:rsidRPr="008B28AF" w:rsidRDefault="000E336B" w:rsidP="000E336B">
      <w:pPr>
        <w:pStyle w:val="Iauiue"/>
        <w:spacing w:line="360" w:lineRule="auto"/>
        <w:ind w:left="6096" w:right="-284"/>
        <w:jc w:val="center"/>
        <w:rPr>
          <w:rFonts w:eastAsia="Times New Roman"/>
          <w:sz w:val="24"/>
          <w:szCs w:val="24"/>
          <w:lang w:val="ru-RU"/>
        </w:rPr>
      </w:pPr>
    </w:p>
    <w:p w:rsidR="000E336B" w:rsidRPr="008B28AF" w:rsidRDefault="000E336B" w:rsidP="000E336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B28AF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0E336B" w:rsidRPr="008B28AF" w:rsidRDefault="000E336B" w:rsidP="000E336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B28A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рассмотрению заявок на заключение соглашения об осуществлении деятельности на территории опережающего социально-экономического развития «Бакал»</w:t>
      </w:r>
    </w:p>
    <w:p w:rsidR="000E336B" w:rsidRPr="008B28AF" w:rsidRDefault="000E336B" w:rsidP="000E336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E336B" w:rsidRPr="008B28AF" w:rsidRDefault="000E336B" w:rsidP="000E336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1808" w:tblpY="19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6"/>
        <w:gridCol w:w="7349"/>
      </w:tblGrid>
      <w:tr w:rsidR="000E336B" w:rsidRPr="008B28AF" w:rsidTr="007B0E9E">
        <w:trPr>
          <w:trHeight w:val="634"/>
        </w:trPr>
        <w:tc>
          <w:tcPr>
            <w:tcW w:w="2235" w:type="dxa"/>
          </w:tcPr>
          <w:p w:rsidR="000E336B" w:rsidRPr="008B28AF" w:rsidRDefault="000E336B" w:rsidP="007B0E9E">
            <w:pPr>
              <w:pStyle w:val="a3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</w:tc>
        <w:tc>
          <w:tcPr>
            <w:tcW w:w="306" w:type="dxa"/>
          </w:tcPr>
          <w:p w:rsidR="000E336B" w:rsidRPr="008B28AF" w:rsidRDefault="000E336B" w:rsidP="007B0E9E">
            <w:pPr>
              <w:pStyle w:val="a3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глава Саткинского муниципального района,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0E336B" w:rsidRPr="008B28AF" w:rsidTr="007B0E9E">
        <w:tc>
          <w:tcPr>
            <w:tcW w:w="2235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E336B" w:rsidRPr="008B28AF" w:rsidRDefault="000E336B" w:rsidP="007B0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6B" w:rsidRPr="008B28AF" w:rsidTr="007B0E9E">
        <w:trPr>
          <w:trHeight w:val="505"/>
        </w:trPr>
        <w:tc>
          <w:tcPr>
            <w:tcW w:w="2235" w:type="dxa"/>
          </w:tcPr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И.М.</w:t>
            </w:r>
          </w:p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А.М.</w:t>
            </w:r>
          </w:p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0E336B" w:rsidRDefault="000E336B" w:rsidP="007B0E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Саткинского муниципального района по экономике и стратегическому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  <w:p w:rsidR="000E336B" w:rsidRDefault="000E336B" w:rsidP="007B0E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6B" w:rsidRDefault="000E336B" w:rsidP="007B0E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проектного отдела МАУ «ЦИРиП – Проектный офис»</w:t>
            </w:r>
          </w:p>
          <w:p w:rsidR="000E336B" w:rsidRPr="008B28AF" w:rsidRDefault="000E336B" w:rsidP="007B0E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6B" w:rsidRPr="008B28AF" w:rsidTr="007B0E9E">
        <w:trPr>
          <w:trHeight w:val="730"/>
        </w:trPr>
        <w:tc>
          <w:tcPr>
            <w:tcW w:w="2235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Грецова Л.В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Юридического отдела Администрации Саткинского муниципального района</w:t>
            </w:r>
          </w:p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6B" w:rsidRPr="008B28AF" w:rsidTr="007B0E9E">
        <w:trPr>
          <w:trHeight w:val="242"/>
        </w:trPr>
        <w:tc>
          <w:tcPr>
            <w:tcW w:w="2235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Зарочинцев А.Л.</w:t>
            </w:r>
          </w:p>
        </w:tc>
        <w:tc>
          <w:tcPr>
            <w:tcW w:w="306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Бакальского городского поселения</w:t>
            </w:r>
          </w:p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336B" w:rsidRPr="008B28AF" w:rsidTr="007B0E9E">
        <w:trPr>
          <w:trHeight w:val="63"/>
        </w:trPr>
        <w:tc>
          <w:tcPr>
            <w:tcW w:w="2235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Муравей В.В.</w:t>
            </w:r>
          </w:p>
        </w:tc>
        <w:tc>
          <w:tcPr>
            <w:tcW w:w="306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0E336B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директор МАУ «ЦИР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роектный офис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6B" w:rsidRPr="008B28AF" w:rsidTr="007B0E9E">
        <w:trPr>
          <w:trHeight w:val="301"/>
        </w:trPr>
        <w:tc>
          <w:tcPr>
            <w:tcW w:w="2235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Никулина М.П.</w:t>
            </w:r>
          </w:p>
        </w:tc>
        <w:tc>
          <w:tcPr>
            <w:tcW w:w="306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0E336B" w:rsidRPr="008B28AF" w:rsidRDefault="000E336B" w:rsidP="007B0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Администрации Саткинского муниципального района</w:t>
            </w:r>
          </w:p>
          <w:p w:rsidR="000E336B" w:rsidRPr="008B28AF" w:rsidRDefault="000E336B" w:rsidP="007B0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6B" w:rsidRPr="008B28AF" w:rsidTr="007B0E9E">
        <w:trPr>
          <w:trHeight w:val="452"/>
        </w:trPr>
        <w:tc>
          <w:tcPr>
            <w:tcW w:w="2235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E336B" w:rsidRPr="008B28AF" w:rsidRDefault="000E336B" w:rsidP="007B0E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F1F" w:rsidRPr="00DD10ED" w:rsidRDefault="00EE1F1F" w:rsidP="00EE1F1F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1F1F" w:rsidRPr="00DD10ED" w:rsidRDefault="00EE1F1F" w:rsidP="00EE1F1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F1F" w:rsidRPr="00955AEE" w:rsidRDefault="00EE1F1F" w:rsidP="00EE1F1F">
      <w:pPr>
        <w:suppressAutoHyphens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</w:t>
      </w:r>
    </w:p>
    <w:p w:rsidR="00EE1F1F" w:rsidRPr="00955AEE" w:rsidRDefault="00EE1F1F" w:rsidP="00EE1F1F">
      <w:pPr>
        <w:suppressAutoHyphens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экономике и стратегическому развитию                                                               И.М. Ковригина</w:t>
      </w:r>
    </w:p>
    <w:p w:rsidR="00EE1F1F" w:rsidRPr="00955AEE" w:rsidRDefault="00EE1F1F" w:rsidP="00EE1F1F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1F1F" w:rsidRPr="00955AEE" w:rsidRDefault="00EE1F1F" w:rsidP="00EE1F1F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Юридического отдела                                                                                 Л.В. Грецова</w:t>
      </w:r>
    </w:p>
    <w:p w:rsidR="00EE1F1F" w:rsidRPr="00955AEE" w:rsidRDefault="00EE1F1F" w:rsidP="00EE1F1F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1F1F" w:rsidRPr="00955AEE" w:rsidRDefault="00EE1F1F" w:rsidP="00EE1F1F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отдела организационной</w:t>
      </w:r>
    </w:p>
    <w:p w:rsidR="00EE1F1F" w:rsidRPr="00955AEE" w:rsidRDefault="00EE1F1F" w:rsidP="00EE1F1F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контрольной работы                                                                                                Н.П. Корочкина</w:t>
      </w:r>
    </w:p>
    <w:p w:rsidR="00EE1F1F" w:rsidRPr="00955AEE" w:rsidRDefault="00EE1F1F" w:rsidP="00EE1F1F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1F1F" w:rsidRPr="00955AEE" w:rsidRDefault="00EE1F1F" w:rsidP="00EE1F1F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1F1F" w:rsidRPr="00DD10ED" w:rsidRDefault="00EE1F1F" w:rsidP="00EE1F1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F1F" w:rsidRPr="00DD10ED" w:rsidRDefault="00EE1F1F" w:rsidP="00EE1F1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F1F" w:rsidRPr="00DD10ED" w:rsidRDefault="00EE1F1F" w:rsidP="00EE1F1F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 xml:space="preserve">Рассылка: в дело, </w:t>
      </w:r>
      <w:r>
        <w:rPr>
          <w:rFonts w:ascii="Times New Roman" w:hAnsi="Times New Roman" w:cs="Times New Roman"/>
          <w:sz w:val="24"/>
          <w:szCs w:val="24"/>
        </w:rPr>
        <w:t>МАУ «ЦИРиП – Проектный офис</w:t>
      </w:r>
      <w:r w:rsidRPr="00DD10ED">
        <w:rPr>
          <w:rFonts w:ascii="Times New Roman" w:hAnsi="Times New Roman" w:cs="Times New Roman"/>
          <w:sz w:val="24"/>
          <w:szCs w:val="24"/>
        </w:rPr>
        <w:t>».</w:t>
      </w:r>
    </w:p>
    <w:p w:rsidR="00EE1F1F" w:rsidRPr="00DD10ED" w:rsidRDefault="00EE1F1F" w:rsidP="00EE1F1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F1F" w:rsidRPr="00DD10ED" w:rsidRDefault="00EE1F1F" w:rsidP="00EE1F1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F1F" w:rsidRPr="00DD10ED" w:rsidRDefault="00EE1F1F" w:rsidP="00EE1F1F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Васильева Т.В.</w:t>
      </w:r>
    </w:p>
    <w:p w:rsidR="00EE1F1F" w:rsidRPr="00DD10ED" w:rsidRDefault="00EE1F1F" w:rsidP="00EE1F1F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(35161) 40275</w:t>
      </w:r>
    </w:p>
    <w:p w:rsidR="00EE1F1F" w:rsidRDefault="00EE1F1F" w:rsidP="00EE1F1F"/>
    <w:p w:rsidR="000E336B" w:rsidRDefault="000E336B" w:rsidP="000E336B">
      <w:pPr>
        <w:spacing w:after="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244E9A" w:rsidRDefault="00244E9A"/>
    <w:sectPr w:rsidR="00244E9A" w:rsidSect="002D2196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6C" w:rsidRDefault="00A0366C">
      <w:pPr>
        <w:spacing w:after="0" w:line="240" w:lineRule="auto"/>
      </w:pPr>
      <w:r>
        <w:separator/>
      </w:r>
    </w:p>
  </w:endnote>
  <w:endnote w:type="continuationSeparator" w:id="0">
    <w:p w:rsidR="00A0366C" w:rsidRDefault="00A0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6C" w:rsidRDefault="00A0366C">
      <w:pPr>
        <w:spacing w:after="0" w:line="240" w:lineRule="auto"/>
      </w:pPr>
      <w:r>
        <w:separator/>
      </w:r>
    </w:p>
  </w:footnote>
  <w:footnote w:type="continuationSeparator" w:id="0">
    <w:p w:rsidR="00A0366C" w:rsidRDefault="00A0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3569242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D2196" w:rsidRPr="0057409A" w:rsidRDefault="00657132" w:rsidP="002D2196">
        <w:pPr>
          <w:pStyle w:val="a4"/>
          <w:tabs>
            <w:tab w:val="clear" w:pos="9355"/>
            <w:tab w:val="right" w:pos="9923"/>
          </w:tabs>
          <w:ind w:right="-284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57409A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57409A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57409A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24436E">
          <w:rPr>
            <w:rFonts w:ascii="Times New Roman" w:hAnsi="Times New Roman" w:cs="Times New Roman"/>
            <w:noProof/>
            <w:color w:val="FFFFFF" w:themeColor="background1"/>
          </w:rPr>
          <w:t>2</w:t>
        </w:r>
        <w:r w:rsidRPr="0057409A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2D2196" w:rsidRPr="0057409A" w:rsidRDefault="00A0366C" w:rsidP="002D2196">
    <w:pPr>
      <w:pStyle w:val="a4"/>
      <w:tabs>
        <w:tab w:val="clear" w:pos="9355"/>
        <w:tab w:val="right" w:pos="9923"/>
      </w:tabs>
      <w:ind w:right="-284"/>
      <w:rPr>
        <w:rFonts w:ascii="Times New Roman" w:hAnsi="Times New Roman" w:cs="Times New Roman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A09"/>
    <w:multiLevelType w:val="hybridMultilevel"/>
    <w:tmpl w:val="29748F6A"/>
    <w:lvl w:ilvl="0" w:tplc="F3B042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9A"/>
    <w:rsid w:val="000A207F"/>
    <w:rsid w:val="000E336B"/>
    <w:rsid w:val="0024436E"/>
    <w:rsid w:val="00244E9A"/>
    <w:rsid w:val="002C190C"/>
    <w:rsid w:val="00657132"/>
    <w:rsid w:val="00A0366C"/>
    <w:rsid w:val="00B3039A"/>
    <w:rsid w:val="00E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36B"/>
  </w:style>
  <w:style w:type="paragraph" w:customStyle="1" w:styleId="Iauiue">
    <w:name w:val="Iau?iue"/>
    <w:rsid w:val="000E336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table" w:styleId="a6">
    <w:name w:val="Table Grid"/>
    <w:basedOn w:val="a1"/>
    <w:uiPriority w:val="59"/>
    <w:rsid w:val="000E3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36B"/>
  </w:style>
  <w:style w:type="paragraph" w:customStyle="1" w:styleId="Iauiue">
    <w:name w:val="Iau?iue"/>
    <w:rsid w:val="000E336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table" w:styleId="a6">
    <w:name w:val="Table Grid"/>
    <w:basedOn w:val="a1"/>
    <w:uiPriority w:val="59"/>
    <w:rsid w:val="000E3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2018-04-24T03:56:00Z</cp:lastPrinted>
  <dcterms:created xsi:type="dcterms:W3CDTF">2018-05-31T03:19:00Z</dcterms:created>
  <dcterms:modified xsi:type="dcterms:W3CDTF">2018-05-31T03:19:00Z</dcterms:modified>
</cp:coreProperties>
</file>