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38" w:rsidRPr="00942EA7" w:rsidRDefault="00850038" w:rsidP="00850038">
      <w:pPr>
        <w:spacing w:after="0" w:line="360" w:lineRule="auto"/>
        <w:jc w:val="center"/>
        <w:rPr>
          <w:rFonts w:ascii="Times New Roman" w:eastAsia="Times New Roman" w:hAnsi="Times New Roman"/>
        </w:rPr>
      </w:pPr>
      <w:r w:rsidRPr="00942EA7">
        <w:rPr>
          <w:rFonts w:ascii="Times New Roman" w:eastAsia="Times New Roman" w:hAnsi="Times New Roman"/>
          <w:noProof/>
          <w:lang w:eastAsia="ru-RU"/>
        </w:rPr>
        <w:drawing>
          <wp:inline distT="0" distB="0" distL="0" distR="0">
            <wp:extent cx="7524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rsidR="00850038" w:rsidRPr="00942EA7" w:rsidRDefault="00850038" w:rsidP="00EF2D94">
      <w:pPr>
        <w:spacing w:before="240" w:after="0" w:line="336" w:lineRule="auto"/>
        <w:ind w:right="-284"/>
        <w:jc w:val="center"/>
        <w:rPr>
          <w:rFonts w:ascii="Times New Roman" w:eastAsia="Times New Roman" w:hAnsi="Times New Roman"/>
          <w:b/>
          <w:spacing w:val="20"/>
          <w:sz w:val="32"/>
          <w:szCs w:val="32"/>
        </w:rPr>
      </w:pPr>
      <w:r w:rsidRPr="00942EA7">
        <w:rPr>
          <w:rFonts w:ascii="Times New Roman" w:eastAsia="Times New Roman" w:hAnsi="Times New Roman"/>
          <w:b/>
          <w:spacing w:val="20"/>
          <w:sz w:val="32"/>
          <w:szCs w:val="32"/>
        </w:rPr>
        <w:t>АДМИНИСТРАЦИЯ</w:t>
      </w:r>
    </w:p>
    <w:p w:rsidR="00850038" w:rsidRPr="00942EA7" w:rsidRDefault="00850038" w:rsidP="00EF2D94">
      <w:pPr>
        <w:spacing w:after="0" w:line="336" w:lineRule="auto"/>
        <w:ind w:right="-284"/>
        <w:jc w:val="center"/>
        <w:rPr>
          <w:rFonts w:ascii="Times New Roman" w:eastAsia="Times New Roman" w:hAnsi="Times New Roman"/>
          <w:b/>
          <w:spacing w:val="20"/>
          <w:sz w:val="32"/>
          <w:szCs w:val="32"/>
        </w:rPr>
      </w:pPr>
      <w:r w:rsidRPr="00942EA7">
        <w:rPr>
          <w:rFonts w:ascii="Times New Roman" w:eastAsia="Times New Roman" w:hAnsi="Times New Roman"/>
          <w:b/>
          <w:spacing w:val="20"/>
          <w:sz w:val="32"/>
          <w:szCs w:val="32"/>
        </w:rPr>
        <w:t>САТКИНСКОГО МУНИЦИПАЛЬНОГО РАЙОНА</w:t>
      </w:r>
    </w:p>
    <w:p w:rsidR="00850038" w:rsidRPr="00942EA7" w:rsidRDefault="00850038" w:rsidP="00EF2D94">
      <w:pPr>
        <w:pBdr>
          <w:bottom w:val="single" w:sz="12" w:space="1" w:color="auto"/>
        </w:pBdr>
        <w:spacing w:after="0" w:line="336" w:lineRule="auto"/>
        <w:ind w:right="-284"/>
        <w:jc w:val="center"/>
        <w:rPr>
          <w:rFonts w:ascii="Times New Roman" w:eastAsia="Times New Roman" w:hAnsi="Times New Roman"/>
          <w:b/>
          <w:spacing w:val="20"/>
          <w:sz w:val="32"/>
          <w:szCs w:val="32"/>
        </w:rPr>
      </w:pPr>
      <w:r w:rsidRPr="00942EA7">
        <w:rPr>
          <w:rFonts w:ascii="Times New Roman" w:eastAsia="Times New Roman" w:hAnsi="Times New Roman"/>
          <w:b/>
          <w:spacing w:val="20"/>
          <w:sz w:val="32"/>
          <w:szCs w:val="32"/>
        </w:rPr>
        <w:t>ЧЕЛЯБИНСКОЙ ОБЛАСТИ</w:t>
      </w:r>
    </w:p>
    <w:p w:rsidR="00850038" w:rsidRPr="00942EA7" w:rsidRDefault="00850038" w:rsidP="00EF2D94">
      <w:pPr>
        <w:pBdr>
          <w:bottom w:val="single" w:sz="12" w:space="1" w:color="auto"/>
        </w:pBdr>
        <w:spacing w:after="0" w:line="336" w:lineRule="auto"/>
        <w:ind w:right="-284"/>
        <w:jc w:val="center"/>
        <w:rPr>
          <w:rFonts w:ascii="Times New Roman" w:eastAsia="Times New Roman" w:hAnsi="Times New Roman"/>
          <w:b/>
          <w:spacing w:val="20"/>
          <w:sz w:val="32"/>
          <w:szCs w:val="32"/>
        </w:rPr>
      </w:pPr>
      <w:r w:rsidRPr="00942EA7">
        <w:rPr>
          <w:rFonts w:ascii="Times New Roman" w:eastAsia="Times New Roman" w:hAnsi="Times New Roman"/>
          <w:b/>
          <w:spacing w:val="20"/>
          <w:sz w:val="32"/>
          <w:szCs w:val="32"/>
        </w:rPr>
        <w:t>ПОСТАНОВЛЕНИЕ</w:t>
      </w:r>
    </w:p>
    <w:p w:rsidR="00850038" w:rsidRPr="00942EA7" w:rsidRDefault="00850038" w:rsidP="00850038">
      <w:pPr>
        <w:shd w:val="clear" w:color="auto" w:fill="FFFFFF"/>
        <w:tabs>
          <w:tab w:val="left" w:pos="4678"/>
        </w:tabs>
        <w:spacing w:after="0" w:line="360" w:lineRule="auto"/>
        <w:ind w:right="5527"/>
        <w:jc w:val="center"/>
        <w:rPr>
          <w:rFonts w:ascii="Times New Roman" w:eastAsia="Times New Roman" w:hAnsi="Times New Roman"/>
        </w:rPr>
      </w:pPr>
    </w:p>
    <w:p w:rsidR="00850038" w:rsidRPr="00942EA7" w:rsidRDefault="00850038" w:rsidP="00370760">
      <w:pPr>
        <w:shd w:val="clear" w:color="auto" w:fill="FFFFFF"/>
        <w:tabs>
          <w:tab w:val="left" w:pos="4678"/>
        </w:tabs>
        <w:spacing w:after="0" w:line="360" w:lineRule="auto"/>
        <w:ind w:right="5527"/>
        <w:rPr>
          <w:rFonts w:ascii="Times New Roman" w:eastAsia="Times New Roman" w:hAnsi="Times New Roman"/>
        </w:rPr>
      </w:pPr>
      <w:r w:rsidRPr="00942EA7">
        <w:rPr>
          <w:rFonts w:ascii="Times New Roman" w:eastAsia="Times New Roman" w:hAnsi="Times New Roman"/>
        </w:rPr>
        <w:t>От</w:t>
      </w:r>
      <w:r w:rsidR="00370760">
        <w:rPr>
          <w:rFonts w:ascii="Times New Roman" w:eastAsia="Times New Roman" w:hAnsi="Times New Roman"/>
        </w:rPr>
        <w:t xml:space="preserve"> </w:t>
      </w:r>
      <w:r w:rsidRPr="00942EA7">
        <w:rPr>
          <w:rFonts w:ascii="Times New Roman" w:eastAsia="Times New Roman" w:hAnsi="Times New Roman"/>
        </w:rPr>
        <w:t>«_____» ______201</w:t>
      </w:r>
      <w:r w:rsidR="00714BA1">
        <w:rPr>
          <w:rFonts w:ascii="Times New Roman" w:eastAsia="Times New Roman" w:hAnsi="Times New Roman"/>
        </w:rPr>
        <w:t>9</w:t>
      </w:r>
      <w:r w:rsidR="004902AE">
        <w:rPr>
          <w:rFonts w:ascii="Times New Roman" w:eastAsia="Times New Roman" w:hAnsi="Times New Roman"/>
        </w:rPr>
        <w:t xml:space="preserve"> </w:t>
      </w:r>
      <w:r w:rsidRPr="00942EA7">
        <w:rPr>
          <w:rFonts w:ascii="Times New Roman" w:eastAsia="Times New Roman" w:hAnsi="Times New Roman"/>
        </w:rPr>
        <w:t>года №</w:t>
      </w:r>
      <w:r w:rsidR="00C46269">
        <w:rPr>
          <w:rFonts w:ascii="Times New Roman" w:eastAsia="Times New Roman" w:hAnsi="Times New Roman"/>
        </w:rPr>
        <w:t>201/1</w:t>
      </w:r>
      <w:bookmarkStart w:id="0" w:name="_GoBack"/>
      <w:bookmarkEnd w:id="0"/>
    </w:p>
    <w:p w:rsidR="00850038" w:rsidRPr="00942EA7" w:rsidRDefault="00850038" w:rsidP="00850038">
      <w:pPr>
        <w:shd w:val="clear" w:color="auto" w:fill="FFFFFF"/>
        <w:spacing w:after="0" w:line="360" w:lineRule="auto"/>
        <w:ind w:right="5527"/>
        <w:jc w:val="center"/>
        <w:rPr>
          <w:rFonts w:ascii="Times New Roman" w:eastAsia="Times New Roman" w:hAnsi="Times New Roman"/>
        </w:rPr>
      </w:pPr>
      <w:r w:rsidRPr="00942EA7">
        <w:rPr>
          <w:rFonts w:ascii="Times New Roman" w:eastAsia="Times New Roman" w:hAnsi="Times New Roman"/>
        </w:rPr>
        <w:t>г. Сатка</w:t>
      </w:r>
    </w:p>
    <w:p w:rsidR="00850038" w:rsidRPr="00942EA7" w:rsidRDefault="00850038" w:rsidP="00D7737D">
      <w:pPr>
        <w:widowControl w:val="0"/>
        <w:suppressAutoHyphens/>
        <w:spacing w:after="0" w:line="360" w:lineRule="auto"/>
        <w:ind w:right="5528"/>
        <w:jc w:val="both"/>
        <w:rPr>
          <w:rFonts w:ascii="Times New Roman" w:eastAsia="Lucida Sans Unicode" w:hAnsi="Times New Roman" w:cs="Tahoma"/>
          <w:kern w:val="1"/>
        </w:rPr>
      </w:pPr>
      <w:r w:rsidRPr="00942EA7">
        <w:rPr>
          <w:rFonts w:ascii="Times New Roman" w:eastAsia="Lucida Sans Unicode" w:hAnsi="Times New Roman" w:cs="Tahoma"/>
          <w:kern w:val="1"/>
        </w:rPr>
        <w:t>О</w:t>
      </w:r>
      <w:r w:rsidR="003A729C" w:rsidRPr="00942EA7">
        <w:rPr>
          <w:rFonts w:ascii="Times New Roman" w:eastAsia="Lucida Sans Unicode" w:hAnsi="Times New Roman" w:cs="Tahoma"/>
          <w:kern w:val="1"/>
        </w:rPr>
        <w:t xml:space="preserve"> внесении изменений в </w:t>
      </w:r>
      <w:r w:rsidR="00696602" w:rsidRPr="00942EA7">
        <w:rPr>
          <w:rFonts w:ascii="Times New Roman" w:eastAsia="Lucida Sans Unicode" w:hAnsi="Times New Roman" w:cs="Tahoma"/>
          <w:kern w:val="1"/>
        </w:rPr>
        <w:t>п</w:t>
      </w:r>
      <w:r w:rsidR="003A729C" w:rsidRPr="00942EA7">
        <w:rPr>
          <w:rFonts w:ascii="Times New Roman" w:eastAsia="Lucida Sans Unicode" w:hAnsi="Times New Roman" w:cs="Tahoma"/>
          <w:kern w:val="1"/>
        </w:rPr>
        <w:t>остановление</w:t>
      </w:r>
      <w:r w:rsidR="001F58B8" w:rsidRPr="00942EA7">
        <w:rPr>
          <w:rFonts w:ascii="Times New Roman" w:eastAsia="Lucida Sans Unicode" w:hAnsi="Times New Roman" w:cs="Tahoma"/>
          <w:kern w:val="1"/>
        </w:rPr>
        <w:t xml:space="preserve"> Администрации Саткинского муниципального района </w:t>
      </w:r>
      <w:r w:rsidR="004B3CF7" w:rsidRPr="00942EA7">
        <w:rPr>
          <w:rFonts w:ascii="Times New Roman" w:eastAsia="Lucida Sans Unicode" w:hAnsi="Times New Roman" w:cs="Tahoma"/>
          <w:kern w:val="1"/>
        </w:rPr>
        <w:t>от 2</w:t>
      </w:r>
      <w:r w:rsidR="002C315A">
        <w:rPr>
          <w:rFonts w:ascii="Times New Roman" w:eastAsia="Lucida Sans Unicode" w:hAnsi="Times New Roman" w:cs="Tahoma"/>
          <w:kern w:val="1"/>
        </w:rPr>
        <w:t>2</w:t>
      </w:r>
      <w:r w:rsidR="004B3CF7" w:rsidRPr="00942EA7">
        <w:rPr>
          <w:rFonts w:ascii="Times New Roman" w:eastAsia="Lucida Sans Unicode" w:hAnsi="Times New Roman" w:cs="Tahoma"/>
          <w:kern w:val="1"/>
        </w:rPr>
        <w:t>.</w:t>
      </w:r>
      <w:r w:rsidR="002C315A">
        <w:rPr>
          <w:rFonts w:ascii="Times New Roman" w:eastAsia="Lucida Sans Unicode" w:hAnsi="Times New Roman" w:cs="Tahoma"/>
          <w:kern w:val="1"/>
        </w:rPr>
        <w:t>11.</w:t>
      </w:r>
      <w:r w:rsidR="004B3CF7" w:rsidRPr="00942EA7">
        <w:rPr>
          <w:rFonts w:ascii="Times New Roman" w:eastAsia="Lucida Sans Unicode" w:hAnsi="Times New Roman" w:cs="Tahoma"/>
          <w:kern w:val="1"/>
        </w:rPr>
        <w:t>201</w:t>
      </w:r>
      <w:r w:rsidR="009B42D3" w:rsidRPr="00942EA7">
        <w:rPr>
          <w:rFonts w:ascii="Times New Roman" w:eastAsia="Lucida Sans Unicode" w:hAnsi="Times New Roman" w:cs="Tahoma"/>
          <w:kern w:val="1"/>
        </w:rPr>
        <w:t>8</w:t>
      </w:r>
      <w:r w:rsidR="004B3CF7" w:rsidRPr="00942EA7">
        <w:rPr>
          <w:rFonts w:ascii="Times New Roman" w:eastAsia="Lucida Sans Unicode" w:hAnsi="Times New Roman" w:cs="Tahoma"/>
          <w:kern w:val="1"/>
        </w:rPr>
        <w:t xml:space="preserve"> </w:t>
      </w:r>
      <w:r w:rsidR="001F58B8" w:rsidRPr="00942EA7">
        <w:rPr>
          <w:rFonts w:ascii="Times New Roman" w:eastAsia="Lucida Sans Unicode" w:hAnsi="Times New Roman" w:cs="Tahoma"/>
          <w:kern w:val="1"/>
        </w:rPr>
        <w:t>№</w:t>
      </w:r>
      <w:r w:rsidR="002C315A">
        <w:rPr>
          <w:rFonts w:ascii="Times New Roman" w:eastAsia="Lucida Sans Unicode" w:hAnsi="Times New Roman" w:cs="Tahoma"/>
          <w:kern w:val="1"/>
        </w:rPr>
        <w:t>877</w:t>
      </w:r>
      <w:r w:rsidR="002E1DE9" w:rsidRPr="00942EA7">
        <w:rPr>
          <w:rFonts w:ascii="Times New Roman" w:eastAsia="Lucida Sans Unicode" w:hAnsi="Times New Roman" w:cs="Tahoma"/>
          <w:kern w:val="1"/>
        </w:rPr>
        <w:t xml:space="preserve">  </w:t>
      </w:r>
    </w:p>
    <w:p w:rsidR="00850038" w:rsidRPr="00942EA7" w:rsidRDefault="00850038" w:rsidP="00850038">
      <w:pPr>
        <w:widowControl w:val="0"/>
        <w:suppressAutoHyphens/>
        <w:spacing w:after="0" w:line="360" w:lineRule="auto"/>
        <w:ind w:firstLine="567"/>
        <w:jc w:val="both"/>
        <w:rPr>
          <w:rFonts w:ascii="Times New Roman" w:hAnsi="Times New Roman"/>
          <w:sz w:val="24"/>
          <w:szCs w:val="24"/>
        </w:rPr>
      </w:pPr>
    </w:p>
    <w:p w:rsidR="00850038" w:rsidRPr="00942EA7" w:rsidRDefault="00850038" w:rsidP="00850038">
      <w:pPr>
        <w:widowControl w:val="0"/>
        <w:suppressAutoHyphens/>
        <w:spacing w:after="0" w:line="360" w:lineRule="auto"/>
        <w:ind w:firstLine="567"/>
        <w:jc w:val="both"/>
        <w:rPr>
          <w:rFonts w:ascii="Times New Roman" w:eastAsia="Times New Roman" w:hAnsi="Times New Roman"/>
          <w:bCs/>
          <w:sz w:val="24"/>
          <w:szCs w:val="24"/>
          <w:lang w:eastAsia="ru-RU"/>
        </w:rPr>
      </w:pPr>
      <w:r w:rsidRPr="00942EA7">
        <w:rPr>
          <w:rFonts w:ascii="Times New Roman" w:hAnsi="Times New Roman"/>
          <w:sz w:val="24"/>
          <w:szCs w:val="24"/>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во исполнение Закона Челябинской области от 30.12.2015 №293-ЗО «Об организации регулярных перевозок пассажиров и багажа в Челябинской области»</w:t>
      </w:r>
    </w:p>
    <w:p w:rsidR="00850038" w:rsidRPr="00942EA7" w:rsidRDefault="00850038" w:rsidP="00850038">
      <w:pPr>
        <w:spacing w:after="0" w:line="240" w:lineRule="auto"/>
        <w:ind w:firstLine="567"/>
        <w:rPr>
          <w:rFonts w:ascii="Times New Roman" w:eastAsia="Times New Roman" w:hAnsi="Times New Roman"/>
          <w:sz w:val="24"/>
          <w:szCs w:val="24"/>
          <w:lang w:eastAsia="ru-RU"/>
        </w:rPr>
      </w:pPr>
    </w:p>
    <w:p w:rsidR="00850038" w:rsidRPr="00942EA7" w:rsidRDefault="00850038" w:rsidP="00850038">
      <w:pPr>
        <w:spacing w:after="0" w:line="240" w:lineRule="auto"/>
        <w:ind w:firstLine="567"/>
        <w:rPr>
          <w:rFonts w:ascii="Times New Roman" w:eastAsia="Times New Roman" w:hAnsi="Times New Roman"/>
          <w:sz w:val="24"/>
          <w:szCs w:val="24"/>
          <w:lang w:eastAsia="ru-RU"/>
        </w:rPr>
      </w:pPr>
      <w:r w:rsidRPr="00942EA7">
        <w:rPr>
          <w:rFonts w:ascii="Times New Roman" w:eastAsia="Times New Roman" w:hAnsi="Times New Roman"/>
          <w:sz w:val="24"/>
          <w:szCs w:val="24"/>
          <w:lang w:eastAsia="ru-RU"/>
        </w:rPr>
        <w:t>ПОСТАНОВЛЯЮ:</w:t>
      </w:r>
    </w:p>
    <w:p w:rsidR="00850038" w:rsidRPr="00942EA7" w:rsidRDefault="00850038" w:rsidP="00850038">
      <w:pPr>
        <w:spacing w:after="0" w:line="240" w:lineRule="auto"/>
        <w:ind w:firstLine="567"/>
        <w:jc w:val="center"/>
        <w:rPr>
          <w:rFonts w:ascii="Times New Roman" w:eastAsia="Times New Roman" w:hAnsi="Times New Roman"/>
          <w:b/>
          <w:sz w:val="24"/>
          <w:szCs w:val="24"/>
          <w:lang w:eastAsia="ru-RU"/>
        </w:rPr>
      </w:pPr>
    </w:p>
    <w:p w:rsidR="001F58B8" w:rsidRPr="00942EA7" w:rsidRDefault="00850038" w:rsidP="00243B58">
      <w:pPr>
        <w:widowControl w:val="0"/>
        <w:suppressAutoHyphens/>
        <w:spacing w:after="0" w:line="360" w:lineRule="auto"/>
        <w:ind w:firstLine="567"/>
        <w:contextualSpacing/>
        <w:jc w:val="both"/>
        <w:rPr>
          <w:rFonts w:ascii="Times New Roman" w:hAnsi="Times New Roman"/>
          <w:sz w:val="24"/>
          <w:szCs w:val="24"/>
        </w:rPr>
      </w:pPr>
      <w:r w:rsidRPr="00942EA7">
        <w:rPr>
          <w:rFonts w:ascii="Times New Roman" w:eastAsia="Times New Roman" w:hAnsi="Times New Roman" w:cs="Tahoma"/>
          <w:sz w:val="24"/>
          <w:szCs w:val="24"/>
          <w:lang w:eastAsia="ru-RU"/>
        </w:rPr>
        <w:t xml:space="preserve">1. </w:t>
      </w:r>
      <w:r w:rsidR="005175E9" w:rsidRPr="00942EA7">
        <w:rPr>
          <w:rFonts w:ascii="Times New Roman" w:eastAsia="Times New Roman" w:hAnsi="Times New Roman" w:cs="Tahoma"/>
          <w:sz w:val="24"/>
          <w:szCs w:val="24"/>
          <w:lang w:eastAsia="ru-RU"/>
        </w:rPr>
        <w:t xml:space="preserve">Внести изменения в </w:t>
      </w:r>
      <w:r w:rsidR="005175E9" w:rsidRPr="00942EA7">
        <w:rPr>
          <w:rFonts w:ascii="Times New Roman" w:eastAsia="Lucida Sans Unicode" w:hAnsi="Times New Roman" w:cs="Tahoma"/>
          <w:kern w:val="1"/>
          <w:sz w:val="24"/>
          <w:szCs w:val="24"/>
        </w:rPr>
        <w:t>постановление Администрации Саткинского муниципального района от 2</w:t>
      </w:r>
      <w:r w:rsidR="002C315A">
        <w:rPr>
          <w:rFonts w:ascii="Times New Roman" w:eastAsia="Lucida Sans Unicode" w:hAnsi="Times New Roman" w:cs="Tahoma"/>
          <w:kern w:val="1"/>
          <w:sz w:val="24"/>
          <w:szCs w:val="24"/>
        </w:rPr>
        <w:t>2</w:t>
      </w:r>
      <w:r w:rsidR="005175E9" w:rsidRPr="00942EA7">
        <w:rPr>
          <w:rFonts w:ascii="Times New Roman" w:eastAsia="Lucida Sans Unicode" w:hAnsi="Times New Roman" w:cs="Tahoma"/>
          <w:kern w:val="1"/>
          <w:sz w:val="24"/>
          <w:szCs w:val="24"/>
        </w:rPr>
        <w:t>.</w:t>
      </w:r>
      <w:r w:rsidR="002C315A">
        <w:rPr>
          <w:rFonts w:ascii="Times New Roman" w:eastAsia="Lucida Sans Unicode" w:hAnsi="Times New Roman" w:cs="Tahoma"/>
          <w:kern w:val="1"/>
          <w:sz w:val="24"/>
          <w:szCs w:val="24"/>
        </w:rPr>
        <w:t>11</w:t>
      </w:r>
      <w:r w:rsidR="005175E9" w:rsidRPr="00942EA7">
        <w:rPr>
          <w:rFonts w:ascii="Times New Roman" w:eastAsia="Lucida Sans Unicode" w:hAnsi="Times New Roman" w:cs="Tahoma"/>
          <w:kern w:val="1"/>
          <w:sz w:val="24"/>
          <w:szCs w:val="24"/>
        </w:rPr>
        <w:t>.201</w:t>
      </w:r>
      <w:r w:rsidR="009B42D3" w:rsidRPr="00942EA7">
        <w:rPr>
          <w:rFonts w:ascii="Times New Roman" w:eastAsia="Lucida Sans Unicode" w:hAnsi="Times New Roman" w:cs="Tahoma"/>
          <w:kern w:val="1"/>
          <w:sz w:val="24"/>
          <w:szCs w:val="24"/>
        </w:rPr>
        <w:t>8</w:t>
      </w:r>
      <w:r w:rsidR="005175E9" w:rsidRPr="00942EA7">
        <w:rPr>
          <w:rFonts w:ascii="Times New Roman" w:eastAsia="Lucida Sans Unicode" w:hAnsi="Times New Roman" w:cs="Tahoma"/>
          <w:kern w:val="1"/>
          <w:sz w:val="24"/>
          <w:szCs w:val="24"/>
        </w:rPr>
        <w:t xml:space="preserve"> №</w:t>
      </w:r>
      <w:r w:rsidR="002C315A">
        <w:rPr>
          <w:rFonts w:ascii="Times New Roman" w:eastAsia="Lucida Sans Unicode" w:hAnsi="Times New Roman" w:cs="Tahoma"/>
          <w:kern w:val="1"/>
          <w:sz w:val="24"/>
          <w:szCs w:val="24"/>
        </w:rPr>
        <w:t>877</w:t>
      </w:r>
      <w:r w:rsidR="00EF2D94" w:rsidRPr="00942EA7">
        <w:rPr>
          <w:rFonts w:ascii="Times New Roman" w:eastAsia="Lucida Sans Unicode" w:hAnsi="Times New Roman" w:cs="Tahoma"/>
          <w:kern w:val="1"/>
          <w:sz w:val="24"/>
          <w:szCs w:val="24"/>
        </w:rPr>
        <w:t>:</w:t>
      </w:r>
      <w:r w:rsidR="005175E9" w:rsidRPr="00942EA7">
        <w:rPr>
          <w:rFonts w:ascii="Times New Roman" w:eastAsia="Lucida Sans Unicode" w:hAnsi="Times New Roman" w:cs="Tahoma"/>
          <w:kern w:val="1"/>
          <w:sz w:val="24"/>
          <w:szCs w:val="24"/>
        </w:rPr>
        <w:t xml:space="preserve"> </w:t>
      </w:r>
      <w:r w:rsidR="00EF2D94" w:rsidRPr="00942EA7">
        <w:rPr>
          <w:rFonts w:ascii="Times New Roman" w:eastAsia="Times New Roman" w:hAnsi="Times New Roman" w:cs="Tahoma"/>
          <w:sz w:val="24"/>
          <w:szCs w:val="24"/>
          <w:lang w:eastAsia="ru-RU"/>
        </w:rPr>
        <w:t>п</w:t>
      </w:r>
      <w:r w:rsidR="005175E9" w:rsidRPr="00942EA7">
        <w:rPr>
          <w:rFonts w:ascii="Times New Roman" w:eastAsia="Times New Roman" w:hAnsi="Times New Roman" w:cs="Tahoma"/>
          <w:sz w:val="24"/>
          <w:szCs w:val="24"/>
          <w:lang w:eastAsia="ru-RU"/>
        </w:rPr>
        <w:t>рилагаемую</w:t>
      </w:r>
      <w:r w:rsidR="001F58B8" w:rsidRPr="00942EA7">
        <w:rPr>
          <w:rFonts w:ascii="Times New Roman" w:hAnsi="Times New Roman"/>
          <w:sz w:val="24"/>
          <w:szCs w:val="24"/>
        </w:rPr>
        <w:t xml:space="preserve"> </w:t>
      </w:r>
      <w:r w:rsidR="005175E9" w:rsidRPr="00942EA7">
        <w:rPr>
          <w:rFonts w:ascii="Times New Roman" w:hAnsi="Times New Roman"/>
          <w:sz w:val="24"/>
          <w:szCs w:val="24"/>
        </w:rPr>
        <w:t>«</w:t>
      </w:r>
      <w:r w:rsidR="002E1DE9" w:rsidRPr="00942EA7">
        <w:rPr>
          <w:rFonts w:ascii="Times New Roman" w:eastAsia="Times New Roman" w:hAnsi="Times New Roman" w:cs="Tahoma"/>
          <w:sz w:val="24"/>
          <w:szCs w:val="24"/>
          <w:lang w:eastAsia="ru-RU"/>
        </w:rPr>
        <w:t>Шкал</w:t>
      </w:r>
      <w:r w:rsidR="005175E9" w:rsidRPr="00942EA7">
        <w:rPr>
          <w:rFonts w:ascii="Times New Roman" w:eastAsia="Times New Roman" w:hAnsi="Times New Roman" w:cs="Tahoma"/>
          <w:sz w:val="24"/>
          <w:szCs w:val="24"/>
          <w:lang w:eastAsia="ru-RU"/>
        </w:rPr>
        <w:t>у</w:t>
      </w:r>
      <w:r w:rsidR="002E1DE9" w:rsidRPr="00942EA7">
        <w:rPr>
          <w:rFonts w:ascii="Times New Roman" w:eastAsia="Times New Roman" w:hAnsi="Times New Roman" w:cs="Tahoma"/>
          <w:sz w:val="24"/>
          <w:szCs w:val="24"/>
          <w:lang w:eastAsia="ru-RU"/>
        </w:rPr>
        <w:t xml:space="preserve"> </w:t>
      </w:r>
      <w:r w:rsidR="002E1DE9" w:rsidRPr="00942EA7">
        <w:rPr>
          <w:rFonts w:ascii="Times New Roman" w:hAnsi="Times New Roman"/>
          <w:sz w:val="24"/>
          <w:szCs w:val="24"/>
        </w:rPr>
        <w:t>для оценки критериев при сопоставлении заявок участников открытого конкурса на право получения свидетельства об осуществлении перевозок по муниципальным маршрутам регулярных перевозок</w:t>
      </w:r>
      <w:r w:rsidR="005175E9" w:rsidRPr="00942EA7">
        <w:rPr>
          <w:rFonts w:ascii="Times New Roman" w:hAnsi="Times New Roman"/>
          <w:sz w:val="24"/>
          <w:szCs w:val="24"/>
        </w:rPr>
        <w:t>» читать в новой редакции (прилагается).</w:t>
      </w:r>
    </w:p>
    <w:p w:rsidR="00030805" w:rsidRPr="00942EA7" w:rsidRDefault="00030805" w:rsidP="00243B58">
      <w:pPr>
        <w:widowControl w:val="0"/>
        <w:suppressAutoHyphens/>
        <w:spacing w:after="0" w:line="360" w:lineRule="auto"/>
        <w:ind w:firstLine="567"/>
        <w:contextualSpacing/>
        <w:jc w:val="both"/>
        <w:rPr>
          <w:rFonts w:ascii="Times New Roman" w:hAnsi="Times New Roman"/>
          <w:sz w:val="24"/>
          <w:szCs w:val="24"/>
        </w:rPr>
      </w:pPr>
      <w:r w:rsidRPr="00942EA7">
        <w:rPr>
          <w:rFonts w:ascii="Times New Roman" w:hAnsi="Times New Roman"/>
          <w:sz w:val="24"/>
          <w:szCs w:val="24"/>
        </w:rPr>
        <w:t>2. Постановление Администрации Саткинского муниципального района от 2</w:t>
      </w:r>
      <w:r w:rsidR="002C315A">
        <w:rPr>
          <w:rFonts w:ascii="Times New Roman" w:hAnsi="Times New Roman"/>
          <w:sz w:val="24"/>
          <w:szCs w:val="24"/>
        </w:rPr>
        <w:t>2</w:t>
      </w:r>
      <w:r w:rsidRPr="00942EA7">
        <w:rPr>
          <w:rFonts w:ascii="Times New Roman" w:hAnsi="Times New Roman"/>
          <w:sz w:val="24"/>
          <w:szCs w:val="24"/>
        </w:rPr>
        <w:t>.</w:t>
      </w:r>
      <w:r w:rsidR="002C315A">
        <w:rPr>
          <w:rFonts w:ascii="Times New Roman" w:hAnsi="Times New Roman"/>
          <w:sz w:val="24"/>
          <w:szCs w:val="24"/>
        </w:rPr>
        <w:t>11</w:t>
      </w:r>
      <w:r w:rsidRPr="00942EA7">
        <w:rPr>
          <w:rFonts w:ascii="Times New Roman" w:hAnsi="Times New Roman"/>
          <w:sz w:val="24"/>
          <w:szCs w:val="24"/>
        </w:rPr>
        <w:t>.2018  №</w:t>
      </w:r>
      <w:r w:rsidR="002C315A">
        <w:rPr>
          <w:rFonts w:ascii="Times New Roman" w:hAnsi="Times New Roman"/>
          <w:sz w:val="24"/>
          <w:szCs w:val="24"/>
        </w:rPr>
        <w:t>877</w:t>
      </w:r>
      <w:r w:rsidRPr="00942EA7">
        <w:rPr>
          <w:rFonts w:ascii="Times New Roman" w:hAnsi="Times New Roman"/>
          <w:sz w:val="24"/>
          <w:szCs w:val="24"/>
        </w:rPr>
        <w:t xml:space="preserve"> «О внесении изменений в постановление Администрации Саткинского муниципального района от 2</w:t>
      </w:r>
      <w:r w:rsidR="002C315A">
        <w:rPr>
          <w:rFonts w:ascii="Times New Roman" w:hAnsi="Times New Roman"/>
          <w:sz w:val="24"/>
          <w:szCs w:val="24"/>
        </w:rPr>
        <w:t>7</w:t>
      </w:r>
      <w:r w:rsidRPr="00942EA7">
        <w:rPr>
          <w:rFonts w:ascii="Times New Roman" w:hAnsi="Times New Roman"/>
          <w:sz w:val="24"/>
          <w:szCs w:val="24"/>
        </w:rPr>
        <w:t>.</w:t>
      </w:r>
      <w:r w:rsidR="002C315A">
        <w:rPr>
          <w:rFonts w:ascii="Times New Roman" w:hAnsi="Times New Roman"/>
          <w:sz w:val="24"/>
          <w:szCs w:val="24"/>
        </w:rPr>
        <w:t>07</w:t>
      </w:r>
      <w:r w:rsidRPr="00942EA7">
        <w:rPr>
          <w:rFonts w:ascii="Times New Roman" w:hAnsi="Times New Roman"/>
          <w:sz w:val="24"/>
          <w:szCs w:val="24"/>
        </w:rPr>
        <w:t>.201</w:t>
      </w:r>
      <w:r w:rsidR="002C315A">
        <w:rPr>
          <w:rFonts w:ascii="Times New Roman" w:hAnsi="Times New Roman"/>
          <w:sz w:val="24"/>
          <w:szCs w:val="24"/>
        </w:rPr>
        <w:t>8</w:t>
      </w:r>
      <w:r w:rsidRPr="00942EA7">
        <w:rPr>
          <w:rFonts w:ascii="Times New Roman" w:hAnsi="Times New Roman"/>
          <w:sz w:val="24"/>
          <w:szCs w:val="24"/>
        </w:rPr>
        <w:t xml:space="preserve"> №</w:t>
      </w:r>
      <w:r w:rsidR="002C315A">
        <w:rPr>
          <w:rFonts w:ascii="Times New Roman" w:hAnsi="Times New Roman"/>
          <w:sz w:val="24"/>
          <w:szCs w:val="24"/>
        </w:rPr>
        <w:t>575</w:t>
      </w:r>
      <w:r w:rsidRPr="00942EA7">
        <w:rPr>
          <w:rFonts w:ascii="Times New Roman" w:hAnsi="Times New Roman"/>
          <w:sz w:val="24"/>
          <w:szCs w:val="24"/>
        </w:rPr>
        <w:t>» считать утратившим силу.</w:t>
      </w:r>
    </w:p>
    <w:p w:rsidR="00850038" w:rsidRPr="00942EA7" w:rsidRDefault="00030805" w:rsidP="00850038">
      <w:pPr>
        <w:widowControl w:val="0"/>
        <w:suppressAutoHyphens/>
        <w:spacing w:after="0" w:line="360" w:lineRule="auto"/>
        <w:ind w:firstLine="567"/>
        <w:contextualSpacing/>
        <w:jc w:val="both"/>
        <w:rPr>
          <w:rFonts w:ascii="Times New Roman" w:eastAsia="Times New Roman" w:hAnsi="Times New Roman" w:cs="Tahoma"/>
          <w:sz w:val="24"/>
          <w:szCs w:val="24"/>
          <w:lang w:eastAsia="ru-RU"/>
        </w:rPr>
      </w:pPr>
      <w:r w:rsidRPr="00942EA7">
        <w:rPr>
          <w:rFonts w:ascii="Times New Roman" w:eastAsia="Times New Roman" w:hAnsi="Times New Roman" w:cs="Tahoma"/>
          <w:sz w:val="24"/>
          <w:szCs w:val="24"/>
          <w:lang w:eastAsia="ru-RU"/>
        </w:rPr>
        <w:t>3</w:t>
      </w:r>
      <w:r w:rsidR="00850038" w:rsidRPr="00942EA7">
        <w:rPr>
          <w:rFonts w:ascii="Times New Roman" w:eastAsia="Times New Roman" w:hAnsi="Times New Roman" w:cs="Tahoma"/>
          <w:sz w:val="24"/>
          <w:szCs w:val="24"/>
          <w:lang w:eastAsia="ru-RU"/>
        </w:rPr>
        <w:t xml:space="preserve">. </w:t>
      </w:r>
      <w:r w:rsidR="00243B58" w:rsidRPr="00942EA7">
        <w:rPr>
          <w:rFonts w:ascii="Times New Roman" w:eastAsia="Times New Roman" w:hAnsi="Times New Roman"/>
          <w:sz w:val="24"/>
          <w:szCs w:val="24"/>
          <w:lang w:eastAsia="ru-RU"/>
        </w:rPr>
        <w:t>Отделу организационной и контрольной работы Управления делами и организационной работы Администрации Саткинского муниципального района (</w:t>
      </w:r>
      <w:proofErr w:type="spellStart"/>
      <w:r w:rsidR="00243B58" w:rsidRPr="00942EA7">
        <w:rPr>
          <w:rFonts w:ascii="Times New Roman" w:eastAsia="Times New Roman" w:hAnsi="Times New Roman"/>
          <w:sz w:val="24"/>
          <w:szCs w:val="24"/>
          <w:lang w:eastAsia="ru-RU"/>
        </w:rPr>
        <w:t>Корочкина</w:t>
      </w:r>
      <w:proofErr w:type="spellEnd"/>
      <w:r w:rsidR="00243B58" w:rsidRPr="00942EA7">
        <w:rPr>
          <w:rFonts w:ascii="Times New Roman" w:eastAsia="Times New Roman" w:hAnsi="Times New Roman"/>
          <w:sz w:val="24"/>
          <w:szCs w:val="24"/>
          <w:lang w:eastAsia="ru-RU"/>
        </w:rPr>
        <w:t xml:space="preserve"> Н.П.)</w:t>
      </w:r>
      <w:r w:rsidR="003A729C" w:rsidRPr="00942EA7">
        <w:rPr>
          <w:rFonts w:ascii="Times New Roman" w:eastAsia="Times New Roman" w:hAnsi="Times New Roman"/>
          <w:sz w:val="24"/>
          <w:szCs w:val="24"/>
          <w:lang w:eastAsia="ru-RU"/>
        </w:rPr>
        <w:t xml:space="preserve"> </w:t>
      </w:r>
      <w:proofErr w:type="gramStart"/>
      <w:r w:rsidR="00243B58" w:rsidRPr="00942EA7">
        <w:rPr>
          <w:rFonts w:ascii="Times New Roman" w:eastAsia="Times New Roman" w:hAnsi="Times New Roman"/>
          <w:sz w:val="24"/>
          <w:szCs w:val="24"/>
          <w:lang w:eastAsia="ru-RU"/>
        </w:rPr>
        <w:t>разместить</w:t>
      </w:r>
      <w:proofErr w:type="gramEnd"/>
      <w:r w:rsidR="00243B58" w:rsidRPr="00942EA7">
        <w:rPr>
          <w:rFonts w:ascii="Times New Roman" w:eastAsia="Times New Roman" w:hAnsi="Times New Roman"/>
          <w:sz w:val="24"/>
          <w:szCs w:val="24"/>
          <w:lang w:eastAsia="ru-RU"/>
        </w:rPr>
        <w:t xml:space="preserve"> настоящее постановление на официальном сайте Саткинского </w:t>
      </w:r>
      <w:r w:rsidR="00243B58" w:rsidRPr="00942EA7">
        <w:rPr>
          <w:rFonts w:ascii="Times New Roman" w:eastAsia="Times New Roman" w:hAnsi="Times New Roman"/>
          <w:sz w:val="24"/>
          <w:szCs w:val="24"/>
          <w:lang w:eastAsia="ru-RU"/>
        </w:rPr>
        <w:lastRenderedPageBreak/>
        <w:t>муниципального района</w:t>
      </w:r>
      <w:r w:rsidR="00CB4E1E" w:rsidRPr="00942EA7">
        <w:rPr>
          <w:rFonts w:ascii="Times New Roman" w:eastAsia="Times New Roman" w:hAnsi="Times New Roman"/>
          <w:sz w:val="24"/>
          <w:szCs w:val="24"/>
          <w:lang w:eastAsia="ru-RU"/>
        </w:rPr>
        <w:t>.</w:t>
      </w:r>
    </w:p>
    <w:p w:rsidR="00850038" w:rsidRPr="00942EA7" w:rsidRDefault="00030805" w:rsidP="00850038">
      <w:pPr>
        <w:widowControl w:val="0"/>
        <w:suppressAutoHyphens/>
        <w:spacing w:after="0" w:line="360" w:lineRule="auto"/>
        <w:ind w:firstLine="567"/>
        <w:contextualSpacing/>
        <w:jc w:val="both"/>
        <w:rPr>
          <w:rFonts w:ascii="Times New Roman" w:eastAsia="Times New Roman" w:hAnsi="Times New Roman"/>
          <w:sz w:val="24"/>
          <w:szCs w:val="24"/>
          <w:lang w:eastAsia="ru-RU"/>
        </w:rPr>
      </w:pPr>
      <w:r w:rsidRPr="00942EA7">
        <w:rPr>
          <w:rFonts w:ascii="Times New Roman" w:eastAsia="Times New Roman" w:hAnsi="Times New Roman"/>
          <w:sz w:val="24"/>
          <w:szCs w:val="24"/>
          <w:lang w:eastAsia="ru-RU"/>
        </w:rPr>
        <w:t>4</w:t>
      </w:r>
      <w:r w:rsidR="00850038" w:rsidRPr="00942EA7">
        <w:rPr>
          <w:rFonts w:ascii="Times New Roman" w:eastAsia="Times New Roman" w:hAnsi="Times New Roman"/>
          <w:sz w:val="24"/>
          <w:szCs w:val="24"/>
          <w:lang w:eastAsia="ru-RU"/>
        </w:rPr>
        <w:t xml:space="preserve">. </w:t>
      </w:r>
      <w:r w:rsidR="00243B58" w:rsidRPr="00942EA7">
        <w:rPr>
          <w:rFonts w:ascii="Times New Roman" w:eastAsia="Times New Roman" w:hAnsi="Times New Roman" w:cs="Tahoma"/>
          <w:sz w:val="24"/>
          <w:szCs w:val="24"/>
          <w:lang w:eastAsia="ru-RU"/>
        </w:rPr>
        <w:t>Контроль исполнения настоящего постановления возложить на первого заместителя Главы Саткинского муниципального района  Баранова П.А.</w:t>
      </w:r>
    </w:p>
    <w:p w:rsidR="00243B58" w:rsidRPr="00942EA7" w:rsidRDefault="00030805" w:rsidP="00243B58">
      <w:pPr>
        <w:widowControl w:val="0"/>
        <w:suppressAutoHyphens/>
        <w:spacing w:after="0" w:line="360" w:lineRule="auto"/>
        <w:ind w:firstLine="567"/>
        <w:contextualSpacing/>
        <w:jc w:val="both"/>
        <w:rPr>
          <w:rFonts w:ascii="Times New Roman" w:eastAsia="Times New Roman" w:hAnsi="Times New Roman"/>
          <w:sz w:val="24"/>
          <w:szCs w:val="24"/>
          <w:lang w:eastAsia="ru-RU"/>
        </w:rPr>
      </w:pPr>
      <w:r w:rsidRPr="00942EA7">
        <w:rPr>
          <w:rFonts w:ascii="Times New Roman" w:eastAsia="Times New Roman" w:hAnsi="Times New Roman" w:cs="Tahoma"/>
          <w:sz w:val="24"/>
          <w:szCs w:val="24"/>
          <w:lang w:eastAsia="ru-RU"/>
        </w:rPr>
        <w:t>5</w:t>
      </w:r>
      <w:r w:rsidR="00850038" w:rsidRPr="00942EA7">
        <w:rPr>
          <w:rFonts w:ascii="Times New Roman" w:eastAsia="Times New Roman" w:hAnsi="Times New Roman" w:cs="Tahoma"/>
          <w:sz w:val="24"/>
          <w:szCs w:val="24"/>
          <w:lang w:eastAsia="ru-RU"/>
        </w:rPr>
        <w:t xml:space="preserve">. </w:t>
      </w:r>
      <w:r w:rsidR="00243B58" w:rsidRPr="00942EA7">
        <w:rPr>
          <w:rFonts w:ascii="Times New Roman" w:eastAsia="Times New Roman" w:hAnsi="Times New Roman"/>
          <w:sz w:val="24"/>
          <w:szCs w:val="24"/>
          <w:lang w:eastAsia="ru-RU"/>
        </w:rPr>
        <w:t>Настоящее постановления вступает в силу со дня его подписания.</w:t>
      </w:r>
    </w:p>
    <w:p w:rsidR="00FF6078" w:rsidRPr="00942EA7" w:rsidRDefault="00FF6078" w:rsidP="00D10FFA">
      <w:pPr>
        <w:spacing w:after="0" w:line="360" w:lineRule="auto"/>
        <w:ind w:firstLine="567"/>
        <w:jc w:val="both"/>
        <w:rPr>
          <w:rFonts w:ascii="Times New Roman" w:eastAsia="Times New Roman" w:hAnsi="Times New Roman" w:cs="Tahoma"/>
          <w:sz w:val="24"/>
          <w:szCs w:val="24"/>
          <w:lang w:eastAsia="ru-RU"/>
        </w:rPr>
      </w:pPr>
    </w:p>
    <w:p w:rsidR="00850038" w:rsidRPr="00942EA7" w:rsidRDefault="00850038" w:rsidP="00D10FFA">
      <w:pPr>
        <w:spacing w:after="0" w:line="360" w:lineRule="auto"/>
        <w:ind w:firstLine="567"/>
        <w:jc w:val="both"/>
        <w:rPr>
          <w:rFonts w:ascii="Times New Roman" w:eastAsia="Times New Roman" w:hAnsi="Times New Roman" w:cs="Tahoma"/>
          <w:sz w:val="23"/>
          <w:szCs w:val="23"/>
          <w:lang w:eastAsia="ru-RU"/>
        </w:rPr>
      </w:pPr>
      <w:r w:rsidRPr="00942EA7">
        <w:rPr>
          <w:rFonts w:ascii="Times New Roman" w:eastAsia="Times New Roman" w:hAnsi="Times New Roman" w:cs="Tahoma"/>
          <w:sz w:val="23"/>
          <w:szCs w:val="23"/>
          <w:lang w:eastAsia="ru-RU"/>
        </w:rPr>
        <w:t>Глав</w:t>
      </w:r>
      <w:r w:rsidR="00030805" w:rsidRPr="00942EA7">
        <w:rPr>
          <w:rFonts w:ascii="Times New Roman" w:eastAsia="Times New Roman" w:hAnsi="Times New Roman" w:cs="Tahoma"/>
          <w:sz w:val="23"/>
          <w:szCs w:val="23"/>
          <w:lang w:eastAsia="ru-RU"/>
        </w:rPr>
        <w:t>а</w:t>
      </w:r>
      <w:r w:rsidRPr="00942EA7">
        <w:rPr>
          <w:rFonts w:ascii="Times New Roman" w:eastAsia="Times New Roman" w:hAnsi="Times New Roman" w:cs="Tahoma"/>
          <w:sz w:val="23"/>
          <w:szCs w:val="23"/>
          <w:lang w:eastAsia="ru-RU"/>
        </w:rPr>
        <w:t xml:space="preserve"> Саткинского  муниципального района                                   </w:t>
      </w:r>
      <w:r w:rsidR="00EF2D94" w:rsidRPr="00942EA7">
        <w:rPr>
          <w:rFonts w:ascii="Times New Roman" w:eastAsia="Times New Roman" w:hAnsi="Times New Roman" w:cs="Tahoma"/>
          <w:sz w:val="23"/>
          <w:szCs w:val="23"/>
          <w:lang w:eastAsia="ru-RU"/>
        </w:rPr>
        <w:t xml:space="preserve">       </w:t>
      </w:r>
      <w:r w:rsidRPr="00942EA7">
        <w:rPr>
          <w:rFonts w:ascii="Times New Roman" w:eastAsia="Times New Roman" w:hAnsi="Times New Roman" w:cs="Tahoma"/>
          <w:sz w:val="23"/>
          <w:szCs w:val="23"/>
          <w:lang w:eastAsia="ru-RU"/>
        </w:rPr>
        <w:t xml:space="preserve">             </w:t>
      </w:r>
      <w:r w:rsidR="00030805" w:rsidRPr="00942EA7">
        <w:rPr>
          <w:rFonts w:ascii="Times New Roman" w:eastAsia="Times New Roman" w:hAnsi="Times New Roman" w:cs="Tahoma"/>
          <w:sz w:val="23"/>
          <w:szCs w:val="23"/>
          <w:lang w:eastAsia="ru-RU"/>
        </w:rPr>
        <w:t>А</w:t>
      </w:r>
      <w:r w:rsidR="00696602" w:rsidRPr="00942EA7">
        <w:rPr>
          <w:rFonts w:ascii="Times New Roman" w:eastAsia="Times New Roman" w:hAnsi="Times New Roman" w:cs="Tahoma"/>
          <w:sz w:val="23"/>
          <w:szCs w:val="23"/>
          <w:lang w:eastAsia="ru-RU"/>
        </w:rPr>
        <w:t xml:space="preserve">.А. </w:t>
      </w:r>
      <w:r w:rsidR="00030805" w:rsidRPr="00942EA7">
        <w:rPr>
          <w:rFonts w:ascii="Times New Roman" w:eastAsia="Times New Roman" w:hAnsi="Times New Roman" w:cs="Tahoma"/>
          <w:sz w:val="23"/>
          <w:szCs w:val="23"/>
          <w:lang w:eastAsia="ru-RU"/>
        </w:rPr>
        <w:t>Глазков</w:t>
      </w:r>
    </w:p>
    <w:p w:rsidR="00850038" w:rsidRPr="00942EA7" w:rsidRDefault="00850038" w:rsidP="00D10FFA">
      <w:pPr>
        <w:spacing w:after="0" w:line="360" w:lineRule="auto"/>
        <w:jc w:val="both"/>
        <w:rPr>
          <w:rFonts w:ascii="Times New Roman" w:eastAsia="Times New Roman" w:hAnsi="Times New Roman" w:cs="Tahoma"/>
          <w:sz w:val="24"/>
          <w:szCs w:val="24"/>
          <w:lang w:eastAsia="ru-RU"/>
        </w:rPr>
      </w:pPr>
    </w:p>
    <w:p w:rsidR="00FF6078" w:rsidRPr="00942EA7" w:rsidRDefault="00FF607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FF6078" w:rsidRPr="00942EA7" w:rsidRDefault="00FF607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FF6078" w:rsidRPr="00942EA7" w:rsidRDefault="00FF607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030805" w:rsidRPr="00942EA7" w:rsidRDefault="00030805"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FF6078" w:rsidRPr="00942EA7" w:rsidRDefault="00FF607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FF6078" w:rsidRPr="00942EA7" w:rsidRDefault="00FF607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FF6078" w:rsidRPr="00942EA7" w:rsidRDefault="00FF607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Pr="00942EA7" w:rsidRDefault="00850038" w:rsidP="00850038">
      <w:pPr>
        <w:rPr>
          <w:rFonts w:ascii="Times New Roman" w:eastAsia="Times New Roman" w:hAnsi="Times New Roman" w:cs="Tahoma"/>
          <w:sz w:val="24"/>
          <w:szCs w:val="24"/>
          <w:lang w:eastAsia="ar-SA"/>
        </w:rPr>
      </w:pPr>
    </w:p>
    <w:p w:rsidR="00850038" w:rsidRPr="00942EA7" w:rsidRDefault="00850038" w:rsidP="00850038">
      <w:pPr>
        <w:rPr>
          <w:rFonts w:ascii="Times New Roman" w:eastAsia="Times New Roman" w:hAnsi="Times New Roman" w:cs="Tahoma"/>
          <w:sz w:val="24"/>
          <w:szCs w:val="24"/>
          <w:lang w:eastAsia="ar-SA"/>
        </w:rPr>
      </w:pPr>
    </w:p>
    <w:p w:rsidR="00850038" w:rsidRPr="00942EA7" w:rsidRDefault="00850038" w:rsidP="00850038">
      <w:pPr>
        <w:widowControl w:val="0"/>
        <w:suppressAutoHyphens/>
        <w:spacing w:after="0" w:line="240" w:lineRule="auto"/>
        <w:rPr>
          <w:rFonts w:ascii="Times New Roman" w:eastAsia="Lucida Sans Unicode" w:hAnsi="Times New Roman"/>
          <w:bCs/>
          <w:kern w:val="1"/>
          <w:sz w:val="24"/>
          <w:szCs w:val="24"/>
        </w:rPr>
      </w:pPr>
    </w:p>
    <w:tbl>
      <w:tblPr>
        <w:tblpPr w:leftFromText="180" w:rightFromText="180" w:vertAnchor="text" w:horzAnchor="margin" w:tblpY="1986"/>
        <w:tblOverlap w:val="never"/>
        <w:tblW w:w="0" w:type="auto"/>
        <w:tblLayout w:type="fixed"/>
        <w:tblLook w:val="04A0" w:firstRow="1" w:lastRow="0" w:firstColumn="1" w:lastColumn="0" w:noHBand="0" w:noVBand="1"/>
      </w:tblPr>
      <w:tblGrid>
        <w:gridCol w:w="4758"/>
        <w:gridCol w:w="4813"/>
      </w:tblGrid>
      <w:tr w:rsidR="00850038" w:rsidRPr="00942EA7" w:rsidTr="00F804B8">
        <w:tc>
          <w:tcPr>
            <w:tcW w:w="4758" w:type="dxa"/>
            <w:shd w:val="clear" w:color="auto" w:fill="auto"/>
          </w:tcPr>
          <w:p w:rsidR="00850038" w:rsidRPr="00942EA7" w:rsidRDefault="00030805" w:rsidP="00F804B8">
            <w:pPr>
              <w:widowControl w:val="0"/>
              <w:suppressAutoHyphens/>
              <w:snapToGrid w:val="0"/>
              <w:spacing w:after="0" w:line="240" w:lineRule="auto"/>
              <w:rPr>
                <w:rFonts w:ascii="Times New Roman" w:eastAsia="Lucida Sans Unicode" w:hAnsi="Times New Roman" w:cs="Tahoma"/>
                <w:kern w:val="1"/>
                <w:sz w:val="24"/>
                <w:szCs w:val="24"/>
              </w:rPr>
            </w:pPr>
            <w:r w:rsidRPr="00942EA7">
              <w:rPr>
                <w:rFonts w:ascii="Times New Roman" w:eastAsia="Lucida Sans Unicode" w:hAnsi="Times New Roman" w:cs="Tahoma"/>
                <w:kern w:val="1"/>
                <w:sz w:val="24"/>
                <w:szCs w:val="24"/>
              </w:rPr>
              <w:t>Первый заместитель Главы</w:t>
            </w:r>
          </w:p>
          <w:p w:rsidR="00030805" w:rsidRPr="00942EA7" w:rsidRDefault="00030805" w:rsidP="00F804B8">
            <w:pPr>
              <w:widowControl w:val="0"/>
              <w:suppressAutoHyphens/>
              <w:snapToGrid w:val="0"/>
              <w:spacing w:after="0" w:line="240" w:lineRule="auto"/>
              <w:rPr>
                <w:rFonts w:ascii="Times New Roman" w:eastAsia="Lucida Sans Unicode" w:hAnsi="Times New Roman" w:cs="Tahoma"/>
                <w:kern w:val="1"/>
                <w:sz w:val="24"/>
                <w:szCs w:val="24"/>
              </w:rPr>
            </w:pPr>
          </w:p>
          <w:p w:rsidR="00030805" w:rsidRPr="00942EA7" w:rsidRDefault="00030805" w:rsidP="00F804B8">
            <w:pPr>
              <w:widowControl w:val="0"/>
              <w:suppressAutoHyphens/>
              <w:snapToGrid w:val="0"/>
              <w:spacing w:after="0" w:line="240" w:lineRule="auto"/>
              <w:rPr>
                <w:rFonts w:ascii="Times New Roman" w:eastAsia="Lucida Sans Unicode" w:hAnsi="Times New Roman" w:cs="Tahoma"/>
                <w:kern w:val="1"/>
                <w:sz w:val="24"/>
                <w:szCs w:val="24"/>
              </w:rPr>
            </w:pPr>
          </w:p>
          <w:p w:rsidR="00030805" w:rsidRPr="00942EA7" w:rsidRDefault="00030805" w:rsidP="00F804B8">
            <w:pPr>
              <w:widowControl w:val="0"/>
              <w:suppressAutoHyphens/>
              <w:snapToGrid w:val="0"/>
              <w:spacing w:after="0" w:line="240" w:lineRule="auto"/>
              <w:rPr>
                <w:rFonts w:ascii="Times New Roman" w:eastAsia="Lucida Sans Unicode" w:hAnsi="Times New Roman" w:cs="Tahoma"/>
                <w:kern w:val="1"/>
                <w:sz w:val="24"/>
                <w:szCs w:val="24"/>
              </w:rPr>
            </w:pPr>
          </w:p>
        </w:tc>
        <w:tc>
          <w:tcPr>
            <w:tcW w:w="4813" w:type="dxa"/>
            <w:shd w:val="clear" w:color="auto" w:fill="auto"/>
          </w:tcPr>
          <w:p w:rsidR="00850038" w:rsidRPr="00942EA7" w:rsidRDefault="00030805" w:rsidP="00F804B8">
            <w:pPr>
              <w:widowControl w:val="0"/>
              <w:suppressAutoHyphens/>
              <w:spacing w:after="0" w:line="240" w:lineRule="auto"/>
              <w:jc w:val="right"/>
              <w:rPr>
                <w:rFonts w:ascii="Times New Roman" w:eastAsia="Lucida Sans Unicode" w:hAnsi="Times New Roman" w:cs="Tahoma"/>
                <w:kern w:val="1"/>
                <w:sz w:val="24"/>
                <w:szCs w:val="24"/>
              </w:rPr>
            </w:pPr>
            <w:r w:rsidRPr="00942EA7">
              <w:rPr>
                <w:rFonts w:ascii="Times New Roman" w:eastAsia="Lucida Sans Unicode" w:hAnsi="Times New Roman" w:cs="Tahoma"/>
                <w:kern w:val="1"/>
                <w:sz w:val="24"/>
                <w:szCs w:val="24"/>
              </w:rPr>
              <w:t>П.А. Баранов</w:t>
            </w:r>
          </w:p>
        </w:tc>
      </w:tr>
      <w:tr w:rsidR="00850038" w:rsidRPr="00942EA7" w:rsidTr="00F804B8">
        <w:tc>
          <w:tcPr>
            <w:tcW w:w="4758" w:type="dxa"/>
            <w:shd w:val="clear" w:color="auto" w:fill="auto"/>
          </w:tcPr>
          <w:p w:rsidR="00850038" w:rsidRPr="00942EA7" w:rsidRDefault="00850038" w:rsidP="00F804B8">
            <w:pPr>
              <w:widowControl w:val="0"/>
              <w:suppressAutoHyphens/>
              <w:spacing w:after="0" w:line="240" w:lineRule="auto"/>
              <w:rPr>
                <w:rFonts w:ascii="Times New Roman" w:eastAsia="Lucida Sans Unicode" w:hAnsi="Times New Roman"/>
                <w:bCs/>
                <w:kern w:val="1"/>
                <w:sz w:val="24"/>
                <w:szCs w:val="24"/>
              </w:rPr>
            </w:pPr>
            <w:r w:rsidRPr="00942EA7">
              <w:rPr>
                <w:rFonts w:ascii="Times New Roman" w:eastAsia="Lucida Sans Unicode" w:hAnsi="Times New Roman"/>
                <w:bCs/>
                <w:kern w:val="1"/>
                <w:sz w:val="24"/>
                <w:szCs w:val="24"/>
              </w:rPr>
              <w:t>Начальник Юридического отдела</w:t>
            </w:r>
          </w:p>
          <w:p w:rsidR="00850038" w:rsidRPr="00942EA7" w:rsidRDefault="00850038" w:rsidP="00F804B8">
            <w:pPr>
              <w:widowControl w:val="0"/>
              <w:suppressAutoHyphens/>
              <w:spacing w:after="0" w:line="240" w:lineRule="auto"/>
              <w:rPr>
                <w:rFonts w:ascii="Times New Roman" w:eastAsia="Lucida Sans Unicode" w:hAnsi="Times New Roman"/>
                <w:bCs/>
                <w:kern w:val="1"/>
                <w:sz w:val="24"/>
                <w:szCs w:val="24"/>
              </w:rPr>
            </w:pPr>
          </w:p>
          <w:p w:rsidR="00850038" w:rsidRPr="00942EA7" w:rsidRDefault="00850038" w:rsidP="00F804B8">
            <w:pPr>
              <w:widowControl w:val="0"/>
              <w:suppressAutoHyphens/>
              <w:spacing w:after="0" w:line="240" w:lineRule="auto"/>
              <w:rPr>
                <w:rFonts w:ascii="Times New Roman" w:eastAsia="Lucida Sans Unicode" w:hAnsi="Times New Roman"/>
                <w:bCs/>
                <w:kern w:val="1"/>
                <w:sz w:val="24"/>
                <w:szCs w:val="24"/>
              </w:rPr>
            </w:pPr>
          </w:p>
          <w:p w:rsidR="004B3CF7" w:rsidRPr="00942EA7" w:rsidRDefault="004B3CF7" w:rsidP="00F804B8">
            <w:pPr>
              <w:widowControl w:val="0"/>
              <w:suppressAutoHyphens/>
              <w:spacing w:after="0" w:line="240" w:lineRule="auto"/>
              <w:rPr>
                <w:rFonts w:ascii="Times New Roman" w:eastAsia="Lucida Sans Unicode" w:hAnsi="Times New Roman"/>
                <w:bCs/>
                <w:kern w:val="1"/>
                <w:sz w:val="24"/>
                <w:szCs w:val="24"/>
              </w:rPr>
            </w:pPr>
          </w:p>
        </w:tc>
        <w:tc>
          <w:tcPr>
            <w:tcW w:w="4813" w:type="dxa"/>
            <w:shd w:val="clear" w:color="auto" w:fill="auto"/>
          </w:tcPr>
          <w:p w:rsidR="00850038" w:rsidRPr="00942EA7" w:rsidRDefault="003A729C" w:rsidP="00F804B8">
            <w:pPr>
              <w:widowControl w:val="0"/>
              <w:suppressAutoHyphens/>
              <w:spacing w:after="0" w:line="240" w:lineRule="auto"/>
              <w:jc w:val="right"/>
              <w:rPr>
                <w:rFonts w:ascii="Times New Roman" w:eastAsia="Lucida Sans Unicode" w:hAnsi="Times New Roman"/>
                <w:bCs/>
                <w:kern w:val="1"/>
                <w:sz w:val="24"/>
                <w:szCs w:val="24"/>
              </w:rPr>
            </w:pPr>
            <w:r w:rsidRPr="00942EA7">
              <w:rPr>
                <w:rFonts w:ascii="Times New Roman" w:eastAsia="Lucida Sans Unicode" w:hAnsi="Times New Roman"/>
                <w:bCs/>
                <w:kern w:val="1"/>
                <w:sz w:val="24"/>
                <w:szCs w:val="24"/>
              </w:rPr>
              <w:t xml:space="preserve">Л.В. </w:t>
            </w:r>
            <w:proofErr w:type="spellStart"/>
            <w:r w:rsidRPr="00942EA7">
              <w:rPr>
                <w:rFonts w:ascii="Times New Roman" w:eastAsia="Lucida Sans Unicode" w:hAnsi="Times New Roman"/>
                <w:bCs/>
                <w:kern w:val="1"/>
                <w:sz w:val="24"/>
                <w:szCs w:val="24"/>
              </w:rPr>
              <w:t>Грецова</w:t>
            </w:r>
            <w:proofErr w:type="spellEnd"/>
          </w:p>
        </w:tc>
      </w:tr>
      <w:tr w:rsidR="00850038" w:rsidRPr="00942EA7" w:rsidTr="00F804B8">
        <w:tc>
          <w:tcPr>
            <w:tcW w:w="4758" w:type="dxa"/>
            <w:shd w:val="clear" w:color="auto" w:fill="auto"/>
          </w:tcPr>
          <w:p w:rsidR="00850038" w:rsidRPr="00942EA7" w:rsidRDefault="00850038" w:rsidP="00F804B8">
            <w:pPr>
              <w:widowControl w:val="0"/>
              <w:suppressAutoHyphens/>
              <w:spacing w:after="0" w:line="240" w:lineRule="auto"/>
              <w:rPr>
                <w:rFonts w:ascii="Times New Roman" w:eastAsia="Lucida Sans Unicode" w:hAnsi="Times New Roman"/>
                <w:bCs/>
                <w:kern w:val="1"/>
                <w:sz w:val="24"/>
                <w:szCs w:val="24"/>
              </w:rPr>
            </w:pPr>
            <w:r w:rsidRPr="00942EA7">
              <w:rPr>
                <w:rFonts w:ascii="Times New Roman" w:eastAsia="Lucida Sans Unicode" w:hAnsi="Times New Roman"/>
                <w:bCs/>
                <w:kern w:val="1"/>
                <w:sz w:val="24"/>
                <w:szCs w:val="24"/>
              </w:rPr>
              <w:t xml:space="preserve">Начальник Отдела </w:t>
            </w:r>
            <w:proofErr w:type="gramStart"/>
            <w:r w:rsidRPr="00942EA7">
              <w:rPr>
                <w:rFonts w:ascii="Times New Roman" w:eastAsia="Lucida Sans Unicode" w:hAnsi="Times New Roman"/>
                <w:bCs/>
                <w:kern w:val="1"/>
                <w:sz w:val="24"/>
                <w:szCs w:val="24"/>
              </w:rPr>
              <w:t>организационной</w:t>
            </w:r>
            <w:proofErr w:type="gramEnd"/>
          </w:p>
          <w:p w:rsidR="00850038" w:rsidRPr="00942EA7" w:rsidRDefault="00850038" w:rsidP="00F804B8">
            <w:pPr>
              <w:widowControl w:val="0"/>
              <w:suppressAutoHyphens/>
              <w:spacing w:after="0" w:line="240" w:lineRule="auto"/>
              <w:rPr>
                <w:rFonts w:ascii="Times New Roman" w:eastAsia="Lucida Sans Unicode" w:hAnsi="Times New Roman"/>
                <w:bCs/>
                <w:kern w:val="1"/>
                <w:sz w:val="24"/>
                <w:szCs w:val="24"/>
              </w:rPr>
            </w:pPr>
            <w:r w:rsidRPr="00942EA7">
              <w:rPr>
                <w:rFonts w:ascii="Times New Roman" w:eastAsia="Lucida Sans Unicode" w:hAnsi="Times New Roman"/>
                <w:bCs/>
                <w:kern w:val="1"/>
                <w:sz w:val="24"/>
                <w:szCs w:val="24"/>
              </w:rPr>
              <w:t>и контрольной работы, Управления делами</w:t>
            </w:r>
          </w:p>
          <w:p w:rsidR="00850038" w:rsidRPr="00942EA7" w:rsidRDefault="00850038" w:rsidP="00F804B8">
            <w:pPr>
              <w:widowControl w:val="0"/>
              <w:suppressAutoHyphens/>
              <w:spacing w:after="0" w:line="240" w:lineRule="auto"/>
              <w:rPr>
                <w:rFonts w:ascii="Times New Roman" w:eastAsia="Lucida Sans Unicode" w:hAnsi="Times New Roman"/>
                <w:bCs/>
                <w:kern w:val="1"/>
                <w:sz w:val="24"/>
                <w:szCs w:val="24"/>
              </w:rPr>
            </w:pPr>
            <w:r w:rsidRPr="00942EA7">
              <w:rPr>
                <w:rFonts w:ascii="Times New Roman" w:eastAsia="Lucida Sans Unicode" w:hAnsi="Times New Roman"/>
                <w:bCs/>
                <w:kern w:val="1"/>
                <w:sz w:val="24"/>
                <w:szCs w:val="24"/>
              </w:rPr>
              <w:t>и организационной работы</w:t>
            </w:r>
          </w:p>
          <w:p w:rsidR="004B3CF7" w:rsidRPr="00942EA7" w:rsidRDefault="004B3CF7" w:rsidP="00F804B8">
            <w:pPr>
              <w:widowControl w:val="0"/>
              <w:suppressAutoHyphens/>
              <w:spacing w:after="0" w:line="240" w:lineRule="auto"/>
              <w:rPr>
                <w:rFonts w:ascii="Times New Roman" w:eastAsia="Lucida Sans Unicode" w:hAnsi="Times New Roman"/>
                <w:bCs/>
                <w:kern w:val="1"/>
                <w:sz w:val="24"/>
                <w:szCs w:val="24"/>
              </w:rPr>
            </w:pPr>
          </w:p>
          <w:p w:rsidR="00850038" w:rsidRPr="00942EA7" w:rsidRDefault="00850038" w:rsidP="00F804B8">
            <w:pPr>
              <w:widowControl w:val="0"/>
              <w:suppressAutoHyphens/>
              <w:spacing w:after="0" w:line="240" w:lineRule="auto"/>
              <w:rPr>
                <w:rFonts w:ascii="Times New Roman" w:eastAsia="Lucida Sans Unicode" w:hAnsi="Times New Roman"/>
                <w:bCs/>
                <w:kern w:val="1"/>
                <w:sz w:val="24"/>
                <w:szCs w:val="24"/>
              </w:rPr>
            </w:pPr>
            <w:r w:rsidRPr="00942EA7">
              <w:rPr>
                <w:rFonts w:ascii="Times New Roman" w:eastAsia="Lucida Sans Unicode" w:hAnsi="Times New Roman"/>
                <w:bCs/>
                <w:kern w:val="1"/>
                <w:sz w:val="24"/>
                <w:szCs w:val="24"/>
              </w:rPr>
              <w:tab/>
            </w:r>
          </w:p>
        </w:tc>
        <w:tc>
          <w:tcPr>
            <w:tcW w:w="4813" w:type="dxa"/>
            <w:shd w:val="clear" w:color="auto" w:fill="auto"/>
          </w:tcPr>
          <w:p w:rsidR="00850038" w:rsidRPr="00942EA7" w:rsidRDefault="00850038" w:rsidP="00F804B8">
            <w:pPr>
              <w:widowControl w:val="0"/>
              <w:suppressAutoHyphens/>
              <w:spacing w:after="0" w:line="240" w:lineRule="auto"/>
              <w:jc w:val="right"/>
              <w:rPr>
                <w:rFonts w:ascii="Times New Roman" w:eastAsia="Lucida Sans Unicode" w:hAnsi="Times New Roman"/>
                <w:bCs/>
                <w:kern w:val="1"/>
                <w:sz w:val="24"/>
                <w:szCs w:val="24"/>
              </w:rPr>
            </w:pPr>
          </w:p>
          <w:p w:rsidR="00850038" w:rsidRPr="00942EA7" w:rsidRDefault="00850038" w:rsidP="00F804B8">
            <w:pPr>
              <w:widowControl w:val="0"/>
              <w:suppressAutoHyphens/>
              <w:spacing w:after="0" w:line="240" w:lineRule="auto"/>
              <w:jc w:val="right"/>
              <w:rPr>
                <w:rFonts w:ascii="Times New Roman" w:eastAsia="Lucida Sans Unicode" w:hAnsi="Times New Roman"/>
                <w:bCs/>
                <w:kern w:val="1"/>
                <w:sz w:val="24"/>
                <w:szCs w:val="24"/>
              </w:rPr>
            </w:pPr>
            <w:r w:rsidRPr="00942EA7">
              <w:rPr>
                <w:rFonts w:ascii="Times New Roman" w:eastAsia="Lucida Sans Unicode" w:hAnsi="Times New Roman"/>
                <w:bCs/>
                <w:kern w:val="1"/>
                <w:sz w:val="24"/>
                <w:szCs w:val="24"/>
              </w:rPr>
              <w:t xml:space="preserve">Н.П. </w:t>
            </w:r>
            <w:proofErr w:type="spellStart"/>
            <w:r w:rsidRPr="00942EA7">
              <w:rPr>
                <w:rFonts w:ascii="Times New Roman" w:eastAsia="Lucida Sans Unicode" w:hAnsi="Times New Roman"/>
                <w:bCs/>
                <w:kern w:val="1"/>
                <w:sz w:val="24"/>
                <w:szCs w:val="24"/>
              </w:rPr>
              <w:t>Корочкина</w:t>
            </w:r>
            <w:proofErr w:type="spellEnd"/>
          </w:p>
        </w:tc>
      </w:tr>
      <w:tr w:rsidR="00850038" w:rsidRPr="00942EA7" w:rsidTr="00F804B8">
        <w:tc>
          <w:tcPr>
            <w:tcW w:w="4758" w:type="dxa"/>
            <w:shd w:val="clear" w:color="auto" w:fill="auto"/>
          </w:tcPr>
          <w:p w:rsidR="00850038" w:rsidRPr="00942EA7" w:rsidRDefault="00850038" w:rsidP="00F804B8">
            <w:pPr>
              <w:widowControl w:val="0"/>
              <w:suppressAutoHyphens/>
              <w:snapToGrid w:val="0"/>
              <w:spacing w:after="0" w:line="240" w:lineRule="auto"/>
              <w:rPr>
                <w:rFonts w:ascii="Times New Roman" w:eastAsia="Lucida Sans Unicode" w:hAnsi="Times New Roman" w:cs="Tahoma"/>
                <w:kern w:val="1"/>
                <w:sz w:val="24"/>
                <w:szCs w:val="24"/>
              </w:rPr>
            </w:pPr>
          </w:p>
          <w:p w:rsidR="00850038" w:rsidRPr="00942EA7" w:rsidRDefault="00850038" w:rsidP="00F804B8">
            <w:pPr>
              <w:widowControl w:val="0"/>
              <w:suppressAutoHyphens/>
              <w:snapToGrid w:val="0"/>
              <w:spacing w:after="0" w:line="240" w:lineRule="auto"/>
              <w:rPr>
                <w:rFonts w:ascii="Times New Roman" w:eastAsia="Lucida Sans Unicode" w:hAnsi="Times New Roman" w:cs="Tahoma"/>
                <w:kern w:val="1"/>
                <w:sz w:val="24"/>
                <w:szCs w:val="24"/>
              </w:rPr>
            </w:pPr>
            <w:r w:rsidRPr="00942EA7">
              <w:rPr>
                <w:rFonts w:ascii="Times New Roman" w:eastAsia="Lucida Sans Unicode" w:hAnsi="Times New Roman" w:cs="Tahoma"/>
                <w:kern w:val="1"/>
                <w:sz w:val="24"/>
                <w:szCs w:val="24"/>
              </w:rPr>
              <w:t xml:space="preserve">Начальник управления строительства и архитектуры  </w:t>
            </w:r>
          </w:p>
        </w:tc>
        <w:tc>
          <w:tcPr>
            <w:tcW w:w="4813" w:type="dxa"/>
            <w:shd w:val="clear" w:color="auto" w:fill="auto"/>
            <w:vAlign w:val="bottom"/>
          </w:tcPr>
          <w:p w:rsidR="00850038" w:rsidRPr="00942EA7" w:rsidRDefault="00850038" w:rsidP="00F804B8">
            <w:pPr>
              <w:widowControl w:val="0"/>
              <w:suppressAutoHyphens/>
              <w:snapToGrid w:val="0"/>
              <w:spacing w:after="0" w:line="240" w:lineRule="auto"/>
              <w:rPr>
                <w:rFonts w:ascii="Times New Roman" w:eastAsia="Lucida Sans Unicode" w:hAnsi="Times New Roman" w:cs="Tahoma"/>
                <w:kern w:val="1"/>
                <w:sz w:val="24"/>
                <w:szCs w:val="24"/>
              </w:rPr>
            </w:pPr>
            <w:r w:rsidRPr="00942EA7">
              <w:rPr>
                <w:rFonts w:ascii="Times New Roman" w:eastAsia="Lucida Sans Unicode" w:hAnsi="Times New Roman" w:cs="Tahoma"/>
                <w:kern w:val="1"/>
                <w:sz w:val="24"/>
                <w:szCs w:val="24"/>
              </w:rPr>
              <w:t xml:space="preserve">                                                  М.Л. Толкачева</w:t>
            </w:r>
          </w:p>
        </w:tc>
      </w:tr>
      <w:tr w:rsidR="009A6BEA" w:rsidRPr="00942EA7" w:rsidTr="00F804B8">
        <w:tc>
          <w:tcPr>
            <w:tcW w:w="4758" w:type="dxa"/>
            <w:shd w:val="clear" w:color="auto" w:fill="auto"/>
          </w:tcPr>
          <w:p w:rsidR="009A6BEA" w:rsidRPr="00942EA7" w:rsidRDefault="009A6BEA" w:rsidP="00F804B8">
            <w:pPr>
              <w:widowControl w:val="0"/>
              <w:suppressAutoHyphens/>
              <w:snapToGrid w:val="0"/>
              <w:spacing w:after="0" w:line="240" w:lineRule="auto"/>
              <w:rPr>
                <w:rFonts w:ascii="Times New Roman" w:eastAsia="Lucida Sans Unicode" w:hAnsi="Times New Roman" w:cs="Tahoma"/>
                <w:kern w:val="1"/>
                <w:sz w:val="24"/>
                <w:szCs w:val="24"/>
              </w:rPr>
            </w:pPr>
          </w:p>
        </w:tc>
        <w:tc>
          <w:tcPr>
            <w:tcW w:w="4813" w:type="dxa"/>
            <w:shd w:val="clear" w:color="auto" w:fill="auto"/>
            <w:vAlign w:val="bottom"/>
          </w:tcPr>
          <w:p w:rsidR="009A6BEA" w:rsidRPr="00942EA7" w:rsidRDefault="009A6BEA" w:rsidP="00F804B8">
            <w:pPr>
              <w:widowControl w:val="0"/>
              <w:suppressAutoHyphens/>
              <w:snapToGrid w:val="0"/>
              <w:spacing w:after="0" w:line="240" w:lineRule="auto"/>
              <w:jc w:val="right"/>
              <w:rPr>
                <w:rFonts w:ascii="Times New Roman" w:eastAsia="Lucida Sans Unicode" w:hAnsi="Times New Roman" w:cs="Tahoma"/>
                <w:kern w:val="1"/>
                <w:sz w:val="24"/>
                <w:szCs w:val="24"/>
              </w:rPr>
            </w:pPr>
          </w:p>
        </w:tc>
      </w:tr>
    </w:tbl>
    <w:p w:rsidR="00F804B8" w:rsidRPr="00942EA7" w:rsidRDefault="00F804B8" w:rsidP="000A7A44">
      <w:pPr>
        <w:tabs>
          <w:tab w:val="left" w:pos="1965"/>
        </w:tabs>
        <w:rPr>
          <w:rFonts w:ascii="Times New Roman" w:eastAsia="Times New Roman" w:hAnsi="Times New Roman" w:cs="Tahoma"/>
          <w:sz w:val="24"/>
          <w:szCs w:val="24"/>
          <w:lang w:eastAsia="ar-SA"/>
        </w:rPr>
      </w:pPr>
    </w:p>
    <w:p w:rsidR="000A7A44" w:rsidRPr="00942EA7" w:rsidRDefault="000A7A44" w:rsidP="000A7A44">
      <w:pPr>
        <w:tabs>
          <w:tab w:val="left" w:pos="1965"/>
        </w:tabs>
        <w:rPr>
          <w:rFonts w:ascii="Times New Roman" w:eastAsia="Times New Roman" w:hAnsi="Times New Roman" w:cs="Tahoma"/>
          <w:sz w:val="24"/>
          <w:szCs w:val="24"/>
          <w:lang w:eastAsia="ar-SA"/>
        </w:rPr>
      </w:pPr>
      <w:r w:rsidRPr="00942EA7">
        <w:rPr>
          <w:rFonts w:ascii="Times New Roman" w:eastAsia="Times New Roman" w:hAnsi="Times New Roman" w:cs="Tahoma"/>
          <w:sz w:val="24"/>
          <w:szCs w:val="24"/>
          <w:lang w:eastAsia="ar-SA"/>
        </w:rPr>
        <w:t>СОГЛАСОВАНО:</w:t>
      </w:r>
      <w:r w:rsidRPr="00942EA7">
        <w:rPr>
          <w:rFonts w:ascii="Times New Roman" w:eastAsia="Times New Roman" w:hAnsi="Times New Roman" w:cs="Tahoma"/>
          <w:sz w:val="24"/>
          <w:szCs w:val="24"/>
          <w:lang w:eastAsia="ar-SA"/>
        </w:rPr>
        <w:tab/>
      </w:r>
    </w:p>
    <w:p w:rsidR="00030805" w:rsidRPr="00942EA7" w:rsidRDefault="00030805" w:rsidP="00850038">
      <w:pPr>
        <w:tabs>
          <w:tab w:val="left" w:pos="1965"/>
        </w:tabs>
        <w:rPr>
          <w:rFonts w:ascii="Times New Roman" w:eastAsia="Times New Roman" w:hAnsi="Times New Roman" w:cs="Tahoma"/>
          <w:sz w:val="24"/>
          <w:szCs w:val="24"/>
          <w:lang w:eastAsia="ar-SA"/>
        </w:rPr>
      </w:pPr>
    </w:p>
    <w:p w:rsidR="00030805" w:rsidRPr="00942EA7" w:rsidRDefault="00030805" w:rsidP="00850038">
      <w:pPr>
        <w:tabs>
          <w:tab w:val="left" w:pos="1965"/>
        </w:tabs>
        <w:rPr>
          <w:rFonts w:ascii="Times New Roman" w:eastAsia="Times New Roman" w:hAnsi="Times New Roman" w:cs="Tahoma"/>
          <w:sz w:val="24"/>
          <w:szCs w:val="24"/>
          <w:lang w:eastAsia="ar-SA"/>
        </w:rPr>
      </w:pPr>
    </w:p>
    <w:p w:rsidR="00030805" w:rsidRPr="00942EA7" w:rsidRDefault="00030805" w:rsidP="00850038">
      <w:pPr>
        <w:tabs>
          <w:tab w:val="left" w:pos="1965"/>
        </w:tabs>
        <w:rPr>
          <w:rFonts w:ascii="Times New Roman" w:eastAsia="Times New Roman" w:hAnsi="Times New Roman" w:cs="Tahoma"/>
          <w:sz w:val="24"/>
          <w:szCs w:val="24"/>
          <w:lang w:eastAsia="ar-SA"/>
        </w:rPr>
      </w:pPr>
    </w:p>
    <w:p w:rsidR="00030805" w:rsidRPr="00942EA7" w:rsidRDefault="00030805" w:rsidP="00850038">
      <w:pPr>
        <w:tabs>
          <w:tab w:val="left" w:pos="1965"/>
        </w:tabs>
        <w:rPr>
          <w:rFonts w:ascii="Times New Roman" w:eastAsia="Times New Roman" w:hAnsi="Times New Roman" w:cs="Tahoma"/>
          <w:sz w:val="24"/>
          <w:szCs w:val="24"/>
          <w:lang w:eastAsia="ar-SA"/>
        </w:rPr>
      </w:pPr>
    </w:p>
    <w:p w:rsidR="00030805" w:rsidRPr="00942EA7" w:rsidRDefault="00030805" w:rsidP="00850038">
      <w:pPr>
        <w:tabs>
          <w:tab w:val="left" w:pos="1965"/>
        </w:tabs>
        <w:rPr>
          <w:rFonts w:ascii="Times New Roman" w:eastAsia="Times New Roman" w:hAnsi="Times New Roman" w:cs="Tahoma"/>
          <w:sz w:val="24"/>
          <w:szCs w:val="24"/>
          <w:lang w:eastAsia="ar-SA"/>
        </w:rPr>
      </w:pPr>
    </w:p>
    <w:p w:rsidR="00850038" w:rsidRPr="00942EA7" w:rsidRDefault="00850038" w:rsidP="00850038">
      <w:pPr>
        <w:rPr>
          <w:rFonts w:ascii="Times New Roman" w:eastAsia="Times New Roman" w:hAnsi="Times New Roman" w:cs="Tahoma"/>
          <w:sz w:val="24"/>
          <w:szCs w:val="24"/>
          <w:lang w:eastAsia="ar-SA"/>
        </w:rPr>
      </w:pPr>
    </w:p>
    <w:p w:rsidR="00850038" w:rsidRPr="00942EA7" w:rsidRDefault="00850038" w:rsidP="00850038">
      <w:pPr>
        <w:rPr>
          <w:rFonts w:ascii="Times New Roman" w:eastAsia="Times New Roman" w:hAnsi="Times New Roman" w:cs="Tahoma"/>
          <w:sz w:val="24"/>
          <w:szCs w:val="24"/>
          <w:lang w:eastAsia="ar-SA"/>
        </w:rPr>
      </w:pPr>
    </w:p>
    <w:p w:rsidR="00850038" w:rsidRPr="00942EA7" w:rsidRDefault="00850038" w:rsidP="00850038">
      <w:pPr>
        <w:rPr>
          <w:rFonts w:ascii="Times New Roman" w:eastAsia="Times New Roman" w:hAnsi="Times New Roman" w:cs="Tahoma"/>
          <w:sz w:val="24"/>
          <w:szCs w:val="24"/>
          <w:lang w:eastAsia="ar-SA"/>
        </w:rPr>
      </w:pPr>
    </w:p>
    <w:p w:rsidR="00850038" w:rsidRPr="00942EA7" w:rsidRDefault="00850038" w:rsidP="00850038">
      <w:pPr>
        <w:rPr>
          <w:rFonts w:ascii="Times New Roman" w:eastAsia="Times New Roman" w:hAnsi="Times New Roman" w:cs="Tahoma"/>
          <w:sz w:val="24"/>
          <w:szCs w:val="24"/>
          <w:lang w:eastAsia="ar-SA"/>
        </w:rPr>
      </w:pPr>
    </w:p>
    <w:p w:rsidR="00850038" w:rsidRPr="00942EA7" w:rsidRDefault="00850038" w:rsidP="00850038">
      <w:pPr>
        <w:rPr>
          <w:rFonts w:ascii="Times New Roman" w:eastAsia="Times New Roman" w:hAnsi="Times New Roman" w:cs="Tahoma"/>
          <w:sz w:val="24"/>
          <w:szCs w:val="24"/>
          <w:lang w:val="en-US" w:eastAsia="ar-SA"/>
        </w:rPr>
      </w:pPr>
    </w:p>
    <w:p w:rsidR="00203123" w:rsidRPr="00942EA7" w:rsidRDefault="00203123" w:rsidP="00850038">
      <w:pPr>
        <w:rPr>
          <w:rFonts w:ascii="Times New Roman" w:eastAsia="Times New Roman" w:hAnsi="Times New Roman" w:cs="Tahoma"/>
          <w:sz w:val="24"/>
          <w:szCs w:val="24"/>
          <w:lang w:val="en-US" w:eastAsia="ar-SA"/>
        </w:rPr>
      </w:pPr>
    </w:p>
    <w:p w:rsidR="00203123" w:rsidRPr="00942EA7" w:rsidRDefault="00203123" w:rsidP="00850038">
      <w:pPr>
        <w:rPr>
          <w:rFonts w:ascii="Times New Roman" w:eastAsia="Times New Roman" w:hAnsi="Times New Roman" w:cs="Tahoma"/>
          <w:sz w:val="24"/>
          <w:szCs w:val="24"/>
          <w:lang w:val="en-US" w:eastAsia="ar-SA"/>
        </w:rPr>
      </w:pPr>
    </w:p>
    <w:p w:rsidR="00850038" w:rsidRPr="00942EA7" w:rsidRDefault="00850038" w:rsidP="00850038">
      <w:pPr>
        <w:rPr>
          <w:rFonts w:ascii="Times New Roman" w:eastAsia="Times New Roman" w:hAnsi="Times New Roman" w:cs="Tahoma"/>
          <w:sz w:val="24"/>
          <w:szCs w:val="24"/>
          <w:lang w:eastAsia="ar-SA"/>
        </w:rPr>
      </w:pPr>
    </w:p>
    <w:p w:rsidR="00850038" w:rsidRPr="00942EA7" w:rsidRDefault="00B72310" w:rsidP="004B3CF7">
      <w:pPr>
        <w:widowControl w:val="0"/>
        <w:suppressAutoHyphens/>
        <w:spacing w:after="0" w:line="240" w:lineRule="auto"/>
        <w:rPr>
          <w:rFonts w:ascii="Times New Roman" w:eastAsia="Lucida Sans Unicode" w:hAnsi="Times New Roman"/>
          <w:bCs/>
          <w:kern w:val="1"/>
          <w:sz w:val="18"/>
          <w:szCs w:val="18"/>
        </w:rPr>
      </w:pPr>
      <w:r w:rsidRPr="00942EA7">
        <w:rPr>
          <w:rFonts w:ascii="Times New Roman" w:eastAsia="Lucida Sans Unicode" w:hAnsi="Times New Roman"/>
          <w:bCs/>
          <w:kern w:val="1"/>
        </w:rPr>
        <w:t xml:space="preserve">Рассылка: в дело; </w:t>
      </w:r>
      <w:proofErr w:type="spellStart"/>
      <w:r w:rsidRPr="00942EA7">
        <w:rPr>
          <w:rFonts w:ascii="Times New Roman" w:eastAsia="Lucida Sans Unicode" w:hAnsi="Times New Roman"/>
          <w:bCs/>
          <w:kern w:val="1"/>
        </w:rPr>
        <w:t>УСиА</w:t>
      </w:r>
      <w:proofErr w:type="spellEnd"/>
      <w:r w:rsidRPr="00942EA7">
        <w:rPr>
          <w:rFonts w:ascii="Times New Roman" w:eastAsia="Lucida Sans Unicode" w:hAnsi="Times New Roman"/>
          <w:bCs/>
          <w:kern w:val="1"/>
        </w:rPr>
        <w:t xml:space="preserve"> – </w:t>
      </w:r>
      <w:r w:rsidR="00850038" w:rsidRPr="00942EA7">
        <w:rPr>
          <w:rFonts w:ascii="Times New Roman" w:eastAsia="Lucida Sans Unicode" w:hAnsi="Times New Roman"/>
          <w:bCs/>
          <w:kern w:val="1"/>
        </w:rPr>
        <w:t>1экз.</w:t>
      </w:r>
    </w:p>
    <w:p w:rsidR="00850038" w:rsidRPr="00942EA7" w:rsidRDefault="00850038" w:rsidP="00850038">
      <w:pPr>
        <w:spacing w:after="0" w:line="240" w:lineRule="auto"/>
        <w:rPr>
          <w:rFonts w:ascii="Times New Roman" w:eastAsia="Lucida Sans Unicode" w:hAnsi="Times New Roman"/>
          <w:bCs/>
          <w:kern w:val="1"/>
          <w:sz w:val="18"/>
          <w:szCs w:val="18"/>
        </w:rPr>
      </w:pPr>
    </w:p>
    <w:p w:rsidR="00850038" w:rsidRPr="00942EA7" w:rsidRDefault="00850038" w:rsidP="00850038">
      <w:pPr>
        <w:spacing w:after="0" w:line="240" w:lineRule="auto"/>
        <w:rPr>
          <w:rFonts w:ascii="Times New Roman" w:eastAsia="Lucida Sans Unicode" w:hAnsi="Times New Roman"/>
          <w:bCs/>
          <w:kern w:val="1"/>
          <w:sz w:val="18"/>
          <w:szCs w:val="18"/>
        </w:rPr>
      </w:pPr>
    </w:p>
    <w:p w:rsidR="00850038" w:rsidRPr="00942EA7" w:rsidRDefault="00850038" w:rsidP="00850038">
      <w:pPr>
        <w:spacing w:after="0" w:line="240" w:lineRule="auto"/>
        <w:rPr>
          <w:rFonts w:ascii="Times New Roman" w:eastAsia="Lucida Sans Unicode" w:hAnsi="Times New Roman"/>
          <w:bCs/>
          <w:kern w:val="1"/>
          <w:sz w:val="18"/>
          <w:szCs w:val="18"/>
        </w:rPr>
      </w:pPr>
    </w:p>
    <w:p w:rsidR="00850038" w:rsidRPr="00942EA7" w:rsidRDefault="00850038" w:rsidP="00850038">
      <w:pPr>
        <w:spacing w:after="0" w:line="240" w:lineRule="auto"/>
        <w:rPr>
          <w:rFonts w:ascii="Times New Roman" w:eastAsia="Lucida Sans Unicode" w:hAnsi="Times New Roman"/>
          <w:bCs/>
          <w:kern w:val="1"/>
          <w:sz w:val="18"/>
          <w:szCs w:val="18"/>
        </w:rPr>
      </w:pPr>
    </w:p>
    <w:p w:rsidR="00850038" w:rsidRPr="00942EA7" w:rsidRDefault="00850038" w:rsidP="00850038">
      <w:pPr>
        <w:spacing w:after="0" w:line="240" w:lineRule="auto"/>
        <w:rPr>
          <w:rFonts w:ascii="Times New Roman" w:eastAsia="Lucida Sans Unicode" w:hAnsi="Times New Roman"/>
          <w:bCs/>
          <w:kern w:val="1"/>
          <w:sz w:val="18"/>
          <w:szCs w:val="18"/>
        </w:rPr>
      </w:pPr>
      <w:r w:rsidRPr="00942EA7">
        <w:rPr>
          <w:rFonts w:ascii="Times New Roman" w:eastAsia="Lucida Sans Unicode" w:hAnsi="Times New Roman"/>
          <w:bCs/>
          <w:kern w:val="1"/>
          <w:sz w:val="18"/>
          <w:szCs w:val="18"/>
        </w:rPr>
        <w:t>Исполнитель: Управление строительства и архитектуры</w:t>
      </w:r>
    </w:p>
    <w:p w:rsidR="007F4359" w:rsidRPr="00942EA7" w:rsidRDefault="00850038" w:rsidP="00D10FFA">
      <w:pPr>
        <w:spacing w:after="0" w:line="240" w:lineRule="auto"/>
        <w:rPr>
          <w:rFonts w:ascii="Times New Roman" w:eastAsia="Lucida Sans Unicode" w:hAnsi="Times New Roman"/>
          <w:bCs/>
          <w:kern w:val="1"/>
          <w:sz w:val="18"/>
          <w:szCs w:val="18"/>
        </w:rPr>
      </w:pPr>
      <w:r w:rsidRPr="00942EA7">
        <w:rPr>
          <w:rFonts w:ascii="Times New Roman" w:eastAsia="Lucida Sans Unicode" w:hAnsi="Times New Roman"/>
          <w:bCs/>
          <w:kern w:val="1"/>
          <w:sz w:val="18"/>
          <w:szCs w:val="18"/>
        </w:rPr>
        <w:t xml:space="preserve"> Бурцева Ксения Михайловна (4-37-24)</w:t>
      </w:r>
    </w:p>
    <w:p w:rsidR="002C5467" w:rsidRPr="00942EA7" w:rsidRDefault="002C5467" w:rsidP="00D10FFA">
      <w:pPr>
        <w:spacing w:after="0" w:line="240" w:lineRule="auto"/>
        <w:rPr>
          <w:rFonts w:ascii="Times New Roman" w:eastAsia="Lucida Sans Unicode" w:hAnsi="Times New Roman"/>
          <w:bCs/>
          <w:kern w:val="1"/>
          <w:sz w:val="18"/>
          <w:szCs w:val="18"/>
        </w:rPr>
      </w:pPr>
    </w:p>
    <w:p w:rsidR="002C5467" w:rsidRPr="00942EA7" w:rsidRDefault="002C5467" w:rsidP="00D10FFA">
      <w:pPr>
        <w:spacing w:after="0" w:line="240" w:lineRule="auto"/>
        <w:rPr>
          <w:rFonts w:ascii="Times New Roman" w:eastAsia="Lucida Sans Unicode" w:hAnsi="Times New Roman"/>
          <w:bCs/>
          <w:kern w:val="1"/>
          <w:sz w:val="18"/>
          <w:szCs w:val="18"/>
        </w:rPr>
      </w:pPr>
    </w:p>
    <w:tbl>
      <w:tblPr>
        <w:tblW w:w="0" w:type="auto"/>
        <w:tblLook w:val="04A0" w:firstRow="1" w:lastRow="0" w:firstColumn="1" w:lastColumn="0" w:noHBand="0" w:noVBand="1"/>
      </w:tblPr>
      <w:tblGrid>
        <w:gridCol w:w="4927"/>
        <w:gridCol w:w="4928"/>
      </w:tblGrid>
      <w:tr w:rsidR="002C5467" w:rsidRPr="00942EA7" w:rsidTr="002C5467">
        <w:tc>
          <w:tcPr>
            <w:tcW w:w="4927" w:type="dxa"/>
            <w:shd w:val="clear" w:color="auto" w:fill="auto"/>
          </w:tcPr>
          <w:p w:rsidR="002C5467" w:rsidRPr="00942EA7" w:rsidRDefault="002C5467" w:rsidP="00FA7029">
            <w:pPr>
              <w:jc w:val="right"/>
              <w:rPr>
                <w:rFonts w:ascii="Times New Roman" w:eastAsia="Times New Roman" w:hAnsi="Times New Roman" w:cs="Tahoma"/>
                <w:sz w:val="24"/>
                <w:lang w:eastAsia="ar-SA"/>
              </w:rPr>
            </w:pPr>
          </w:p>
        </w:tc>
        <w:tc>
          <w:tcPr>
            <w:tcW w:w="4928" w:type="dxa"/>
            <w:shd w:val="clear" w:color="auto" w:fill="auto"/>
          </w:tcPr>
          <w:p w:rsidR="002C5467" w:rsidRPr="00942EA7" w:rsidRDefault="002C5467" w:rsidP="00FA7029">
            <w:pPr>
              <w:jc w:val="center"/>
              <w:rPr>
                <w:rFonts w:ascii="Times New Roman" w:eastAsia="Times New Roman" w:hAnsi="Times New Roman" w:cs="Tahoma"/>
                <w:sz w:val="24"/>
                <w:lang w:eastAsia="ar-SA"/>
              </w:rPr>
            </w:pPr>
            <w:r w:rsidRPr="00942EA7">
              <w:rPr>
                <w:rFonts w:ascii="Times New Roman" w:eastAsia="Times New Roman" w:hAnsi="Times New Roman" w:cs="Tahoma"/>
                <w:sz w:val="24"/>
                <w:lang w:eastAsia="ar-SA"/>
              </w:rPr>
              <w:t>УТВЕРЖДЕНА</w:t>
            </w:r>
          </w:p>
          <w:p w:rsidR="002C5467" w:rsidRPr="00942EA7" w:rsidRDefault="002C5467" w:rsidP="00FA7029">
            <w:pPr>
              <w:jc w:val="center"/>
              <w:rPr>
                <w:rFonts w:ascii="Times New Roman" w:eastAsia="Times New Roman" w:hAnsi="Times New Roman" w:cs="Tahoma"/>
                <w:sz w:val="24"/>
                <w:lang w:eastAsia="ar-SA"/>
              </w:rPr>
            </w:pPr>
            <w:r w:rsidRPr="00942EA7">
              <w:rPr>
                <w:rFonts w:ascii="Times New Roman" w:eastAsia="Times New Roman" w:hAnsi="Times New Roman" w:cs="Tahoma"/>
                <w:sz w:val="24"/>
                <w:lang w:eastAsia="ar-SA"/>
              </w:rPr>
              <w:t>постановлением Администрации Саткинского муниципального района</w:t>
            </w:r>
          </w:p>
          <w:p w:rsidR="002C5467" w:rsidRPr="00942EA7" w:rsidRDefault="002C5467" w:rsidP="00E22D80">
            <w:pPr>
              <w:jc w:val="center"/>
              <w:rPr>
                <w:rFonts w:ascii="Times New Roman" w:eastAsia="Times New Roman" w:hAnsi="Times New Roman" w:cs="Tahoma"/>
                <w:sz w:val="24"/>
                <w:lang w:eastAsia="ar-SA"/>
              </w:rPr>
            </w:pPr>
            <w:r w:rsidRPr="00942EA7">
              <w:rPr>
                <w:rFonts w:ascii="Times New Roman" w:eastAsia="Times New Roman" w:hAnsi="Times New Roman" w:cs="Tahoma"/>
                <w:sz w:val="24"/>
                <w:lang w:eastAsia="ar-SA"/>
              </w:rPr>
              <w:t>от «____»_______________201</w:t>
            </w:r>
            <w:r w:rsidR="00E22D80">
              <w:rPr>
                <w:rFonts w:ascii="Times New Roman" w:eastAsia="Times New Roman" w:hAnsi="Times New Roman" w:cs="Tahoma"/>
                <w:sz w:val="24"/>
                <w:lang w:eastAsia="ar-SA"/>
              </w:rPr>
              <w:t>9</w:t>
            </w:r>
            <w:r w:rsidRPr="00942EA7">
              <w:rPr>
                <w:rFonts w:ascii="Times New Roman" w:eastAsia="Times New Roman" w:hAnsi="Times New Roman" w:cs="Tahoma"/>
                <w:sz w:val="24"/>
                <w:lang w:eastAsia="ar-SA"/>
              </w:rPr>
              <w:t xml:space="preserve"> года №____</w:t>
            </w:r>
          </w:p>
        </w:tc>
      </w:tr>
    </w:tbl>
    <w:p w:rsidR="002C5467" w:rsidRPr="00942EA7" w:rsidRDefault="002C5467" w:rsidP="002C5467">
      <w:pPr>
        <w:tabs>
          <w:tab w:val="left" w:pos="5103"/>
        </w:tabs>
        <w:spacing w:line="360" w:lineRule="auto"/>
        <w:ind w:firstLine="567"/>
        <w:jc w:val="center"/>
        <w:rPr>
          <w:rFonts w:ascii="Times New Roman" w:hAnsi="Times New Roman"/>
          <w:sz w:val="24"/>
        </w:rPr>
      </w:pPr>
      <w:r w:rsidRPr="00942EA7">
        <w:rPr>
          <w:rFonts w:ascii="Times New Roman" w:hAnsi="Times New Roman"/>
          <w:sz w:val="24"/>
        </w:rPr>
        <w:t xml:space="preserve">Шкала </w:t>
      </w:r>
      <w:proofErr w:type="gramStart"/>
      <w:r w:rsidRPr="00942EA7">
        <w:rPr>
          <w:rFonts w:ascii="Times New Roman" w:hAnsi="Times New Roman"/>
          <w:sz w:val="24"/>
        </w:rPr>
        <w:t>для оценки критериев при сопоставлении заявок участников открытого конкурса на право получения свидетельства об осуществлении перевозок по муниципальным маршрутам</w:t>
      </w:r>
      <w:proofErr w:type="gramEnd"/>
      <w:r w:rsidRPr="00942EA7">
        <w:rPr>
          <w:rFonts w:ascii="Times New Roman" w:hAnsi="Times New Roman"/>
          <w:sz w:val="24"/>
        </w:rPr>
        <w:t xml:space="preserve"> регулярных перевозок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7154"/>
        <w:gridCol w:w="1984"/>
      </w:tblGrid>
      <w:tr w:rsidR="002C5467" w:rsidRPr="00942EA7" w:rsidTr="00FA7029">
        <w:tc>
          <w:tcPr>
            <w:tcW w:w="643"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 xml:space="preserve">№ </w:t>
            </w:r>
            <w:proofErr w:type="gramStart"/>
            <w:r w:rsidRPr="00942EA7">
              <w:rPr>
                <w:rFonts w:ascii="Times New Roman" w:hAnsi="Times New Roman"/>
                <w:sz w:val="24"/>
              </w:rPr>
              <w:t>п</w:t>
            </w:r>
            <w:proofErr w:type="gramEnd"/>
            <w:r w:rsidRPr="00942EA7">
              <w:rPr>
                <w:rFonts w:ascii="Times New Roman" w:hAnsi="Times New Roman"/>
                <w:sz w:val="24"/>
              </w:rPr>
              <w:t>/п</w:t>
            </w:r>
          </w:p>
        </w:tc>
        <w:tc>
          <w:tcPr>
            <w:tcW w:w="7154"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Критерии оценки заявок</w:t>
            </w:r>
          </w:p>
        </w:tc>
        <w:tc>
          <w:tcPr>
            <w:tcW w:w="1984"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Максимальное количество баллов</w:t>
            </w:r>
          </w:p>
        </w:tc>
      </w:tr>
      <w:tr w:rsidR="002C5467" w:rsidRPr="00942EA7" w:rsidTr="002C5467">
        <w:trPr>
          <w:trHeight w:val="353"/>
        </w:trPr>
        <w:tc>
          <w:tcPr>
            <w:tcW w:w="643"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1</w:t>
            </w:r>
          </w:p>
        </w:tc>
        <w:tc>
          <w:tcPr>
            <w:tcW w:w="7154"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3</w:t>
            </w:r>
          </w:p>
        </w:tc>
      </w:tr>
      <w:tr w:rsidR="002C5467" w:rsidRPr="00942EA7" w:rsidTr="00FA7029">
        <w:trPr>
          <w:trHeight w:val="115"/>
        </w:trPr>
        <w:tc>
          <w:tcPr>
            <w:tcW w:w="643"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1.</w:t>
            </w:r>
          </w:p>
        </w:tc>
        <w:tc>
          <w:tcPr>
            <w:tcW w:w="7154"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both"/>
              <w:rPr>
                <w:rFonts w:ascii="Times New Roman" w:hAnsi="Times New Roman"/>
                <w:sz w:val="24"/>
              </w:rPr>
            </w:pPr>
            <w:proofErr w:type="gramStart"/>
            <w:r w:rsidRPr="00942EA7">
              <w:rPr>
                <w:rFonts w:ascii="Times New Roman" w:hAnsi="Times New Roman"/>
                <w:sz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942EA7">
              <w:rPr>
                <w:rFonts w:ascii="Times New Roman" w:hAnsi="Times New Roman"/>
                <w:sz w:val="24"/>
              </w:rPr>
              <w:t xml:space="preserve">, </w:t>
            </w:r>
            <w:proofErr w:type="gramStart"/>
            <w:r w:rsidRPr="00942EA7">
              <w:rPr>
                <w:rFonts w:ascii="Times New Roman" w:hAnsi="Times New Roman"/>
                <w:sz w:val="24"/>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10</w:t>
            </w:r>
          </w:p>
        </w:tc>
      </w:tr>
      <w:tr w:rsidR="002C5467" w:rsidRPr="00942EA7" w:rsidTr="00FA7029">
        <w:tc>
          <w:tcPr>
            <w:tcW w:w="643"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2.</w:t>
            </w:r>
          </w:p>
        </w:tc>
        <w:tc>
          <w:tcPr>
            <w:tcW w:w="7154"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both"/>
              <w:rPr>
                <w:rFonts w:ascii="Times New Roman" w:hAnsi="Times New Roman"/>
                <w:sz w:val="24"/>
              </w:rPr>
            </w:pPr>
            <w:proofErr w:type="gramStart"/>
            <w:r w:rsidRPr="00942EA7">
              <w:rPr>
                <w:rFonts w:ascii="Times New Roman" w:hAnsi="Times New Roman"/>
                <w:sz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942EA7">
              <w:rPr>
                <w:rFonts w:ascii="Times New Roman" w:hAnsi="Times New Roman"/>
                <w:sz w:val="24"/>
              </w:rPr>
              <w:t xml:space="preserve"> актами субъектов Российской Федерации, муниципальными нормативными правовыми актами. </w:t>
            </w:r>
          </w:p>
        </w:tc>
        <w:tc>
          <w:tcPr>
            <w:tcW w:w="1984"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30</w:t>
            </w:r>
          </w:p>
        </w:tc>
      </w:tr>
      <w:tr w:rsidR="002C5467" w:rsidRPr="00942EA7" w:rsidTr="00FA7029">
        <w:trPr>
          <w:trHeight w:val="1360"/>
        </w:trPr>
        <w:tc>
          <w:tcPr>
            <w:tcW w:w="643"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lastRenderedPageBreak/>
              <w:t>3.</w:t>
            </w:r>
          </w:p>
        </w:tc>
        <w:tc>
          <w:tcPr>
            <w:tcW w:w="7154"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both"/>
              <w:rPr>
                <w:rFonts w:ascii="Times New Roman" w:hAnsi="Times New Roman"/>
                <w:sz w:val="24"/>
              </w:rPr>
            </w:pPr>
            <w:r w:rsidRPr="00942EA7">
              <w:rPr>
                <w:rFonts w:ascii="Times New Roman" w:hAnsi="Times New Roman"/>
                <w:sz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30</w:t>
            </w:r>
          </w:p>
        </w:tc>
      </w:tr>
      <w:tr w:rsidR="002C5467" w:rsidRPr="00942EA7" w:rsidTr="00FA7029">
        <w:tc>
          <w:tcPr>
            <w:tcW w:w="643"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4.</w:t>
            </w:r>
          </w:p>
        </w:tc>
        <w:tc>
          <w:tcPr>
            <w:tcW w:w="7154"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both"/>
              <w:rPr>
                <w:rFonts w:ascii="Times New Roman" w:hAnsi="Times New Roman"/>
                <w:sz w:val="24"/>
              </w:rPr>
            </w:pPr>
            <w:r w:rsidRPr="00942EA7">
              <w:rPr>
                <w:rFonts w:ascii="Times New Roman" w:hAnsi="Times New Roman"/>
                <w:sz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84" w:type="dxa"/>
            <w:tcBorders>
              <w:top w:val="single" w:sz="4" w:space="0" w:color="auto"/>
              <w:left w:val="single" w:sz="4" w:space="0" w:color="auto"/>
              <w:bottom w:val="single" w:sz="4" w:space="0" w:color="auto"/>
              <w:right w:val="single" w:sz="4" w:space="0" w:color="auto"/>
            </w:tcBorders>
            <w:vAlign w:val="center"/>
          </w:tcPr>
          <w:p w:rsidR="002C5467" w:rsidRPr="00942EA7" w:rsidRDefault="002C5467" w:rsidP="00FA7029">
            <w:pPr>
              <w:jc w:val="center"/>
              <w:rPr>
                <w:rFonts w:ascii="Times New Roman" w:hAnsi="Times New Roman"/>
                <w:sz w:val="24"/>
              </w:rPr>
            </w:pPr>
            <w:r w:rsidRPr="00942EA7">
              <w:rPr>
                <w:rFonts w:ascii="Times New Roman" w:hAnsi="Times New Roman"/>
                <w:sz w:val="24"/>
              </w:rPr>
              <w:t>30</w:t>
            </w:r>
          </w:p>
        </w:tc>
      </w:tr>
    </w:tbl>
    <w:p w:rsidR="00C10D6F" w:rsidRPr="00942EA7" w:rsidRDefault="00C10D6F" w:rsidP="00C10D6F">
      <w:pPr>
        <w:tabs>
          <w:tab w:val="left" w:pos="1077"/>
        </w:tabs>
        <w:spacing w:after="0" w:line="360" w:lineRule="auto"/>
        <w:ind w:firstLine="709"/>
        <w:jc w:val="both"/>
        <w:rPr>
          <w:rFonts w:ascii="Times New Roman" w:hAnsi="Times New Roman"/>
          <w:sz w:val="24"/>
        </w:rPr>
      </w:pPr>
    </w:p>
    <w:p w:rsidR="002C5467" w:rsidRPr="00942EA7" w:rsidRDefault="002C5467" w:rsidP="00C10D6F">
      <w:pPr>
        <w:tabs>
          <w:tab w:val="left" w:pos="1077"/>
        </w:tabs>
        <w:spacing w:after="0" w:line="360" w:lineRule="auto"/>
        <w:ind w:firstLine="709"/>
        <w:jc w:val="both"/>
        <w:rPr>
          <w:rFonts w:ascii="Times New Roman" w:hAnsi="Times New Roman"/>
          <w:sz w:val="24"/>
        </w:rPr>
      </w:pPr>
      <w:r w:rsidRPr="00942EA7">
        <w:rPr>
          <w:rFonts w:ascii="Times New Roman" w:hAnsi="Times New Roman"/>
          <w:sz w:val="24"/>
        </w:rPr>
        <w:t>В случае если участником конкурса не предоставлены сведения по рассматриваемому критерию оценки заявок или предоставленные сведения не соответствуют требованиям конкурсной документации, то по данному критерию оценки заявки присваивается 0 баллов.</w:t>
      </w:r>
    </w:p>
    <w:p w:rsidR="002C5467" w:rsidRPr="00942EA7" w:rsidRDefault="002C5467" w:rsidP="00C10D6F">
      <w:pPr>
        <w:tabs>
          <w:tab w:val="left" w:pos="851"/>
        </w:tabs>
        <w:spacing w:after="0" w:line="360" w:lineRule="auto"/>
        <w:ind w:firstLine="709"/>
        <w:jc w:val="both"/>
        <w:rPr>
          <w:rFonts w:ascii="Times New Roman" w:hAnsi="Times New Roman"/>
          <w:sz w:val="24"/>
        </w:rPr>
      </w:pPr>
      <w:r w:rsidRPr="00942EA7">
        <w:rPr>
          <w:rFonts w:ascii="Times New Roman" w:hAnsi="Times New Roman"/>
          <w:sz w:val="24"/>
        </w:rPr>
        <w:t xml:space="preserve">1. </w:t>
      </w:r>
      <w:proofErr w:type="gramStart"/>
      <w:r w:rsidRPr="00942EA7">
        <w:rPr>
          <w:rFonts w:ascii="Times New Roman" w:hAnsi="Times New Roman"/>
          <w:sz w:val="24"/>
        </w:rPr>
        <w:t>Оценка по критерию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w:t>
      </w:r>
      <w:proofErr w:type="gramEnd"/>
      <w:r w:rsidRPr="00942EA7">
        <w:rPr>
          <w:rFonts w:ascii="Times New Roman" w:hAnsi="Times New Roman"/>
          <w:sz w:val="24"/>
        </w:rPr>
        <w:t xml:space="preserve"> </w:t>
      </w:r>
      <w:proofErr w:type="gramStart"/>
      <w:r w:rsidRPr="00942EA7">
        <w:rPr>
          <w:rFonts w:ascii="Times New Roman" w:hAnsi="Times New Roman"/>
          <w:sz w:val="24"/>
        </w:rPr>
        <w:t>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2277"/>
        <w:gridCol w:w="3450"/>
        <w:gridCol w:w="927"/>
        <w:gridCol w:w="955"/>
        <w:gridCol w:w="1598"/>
      </w:tblGrid>
      <w:tr w:rsidR="00B80F8B" w:rsidRPr="00B80F8B" w:rsidTr="00B80F8B">
        <w:tc>
          <w:tcPr>
            <w:tcW w:w="293" w:type="pct"/>
            <w:vMerge w:val="restart"/>
            <w:vAlign w:val="center"/>
          </w:tcPr>
          <w:p w:rsidR="00B80F8B" w:rsidRPr="00B80F8B" w:rsidRDefault="00B80F8B" w:rsidP="00C10D6F">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 xml:space="preserve">№ </w:t>
            </w:r>
            <w:proofErr w:type="gramStart"/>
            <w:r w:rsidRPr="00B80F8B">
              <w:rPr>
                <w:rFonts w:ascii="Times New Roman" w:hAnsi="Times New Roman"/>
                <w:sz w:val="22"/>
                <w:szCs w:val="22"/>
              </w:rPr>
              <w:t>п</w:t>
            </w:r>
            <w:proofErr w:type="gramEnd"/>
            <w:r w:rsidRPr="00B80F8B">
              <w:rPr>
                <w:rFonts w:ascii="Times New Roman" w:hAnsi="Times New Roman"/>
                <w:sz w:val="22"/>
                <w:szCs w:val="22"/>
              </w:rPr>
              <w:t>/п</w:t>
            </w:r>
          </w:p>
        </w:tc>
        <w:tc>
          <w:tcPr>
            <w:tcW w:w="1164" w:type="pct"/>
            <w:vMerge w:val="restart"/>
            <w:vAlign w:val="center"/>
          </w:tcPr>
          <w:p w:rsidR="00B80F8B" w:rsidRPr="00B80F8B" w:rsidRDefault="00B80F8B" w:rsidP="00C10D6F">
            <w:pPr>
              <w:pStyle w:val="ConsPlusNormal"/>
              <w:ind w:firstLine="0"/>
              <w:jc w:val="center"/>
              <w:outlineLvl w:val="0"/>
              <w:rPr>
                <w:rFonts w:ascii="Times New Roman" w:hAnsi="Times New Roman"/>
                <w:sz w:val="22"/>
                <w:szCs w:val="22"/>
              </w:rPr>
            </w:pPr>
            <w:r w:rsidRPr="00B80F8B">
              <w:rPr>
                <w:rFonts w:ascii="Times New Roman" w:eastAsia="Calibri" w:hAnsi="Times New Roman"/>
                <w:kern w:val="0"/>
                <w:sz w:val="22"/>
                <w:szCs w:val="22"/>
                <w:lang w:eastAsia="ru-RU"/>
              </w:rPr>
              <w:t>Среднее количество транспортных средств, предусмотренных договорами ОСГО, действовавшими в течение года, предшествующего дате размещения извещения о проведении открытого конкурса на официальном сайте, единиц</w:t>
            </w:r>
          </w:p>
        </w:tc>
        <w:tc>
          <w:tcPr>
            <w:tcW w:w="3543" w:type="pct"/>
            <w:gridSpan w:val="4"/>
            <w:vAlign w:val="center"/>
          </w:tcPr>
          <w:p w:rsidR="00B80F8B" w:rsidRPr="00B80F8B" w:rsidRDefault="00B80F8B" w:rsidP="00C10D6F">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Количество баллов</w:t>
            </w:r>
          </w:p>
        </w:tc>
      </w:tr>
      <w:tr w:rsidR="00B80F8B" w:rsidRPr="00B80F8B" w:rsidTr="00B80F8B">
        <w:tc>
          <w:tcPr>
            <w:tcW w:w="293" w:type="pct"/>
            <w:vMerge/>
            <w:vAlign w:val="center"/>
          </w:tcPr>
          <w:p w:rsidR="00B80F8B" w:rsidRPr="00B80F8B" w:rsidRDefault="00B80F8B" w:rsidP="00C10D6F">
            <w:pPr>
              <w:pStyle w:val="ConsPlusNormal"/>
              <w:ind w:firstLine="0"/>
              <w:jc w:val="center"/>
              <w:outlineLvl w:val="0"/>
              <w:rPr>
                <w:rFonts w:ascii="Times New Roman" w:hAnsi="Times New Roman"/>
                <w:sz w:val="22"/>
                <w:szCs w:val="22"/>
              </w:rPr>
            </w:pPr>
          </w:p>
        </w:tc>
        <w:tc>
          <w:tcPr>
            <w:tcW w:w="1164" w:type="pct"/>
            <w:vMerge/>
            <w:vAlign w:val="center"/>
          </w:tcPr>
          <w:p w:rsidR="00B80F8B" w:rsidRPr="00B80F8B" w:rsidRDefault="00B80F8B" w:rsidP="00C10D6F">
            <w:pPr>
              <w:pStyle w:val="ConsPlusNormal"/>
              <w:ind w:firstLine="0"/>
              <w:jc w:val="center"/>
              <w:outlineLvl w:val="0"/>
              <w:rPr>
                <w:rFonts w:ascii="Times New Roman" w:hAnsi="Times New Roman"/>
                <w:sz w:val="22"/>
                <w:szCs w:val="22"/>
              </w:rPr>
            </w:pPr>
          </w:p>
        </w:tc>
        <w:tc>
          <w:tcPr>
            <w:tcW w:w="1764" w:type="pct"/>
            <w:vMerge w:val="restart"/>
            <w:tcBorders>
              <w:right w:val="single" w:sz="4" w:space="0" w:color="auto"/>
            </w:tcBorders>
            <w:vAlign w:val="center"/>
          </w:tcPr>
          <w:p w:rsidR="00B80F8B" w:rsidRPr="00B80F8B" w:rsidRDefault="00B80F8B" w:rsidP="00C10D6F">
            <w:pPr>
              <w:pStyle w:val="ConsPlusNormal"/>
              <w:ind w:firstLine="0"/>
              <w:jc w:val="center"/>
              <w:outlineLvl w:val="0"/>
              <w:rPr>
                <w:rFonts w:ascii="Times New Roman" w:hAnsi="Times New Roman"/>
                <w:sz w:val="22"/>
                <w:szCs w:val="22"/>
              </w:rPr>
            </w:pPr>
            <w:r w:rsidRPr="00B80F8B">
              <w:rPr>
                <w:rFonts w:ascii="Times New Roman" w:eastAsia="Calibri" w:hAnsi="Times New Roman"/>
                <w:kern w:val="0"/>
                <w:sz w:val="22"/>
                <w:szCs w:val="22"/>
                <w:lang w:eastAsia="ru-RU"/>
              </w:rPr>
              <w:t>при отсутствии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размещения извещения о проведении открытого конкурса на официальном сайте</w:t>
            </w:r>
          </w:p>
        </w:tc>
        <w:tc>
          <w:tcPr>
            <w:tcW w:w="1779" w:type="pct"/>
            <w:gridSpan w:val="3"/>
            <w:tcBorders>
              <w:left w:val="single" w:sz="4" w:space="0" w:color="auto"/>
            </w:tcBorders>
            <w:vAlign w:val="center"/>
          </w:tcPr>
          <w:p w:rsidR="00B80F8B" w:rsidRPr="00B80F8B" w:rsidRDefault="00B80F8B" w:rsidP="00C10D6F">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 xml:space="preserve">при наличии </w:t>
            </w:r>
            <w:r w:rsidRPr="00B80F8B">
              <w:rPr>
                <w:rFonts w:ascii="Times New Roman" w:eastAsia="Calibri" w:hAnsi="Times New Roman"/>
                <w:kern w:val="0"/>
                <w:sz w:val="22"/>
                <w:szCs w:val="22"/>
                <w:lang w:eastAsia="ru-RU"/>
              </w:rPr>
              <w:t>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размещения извещения о проведении открытого конкурса на официальном сайте</w:t>
            </w:r>
          </w:p>
        </w:tc>
      </w:tr>
      <w:tr w:rsidR="00B80F8B" w:rsidRPr="00B80F8B" w:rsidTr="00B80F8B">
        <w:tc>
          <w:tcPr>
            <w:tcW w:w="293" w:type="pct"/>
            <w:vMerge/>
            <w:vAlign w:val="center"/>
          </w:tcPr>
          <w:p w:rsidR="00B80F8B" w:rsidRPr="00B80F8B" w:rsidRDefault="00B80F8B" w:rsidP="00C10D6F">
            <w:pPr>
              <w:pStyle w:val="ConsPlusNormal"/>
              <w:ind w:firstLine="0"/>
              <w:jc w:val="center"/>
              <w:outlineLvl w:val="0"/>
              <w:rPr>
                <w:rFonts w:ascii="Times New Roman" w:hAnsi="Times New Roman"/>
                <w:sz w:val="22"/>
                <w:szCs w:val="22"/>
              </w:rPr>
            </w:pPr>
          </w:p>
        </w:tc>
        <w:tc>
          <w:tcPr>
            <w:tcW w:w="1164" w:type="pct"/>
            <w:vMerge/>
            <w:vAlign w:val="center"/>
          </w:tcPr>
          <w:p w:rsidR="00B80F8B" w:rsidRPr="00B80F8B" w:rsidRDefault="00B80F8B" w:rsidP="00C10D6F">
            <w:pPr>
              <w:pStyle w:val="ConsPlusNormal"/>
              <w:ind w:firstLine="0"/>
              <w:jc w:val="center"/>
              <w:outlineLvl w:val="0"/>
              <w:rPr>
                <w:rFonts w:ascii="Times New Roman" w:hAnsi="Times New Roman"/>
                <w:sz w:val="22"/>
                <w:szCs w:val="22"/>
              </w:rPr>
            </w:pPr>
          </w:p>
        </w:tc>
        <w:tc>
          <w:tcPr>
            <w:tcW w:w="1764" w:type="pct"/>
            <w:vMerge/>
            <w:tcBorders>
              <w:right w:val="single" w:sz="4" w:space="0" w:color="auto"/>
            </w:tcBorders>
            <w:vAlign w:val="center"/>
          </w:tcPr>
          <w:p w:rsidR="00B80F8B" w:rsidRPr="00B80F8B" w:rsidRDefault="00B80F8B" w:rsidP="00C10D6F">
            <w:pPr>
              <w:pStyle w:val="ConsPlusNormal"/>
              <w:ind w:firstLine="0"/>
              <w:jc w:val="center"/>
              <w:outlineLvl w:val="0"/>
              <w:rPr>
                <w:rFonts w:ascii="Times New Roman" w:hAnsi="Times New Roman"/>
                <w:sz w:val="22"/>
                <w:szCs w:val="22"/>
              </w:rPr>
            </w:pPr>
          </w:p>
        </w:tc>
        <w:tc>
          <w:tcPr>
            <w:tcW w:w="474" w:type="pct"/>
            <w:tcBorders>
              <w:left w:val="single" w:sz="4" w:space="0" w:color="auto"/>
              <w:right w:val="single" w:sz="4" w:space="0" w:color="auto"/>
            </w:tcBorders>
            <w:vAlign w:val="center"/>
          </w:tcPr>
          <w:p w:rsidR="00B80F8B" w:rsidRPr="00B80F8B" w:rsidRDefault="00B80F8B" w:rsidP="007B0776">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1</w:t>
            </w:r>
            <w:r w:rsidR="004F72E7">
              <w:rPr>
                <w:rFonts w:ascii="Times New Roman" w:hAnsi="Times New Roman"/>
                <w:sz w:val="22"/>
                <w:szCs w:val="22"/>
              </w:rPr>
              <w:t>-</w:t>
            </w:r>
            <w:r w:rsidRPr="00B80F8B">
              <w:rPr>
                <w:rFonts w:ascii="Times New Roman" w:hAnsi="Times New Roman"/>
                <w:sz w:val="22"/>
                <w:szCs w:val="22"/>
              </w:rPr>
              <w:t>ДТП</w:t>
            </w:r>
          </w:p>
        </w:tc>
        <w:tc>
          <w:tcPr>
            <w:tcW w:w="488" w:type="pct"/>
            <w:tcBorders>
              <w:left w:val="single" w:sz="4" w:space="0" w:color="auto"/>
              <w:right w:val="single" w:sz="4" w:space="0" w:color="auto"/>
            </w:tcBorders>
            <w:vAlign w:val="center"/>
          </w:tcPr>
          <w:p w:rsidR="00B80F8B" w:rsidRPr="00B80F8B" w:rsidRDefault="00B80F8B" w:rsidP="006417CA">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2ДТП</w:t>
            </w:r>
          </w:p>
        </w:tc>
        <w:tc>
          <w:tcPr>
            <w:tcW w:w="817" w:type="pct"/>
            <w:tcBorders>
              <w:left w:val="single" w:sz="4" w:space="0" w:color="auto"/>
            </w:tcBorders>
            <w:vAlign w:val="center"/>
          </w:tcPr>
          <w:p w:rsidR="00B80F8B" w:rsidRPr="00B80F8B" w:rsidRDefault="00B80F8B" w:rsidP="007B0776">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Более 2 ДТП</w:t>
            </w:r>
          </w:p>
        </w:tc>
      </w:tr>
      <w:tr w:rsidR="007B0776" w:rsidRPr="00B80F8B" w:rsidTr="00B80F8B">
        <w:tc>
          <w:tcPr>
            <w:tcW w:w="293" w:type="pct"/>
            <w:vAlign w:val="center"/>
          </w:tcPr>
          <w:p w:rsidR="007B0776" w:rsidRPr="00B80F8B" w:rsidRDefault="007B0776" w:rsidP="000A6612">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1.</w:t>
            </w:r>
          </w:p>
        </w:tc>
        <w:tc>
          <w:tcPr>
            <w:tcW w:w="1164" w:type="pct"/>
            <w:vAlign w:val="center"/>
          </w:tcPr>
          <w:p w:rsidR="007B0776" w:rsidRPr="00B80F8B" w:rsidRDefault="007B0776" w:rsidP="000A6612">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0</w:t>
            </w:r>
          </w:p>
        </w:tc>
        <w:tc>
          <w:tcPr>
            <w:tcW w:w="1764" w:type="pct"/>
            <w:tcBorders>
              <w:right w:val="single" w:sz="4" w:space="0" w:color="auto"/>
            </w:tcBorders>
            <w:vAlign w:val="center"/>
          </w:tcPr>
          <w:p w:rsidR="007B0776" w:rsidRPr="00B80F8B" w:rsidRDefault="007B0776" w:rsidP="000A6612">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0</w:t>
            </w:r>
          </w:p>
        </w:tc>
        <w:tc>
          <w:tcPr>
            <w:tcW w:w="474" w:type="pct"/>
            <w:tcBorders>
              <w:left w:val="single" w:sz="4" w:space="0" w:color="auto"/>
              <w:right w:val="single" w:sz="4" w:space="0" w:color="auto"/>
            </w:tcBorders>
            <w:vAlign w:val="center"/>
          </w:tcPr>
          <w:p w:rsidR="007B0776" w:rsidRPr="00B80F8B" w:rsidRDefault="007B0776" w:rsidP="008B49DC">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0</w:t>
            </w:r>
          </w:p>
        </w:tc>
        <w:tc>
          <w:tcPr>
            <w:tcW w:w="488" w:type="pct"/>
            <w:tcBorders>
              <w:left w:val="single" w:sz="4" w:space="0" w:color="auto"/>
              <w:right w:val="single" w:sz="4" w:space="0" w:color="auto"/>
            </w:tcBorders>
            <w:vAlign w:val="center"/>
          </w:tcPr>
          <w:p w:rsidR="007B0776" w:rsidRPr="00B80F8B" w:rsidRDefault="007B0776" w:rsidP="000A6612">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0</w:t>
            </w:r>
          </w:p>
        </w:tc>
        <w:tc>
          <w:tcPr>
            <w:tcW w:w="817" w:type="pct"/>
            <w:tcBorders>
              <w:left w:val="single" w:sz="4" w:space="0" w:color="auto"/>
            </w:tcBorders>
            <w:vAlign w:val="center"/>
          </w:tcPr>
          <w:p w:rsidR="007B0776" w:rsidRPr="00B80F8B" w:rsidRDefault="007B0776" w:rsidP="000A6612">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0</w:t>
            </w:r>
          </w:p>
        </w:tc>
      </w:tr>
      <w:tr w:rsidR="00D45B10" w:rsidRPr="00B80F8B" w:rsidTr="00B80F8B">
        <w:tc>
          <w:tcPr>
            <w:tcW w:w="293" w:type="pct"/>
            <w:vAlign w:val="center"/>
          </w:tcPr>
          <w:p w:rsidR="00D45B10" w:rsidRPr="00B80F8B" w:rsidRDefault="00D45B10" w:rsidP="00C10D6F">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2.</w:t>
            </w:r>
          </w:p>
        </w:tc>
        <w:tc>
          <w:tcPr>
            <w:tcW w:w="1164" w:type="pct"/>
            <w:vAlign w:val="center"/>
          </w:tcPr>
          <w:p w:rsidR="00D45B10" w:rsidRPr="00B80F8B" w:rsidRDefault="00D45B10" w:rsidP="003E6CDD">
            <w:pPr>
              <w:spacing w:after="0"/>
              <w:jc w:val="center"/>
              <w:rPr>
                <w:rFonts w:ascii="Times New Roman" w:hAnsi="Times New Roman"/>
              </w:rPr>
            </w:pPr>
            <w:r w:rsidRPr="00B80F8B">
              <w:rPr>
                <w:rFonts w:ascii="Times New Roman" w:hAnsi="Times New Roman"/>
              </w:rPr>
              <w:t xml:space="preserve">свыше 0 до </w:t>
            </w:r>
            <w:r w:rsidR="003E6CDD">
              <w:rPr>
                <w:rFonts w:ascii="Times New Roman" w:hAnsi="Times New Roman"/>
              </w:rPr>
              <w:t>3</w:t>
            </w:r>
            <w:r w:rsidRPr="00B80F8B">
              <w:rPr>
                <w:rFonts w:ascii="Times New Roman" w:hAnsi="Times New Roman"/>
              </w:rPr>
              <w:t>0 включительно</w:t>
            </w:r>
          </w:p>
        </w:tc>
        <w:tc>
          <w:tcPr>
            <w:tcW w:w="1764" w:type="pct"/>
            <w:tcBorders>
              <w:right w:val="single" w:sz="4" w:space="0" w:color="auto"/>
            </w:tcBorders>
            <w:vAlign w:val="center"/>
          </w:tcPr>
          <w:p w:rsidR="00D45B10" w:rsidRPr="00B80F8B" w:rsidRDefault="00640AF9" w:rsidP="00AC6251">
            <w:pPr>
              <w:pStyle w:val="ConsPlusNormal"/>
              <w:ind w:firstLine="0"/>
              <w:jc w:val="center"/>
              <w:outlineLvl w:val="0"/>
              <w:rPr>
                <w:rFonts w:ascii="Times New Roman" w:hAnsi="Times New Roman"/>
                <w:sz w:val="22"/>
                <w:szCs w:val="22"/>
              </w:rPr>
            </w:pPr>
            <w:r>
              <w:rPr>
                <w:rFonts w:ascii="Times New Roman" w:hAnsi="Times New Roman"/>
                <w:sz w:val="22"/>
                <w:szCs w:val="22"/>
              </w:rPr>
              <w:t>3</w:t>
            </w:r>
          </w:p>
        </w:tc>
        <w:tc>
          <w:tcPr>
            <w:tcW w:w="474" w:type="pct"/>
            <w:tcBorders>
              <w:left w:val="single" w:sz="4" w:space="0" w:color="auto"/>
              <w:right w:val="single" w:sz="4" w:space="0" w:color="auto"/>
            </w:tcBorders>
            <w:vAlign w:val="center"/>
          </w:tcPr>
          <w:p w:rsidR="00D45B10" w:rsidRPr="00B80F8B" w:rsidRDefault="00640AF9" w:rsidP="00AC6251">
            <w:pPr>
              <w:pStyle w:val="ConsPlusNormal"/>
              <w:ind w:firstLine="0"/>
              <w:jc w:val="center"/>
              <w:outlineLvl w:val="0"/>
              <w:rPr>
                <w:rFonts w:ascii="Times New Roman" w:hAnsi="Times New Roman"/>
                <w:sz w:val="22"/>
                <w:szCs w:val="22"/>
              </w:rPr>
            </w:pPr>
            <w:r>
              <w:rPr>
                <w:rFonts w:ascii="Times New Roman" w:hAnsi="Times New Roman"/>
                <w:sz w:val="22"/>
                <w:szCs w:val="22"/>
              </w:rPr>
              <w:t>3</w:t>
            </w:r>
          </w:p>
        </w:tc>
        <w:tc>
          <w:tcPr>
            <w:tcW w:w="488" w:type="pct"/>
            <w:tcBorders>
              <w:left w:val="single" w:sz="4" w:space="0" w:color="auto"/>
              <w:right w:val="single" w:sz="4" w:space="0" w:color="auto"/>
            </w:tcBorders>
            <w:vAlign w:val="center"/>
          </w:tcPr>
          <w:p w:rsidR="00D45B10" w:rsidRPr="00B80F8B" w:rsidRDefault="00640AF9" w:rsidP="006417CA">
            <w:pPr>
              <w:pStyle w:val="ConsPlusNormal"/>
              <w:ind w:firstLine="0"/>
              <w:jc w:val="center"/>
              <w:outlineLvl w:val="0"/>
              <w:rPr>
                <w:rFonts w:ascii="Times New Roman" w:hAnsi="Times New Roman"/>
                <w:sz w:val="22"/>
                <w:szCs w:val="22"/>
              </w:rPr>
            </w:pPr>
            <w:r>
              <w:rPr>
                <w:rFonts w:ascii="Times New Roman" w:hAnsi="Times New Roman"/>
                <w:sz w:val="22"/>
                <w:szCs w:val="22"/>
              </w:rPr>
              <w:t>2</w:t>
            </w:r>
          </w:p>
        </w:tc>
        <w:tc>
          <w:tcPr>
            <w:tcW w:w="817" w:type="pct"/>
            <w:tcBorders>
              <w:left w:val="single" w:sz="4" w:space="0" w:color="auto"/>
            </w:tcBorders>
            <w:vAlign w:val="center"/>
          </w:tcPr>
          <w:p w:rsidR="00D45B10" w:rsidRPr="00B80F8B" w:rsidRDefault="00640AF9" w:rsidP="007B0776">
            <w:pPr>
              <w:pStyle w:val="ConsPlusNormal"/>
              <w:ind w:firstLine="0"/>
              <w:jc w:val="center"/>
              <w:outlineLvl w:val="0"/>
              <w:rPr>
                <w:rFonts w:ascii="Times New Roman" w:hAnsi="Times New Roman"/>
                <w:sz w:val="22"/>
                <w:szCs w:val="22"/>
              </w:rPr>
            </w:pPr>
            <w:r>
              <w:rPr>
                <w:rFonts w:ascii="Times New Roman" w:hAnsi="Times New Roman"/>
                <w:sz w:val="22"/>
                <w:szCs w:val="22"/>
              </w:rPr>
              <w:t>1</w:t>
            </w:r>
          </w:p>
        </w:tc>
      </w:tr>
      <w:tr w:rsidR="00D45B10" w:rsidRPr="00B80F8B" w:rsidTr="00B80F8B">
        <w:tc>
          <w:tcPr>
            <w:tcW w:w="293" w:type="pct"/>
            <w:vAlign w:val="center"/>
          </w:tcPr>
          <w:p w:rsidR="00D45B10" w:rsidRPr="00B80F8B" w:rsidRDefault="00D45B10" w:rsidP="00C10D6F">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lastRenderedPageBreak/>
              <w:t>3.</w:t>
            </w:r>
          </w:p>
        </w:tc>
        <w:tc>
          <w:tcPr>
            <w:tcW w:w="1164" w:type="pct"/>
            <w:vAlign w:val="center"/>
          </w:tcPr>
          <w:p w:rsidR="00D45B10" w:rsidRPr="00B80F8B" w:rsidRDefault="003E6CDD" w:rsidP="00C10D6F">
            <w:pPr>
              <w:spacing w:after="0"/>
              <w:jc w:val="center"/>
              <w:rPr>
                <w:rFonts w:ascii="Times New Roman" w:hAnsi="Times New Roman"/>
              </w:rPr>
            </w:pPr>
            <w:r w:rsidRPr="00B80F8B">
              <w:rPr>
                <w:rFonts w:ascii="Times New Roman" w:hAnsi="Times New Roman"/>
              </w:rPr>
              <w:t>свыше 30 до 50 включительно</w:t>
            </w:r>
          </w:p>
        </w:tc>
        <w:tc>
          <w:tcPr>
            <w:tcW w:w="1764" w:type="pct"/>
            <w:tcBorders>
              <w:right w:val="single" w:sz="4" w:space="0" w:color="auto"/>
            </w:tcBorders>
            <w:vAlign w:val="center"/>
          </w:tcPr>
          <w:p w:rsidR="00D45B10" w:rsidRPr="00B80F8B" w:rsidRDefault="00640AF9" w:rsidP="0013349C">
            <w:pPr>
              <w:pStyle w:val="ConsPlusNormal"/>
              <w:ind w:firstLine="0"/>
              <w:jc w:val="center"/>
              <w:outlineLvl w:val="0"/>
              <w:rPr>
                <w:rFonts w:ascii="Times New Roman" w:hAnsi="Times New Roman"/>
                <w:sz w:val="22"/>
                <w:szCs w:val="22"/>
              </w:rPr>
            </w:pPr>
            <w:r>
              <w:rPr>
                <w:rFonts w:ascii="Times New Roman" w:hAnsi="Times New Roman"/>
                <w:sz w:val="22"/>
                <w:szCs w:val="22"/>
              </w:rPr>
              <w:t>5</w:t>
            </w:r>
          </w:p>
        </w:tc>
        <w:tc>
          <w:tcPr>
            <w:tcW w:w="474" w:type="pct"/>
            <w:tcBorders>
              <w:left w:val="single" w:sz="4" w:space="0" w:color="auto"/>
              <w:right w:val="single" w:sz="4" w:space="0" w:color="auto"/>
            </w:tcBorders>
            <w:vAlign w:val="center"/>
          </w:tcPr>
          <w:p w:rsidR="00D45B10" w:rsidRPr="00B80F8B" w:rsidRDefault="00640AF9" w:rsidP="0013349C">
            <w:pPr>
              <w:pStyle w:val="ConsPlusNormal"/>
              <w:ind w:firstLine="0"/>
              <w:jc w:val="center"/>
              <w:outlineLvl w:val="0"/>
              <w:rPr>
                <w:rFonts w:ascii="Times New Roman" w:hAnsi="Times New Roman"/>
                <w:sz w:val="22"/>
                <w:szCs w:val="22"/>
              </w:rPr>
            </w:pPr>
            <w:r>
              <w:rPr>
                <w:rFonts w:ascii="Times New Roman" w:hAnsi="Times New Roman"/>
                <w:sz w:val="22"/>
                <w:szCs w:val="22"/>
              </w:rPr>
              <w:t>5</w:t>
            </w:r>
          </w:p>
        </w:tc>
        <w:tc>
          <w:tcPr>
            <w:tcW w:w="488" w:type="pct"/>
            <w:tcBorders>
              <w:left w:val="single" w:sz="4" w:space="0" w:color="auto"/>
              <w:right w:val="single" w:sz="4" w:space="0" w:color="auto"/>
            </w:tcBorders>
            <w:vAlign w:val="center"/>
          </w:tcPr>
          <w:p w:rsidR="00D45B10" w:rsidRPr="00B80F8B" w:rsidRDefault="00640AF9" w:rsidP="0013349C">
            <w:pPr>
              <w:pStyle w:val="ConsPlusNormal"/>
              <w:ind w:firstLine="0"/>
              <w:jc w:val="center"/>
              <w:outlineLvl w:val="0"/>
              <w:rPr>
                <w:rFonts w:ascii="Times New Roman" w:hAnsi="Times New Roman"/>
                <w:sz w:val="22"/>
                <w:szCs w:val="22"/>
              </w:rPr>
            </w:pPr>
            <w:r>
              <w:rPr>
                <w:rFonts w:ascii="Times New Roman" w:hAnsi="Times New Roman"/>
                <w:sz w:val="22"/>
                <w:szCs w:val="22"/>
              </w:rPr>
              <w:t>4</w:t>
            </w:r>
          </w:p>
        </w:tc>
        <w:tc>
          <w:tcPr>
            <w:tcW w:w="817" w:type="pct"/>
            <w:tcBorders>
              <w:left w:val="single" w:sz="4" w:space="0" w:color="auto"/>
            </w:tcBorders>
            <w:vAlign w:val="center"/>
          </w:tcPr>
          <w:p w:rsidR="00D45B10" w:rsidRPr="00B80F8B" w:rsidRDefault="00640AF9" w:rsidP="0013349C">
            <w:pPr>
              <w:pStyle w:val="ConsPlusNormal"/>
              <w:ind w:firstLine="0"/>
              <w:jc w:val="center"/>
              <w:outlineLvl w:val="0"/>
              <w:rPr>
                <w:rFonts w:ascii="Times New Roman" w:hAnsi="Times New Roman"/>
                <w:sz w:val="22"/>
                <w:szCs w:val="22"/>
              </w:rPr>
            </w:pPr>
            <w:r>
              <w:rPr>
                <w:rFonts w:ascii="Times New Roman" w:hAnsi="Times New Roman"/>
                <w:sz w:val="22"/>
                <w:szCs w:val="22"/>
              </w:rPr>
              <w:t>3</w:t>
            </w:r>
          </w:p>
        </w:tc>
      </w:tr>
      <w:tr w:rsidR="003E6CDD" w:rsidRPr="00B80F8B" w:rsidTr="00B80F8B">
        <w:tc>
          <w:tcPr>
            <w:tcW w:w="293" w:type="pct"/>
            <w:vAlign w:val="center"/>
          </w:tcPr>
          <w:p w:rsidR="003E6CDD" w:rsidRPr="00B80F8B" w:rsidRDefault="003E6CDD" w:rsidP="00C10D6F">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4.</w:t>
            </w:r>
          </w:p>
        </w:tc>
        <w:tc>
          <w:tcPr>
            <w:tcW w:w="1164" w:type="pct"/>
            <w:vAlign w:val="center"/>
          </w:tcPr>
          <w:p w:rsidR="003E6CDD" w:rsidRPr="00B80F8B" w:rsidRDefault="003E6CDD" w:rsidP="00AF5532">
            <w:pPr>
              <w:spacing w:after="0"/>
              <w:jc w:val="center"/>
              <w:rPr>
                <w:rFonts w:ascii="Times New Roman" w:hAnsi="Times New Roman"/>
              </w:rPr>
            </w:pPr>
            <w:r w:rsidRPr="00B80F8B">
              <w:rPr>
                <w:rFonts w:ascii="Times New Roman" w:hAnsi="Times New Roman"/>
              </w:rPr>
              <w:t xml:space="preserve">свыше 50 до </w:t>
            </w:r>
            <w:r>
              <w:rPr>
                <w:rFonts w:ascii="Times New Roman" w:hAnsi="Times New Roman"/>
              </w:rPr>
              <w:t>100</w:t>
            </w:r>
            <w:r w:rsidRPr="00B80F8B">
              <w:rPr>
                <w:rFonts w:ascii="Times New Roman" w:hAnsi="Times New Roman"/>
              </w:rPr>
              <w:t xml:space="preserve"> включительно</w:t>
            </w:r>
          </w:p>
        </w:tc>
        <w:tc>
          <w:tcPr>
            <w:tcW w:w="1764" w:type="pct"/>
            <w:vAlign w:val="center"/>
          </w:tcPr>
          <w:p w:rsidR="003E6CDD" w:rsidRPr="00B80F8B" w:rsidRDefault="00640AF9" w:rsidP="0013349C">
            <w:pPr>
              <w:pStyle w:val="ConsPlusNormal"/>
              <w:ind w:firstLine="0"/>
              <w:jc w:val="center"/>
              <w:outlineLvl w:val="0"/>
              <w:rPr>
                <w:rFonts w:ascii="Times New Roman" w:hAnsi="Times New Roman"/>
                <w:sz w:val="22"/>
                <w:szCs w:val="22"/>
              </w:rPr>
            </w:pPr>
            <w:r>
              <w:rPr>
                <w:rFonts w:ascii="Times New Roman" w:hAnsi="Times New Roman"/>
                <w:sz w:val="22"/>
                <w:szCs w:val="22"/>
              </w:rPr>
              <w:t>7</w:t>
            </w:r>
          </w:p>
        </w:tc>
        <w:tc>
          <w:tcPr>
            <w:tcW w:w="474" w:type="pct"/>
            <w:tcBorders>
              <w:right w:val="single" w:sz="4" w:space="0" w:color="auto"/>
            </w:tcBorders>
            <w:vAlign w:val="center"/>
          </w:tcPr>
          <w:p w:rsidR="003E6CDD" w:rsidRPr="00B80F8B" w:rsidRDefault="00640AF9" w:rsidP="0013349C">
            <w:pPr>
              <w:pStyle w:val="ConsPlusNormal"/>
              <w:ind w:firstLine="0"/>
              <w:jc w:val="center"/>
              <w:outlineLvl w:val="0"/>
              <w:rPr>
                <w:rFonts w:ascii="Times New Roman" w:hAnsi="Times New Roman"/>
                <w:sz w:val="22"/>
                <w:szCs w:val="22"/>
              </w:rPr>
            </w:pPr>
            <w:r>
              <w:rPr>
                <w:rFonts w:ascii="Times New Roman" w:hAnsi="Times New Roman"/>
                <w:sz w:val="22"/>
                <w:szCs w:val="22"/>
              </w:rPr>
              <w:t>7</w:t>
            </w:r>
          </w:p>
        </w:tc>
        <w:tc>
          <w:tcPr>
            <w:tcW w:w="488" w:type="pct"/>
            <w:tcBorders>
              <w:left w:val="single" w:sz="4" w:space="0" w:color="auto"/>
              <w:right w:val="single" w:sz="4" w:space="0" w:color="auto"/>
            </w:tcBorders>
            <w:vAlign w:val="center"/>
          </w:tcPr>
          <w:p w:rsidR="003E6CDD" w:rsidRPr="00B80F8B" w:rsidRDefault="00640AF9" w:rsidP="0013349C">
            <w:pPr>
              <w:pStyle w:val="ConsPlusNormal"/>
              <w:ind w:firstLine="0"/>
              <w:jc w:val="center"/>
              <w:outlineLvl w:val="0"/>
              <w:rPr>
                <w:rFonts w:ascii="Times New Roman" w:hAnsi="Times New Roman"/>
                <w:sz w:val="22"/>
                <w:szCs w:val="22"/>
              </w:rPr>
            </w:pPr>
            <w:r>
              <w:rPr>
                <w:rFonts w:ascii="Times New Roman" w:hAnsi="Times New Roman"/>
                <w:sz w:val="22"/>
                <w:szCs w:val="22"/>
              </w:rPr>
              <w:t>6</w:t>
            </w:r>
          </w:p>
        </w:tc>
        <w:tc>
          <w:tcPr>
            <w:tcW w:w="817" w:type="pct"/>
            <w:tcBorders>
              <w:left w:val="single" w:sz="4" w:space="0" w:color="auto"/>
            </w:tcBorders>
            <w:vAlign w:val="center"/>
          </w:tcPr>
          <w:p w:rsidR="003E6CDD" w:rsidRPr="00B80F8B" w:rsidRDefault="00640AF9" w:rsidP="0013349C">
            <w:pPr>
              <w:pStyle w:val="ConsPlusNormal"/>
              <w:ind w:firstLine="0"/>
              <w:jc w:val="center"/>
              <w:outlineLvl w:val="0"/>
              <w:rPr>
                <w:rFonts w:ascii="Times New Roman" w:hAnsi="Times New Roman"/>
                <w:sz w:val="22"/>
                <w:szCs w:val="22"/>
              </w:rPr>
            </w:pPr>
            <w:r>
              <w:rPr>
                <w:rFonts w:ascii="Times New Roman" w:hAnsi="Times New Roman"/>
                <w:sz w:val="22"/>
                <w:szCs w:val="22"/>
              </w:rPr>
              <w:t>5</w:t>
            </w:r>
          </w:p>
        </w:tc>
      </w:tr>
      <w:tr w:rsidR="003E6CDD" w:rsidRPr="00B80F8B" w:rsidTr="00B80F8B">
        <w:tc>
          <w:tcPr>
            <w:tcW w:w="293" w:type="pct"/>
            <w:vAlign w:val="center"/>
          </w:tcPr>
          <w:p w:rsidR="003E6CDD" w:rsidRPr="00B80F8B" w:rsidRDefault="003E6CDD" w:rsidP="00C10D6F">
            <w:pPr>
              <w:pStyle w:val="ConsPlusNormal"/>
              <w:ind w:firstLine="0"/>
              <w:jc w:val="center"/>
              <w:outlineLvl w:val="0"/>
              <w:rPr>
                <w:rFonts w:ascii="Times New Roman" w:hAnsi="Times New Roman"/>
                <w:sz w:val="22"/>
                <w:szCs w:val="22"/>
              </w:rPr>
            </w:pPr>
            <w:r w:rsidRPr="00B80F8B">
              <w:rPr>
                <w:rFonts w:ascii="Times New Roman" w:hAnsi="Times New Roman"/>
                <w:sz w:val="22"/>
                <w:szCs w:val="22"/>
              </w:rPr>
              <w:t>5.</w:t>
            </w:r>
          </w:p>
        </w:tc>
        <w:tc>
          <w:tcPr>
            <w:tcW w:w="1164" w:type="pct"/>
            <w:vAlign w:val="center"/>
          </w:tcPr>
          <w:p w:rsidR="003E6CDD" w:rsidRPr="00B80F8B" w:rsidRDefault="003E6CDD" w:rsidP="00AF5532">
            <w:pPr>
              <w:spacing w:after="0"/>
              <w:jc w:val="center"/>
              <w:rPr>
                <w:rFonts w:ascii="Times New Roman" w:hAnsi="Times New Roman"/>
              </w:rPr>
            </w:pPr>
            <w:r w:rsidRPr="00B80F8B">
              <w:rPr>
                <w:rFonts w:ascii="Times New Roman" w:hAnsi="Times New Roman"/>
              </w:rPr>
              <w:t xml:space="preserve">свыше </w:t>
            </w:r>
            <w:r>
              <w:rPr>
                <w:rFonts w:ascii="Times New Roman" w:hAnsi="Times New Roman"/>
              </w:rPr>
              <w:t>100</w:t>
            </w:r>
            <w:r w:rsidRPr="00B80F8B">
              <w:rPr>
                <w:rFonts w:ascii="Times New Roman" w:hAnsi="Times New Roman"/>
              </w:rPr>
              <w:t xml:space="preserve"> </w:t>
            </w:r>
          </w:p>
        </w:tc>
        <w:tc>
          <w:tcPr>
            <w:tcW w:w="1764" w:type="pct"/>
            <w:vAlign w:val="center"/>
          </w:tcPr>
          <w:p w:rsidR="003E6CDD" w:rsidRPr="00B80F8B" w:rsidRDefault="00640AF9" w:rsidP="0013349C">
            <w:pPr>
              <w:pStyle w:val="ConsPlusNormal"/>
              <w:ind w:firstLine="0"/>
              <w:jc w:val="center"/>
              <w:outlineLvl w:val="0"/>
              <w:rPr>
                <w:rFonts w:ascii="Times New Roman" w:hAnsi="Times New Roman"/>
                <w:sz w:val="22"/>
                <w:szCs w:val="22"/>
              </w:rPr>
            </w:pPr>
            <w:r>
              <w:rPr>
                <w:rFonts w:ascii="Times New Roman" w:hAnsi="Times New Roman"/>
                <w:sz w:val="22"/>
                <w:szCs w:val="22"/>
              </w:rPr>
              <w:t>10</w:t>
            </w:r>
          </w:p>
        </w:tc>
        <w:tc>
          <w:tcPr>
            <w:tcW w:w="474" w:type="pct"/>
            <w:tcBorders>
              <w:right w:val="single" w:sz="4" w:space="0" w:color="auto"/>
            </w:tcBorders>
            <w:vAlign w:val="center"/>
          </w:tcPr>
          <w:p w:rsidR="003E6CDD" w:rsidRPr="00B80F8B" w:rsidRDefault="00640AF9" w:rsidP="0013349C">
            <w:pPr>
              <w:pStyle w:val="ConsPlusNormal"/>
              <w:ind w:firstLine="0"/>
              <w:jc w:val="center"/>
              <w:outlineLvl w:val="0"/>
              <w:rPr>
                <w:rFonts w:ascii="Times New Roman" w:hAnsi="Times New Roman"/>
                <w:sz w:val="22"/>
                <w:szCs w:val="22"/>
              </w:rPr>
            </w:pPr>
            <w:r>
              <w:rPr>
                <w:rFonts w:ascii="Times New Roman" w:hAnsi="Times New Roman"/>
                <w:sz w:val="22"/>
                <w:szCs w:val="22"/>
              </w:rPr>
              <w:t>10</w:t>
            </w:r>
          </w:p>
        </w:tc>
        <w:tc>
          <w:tcPr>
            <w:tcW w:w="488" w:type="pct"/>
            <w:tcBorders>
              <w:left w:val="single" w:sz="4" w:space="0" w:color="auto"/>
              <w:right w:val="single" w:sz="4" w:space="0" w:color="auto"/>
            </w:tcBorders>
            <w:vAlign w:val="center"/>
          </w:tcPr>
          <w:p w:rsidR="003E6CDD" w:rsidRPr="00B80F8B" w:rsidRDefault="00640AF9" w:rsidP="0013349C">
            <w:pPr>
              <w:pStyle w:val="ConsPlusNormal"/>
              <w:ind w:firstLine="0"/>
              <w:jc w:val="center"/>
              <w:outlineLvl w:val="0"/>
              <w:rPr>
                <w:rFonts w:ascii="Times New Roman" w:hAnsi="Times New Roman"/>
                <w:sz w:val="22"/>
                <w:szCs w:val="22"/>
              </w:rPr>
            </w:pPr>
            <w:r>
              <w:rPr>
                <w:rFonts w:ascii="Times New Roman" w:hAnsi="Times New Roman"/>
                <w:sz w:val="22"/>
                <w:szCs w:val="22"/>
              </w:rPr>
              <w:t>9</w:t>
            </w:r>
          </w:p>
        </w:tc>
        <w:tc>
          <w:tcPr>
            <w:tcW w:w="817" w:type="pct"/>
            <w:tcBorders>
              <w:left w:val="single" w:sz="4" w:space="0" w:color="auto"/>
            </w:tcBorders>
            <w:vAlign w:val="center"/>
          </w:tcPr>
          <w:p w:rsidR="003E6CDD" w:rsidRPr="00B80F8B" w:rsidRDefault="00640AF9" w:rsidP="0013349C">
            <w:pPr>
              <w:pStyle w:val="ConsPlusNormal"/>
              <w:ind w:firstLine="0"/>
              <w:jc w:val="center"/>
              <w:outlineLvl w:val="0"/>
              <w:rPr>
                <w:rFonts w:ascii="Times New Roman" w:hAnsi="Times New Roman"/>
                <w:sz w:val="22"/>
                <w:szCs w:val="22"/>
              </w:rPr>
            </w:pPr>
            <w:r>
              <w:rPr>
                <w:rFonts w:ascii="Times New Roman" w:hAnsi="Times New Roman"/>
                <w:sz w:val="22"/>
                <w:szCs w:val="22"/>
              </w:rPr>
              <w:t>8</w:t>
            </w:r>
          </w:p>
        </w:tc>
      </w:tr>
    </w:tbl>
    <w:p w:rsidR="003F666B" w:rsidRPr="00942EA7" w:rsidRDefault="003F666B" w:rsidP="00C10D6F">
      <w:pPr>
        <w:tabs>
          <w:tab w:val="left" w:pos="851"/>
        </w:tabs>
        <w:spacing w:after="0" w:line="360" w:lineRule="auto"/>
        <w:ind w:firstLine="709"/>
        <w:jc w:val="both"/>
        <w:rPr>
          <w:rFonts w:ascii="Times New Roman" w:hAnsi="Times New Roman"/>
          <w:sz w:val="24"/>
        </w:rPr>
      </w:pPr>
      <w:r w:rsidRPr="00942EA7">
        <w:rPr>
          <w:rFonts w:ascii="Times New Roman" w:hAnsi="Times New Roman"/>
          <w:sz w:val="24"/>
        </w:rPr>
        <w:t>Среднее количество транспортных средств, предусмотренных договорами ОСГО, действовавшими в течение года, предшествующего дате размещения извещения о проведении открытого конкурса на официальном сайте, рассчитывается по формуле:</w:t>
      </w:r>
    </w:p>
    <w:p w:rsidR="003F666B" w:rsidRPr="00942EA7" w:rsidRDefault="003F666B" w:rsidP="00C10D6F">
      <w:pPr>
        <w:tabs>
          <w:tab w:val="left" w:pos="851"/>
        </w:tabs>
        <w:spacing w:after="0" w:line="360" w:lineRule="auto"/>
        <w:ind w:firstLine="709"/>
        <w:jc w:val="center"/>
        <w:rPr>
          <w:rFonts w:ascii="Times New Roman" w:hAnsi="Times New Roman"/>
          <w:sz w:val="24"/>
        </w:rPr>
      </w:pPr>
      <w:r w:rsidRPr="00942EA7">
        <w:rPr>
          <w:rFonts w:ascii="Times New Roman" w:hAnsi="Times New Roman"/>
          <w:position w:val="-28"/>
          <w:sz w:val="26"/>
          <w:szCs w:val="26"/>
        </w:rPr>
        <w:object w:dxaOrig="12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8.25pt" o:ole="">
            <v:imagedata r:id="rId10" o:title=""/>
          </v:shape>
          <o:OLEObject Type="Embed" ProgID="Equation.3" ShapeID="_x0000_i1025" DrawAspect="Content" ObjectID="_1621771555" r:id="rId11"/>
        </w:object>
      </w:r>
    </w:p>
    <w:p w:rsidR="003F666B" w:rsidRPr="00942EA7" w:rsidRDefault="003F666B" w:rsidP="00C10D6F">
      <w:pPr>
        <w:tabs>
          <w:tab w:val="left" w:pos="851"/>
        </w:tabs>
        <w:spacing w:after="0" w:line="360" w:lineRule="auto"/>
        <w:ind w:firstLine="709"/>
        <w:jc w:val="both"/>
        <w:rPr>
          <w:rFonts w:ascii="Times New Roman" w:hAnsi="Times New Roman"/>
          <w:sz w:val="24"/>
        </w:rPr>
      </w:pPr>
      <w:r w:rsidRPr="00942EA7">
        <w:rPr>
          <w:rFonts w:ascii="Times New Roman" w:hAnsi="Times New Roman"/>
          <w:sz w:val="24"/>
        </w:rPr>
        <w:t>где M</w:t>
      </w:r>
      <w:r w:rsidRPr="00942EA7">
        <w:rPr>
          <w:rFonts w:ascii="Times New Roman" w:hAnsi="Times New Roman"/>
          <w:sz w:val="24"/>
          <w:vertAlign w:val="subscript"/>
          <w:lang w:val="en-US"/>
        </w:rPr>
        <w:t>i</w:t>
      </w:r>
      <w:r w:rsidRPr="00942EA7">
        <w:rPr>
          <w:rFonts w:ascii="Times New Roman" w:hAnsi="Times New Roman"/>
          <w:sz w:val="24"/>
        </w:rPr>
        <w:t xml:space="preserve"> – количество транспортных средств, предусмотренных i-</w:t>
      </w:r>
      <w:proofErr w:type="spellStart"/>
      <w:r w:rsidRPr="00942EA7">
        <w:rPr>
          <w:rFonts w:ascii="Times New Roman" w:hAnsi="Times New Roman"/>
          <w:sz w:val="24"/>
        </w:rPr>
        <w:t>тым</w:t>
      </w:r>
      <w:proofErr w:type="spellEnd"/>
      <w:r w:rsidRPr="00942EA7">
        <w:rPr>
          <w:rFonts w:ascii="Times New Roman" w:hAnsi="Times New Roman"/>
          <w:sz w:val="24"/>
        </w:rPr>
        <w:t xml:space="preserve"> договором ОСГО, действовавшим в течение года, предшествующего дате размещения извещения о проведении открытого конкурса на официальном сайте;</w:t>
      </w:r>
    </w:p>
    <w:p w:rsidR="003F666B" w:rsidRPr="00942EA7" w:rsidRDefault="003F666B" w:rsidP="00C10D6F">
      <w:pPr>
        <w:tabs>
          <w:tab w:val="left" w:pos="851"/>
        </w:tabs>
        <w:spacing w:after="0" w:line="360" w:lineRule="auto"/>
        <w:ind w:firstLine="709"/>
        <w:jc w:val="both"/>
        <w:rPr>
          <w:rFonts w:ascii="Times New Roman" w:hAnsi="Times New Roman"/>
          <w:sz w:val="24"/>
        </w:rPr>
      </w:pPr>
      <w:r w:rsidRPr="00942EA7">
        <w:rPr>
          <w:rFonts w:ascii="Times New Roman" w:hAnsi="Times New Roman"/>
          <w:sz w:val="24"/>
        </w:rPr>
        <w:object w:dxaOrig="180" w:dyaOrig="360">
          <v:shape id="_x0000_i1026" type="#_x0000_t75" style="width:9pt;height:18pt" o:ole="">
            <v:imagedata r:id="rId12" o:title=""/>
          </v:shape>
          <o:OLEObject Type="Embed" ProgID="Equation.3" ShapeID="_x0000_i1026" DrawAspect="Content" ObjectID="_1621771556" r:id="rId13"/>
        </w:object>
      </w:r>
      <w:r w:rsidRPr="00942EA7">
        <w:rPr>
          <w:rFonts w:ascii="Times New Roman" w:hAnsi="Times New Roman"/>
          <w:sz w:val="24"/>
        </w:rPr>
        <w:t xml:space="preserve"> – количество дней, в течение которых действовал i-</w:t>
      </w:r>
      <w:proofErr w:type="spellStart"/>
      <w:r w:rsidRPr="00942EA7">
        <w:rPr>
          <w:rFonts w:ascii="Times New Roman" w:hAnsi="Times New Roman"/>
          <w:sz w:val="24"/>
        </w:rPr>
        <w:t>тый</w:t>
      </w:r>
      <w:proofErr w:type="spellEnd"/>
      <w:r w:rsidRPr="00942EA7">
        <w:rPr>
          <w:rFonts w:ascii="Times New Roman" w:hAnsi="Times New Roman"/>
          <w:sz w:val="24"/>
        </w:rPr>
        <w:t xml:space="preserve"> договор ОСГО, в течение года, предшествующего дате размещения извещения о проведении открытого конкурса на официальном сайте;</w:t>
      </w:r>
    </w:p>
    <w:p w:rsidR="003F666B" w:rsidRPr="00942EA7" w:rsidRDefault="003F666B" w:rsidP="00C10D6F">
      <w:pPr>
        <w:tabs>
          <w:tab w:val="left" w:pos="851"/>
        </w:tabs>
        <w:spacing w:after="0" w:line="360" w:lineRule="auto"/>
        <w:ind w:firstLine="709"/>
        <w:jc w:val="both"/>
        <w:rPr>
          <w:rFonts w:ascii="Times New Roman" w:hAnsi="Times New Roman"/>
          <w:sz w:val="24"/>
        </w:rPr>
      </w:pPr>
      <w:r w:rsidRPr="00942EA7">
        <w:rPr>
          <w:rFonts w:ascii="Times New Roman" w:hAnsi="Times New Roman"/>
          <w:sz w:val="24"/>
          <w:lang w:val="en-US"/>
        </w:rPr>
        <w:t>T</w:t>
      </w:r>
      <w:r w:rsidRPr="00942EA7">
        <w:rPr>
          <w:rFonts w:ascii="Times New Roman" w:hAnsi="Times New Roman"/>
          <w:sz w:val="24"/>
        </w:rPr>
        <w:t xml:space="preserve"> – </w:t>
      </w:r>
      <w:proofErr w:type="gramStart"/>
      <w:r w:rsidRPr="00942EA7">
        <w:rPr>
          <w:rFonts w:ascii="Times New Roman" w:hAnsi="Times New Roman"/>
          <w:sz w:val="24"/>
        </w:rPr>
        <w:t>количество</w:t>
      </w:r>
      <w:proofErr w:type="gramEnd"/>
      <w:r w:rsidRPr="00942EA7">
        <w:rPr>
          <w:rFonts w:ascii="Times New Roman" w:hAnsi="Times New Roman"/>
          <w:sz w:val="24"/>
        </w:rPr>
        <w:t xml:space="preserve"> дней года, предшествующего дате размещения извещения о проведении открытого конкурса на официальном сайте.</w:t>
      </w:r>
    </w:p>
    <w:p w:rsidR="002C5467" w:rsidRPr="00942EA7" w:rsidRDefault="002C5467" w:rsidP="00C10D6F">
      <w:pPr>
        <w:tabs>
          <w:tab w:val="left" w:pos="851"/>
        </w:tabs>
        <w:spacing w:after="0" w:line="360" w:lineRule="auto"/>
        <w:ind w:firstLine="709"/>
        <w:jc w:val="both"/>
        <w:rPr>
          <w:rFonts w:ascii="Times New Roman" w:hAnsi="Times New Roman"/>
          <w:sz w:val="24"/>
        </w:rPr>
      </w:pPr>
      <w:r w:rsidRPr="00942EA7">
        <w:rPr>
          <w:rFonts w:ascii="Times New Roman" w:hAnsi="Times New Roman"/>
          <w:sz w:val="24"/>
        </w:rPr>
        <w:t xml:space="preserve">2. </w:t>
      </w:r>
      <w:proofErr w:type="gramStart"/>
      <w:r w:rsidRPr="00942EA7">
        <w:rPr>
          <w:rFonts w:ascii="Times New Roman" w:hAnsi="Times New Roman"/>
          <w:sz w:val="24"/>
        </w:rPr>
        <w:t>Оценка по критерию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w:t>
      </w:r>
      <w:proofErr w:type="gramEnd"/>
      <w:r w:rsidRPr="00942EA7">
        <w:rPr>
          <w:rFonts w:ascii="Times New Roman" w:hAnsi="Times New Roman"/>
          <w:sz w:val="24"/>
        </w:rPr>
        <w:t>, предусмотренных нормативными правовыми актами субъектов Российской Федерации, муниципальными нормативными правовыми актами».</w:t>
      </w:r>
    </w:p>
    <w:p w:rsidR="002C5467" w:rsidRPr="00942EA7" w:rsidRDefault="002C5467" w:rsidP="00C10D6F">
      <w:pPr>
        <w:tabs>
          <w:tab w:val="left" w:pos="1077"/>
        </w:tabs>
        <w:spacing w:after="0" w:line="360" w:lineRule="auto"/>
        <w:ind w:firstLine="709"/>
        <w:jc w:val="both"/>
        <w:rPr>
          <w:rFonts w:ascii="Times New Roman" w:hAnsi="Times New Roman"/>
          <w:sz w:val="24"/>
        </w:rPr>
      </w:pPr>
      <w:r w:rsidRPr="00942EA7">
        <w:rPr>
          <w:rFonts w:ascii="Times New Roman" w:hAnsi="Times New Roman"/>
          <w:sz w:val="24"/>
        </w:rPr>
        <w:t>Балл по критерию 2 определяется из следующей таблицы:</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812"/>
        <w:gridCol w:w="3118"/>
      </w:tblGrid>
      <w:tr w:rsidR="002C5467" w:rsidRPr="004C02FE" w:rsidTr="00FA7029">
        <w:tc>
          <w:tcPr>
            <w:tcW w:w="709"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w:t>
            </w:r>
          </w:p>
          <w:p w:rsidR="002C5467" w:rsidRPr="004C02FE" w:rsidRDefault="002C5467" w:rsidP="00C10D6F">
            <w:pPr>
              <w:spacing w:after="0" w:line="360" w:lineRule="auto"/>
              <w:jc w:val="center"/>
              <w:rPr>
                <w:rFonts w:ascii="Times New Roman" w:hAnsi="Times New Roman"/>
              </w:rPr>
            </w:pPr>
            <w:proofErr w:type="gramStart"/>
            <w:r w:rsidRPr="004C02FE">
              <w:rPr>
                <w:rFonts w:ascii="Times New Roman" w:hAnsi="Times New Roman"/>
              </w:rPr>
              <w:t>п</w:t>
            </w:r>
            <w:proofErr w:type="gramEnd"/>
            <w:r w:rsidRPr="004C02FE">
              <w:rPr>
                <w:rFonts w:ascii="Times New Roman" w:hAnsi="Times New Roman"/>
              </w:rPr>
              <w:t>/п</w:t>
            </w:r>
          </w:p>
        </w:tc>
        <w:tc>
          <w:tcPr>
            <w:tcW w:w="5812"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Опыт работы участников (</w:t>
            </w:r>
            <w:proofErr w:type="gramStart"/>
            <w:r w:rsidRPr="004C02FE">
              <w:rPr>
                <w:rFonts w:ascii="Times New Roman" w:hAnsi="Times New Roman"/>
              </w:rPr>
              <w:t>в полных годах</w:t>
            </w:r>
            <w:proofErr w:type="gramEnd"/>
            <w:r w:rsidRPr="004C02FE">
              <w:rPr>
                <w:rFonts w:ascii="Times New Roman" w:hAnsi="Times New Roman"/>
              </w:rPr>
              <w:t>)</w:t>
            </w:r>
          </w:p>
        </w:tc>
        <w:tc>
          <w:tcPr>
            <w:tcW w:w="3118"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Количество баллов</w:t>
            </w:r>
          </w:p>
        </w:tc>
      </w:tr>
      <w:tr w:rsidR="002C5467" w:rsidRPr="004C02FE" w:rsidTr="00FA7029">
        <w:tc>
          <w:tcPr>
            <w:tcW w:w="709"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1.</w:t>
            </w:r>
          </w:p>
        </w:tc>
        <w:tc>
          <w:tcPr>
            <w:tcW w:w="5812"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rPr>
                <w:rFonts w:ascii="Times New Roman" w:hAnsi="Times New Roman"/>
              </w:rPr>
            </w:pPr>
            <w:r w:rsidRPr="004C02FE">
              <w:rPr>
                <w:rFonts w:ascii="Times New Roman" w:hAnsi="Times New Roman"/>
              </w:rPr>
              <w:t>До 6 месяцев включительно</w:t>
            </w:r>
          </w:p>
        </w:tc>
        <w:tc>
          <w:tcPr>
            <w:tcW w:w="3118"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0</w:t>
            </w:r>
          </w:p>
        </w:tc>
      </w:tr>
      <w:tr w:rsidR="002C5467" w:rsidRPr="004C02FE" w:rsidTr="00FA7029">
        <w:tc>
          <w:tcPr>
            <w:tcW w:w="709"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2.</w:t>
            </w:r>
          </w:p>
        </w:tc>
        <w:tc>
          <w:tcPr>
            <w:tcW w:w="5812"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rPr>
                <w:rFonts w:ascii="Times New Roman" w:hAnsi="Times New Roman"/>
              </w:rPr>
            </w:pPr>
            <w:r w:rsidRPr="004C02FE">
              <w:rPr>
                <w:rFonts w:ascii="Times New Roman" w:hAnsi="Times New Roman"/>
              </w:rPr>
              <w:t>Свыше  6 месяцев до 1 года включительно</w:t>
            </w:r>
          </w:p>
        </w:tc>
        <w:tc>
          <w:tcPr>
            <w:tcW w:w="3118"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5</w:t>
            </w:r>
          </w:p>
        </w:tc>
      </w:tr>
      <w:tr w:rsidR="002C5467" w:rsidRPr="004C02FE" w:rsidTr="00FA7029">
        <w:tc>
          <w:tcPr>
            <w:tcW w:w="709"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3.</w:t>
            </w:r>
          </w:p>
        </w:tc>
        <w:tc>
          <w:tcPr>
            <w:tcW w:w="5812"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rPr>
                <w:rFonts w:ascii="Times New Roman" w:hAnsi="Times New Roman"/>
              </w:rPr>
            </w:pPr>
            <w:r w:rsidRPr="004C02FE">
              <w:rPr>
                <w:rFonts w:ascii="Times New Roman" w:hAnsi="Times New Roman"/>
              </w:rPr>
              <w:t>Свыше 1 года до 2 лет включительно</w:t>
            </w:r>
          </w:p>
        </w:tc>
        <w:tc>
          <w:tcPr>
            <w:tcW w:w="3118"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10</w:t>
            </w:r>
          </w:p>
        </w:tc>
      </w:tr>
      <w:tr w:rsidR="002C5467" w:rsidRPr="004C02FE" w:rsidTr="00FA7029">
        <w:tc>
          <w:tcPr>
            <w:tcW w:w="709"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4.</w:t>
            </w:r>
          </w:p>
        </w:tc>
        <w:tc>
          <w:tcPr>
            <w:tcW w:w="5812"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rPr>
                <w:rFonts w:ascii="Times New Roman" w:hAnsi="Times New Roman"/>
              </w:rPr>
            </w:pPr>
            <w:r w:rsidRPr="004C02FE">
              <w:rPr>
                <w:rFonts w:ascii="Times New Roman" w:hAnsi="Times New Roman"/>
              </w:rPr>
              <w:t xml:space="preserve">Свыше 2 лет до </w:t>
            </w:r>
            <w:r w:rsidR="00965E9E" w:rsidRPr="004C02FE">
              <w:rPr>
                <w:rFonts w:ascii="Times New Roman" w:hAnsi="Times New Roman"/>
              </w:rPr>
              <w:t>3</w:t>
            </w:r>
            <w:r w:rsidRPr="004C02FE">
              <w:rPr>
                <w:rFonts w:ascii="Times New Roman" w:hAnsi="Times New Roman"/>
              </w:rPr>
              <w:t xml:space="preserve"> лет включительно</w:t>
            </w:r>
          </w:p>
        </w:tc>
        <w:tc>
          <w:tcPr>
            <w:tcW w:w="3118"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20</w:t>
            </w:r>
          </w:p>
        </w:tc>
      </w:tr>
      <w:tr w:rsidR="002C5467" w:rsidRPr="004C02FE" w:rsidTr="00FA7029">
        <w:tc>
          <w:tcPr>
            <w:tcW w:w="709"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5.</w:t>
            </w:r>
          </w:p>
        </w:tc>
        <w:tc>
          <w:tcPr>
            <w:tcW w:w="5812"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rPr>
                <w:rFonts w:ascii="Times New Roman" w:hAnsi="Times New Roman"/>
              </w:rPr>
            </w:pPr>
            <w:r w:rsidRPr="004C02FE">
              <w:rPr>
                <w:rFonts w:ascii="Times New Roman" w:hAnsi="Times New Roman"/>
              </w:rPr>
              <w:t xml:space="preserve">Свыше </w:t>
            </w:r>
            <w:r w:rsidR="00965E9E" w:rsidRPr="004C02FE">
              <w:rPr>
                <w:rFonts w:ascii="Times New Roman" w:hAnsi="Times New Roman"/>
              </w:rPr>
              <w:t>3</w:t>
            </w:r>
            <w:r w:rsidRPr="004C02FE">
              <w:rPr>
                <w:rFonts w:ascii="Times New Roman" w:hAnsi="Times New Roman"/>
              </w:rPr>
              <w:t xml:space="preserve"> лет</w:t>
            </w:r>
          </w:p>
        </w:tc>
        <w:tc>
          <w:tcPr>
            <w:tcW w:w="3118" w:type="dxa"/>
            <w:tcBorders>
              <w:top w:val="single" w:sz="4" w:space="0" w:color="000000"/>
              <w:left w:val="single" w:sz="4" w:space="0" w:color="000000"/>
              <w:bottom w:val="single" w:sz="4" w:space="0" w:color="000000"/>
              <w:right w:val="single" w:sz="4" w:space="0" w:color="000000"/>
            </w:tcBorders>
          </w:tcPr>
          <w:p w:rsidR="002C5467" w:rsidRPr="004C02FE" w:rsidRDefault="002C5467" w:rsidP="00C10D6F">
            <w:pPr>
              <w:spacing w:after="0" w:line="360" w:lineRule="auto"/>
              <w:jc w:val="center"/>
              <w:rPr>
                <w:rFonts w:ascii="Times New Roman" w:hAnsi="Times New Roman"/>
              </w:rPr>
            </w:pPr>
            <w:r w:rsidRPr="004C02FE">
              <w:rPr>
                <w:rFonts w:ascii="Times New Roman" w:hAnsi="Times New Roman"/>
              </w:rPr>
              <w:t>30</w:t>
            </w:r>
          </w:p>
        </w:tc>
      </w:tr>
    </w:tbl>
    <w:p w:rsidR="00C10D6F" w:rsidRPr="00942EA7" w:rsidRDefault="00C10D6F" w:rsidP="00C10D6F">
      <w:pPr>
        <w:tabs>
          <w:tab w:val="left" w:pos="851"/>
        </w:tabs>
        <w:spacing w:after="0" w:line="360" w:lineRule="auto"/>
        <w:ind w:firstLine="709"/>
        <w:jc w:val="both"/>
        <w:rPr>
          <w:rFonts w:ascii="Times New Roman" w:hAnsi="Times New Roman"/>
          <w:sz w:val="24"/>
        </w:rPr>
      </w:pPr>
    </w:p>
    <w:p w:rsidR="002C5467" w:rsidRPr="00942EA7" w:rsidRDefault="002C5467" w:rsidP="00C10D6F">
      <w:pPr>
        <w:tabs>
          <w:tab w:val="left" w:pos="851"/>
        </w:tabs>
        <w:spacing w:after="0" w:line="360" w:lineRule="auto"/>
        <w:ind w:firstLine="709"/>
        <w:jc w:val="both"/>
        <w:rPr>
          <w:rFonts w:ascii="Times New Roman" w:hAnsi="Times New Roman"/>
          <w:sz w:val="24"/>
        </w:rPr>
      </w:pPr>
      <w:r w:rsidRPr="00942EA7">
        <w:rPr>
          <w:rFonts w:ascii="Times New Roman" w:hAnsi="Times New Roman"/>
          <w:sz w:val="24"/>
        </w:rPr>
        <w:lastRenderedPageBreak/>
        <w:t>3. Оценка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2C5467" w:rsidRPr="00942EA7" w:rsidRDefault="00650E5D" w:rsidP="00C10D6F">
      <w:pPr>
        <w:tabs>
          <w:tab w:val="left" w:pos="851"/>
        </w:tabs>
        <w:spacing w:after="0" w:line="360" w:lineRule="auto"/>
        <w:ind w:firstLine="709"/>
        <w:jc w:val="both"/>
        <w:rPr>
          <w:rFonts w:ascii="Times New Roman" w:hAnsi="Times New Roman"/>
          <w:sz w:val="24"/>
        </w:rPr>
      </w:pPr>
      <w:r w:rsidRPr="00942EA7">
        <w:rPr>
          <w:rFonts w:ascii="Times New Roman" w:hAnsi="Times New Roman"/>
          <w:sz w:val="24"/>
        </w:rPr>
        <w:t>П</w:t>
      </w:r>
      <w:r w:rsidR="002C5467" w:rsidRPr="00942EA7">
        <w:rPr>
          <w:rFonts w:ascii="Times New Roman" w:hAnsi="Times New Roman"/>
          <w:sz w:val="24"/>
        </w:rPr>
        <w:t>од подкритериями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понимаются:</w:t>
      </w:r>
    </w:p>
    <w:p w:rsidR="002C5467" w:rsidRPr="00942EA7" w:rsidRDefault="002C5467" w:rsidP="00C10D6F">
      <w:pPr>
        <w:tabs>
          <w:tab w:val="left" w:pos="993"/>
        </w:tabs>
        <w:autoSpaceDE w:val="0"/>
        <w:autoSpaceDN w:val="0"/>
        <w:adjustRightInd w:val="0"/>
        <w:spacing w:after="0" w:line="360" w:lineRule="auto"/>
        <w:ind w:firstLine="709"/>
        <w:jc w:val="both"/>
        <w:rPr>
          <w:rFonts w:ascii="Times New Roman" w:hAnsi="Times New Roman"/>
          <w:sz w:val="24"/>
        </w:rPr>
      </w:pPr>
      <w:r w:rsidRPr="00942EA7">
        <w:rPr>
          <w:rFonts w:ascii="Times New Roman" w:hAnsi="Times New Roman"/>
          <w:sz w:val="24"/>
        </w:rPr>
        <w:t xml:space="preserve">3.1. Подкритерий 1. Оценка транспортных средств (далее - ТС),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 принадлежность к экологическим классам (далее – </w:t>
      </w:r>
      <w:proofErr w:type="gramStart"/>
      <w:r w:rsidRPr="00942EA7">
        <w:rPr>
          <w:rFonts w:ascii="Times New Roman" w:hAnsi="Times New Roman"/>
          <w:sz w:val="24"/>
        </w:rPr>
        <w:t>ЭК</w:t>
      </w:r>
      <w:proofErr w:type="gramEnd"/>
      <w:r w:rsidRPr="00942EA7">
        <w:rPr>
          <w:rFonts w:ascii="Times New Roman" w:hAnsi="Times New Roman"/>
          <w:sz w:val="24"/>
        </w:rPr>
        <w:t xml:space="preserve">). </w:t>
      </w:r>
    </w:p>
    <w:p w:rsidR="002C5467" w:rsidRPr="00942EA7" w:rsidRDefault="002C5467" w:rsidP="00C10D6F">
      <w:pPr>
        <w:spacing w:after="0" w:line="360" w:lineRule="auto"/>
        <w:ind w:firstLine="709"/>
        <w:jc w:val="both"/>
        <w:rPr>
          <w:rFonts w:ascii="Times New Roman" w:hAnsi="Times New Roman"/>
          <w:sz w:val="24"/>
        </w:rPr>
      </w:pPr>
      <w:r w:rsidRPr="00942EA7">
        <w:rPr>
          <w:rFonts w:ascii="Times New Roman" w:hAnsi="Times New Roman"/>
          <w:sz w:val="24"/>
        </w:rPr>
        <w:t>Балл по подкритерию 1 критерия 3 при принадлежности всех транспортных средств одному классу определяется из следующей таблицы:</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812"/>
        <w:gridCol w:w="3118"/>
      </w:tblGrid>
      <w:tr w:rsidR="002C5467" w:rsidRPr="004C02FE" w:rsidTr="00FA7029">
        <w:trPr>
          <w:trHeight w:val="467"/>
        </w:trPr>
        <w:tc>
          <w:tcPr>
            <w:tcW w:w="704" w:type="dxa"/>
            <w:shd w:val="clear" w:color="auto" w:fill="auto"/>
          </w:tcPr>
          <w:p w:rsidR="002C5467" w:rsidRPr="004C02FE" w:rsidRDefault="002C5467" w:rsidP="00C10D6F">
            <w:pPr>
              <w:spacing w:after="0"/>
              <w:jc w:val="center"/>
              <w:rPr>
                <w:rFonts w:ascii="Times New Roman" w:hAnsi="Times New Roman"/>
              </w:rPr>
            </w:pPr>
            <w:r w:rsidRPr="004C02FE">
              <w:rPr>
                <w:rFonts w:ascii="Times New Roman" w:hAnsi="Times New Roman"/>
              </w:rPr>
              <w:t>№</w:t>
            </w:r>
          </w:p>
          <w:p w:rsidR="002C5467" w:rsidRPr="004C02FE" w:rsidRDefault="002C5467" w:rsidP="00C10D6F">
            <w:pPr>
              <w:spacing w:after="0"/>
              <w:jc w:val="center"/>
              <w:rPr>
                <w:rFonts w:ascii="Times New Roman" w:hAnsi="Times New Roman"/>
              </w:rPr>
            </w:pPr>
            <w:proofErr w:type="gramStart"/>
            <w:r w:rsidRPr="004C02FE">
              <w:rPr>
                <w:rFonts w:ascii="Times New Roman" w:hAnsi="Times New Roman"/>
              </w:rPr>
              <w:t>п</w:t>
            </w:r>
            <w:proofErr w:type="gramEnd"/>
            <w:r w:rsidRPr="004C02FE">
              <w:rPr>
                <w:rFonts w:ascii="Times New Roman" w:hAnsi="Times New Roman"/>
              </w:rPr>
              <w:t>/п</w:t>
            </w:r>
          </w:p>
        </w:tc>
        <w:tc>
          <w:tcPr>
            <w:tcW w:w="5812"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jc w:val="center"/>
              <w:rPr>
                <w:rFonts w:ascii="Times New Roman" w:hAnsi="Times New Roman"/>
              </w:rPr>
            </w:pPr>
            <w:r w:rsidRPr="004C02FE">
              <w:rPr>
                <w:rFonts w:ascii="Times New Roman" w:hAnsi="Times New Roman"/>
              </w:rPr>
              <w:t>Экологический класс предлагаемых транспортных средств</w:t>
            </w:r>
          </w:p>
        </w:tc>
        <w:tc>
          <w:tcPr>
            <w:tcW w:w="3118" w:type="dxa"/>
            <w:tcBorders>
              <w:top w:val="single" w:sz="4" w:space="0" w:color="auto"/>
              <w:left w:val="single" w:sz="4" w:space="0" w:color="auto"/>
              <w:bottom w:val="single" w:sz="4" w:space="0" w:color="auto"/>
              <w:right w:val="single" w:sz="4" w:space="0" w:color="auto"/>
            </w:tcBorders>
            <w:vAlign w:val="center"/>
          </w:tcPr>
          <w:p w:rsidR="002C5467" w:rsidRPr="004C02FE" w:rsidRDefault="002C5467" w:rsidP="00C10D6F">
            <w:pPr>
              <w:spacing w:after="0"/>
              <w:jc w:val="center"/>
              <w:rPr>
                <w:rFonts w:ascii="Times New Roman" w:hAnsi="Times New Roman"/>
              </w:rPr>
            </w:pPr>
            <w:r w:rsidRPr="004C02FE">
              <w:rPr>
                <w:rFonts w:ascii="Times New Roman" w:hAnsi="Times New Roman"/>
              </w:rPr>
              <w:t>Количество баллов</w:t>
            </w:r>
          </w:p>
        </w:tc>
      </w:tr>
      <w:tr w:rsidR="002C5467" w:rsidRPr="004C02FE" w:rsidTr="00FA7029">
        <w:trPr>
          <w:trHeight w:val="273"/>
        </w:trPr>
        <w:tc>
          <w:tcPr>
            <w:tcW w:w="704" w:type="dxa"/>
            <w:shd w:val="clear" w:color="auto" w:fill="auto"/>
          </w:tcPr>
          <w:p w:rsidR="002C5467" w:rsidRPr="004C02FE" w:rsidRDefault="002C5467" w:rsidP="00C10D6F">
            <w:pPr>
              <w:spacing w:after="0"/>
              <w:jc w:val="center"/>
              <w:rPr>
                <w:rFonts w:ascii="Times New Roman" w:hAnsi="Times New Roman"/>
              </w:rPr>
            </w:pPr>
            <w:r w:rsidRPr="004C02FE">
              <w:rPr>
                <w:rFonts w:ascii="Times New Roman" w:hAnsi="Times New Roman"/>
              </w:rPr>
              <w:t>1.</w:t>
            </w:r>
          </w:p>
        </w:tc>
        <w:tc>
          <w:tcPr>
            <w:tcW w:w="5812"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rPr>
                <w:rFonts w:ascii="Times New Roman" w:hAnsi="Times New Roman"/>
              </w:rPr>
            </w:pPr>
            <w:r w:rsidRPr="004C02FE">
              <w:rPr>
                <w:rFonts w:ascii="Times New Roman" w:hAnsi="Times New Roman"/>
              </w:rPr>
              <w:t>Класс ниже второго либо отсутствует</w:t>
            </w:r>
          </w:p>
        </w:tc>
        <w:tc>
          <w:tcPr>
            <w:tcW w:w="3118"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jc w:val="center"/>
              <w:rPr>
                <w:rFonts w:ascii="Times New Roman" w:hAnsi="Times New Roman"/>
              </w:rPr>
            </w:pPr>
            <w:r w:rsidRPr="004C02FE">
              <w:rPr>
                <w:rFonts w:ascii="Times New Roman" w:hAnsi="Times New Roman"/>
              </w:rPr>
              <w:t>0</w:t>
            </w:r>
          </w:p>
        </w:tc>
      </w:tr>
      <w:tr w:rsidR="002C5467" w:rsidRPr="004C02FE" w:rsidTr="00FA7029">
        <w:trPr>
          <w:trHeight w:val="273"/>
        </w:trPr>
        <w:tc>
          <w:tcPr>
            <w:tcW w:w="704" w:type="dxa"/>
            <w:shd w:val="clear" w:color="auto" w:fill="auto"/>
          </w:tcPr>
          <w:p w:rsidR="002C5467" w:rsidRPr="004C02FE" w:rsidRDefault="002C5467" w:rsidP="00C10D6F">
            <w:pPr>
              <w:spacing w:after="0"/>
              <w:jc w:val="center"/>
              <w:rPr>
                <w:rFonts w:ascii="Times New Roman" w:hAnsi="Times New Roman"/>
              </w:rPr>
            </w:pPr>
            <w:r w:rsidRPr="004C02FE">
              <w:rPr>
                <w:rFonts w:ascii="Times New Roman" w:hAnsi="Times New Roman"/>
              </w:rPr>
              <w:t>2.</w:t>
            </w:r>
          </w:p>
        </w:tc>
        <w:tc>
          <w:tcPr>
            <w:tcW w:w="5812"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rPr>
                <w:rFonts w:ascii="Times New Roman" w:hAnsi="Times New Roman"/>
              </w:rPr>
            </w:pPr>
            <w:r w:rsidRPr="004C02FE">
              <w:rPr>
                <w:rFonts w:ascii="Times New Roman" w:hAnsi="Times New Roman"/>
              </w:rPr>
              <w:t>Второй класс, третий класс (Евро-2, Евро-3)</w:t>
            </w:r>
          </w:p>
        </w:tc>
        <w:tc>
          <w:tcPr>
            <w:tcW w:w="3118"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jc w:val="center"/>
              <w:rPr>
                <w:rFonts w:ascii="Times New Roman" w:hAnsi="Times New Roman"/>
              </w:rPr>
            </w:pPr>
            <w:r w:rsidRPr="004C02FE">
              <w:rPr>
                <w:rFonts w:ascii="Times New Roman" w:hAnsi="Times New Roman"/>
              </w:rPr>
              <w:t>2</w:t>
            </w:r>
          </w:p>
        </w:tc>
      </w:tr>
      <w:tr w:rsidR="002C5467" w:rsidRPr="004C02FE" w:rsidTr="00FA7029">
        <w:trPr>
          <w:trHeight w:val="284"/>
        </w:trPr>
        <w:tc>
          <w:tcPr>
            <w:tcW w:w="704" w:type="dxa"/>
            <w:shd w:val="clear" w:color="auto" w:fill="auto"/>
          </w:tcPr>
          <w:p w:rsidR="002C5467" w:rsidRPr="004C02FE" w:rsidRDefault="002C5467" w:rsidP="00C10D6F">
            <w:pPr>
              <w:spacing w:after="0"/>
              <w:jc w:val="center"/>
              <w:rPr>
                <w:rFonts w:ascii="Times New Roman" w:hAnsi="Times New Roman"/>
              </w:rPr>
            </w:pPr>
            <w:r w:rsidRPr="004C02FE">
              <w:rPr>
                <w:rFonts w:ascii="Times New Roman" w:hAnsi="Times New Roman"/>
              </w:rPr>
              <w:t>3.</w:t>
            </w:r>
          </w:p>
        </w:tc>
        <w:tc>
          <w:tcPr>
            <w:tcW w:w="5812"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rPr>
                <w:rFonts w:ascii="Times New Roman" w:hAnsi="Times New Roman"/>
              </w:rPr>
            </w:pPr>
            <w:r w:rsidRPr="004C02FE">
              <w:rPr>
                <w:rFonts w:ascii="Times New Roman" w:hAnsi="Times New Roman"/>
              </w:rPr>
              <w:t>Четвертый класс (Евро-4)</w:t>
            </w:r>
          </w:p>
        </w:tc>
        <w:tc>
          <w:tcPr>
            <w:tcW w:w="3118"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jc w:val="center"/>
              <w:rPr>
                <w:rFonts w:ascii="Times New Roman" w:hAnsi="Times New Roman"/>
              </w:rPr>
            </w:pPr>
            <w:r w:rsidRPr="004C02FE">
              <w:rPr>
                <w:rFonts w:ascii="Times New Roman" w:hAnsi="Times New Roman"/>
              </w:rPr>
              <w:t>4</w:t>
            </w:r>
          </w:p>
        </w:tc>
      </w:tr>
      <w:tr w:rsidR="002C5467" w:rsidRPr="004C02FE" w:rsidTr="00FA7029">
        <w:trPr>
          <w:trHeight w:val="273"/>
        </w:trPr>
        <w:tc>
          <w:tcPr>
            <w:tcW w:w="704" w:type="dxa"/>
            <w:tcBorders>
              <w:bottom w:val="single" w:sz="4" w:space="0" w:color="auto"/>
            </w:tcBorders>
            <w:shd w:val="clear" w:color="auto" w:fill="auto"/>
          </w:tcPr>
          <w:p w:rsidR="002C5467" w:rsidRPr="004C02FE" w:rsidRDefault="002C5467" w:rsidP="00C10D6F">
            <w:pPr>
              <w:spacing w:after="0"/>
              <w:jc w:val="center"/>
              <w:rPr>
                <w:rFonts w:ascii="Times New Roman" w:hAnsi="Times New Roman"/>
              </w:rPr>
            </w:pPr>
            <w:r w:rsidRPr="004C02FE">
              <w:rPr>
                <w:rFonts w:ascii="Times New Roman" w:hAnsi="Times New Roman"/>
              </w:rPr>
              <w:t>4.</w:t>
            </w:r>
          </w:p>
        </w:tc>
        <w:tc>
          <w:tcPr>
            <w:tcW w:w="5812"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rPr>
                <w:rFonts w:ascii="Times New Roman" w:hAnsi="Times New Roman"/>
              </w:rPr>
            </w:pPr>
            <w:r w:rsidRPr="004C02FE">
              <w:rPr>
                <w:rFonts w:ascii="Times New Roman" w:hAnsi="Times New Roman"/>
              </w:rPr>
              <w:t>Пятый класс (Евро-5) и выше</w:t>
            </w:r>
          </w:p>
        </w:tc>
        <w:tc>
          <w:tcPr>
            <w:tcW w:w="3118"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jc w:val="center"/>
              <w:rPr>
                <w:rFonts w:ascii="Times New Roman" w:hAnsi="Times New Roman"/>
              </w:rPr>
            </w:pPr>
            <w:r w:rsidRPr="004C02FE">
              <w:rPr>
                <w:rFonts w:ascii="Times New Roman" w:hAnsi="Times New Roman"/>
              </w:rPr>
              <w:t>6</w:t>
            </w:r>
          </w:p>
        </w:tc>
      </w:tr>
    </w:tbl>
    <w:p w:rsidR="0046285C" w:rsidRDefault="0046285C" w:rsidP="00C10D6F">
      <w:pPr>
        <w:spacing w:after="0" w:line="360" w:lineRule="auto"/>
        <w:ind w:firstLine="709"/>
        <w:jc w:val="both"/>
        <w:rPr>
          <w:rFonts w:ascii="Times New Roman" w:hAnsi="Times New Roman"/>
          <w:sz w:val="24"/>
        </w:rPr>
      </w:pPr>
    </w:p>
    <w:p w:rsidR="002C5467" w:rsidRPr="00942EA7" w:rsidRDefault="002C5467" w:rsidP="00C10D6F">
      <w:pPr>
        <w:spacing w:after="0" w:line="360" w:lineRule="auto"/>
        <w:ind w:firstLine="709"/>
        <w:jc w:val="both"/>
        <w:rPr>
          <w:rFonts w:ascii="Times New Roman" w:hAnsi="Times New Roman"/>
          <w:sz w:val="24"/>
        </w:rPr>
      </w:pPr>
      <w:r w:rsidRPr="00942EA7">
        <w:rPr>
          <w:rFonts w:ascii="Times New Roman" w:hAnsi="Times New Roman"/>
          <w:sz w:val="24"/>
        </w:rPr>
        <w:t>При предоставлении ТС различных экологических классов балл участника конкурса по подкритерию 1 критерия 3 осуществляется по следующей формуле:</w:t>
      </w:r>
    </w:p>
    <w:p w:rsidR="002C5467" w:rsidRPr="00942EA7" w:rsidRDefault="00C13ACA" w:rsidP="00C10D6F">
      <w:pPr>
        <w:spacing w:after="0" w:line="360" w:lineRule="auto"/>
        <w:jc w:val="center"/>
        <w:rPr>
          <w:rFonts w:ascii="Times New Roman" w:hAnsi="Times New Roman"/>
          <w:sz w:val="24"/>
        </w:rPr>
      </w:pPr>
      <w:r w:rsidRPr="00942EA7">
        <w:rPr>
          <w:rFonts w:ascii="Times New Roman" w:hAnsi="Times New Roman"/>
          <w:position w:val="-30"/>
          <w:sz w:val="24"/>
        </w:rPr>
        <w:object w:dxaOrig="9180" w:dyaOrig="700">
          <v:shape id="_x0000_i1027" type="#_x0000_t75" style="width:405pt;height:30.75pt" o:ole="">
            <v:imagedata r:id="rId14" o:title=""/>
          </v:shape>
          <o:OLEObject Type="Embed" ProgID="Equation.3" ShapeID="_x0000_i1027" DrawAspect="Content" ObjectID="_1621771557" r:id="rId15"/>
        </w:object>
      </w:r>
      <w:r w:rsidR="002C5467" w:rsidRPr="00942EA7">
        <w:rPr>
          <w:rFonts w:ascii="Times New Roman" w:hAnsi="Times New Roman"/>
          <w:sz w:val="24"/>
        </w:rPr>
        <w:t>,</w:t>
      </w:r>
    </w:p>
    <w:p w:rsidR="002C5467" w:rsidRPr="00942EA7" w:rsidRDefault="002C5467" w:rsidP="00C10D6F">
      <w:pPr>
        <w:spacing w:after="0" w:line="360" w:lineRule="auto"/>
        <w:ind w:firstLine="709"/>
        <w:jc w:val="both"/>
        <w:rPr>
          <w:rFonts w:ascii="Times New Roman" w:hAnsi="Times New Roman"/>
          <w:sz w:val="24"/>
        </w:rPr>
      </w:pPr>
      <w:r w:rsidRPr="00942EA7">
        <w:rPr>
          <w:rFonts w:ascii="Times New Roman" w:hAnsi="Times New Roman"/>
          <w:sz w:val="24"/>
        </w:rPr>
        <w:t>где ТС с ЭК Евро-</w:t>
      </w:r>
      <w:proofErr w:type="gramStart"/>
      <w:r w:rsidRPr="00942EA7">
        <w:rPr>
          <w:rFonts w:ascii="Times New Roman" w:hAnsi="Times New Roman"/>
          <w:sz w:val="24"/>
          <w:lang w:val="en-US"/>
        </w:rPr>
        <w:t>n</w:t>
      </w:r>
      <w:proofErr w:type="gramEnd"/>
      <w:r w:rsidRPr="00942EA7">
        <w:rPr>
          <w:rFonts w:ascii="Times New Roman" w:hAnsi="Times New Roman"/>
          <w:sz w:val="24"/>
        </w:rPr>
        <w:t xml:space="preserve"> – количество предлагаемых транспортных средств, принадлежащих определенному экологическому классу;</w:t>
      </w:r>
    </w:p>
    <w:p w:rsidR="002C5467" w:rsidRPr="00942EA7" w:rsidRDefault="002C5467" w:rsidP="00C10D6F">
      <w:pPr>
        <w:spacing w:after="0" w:line="360" w:lineRule="auto"/>
        <w:ind w:firstLine="709"/>
        <w:jc w:val="both"/>
        <w:rPr>
          <w:rFonts w:ascii="Times New Roman" w:hAnsi="Times New Roman"/>
          <w:sz w:val="24"/>
        </w:rPr>
      </w:pPr>
      <w:proofErr w:type="gramStart"/>
      <w:r w:rsidRPr="00942EA7">
        <w:rPr>
          <w:rFonts w:ascii="Times New Roman" w:hAnsi="Times New Roman"/>
          <w:sz w:val="24"/>
          <w:lang w:val="en-US"/>
        </w:rPr>
        <w:t>N</w:t>
      </w:r>
      <w:r w:rsidRPr="00942EA7">
        <w:rPr>
          <w:rFonts w:ascii="Times New Roman" w:hAnsi="Times New Roman"/>
          <w:sz w:val="24"/>
          <w:vertAlign w:val="subscript"/>
        </w:rPr>
        <w:t>З</w:t>
      </w:r>
      <w:r w:rsidRPr="00942EA7">
        <w:rPr>
          <w:rFonts w:ascii="Times New Roman" w:hAnsi="Times New Roman"/>
          <w:sz w:val="24"/>
        </w:rPr>
        <w:t xml:space="preserve"> – количество необходимых транспортных средств согласно конкурсной документации.</w:t>
      </w:r>
      <w:proofErr w:type="gramEnd"/>
    </w:p>
    <w:p w:rsidR="00695925" w:rsidRPr="00942EA7" w:rsidRDefault="002C5467" w:rsidP="00C10D6F">
      <w:pPr>
        <w:tabs>
          <w:tab w:val="left" w:pos="1134"/>
        </w:tabs>
        <w:spacing w:after="0" w:line="360" w:lineRule="auto"/>
        <w:ind w:firstLine="709"/>
        <w:jc w:val="both"/>
        <w:rPr>
          <w:rFonts w:ascii="Times New Roman" w:hAnsi="Times New Roman"/>
          <w:sz w:val="24"/>
        </w:rPr>
      </w:pPr>
      <w:r w:rsidRPr="00942EA7">
        <w:rPr>
          <w:rFonts w:ascii="Times New Roman" w:hAnsi="Times New Roman"/>
          <w:sz w:val="24"/>
        </w:rPr>
        <w:t xml:space="preserve">3.2. Подкритерий 2. </w:t>
      </w:r>
      <w:r w:rsidR="00695925" w:rsidRPr="00942EA7">
        <w:rPr>
          <w:rFonts w:ascii="Times New Roman" w:hAnsi="Times New Roman"/>
          <w:sz w:val="24"/>
        </w:rPr>
        <w:t>Наличие в ТС,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пандусов (рамп или устройств для подъема (опускания) инвалида в кресле-коляске в (</w:t>
      </w:r>
      <w:proofErr w:type="gramStart"/>
      <w:r w:rsidR="00695925" w:rsidRPr="00942EA7">
        <w:rPr>
          <w:rFonts w:ascii="Times New Roman" w:hAnsi="Times New Roman"/>
          <w:sz w:val="24"/>
        </w:rPr>
        <w:t>из</w:t>
      </w:r>
      <w:proofErr w:type="gramEnd"/>
      <w:r w:rsidR="00695925" w:rsidRPr="00942EA7">
        <w:rPr>
          <w:rFonts w:ascii="Times New Roman" w:hAnsi="Times New Roman"/>
          <w:sz w:val="24"/>
        </w:rPr>
        <w:t>) автобус (а) согласно ГОСТ 50844-95).</w:t>
      </w:r>
    </w:p>
    <w:p w:rsidR="00695925" w:rsidRPr="00942EA7" w:rsidRDefault="00695925" w:rsidP="00C10D6F">
      <w:pPr>
        <w:tabs>
          <w:tab w:val="left" w:pos="1134"/>
        </w:tabs>
        <w:spacing w:after="0" w:line="360" w:lineRule="auto"/>
        <w:ind w:firstLine="709"/>
        <w:jc w:val="both"/>
        <w:rPr>
          <w:rFonts w:ascii="Times New Roman" w:hAnsi="Times New Roman"/>
          <w:sz w:val="24"/>
        </w:rPr>
      </w:pPr>
      <w:r w:rsidRPr="00942EA7">
        <w:rPr>
          <w:rFonts w:ascii="Times New Roman" w:hAnsi="Times New Roman"/>
          <w:sz w:val="24"/>
        </w:rPr>
        <w:t>Применяется для транспортных сре</w:t>
      </w:r>
      <w:proofErr w:type="gramStart"/>
      <w:r w:rsidRPr="00942EA7">
        <w:rPr>
          <w:rFonts w:ascii="Times New Roman" w:hAnsi="Times New Roman"/>
          <w:sz w:val="24"/>
        </w:rPr>
        <w:t>дств ср</w:t>
      </w:r>
      <w:proofErr w:type="gramEnd"/>
      <w:r w:rsidRPr="00942EA7">
        <w:rPr>
          <w:rFonts w:ascii="Times New Roman" w:hAnsi="Times New Roman"/>
          <w:sz w:val="24"/>
        </w:rPr>
        <w:t>еднего, большого и особо большого класса.</w:t>
      </w:r>
    </w:p>
    <w:p w:rsidR="00695925" w:rsidRPr="00942EA7" w:rsidRDefault="00695925" w:rsidP="00C10D6F">
      <w:pPr>
        <w:tabs>
          <w:tab w:val="left" w:pos="1077"/>
        </w:tabs>
        <w:spacing w:after="0" w:line="360" w:lineRule="auto"/>
        <w:ind w:firstLine="709"/>
        <w:jc w:val="both"/>
        <w:rPr>
          <w:rFonts w:ascii="Times New Roman" w:hAnsi="Times New Roman"/>
          <w:sz w:val="24"/>
        </w:rPr>
      </w:pPr>
      <w:r w:rsidRPr="00942EA7">
        <w:rPr>
          <w:rFonts w:ascii="Times New Roman" w:hAnsi="Times New Roman"/>
          <w:sz w:val="24"/>
        </w:rPr>
        <w:t xml:space="preserve">Балл по подкритерию </w:t>
      </w:r>
      <w:r w:rsidR="00850D0D">
        <w:rPr>
          <w:rFonts w:ascii="Times New Roman" w:hAnsi="Times New Roman"/>
          <w:sz w:val="24"/>
        </w:rPr>
        <w:t>2</w:t>
      </w:r>
      <w:r w:rsidRPr="00942EA7">
        <w:rPr>
          <w:rFonts w:ascii="Times New Roman" w:hAnsi="Times New Roman"/>
          <w:sz w:val="24"/>
        </w:rPr>
        <w:t xml:space="preserve"> критерия 3 определяется из следующей таблицы: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812"/>
        <w:gridCol w:w="3118"/>
      </w:tblGrid>
      <w:tr w:rsidR="00695925" w:rsidRPr="004C02FE" w:rsidTr="007C4FFF">
        <w:tc>
          <w:tcPr>
            <w:tcW w:w="709"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jc w:val="center"/>
              <w:rPr>
                <w:rFonts w:ascii="Times New Roman" w:hAnsi="Times New Roman"/>
              </w:rPr>
            </w:pPr>
            <w:r w:rsidRPr="004C02FE">
              <w:rPr>
                <w:rFonts w:ascii="Times New Roman" w:hAnsi="Times New Roman"/>
              </w:rPr>
              <w:t>№</w:t>
            </w:r>
          </w:p>
          <w:p w:rsidR="00695925" w:rsidRPr="004C02FE" w:rsidRDefault="00695925" w:rsidP="00C10D6F">
            <w:pPr>
              <w:spacing w:after="0"/>
              <w:jc w:val="center"/>
              <w:rPr>
                <w:rFonts w:ascii="Times New Roman" w:hAnsi="Times New Roman"/>
              </w:rPr>
            </w:pPr>
            <w:proofErr w:type="gramStart"/>
            <w:r w:rsidRPr="004C02FE">
              <w:rPr>
                <w:rFonts w:ascii="Times New Roman" w:hAnsi="Times New Roman"/>
              </w:rPr>
              <w:t>п</w:t>
            </w:r>
            <w:proofErr w:type="gramEnd"/>
            <w:r w:rsidRPr="004C02FE">
              <w:rPr>
                <w:rFonts w:ascii="Times New Roman" w:hAnsi="Times New Roman"/>
              </w:rPr>
              <w:t>/п</w:t>
            </w:r>
          </w:p>
        </w:tc>
        <w:tc>
          <w:tcPr>
            <w:tcW w:w="5812"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jc w:val="center"/>
              <w:rPr>
                <w:rFonts w:ascii="Times New Roman" w:hAnsi="Times New Roman"/>
              </w:rPr>
            </w:pPr>
            <w:r w:rsidRPr="004C02FE">
              <w:rPr>
                <w:rFonts w:ascii="Times New Roman" w:hAnsi="Times New Roman"/>
              </w:rPr>
              <w:t>Доля предлагаемых транспортных средств, оборудованных пандусами (рампами или устройствами для подъема (опускания) инвалида в кресле-коляске в (</w:t>
            </w:r>
            <w:proofErr w:type="gramStart"/>
            <w:r w:rsidRPr="004C02FE">
              <w:rPr>
                <w:rFonts w:ascii="Times New Roman" w:hAnsi="Times New Roman"/>
              </w:rPr>
              <w:t>из</w:t>
            </w:r>
            <w:proofErr w:type="gramEnd"/>
            <w:r w:rsidRPr="004C02FE">
              <w:rPr>
                <w:rFonts w:ascii="Times New Roman" w:hAnsi="Times New Roman"/>
              </w:rPr>
              <w:t>) автобус (а) согласно    ГОСТ 50844-95)</w:t>
            </w:r>
          </w:p>
        </w:tc>
        <w:tc>
          <w:tcPr>
            <w:tcW w:w="3118" w:type="dxa"/>
            <w:tcBorders>
              <w:top w:val="single" w:sz="4" w:space="0" w:color="auto"/>
              <w:left w:val="single" w:sz="4" w:space="0" w:color="auto"/>
              <w:bottom w:val="single" w:sz="4" w:space="0" w:color="auto"/>
              <w:right w:val="single" w:sz="4" w:space="0" w:color="auto"/>
            </w:tcBorders>
            <w:vAlign w:val="center"/>
          </w:tcPr>
          <w:p w:rsidR="00695925" w:rsidRPr="004C02FE" w:rsidRDefault="00695925" w:rsidP="00C10D6F">
            <w:pPr>
              <w:spacing w:after="0"/>
              <w:jc w:val="center"/>
              <w:rPr>
                <w:rFonts w:ascii="Times New Roman" w:hAnsi="Times New Roman"/>
              </w:rPr>
            </w:pPr>
            <w:r w:rsidRPr="004C02FE">
              <w:rPr>
                <w:rFonts w:ascii="Times New Roman" w:hAnsi="Times New Roman"/>
              </w:rPr>
              <w:t>Количество баллов</w:t>
            </w:r>
          </w:p>
        </w:tc>
      </w:tr>
      <w:tr w:rsidR="00695925" w:rsidRPr="004C02FE" w:rsidTr="007C4FFF">
        <w:tc>
          <w:tcPr>
            <w:tcW w:w="709"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jc w:val="center"/>
              <w:rPr>
                <w:rFonts w:ascii="Times New Roman" w:hAnsi="Times New Roman"/>
              </w:rPr>
            </w:pPr>
            <w:r w:rsidRPr="004C02FE">
              <w:rPr>
                <w:rFonts w:ascii="Times New Roman" w:hAnsi="Times New Roman"/>
              </w:rPr>
              <w:lastRenderedPageBreak/>
              <w:t>1.</w:t>
            </w:r>
          </w:p>
        </w:tc>
        <w:tc>
          <w:tcPr>
            <w:tcW w:w="5812"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rPr>
                <w:rFonts w:ascii="Times New Roman" w:hAnsi="Times New Roman"/>
              </w:rPr>
            </w:pPr>
            <w:r w:rsidRPr="004C02FE">
              <w:rPr>
                <w:rFonts w:ascii="Times New Roman" w:hAnsi="Times New Roman"/>
              </w:rPr>
              <w:t>0</w:t>
            </w:r>
          </w:p>
        </w:tc>
        <w:tc>
          <w:tcPr>
            <w:tcW w:w="3118"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jc w:val="center"/>
              <w:rPr>
                <w:rFonts w:ascii="Times New Roman" w:hAnsi="Times New Roman"/>
              </w:rPr>
            </w:pPr>
            <w:r w:rsidRPr="004C02FE">
              <w:rPr>
                <w:rFonts w:ascii="Times New Roman" w:hAnsi="Times New Roman"/>
              </w:rPr>
              <w:t>0</w:t>
            </w:r>
          </w:p>
        </w:tc>
      </w:tr>
      <w:tr w:rsidR="00695925" w:rsidRPr="004C02FE" w:rsidTr="007C4FFF">
        <w:tc>
          <w:tcPr>
            <w:tcW w:w="709"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jc w:val="center"/>
              <w:rPr>
                <w:rFonts w:ascii="Times New Roman" w:hAnsi="Times New Roman"/>
              </w:rPr>
            </w:pPr>
            <w:r w:rsidRPr="004C02FE">
              <w:rPr>
                <w:rFonts w:ascii="Times New Roman" w:hAnsi="Times New Roman"/>
              </w:rPr>
              <w:t>2.</w:t>
            </w:r>
          </w:p>
        </w:tc>
        <w:tc>
          <w:tcPr>
            <w:tcW w:w="5812"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rPr>
                <w:rFonts w:ascii="Times New Roman" w:hAnsi="Times New Roman"/>
              </w:rPr>
            </w:pPr>
            <w:r w:rsidRPr="004C02FE">
              <w:rPr>
                <w:rFonts w:ascii="Times New Roman" w:hAnsi="Times New Roman"/>
              </w:rPr>
              <w:t>Свыше 0 до 50 % включительно</w:t>
            </w:r>
          </w:p>
        </w:tc>
        <w:tc>
          <w:tcPr>
            <w:tcW w:w="3118"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jc w:val="center"/>
              <w:rPr>
                <w:rFonts w:ascii="Times New Roman" w:hAnsi="Times New Roman"/>
              </w:rPr>
            </w:pPr>
            <w:r w:rsidRPr="004C02FE">
              <w:rPr>
                <w:rFonts w:ascii="Times New Roman" w:hAnsi="Times New Roman"/>
              </w:rPr>
              <w:t>2</w:t>
            </w:r>
          </w:p>
        </w:tc>
      </w:tr>
      <w:tr w:rsidR="00695925" w:rsidRPr="004C02FE" w:rsidTr="007C4FFF">
        <w:tc>
          <w:tcPr>
            <w:tcW w:w="709"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jc w:val="center"/>
              <w:rPr>
                <w:rFonts w:ascii="Times New Roman" w:hAnsi="Times New Roman"/>
              </w:rPr>
            </w:pPr>
            <w:r w:rsidRPr="004C02FE">
              <w:rPr>
                <w:rFonts w:ascii="Times New Roman" w:hAnsi="Times New Roman"/>
              </w:rPr>
              <w:t>3.</w:t>
            </w:r>
          </w:p>
        </w:tc>
        <w:tc>
          <w:tcPr>
            <w:tcW w:w="5812"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rPr>
                <w:rFonts w:ascii="Times New Roman" w:hAnsi="Times New Roman"/>
              </w:rPr>
            </w:pPr>
            <w:r w:rsidRPr="004C02FE">
              <w:rPr>
                <w:rFonts w:ascii="Times New Roman" w:hAnsi="Times New Roman"/>
              </w:rPr>
              <w:t>Свыше 50 % до 100 % включительно</w:t>
            </w:r>
          </w:p>
        </w:tc>
        <w:tc>
          <w:tcPr>
            <w:tcW w:w="3118" w:type="dxa"/>
            <w:tcBorders>
              <w:top w:val="single" w:sz="4" w:space="0" w:color="auto"/>
              <w:left w:val="single" w:sz="4" w:space="0" w:color="auto"/>
              <w:bottom w:val="single" w:sz="4" w:space="0" w:color="auto"/>
              <w:right w:val="single" w:sz="4" w:space="0" w:color="auto"/>
            </w:tcBorders>
          </w:tcPr>
          <w:p w:rsidR="00695925" w:rsidRPr="004C02FE" w:rsidRDefault="00695925" w:rsidP="00C10D6F">
            <w:pPr>
              <w:spacing w:after="0"/>
              <w:jc w:val="center"/>
              <w:rPr>
                <w:rFonts w:ascii="Times New Roman" w:hAnsi="Times New Roman"/>
              </w:rPr>
            </w:pPr>
            <w:r w:rsidRPr="004C02FE">
              <w:rPr>
                <w:rFonts w:ascii="Times New Roman" w:hAnsi="Times New Roman"/>
              </w:rPr>
              <w:t>4</w:t>
            </w:r>
          </w:p>
        </w:tc>
      </w:tr>
    </w:tbl>
    <w:p w:rsidR="00695925" w:rsidRPr="00942EA7" w:rsidRDefault="00695925" w:rsidP="00C10D6F">
      <w:pPr>
        <w:spacing w:after="0" w:line="360" w:lineRule="auto"/>
        <w:ind w:firstLine="709"/>
        <w:jc w:val="both"/>
        <w:rPr>
          <w:rFonts w:ascii="Times New Roman" w:hAnsi="Times New Roman"/>
          <w:sz w:val="24"/>
        </w:rPr>
      </w:pPr>
      <w:r w:rsidRPr="00942EA7">
        <w:rPr>
          <w:rFonts w:ascii="Times New Roman" w:hAnsi="Times New Roman"/>
          <w:sz w:val="24"/>
        </w:rPr>
        <w:t>Доля предлагаемых транспортных средств, оборудованных пандусами (рампами или устройствами для подъема (опускания) инвалида в кресле-коляске в (</w:t>
      </w:r>
      <w:proofErr w:type="gramStart"/>
      <w:r w:rsidRPr="00942EA7">
        <w:rPr>
          <w:rFonts w:ascii="Times New Roman" w:hAnsi="Times New Roman"/>
          <w:sz w:val="24"/>
        </w:rPr>
        <w:t>из</w:t>
      </w:r>
      <w:proofErr w:type="gramEnd"/>
      <w:r w:rsidRPr="00942EA7">
        <w:rPr>
          <w:rFonts w:ascii="Times New Roman" w:hAnsi="Times New Roman"/>
          <w:sz w:val="24"/>
        </w:rPr>
        <w:t>) автобус (а) согласно ГОСТ 50844-95), определяется по следующей формуле:</w:t>
      </w:r>
    </w:p>
    <w:p w:rsidR="00695925" w:rsidRPr="00942EA7" w:rsidRDefault="00695925" w:rsidP="00C10D6F">
      <w:pPr>
        <w:spacing w:after="0" w:line="360" w:lineRule="auto"/>
        <w:jc w:val="center"/>
        <w:rPr>
          <w:rFonts w:ascii="Times New Roman" w:hAnsi="Times New Roman"/>
          <w:sz w:val="24"/>
        </w:rPr>
      </w:pPr>
      <w:r w:rsidRPr="00942EA7">
        <w:rPr>
          <w:rFonts w:ascii="Times New Roman" w:hAnsi="Times New Roman"/>
          <w:position w:val="-32"/>
          <w:sz w:val="24"/>
        </w:rPr>
        <w:object w:dxaOrig="1200" w:dyaOrig="740">
          <v:shape id="_x0000_i1028" type="#_x0000_t75" style="width:70.5pt;height:43.5pt" o:ole="">
            <v:imagedata r:id="rId16" o:title=""/>
          </v:shape>
          <o:OLEObject Type="Embed" ProgID="Equation.3" ShapeID="_x0000_i1028" DrawAspect="Content" ObjectID="_1621771558" r:id="rId17"/>
        </w:object>
      </w:r>
      <w:r w:rsidRPr="00942EA7">
        <w:rPr>
          <w:rFonts w:ascii="Times New Roman" w:hAnsi="Times New Roman"/>
          <w:sz w:val="24"/>
        </w:rPr>
        <w:t xml:space="preserve">, </w:t>
      </w:r>
    </w:p>
    <w:p w:rsidR="00695925" w:rsidRPr="00942EA7" w:rsidRDefault="00695925" w:rsidP="00C10D6F">
      <w:pPr>
        <w:spacing w:after="0" w:line="360" w:lineRule="auto"/>
        <w:ind w:firstLine="709"/>
        <w:jc w:val="both"/>
        <w:rPr>
          <w:rFonts w:ascii="Times New Roman" w:hAnsi="Times New Roman"/>
          <w:sz w:val="24"/>
        </w:rPr>
      </w:pPr>
      <w:r w:rsidRPr="00942EA7">
        <w:rPr>
          <w:rFonts w:ascii="Times New Roman" w:hAnsi="Times New Roman"/>
          <w:sz w:val="24"/>
        </w:rPr>
        <w:t xml:space="preserve">где </w:t>
      </w:r>
      <w:r w:rsidRPr="00942EA7">
        <w:rPr>
          <w:rFonts w:ascii="Times New Roman" w:hAnsi="Times New Roman"/>
          <w:sz w:val="24"/>
          <w:lang w:val="en-US"/>
        </w:rPr>
        <w:t>N</w:t>
      </w:r>
      <w:r w:rsidRPr="00942EA7">
        <w:rPr>
          <w:rFonts w:ascii="Times New Roman" w:hAnsi="Times New Roman"/>
          <w:sz w:val="24"/>
          <w:vertAlign w:val="subscript"/>
        </w:rPr>
        <w:t>П</w:t>
      </w:r>
      <w:r w:rsidRPr="00942EA7">
        <w:rPr>
          <w:rFonts w:ascii="Times New Roman" w:hAnsi="Times New Roman"/>
          <w:sz w:val="24"/>
        </w:rPr>
        <w:t xml:space="preserve"> – количество предлагаемых транспортных средств, оборудованных пандусами (рампами или устройствами для подъема (опускания) инвалида в кресле-коляске в (</w:t>
      </w:r>
      <w:proofErr w:type="gramStart"/>
      <w:r w:rsidRPr="00942EA7">
        <w:rPr>
          <w:rFonts w:ascii="Times New Roman" w:hAnsi="Times New Roman"/>
          <w:sz w:val="24"/>
        </w:rPr>
        <w:t>из</w:t>
      </w:r>
      <w:proofErr w:type="gramEnd"/>
      <w:r w:rsidRPr="00942EA7">
        <w:rPr>
          <w:rFonts w:ascii="Times New Roman" w:hAnsi="Times New Roman"/>
          <w:sz w:val="24"/>
        </w:rPr>
        <w:t>) автобус (а) согласно ГОСТ 50844-95);</w:t>
      </w:r>
    </w:p>
    <w:p w:rsidR="00695925" w:rsidRPr="00942EA7" w:rsidRDefault="00695925" w:rsidP="00C10D6F">
      <w:pPr>
        <w:spacing w:after="0" w:line="360" w:lineRule="auto"/>
        <w:ind w:firstLine="709"/>
        <w:jc w:val="both"/>
        <w:rPr>
          <w:rFonts w:ascii="Times New Roman" w:hAnsi="Times New Roman"/>
          <w:sz w:val="24"/>
        </w:rPr>
      </w:pPr>
      <w:proofErr w:type="gramStart"/>
      <w:r w:rsidRPr="00942EA7">
        <w:rPr>
          <w:rFonts w:ascii="Times New Roman" w:hAnsi="Times New Roman"/>
          <w:sz w:val="24"/>
          <w:lang w:val="en-US"/>
        </w:rPr>
        <w:t>N</w:t>
      </w:r>
      <w:r w:rsidRPr="00942EA7">
        <w:rPr>
          <w:rFonts w:ascii="Times New Roman" w:hAnsi="Times New Roman"/>
          <w:sz w:val="24"/>
          <w:vertAlign w:val="subscript"/>
        </w:rPr>
        <w:t>З</w:t>
      </w:r>
      <w:r w:rsidRPr="00942EA7">
        <w:rPr>
          <w:rFonts w:ascii="Times New Roman" w:hAnsi="Times New Roman"/>
          <w:sz w:val="24"/>
        </w:rPr>
        <w:t xml:space="preserve"> – количество необходимых транспортных средств согласно конкурсной документации.</w:t>
      </w:r>
      <w:proofErr w:type="gramEnd"/>
    </w:p>
    <w:p w:rsidR="00F73706" w:rsidRPr="00942EA7" w:rsidRDefault="008E472B" w:rsidP="00F73706">
      <w:pPr>
        <w:tabs>
          <w:tab w:val="left" w:pos="993"/>
        </w:tabs>
        <w:spacing w:after="0" w:line="360" w:lineRule="auto"/>
        <w:ind w:firstLine="709"/>
        <w:jc w:val="both"/>
        <w:rPr>
          <w:rFonts w:ascii="Times New Roman" w:hAnsi="Times New Roman"/>
          <w:sz w:val="24"/>
        </w:rPr>
      </w:pPr>
      <w:r w:rsidRPr="00942EA7">
        <w:rPr>
          <w:rFonts w:ascii="Times New Roman" w:hAnsi="Times New Roman"/>
          <w:sz w:val="24"/>
        </w:rPr>
        <w:t xml:space="preserve">3.3. Подкритерий 3. </w:t>
      </w:r>
      <w:r w:rsidR="00F73706" w:rsidRPr="00942EA7">
        <w:rPr>
          <w:rFonts w:ascii="Times New Roman" w:hAnsi="Times New Roman"/>
          <w:sz w:val="24"/>
        </w:rPr>
        <w:t xml:space="preserve">Наличие среди ТС,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roofErr w:type="spellStart"/>
      <w:r w:rsidR="00F73706" w:rsidRPr="00942EA7">
        <w:rPr>
          <w:rFonts w:ascii="Times New Roman" w:hAnsi="Times New Roman"/>
          <w:sz w:val="24"/>
        </w:rPr>
        <w:t>низкопольных</w:t>
      </w:r>
      <w:proofErr w:type="spellEnd"/>
      <w:r w:rsidR="00F73706" w:rsidRPr="00942EA7">
        <w:rPr>
          <w:rFonts w:ascii="Times New Roman" w:hAnsi="Times New Roman"/>
          <w:sz w:val="24"/>
        </w:rPr>
        <w:t xml:space="preserve"> транспортных средств (согласно ГОСТ </w:t>
      </w:r>
      <w:proofErr w:type="gramStart"/>
      <w:r w:rsidR="00F73706" w:rsidRPr="00942EA7">
        <w:rPr>
          <w:rFonts w:ascii="Times New Roman" w:hAnsi="Times New Roman"/>
          <w:sz w:val="24"/>
        </w:rPr>
        <w:t>Р</w:t>
      </w:r>
      <w:proofErr w:type="gramEnd"/>
      <w:r w:rsidR="00F73706" w:rsidRPr="00942EA7">
        <w:rPr>
          <w:rFonts w:ascii="Times New Roman" w:hAnsi="Times New Roman"/>
          <w:sz w:val="24"/>
        </w:rPr>
        <w:t xml:space="preserve"> 51090-97).</w:t>
      </w:r>
    </w:p>
    <w:p w:rsidR="00F73706" w:rsidRPr="00942EA7" w:rsidRDefault="00F73706" w:rsidP="00F73706">
      <w:pPr>
        <w:tabs>
          <w:tab w:val="left" w:pos="1134"/>
        </w:tabs>
        <w:spacing w:after="0" w:line="360" w:lineRule="auto"/>
        <w:ind w:firstLine="709"/>
        <w:jc w:val="both"/>
        <w:rPr>
          <w:rFonts w:ascii="Times New Roman" w:hAnsi="Times New Roman"/>
          <w:sz w:val="24"/>
        </w:rPr>
      </w:pPr>
      <w:r w:rsidRPr="00942EA7">
        <w:rPr>
          <w:rFonts w:ascii="Times New Roman" w:hAnsi="Times New Roman"/>
          <w:sz w:val="24"/>
        </w:rPr>
        <w:t>Применяется для транспортных сре</w:t>
      </w:r>
      <w:proofErr w:type="gramStart"/>
      <w:r w:rsidRPr="00942EA7">
        <w:rPr>
          <w:rFonts w:ascii="Times New Roman" w:hAnsi="Times New Roman"/>
          <w:sz w:val="24"/>
        </w:rPr>
        <w:t>дств ср</w:t>
      </w:r>
      <w:proofErr w:type="gramEnd"/>
      <w:r w:rsidRPr="00942EA7">
        <w:rPr>
          <w:rFonts w:ascii="Times New Roman" w:hAnsi="Times New Roman"/>
          <w:sz w:val="24"/>
        </w:rPr>
        <w:t>еднего, большого и особо большого класса.</w:t>
      </w:r>
    </w:p>
    <w:p w:rsidR="00F73706" w:rsidRPr="00942EA7" w:rsidRDefault="00F73706" w:rsidP="00F73706">
      <w:pPr>
        <w:tabs>
          <w:tab w:val="left" w:pos="1077"/>
        </w:tabs>
        <w:spacing w:after="0" w:line="360" w:lineRule="auto"/>
        <w:ind w:firstLine="709"/>
        <w:jc w:val="both"/>
        <w:rPr>
          <w:rFonts w:ascii="Times New Roman" w:hAnsi="Times New Roman"/>
          <w:sz w:val="24"/>
        </w:rPr>
      </w:pPr>
      <w:r w:rsidRPr="00942EA7">
        <w:rPr>
          <w:rFonts w:ascii="Times New Roman" w:hAnsi="Times New Roman"/>
          <w:sz w:val="24"/>
        </w:rPr>
        <w:t xml:space="preserve">Балл по подкритерию </w:t>
      </w:r>
      <w:r>
        <w:rPr>
          <w:rFonts w:ascii="Times New Roman" w:hAnsi="Times New Roman"/>
          <w:sz w:val="24"/>
        </w:rPr>
        <w:t>3</w:t>
      </w:r>
      <w:r w:rsidRPr="00942EA7">
        <w:rPr>
          <w:rFonts w:ascii="Times New Roman" w:hAnsi="Times New Roman"/>
          <w:sz w:val="24"/>
        </w:rPr>
        <w:t xml:space="preserve"> критерия 3 определяется из следующей таблицы: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543"/>
      </w:tblGrid>
      <w:tr w:rsidR="00F73706" w:rsidRPr="00942EA7" w:rsidTr="000E0ADA">
        <w:tc>
          <w:tcPr>
            <w:tcW w:w="709" w:type="dxa"/>
            <w:tcBorders>
              <w:top w:val="single" w:sz="4" w:space="0" w:color="auto"/>
              <w:left w:val="single" w:sz="4" w:space="0" w:color="auto"/>
              <w:bottom w:val="single" w:sz="4" w:space="0" w:color="auto"/>
              <w:right w:val="single" w:sz="4" w:space="0" w:color="auto"/>
            </w:tcBorders>
          </w:tcPr>
          <w:p w:rsidR="00F73706" w:rsidRPr="00942EA7" w:rsidRDefault="00F73706" w:rsidP="000E0ADA">
            <w:pPr>
              <w:spacing w:after="0"/>
              <w:jc w:val="center"/>
              <w:rPr>
                <w:rFonts w:ascii="Times New Roman" w:hAnsi="Times New Roman"/>
                <w:sz w:val="24"/>
              </w:rPr>
            </w:pPr>
            <w:r w:rsidRPr="00942EA7">
              <w:rPr>
                <w:rFonts w:ascii="Times New Roman" w:hAnsi="Times New Roman"/>
                <w:sz w:val="24"/>
              </w:rPr>
              <w:t>№</w:t>
            </w:r>
          </w:p>
          <w:p w:rsidR="00F73706" w:rsidRPr="00942EA7" w:rsidRDefault="00F73706" w:rsidP="000E0ADA">
            <w:pPr>
              <w:spacing w:after="0"/>
              <w:jc w:val="center"/>
              <w:rPr>
                <w:rFonts w:ascii="Times New Roman" w:hAnsi="Times New Roman"/>
                <w:sz w:val="24"/>
              </w:rPr>
            </w:pPr>
            <w:proofErr w:type="gramStart"/>
            <w:r w:rsidRPr="00942EA7">
              <w:rPr>
                <w:rFonts w:ascii="Times New Roman" w:hAnsi="Times New Roman"/>
                <w:sz w:val="24"/>
              </w:rPr>
              <w:t>п</w:t>
            </w:r>
            <w:proofErr w:type="gramEnd"/>
            <w:r w:rsidRPr="00942EA7">
              <w:rPr>
                <w:rFonts w:ascii="Times New Roman" w:hAnsi="Times New Roman"/>
                <w:sz w:val="24"/>
              </w:rPr>
              <w:t>/п</w:t>
            </w:r>
          </w:p>
        </w:tc>
        <w:tc>
          <w:tcPr>
            <w:tcW w:w="5387" w:type="dxa"/>
            <w:tcBorders>
              <w:top w:val="single" w:sz="4" w:space="0" w:color="auto"/>
              <w:left w:val="single" w:sz="4" w:space="0" w:color="auto"/>
              <w:bottom w:val="single" w:sz="4" w:space="0" w:color="auto"/>
              <w:right w:val="single" w:sz="4" w:space="0" w:color="auto"/>
            </w:tcBorders>
          </w:tcPr>
          <w:p w:rsidR="00F73706" w:rsidRPr="00942EA7" w:rsidRDefault="00F73706" w:rsidP="00BB5B95">
            <w:pPr>
              <w:spacing w:after="0"/>
              <w:jc w:val="center"/>
              <w:rPr>
                <w:rFonts w:ascii="Times New Roman" w:hAnsi="Times New Roman"/>
                <w:sz w:val="24"/>
              </w:rPr>
            </w:pPr>
            <w:r w:rsidRPr="00942EA7">
              <w:rPr>
                <w:rFonts w:ascii="Times New Roman" w:hAnsi="Times New Roman"/>
                <w:sz w:val="24"/>
              </w:rPr>
              <w:t xml:space="preserve">Доля предлагаемых </w:t>
            </w:r>
            <w:proofErr w:type="spellStart"/>
            <w:r w:rsidRPr="00942EA7">
              <w:rPr>
                <w:rFonts w:ascii="Times New Roman" w:hAnsi="Times New Roman"/>
                <w:sz w:val="24"/>
              </w:rPr>
              <w:t>низкопольных</w:t>
            </w:r>
            <w:proofErr w:type="spellEnd"/>
            <w:r w:rsidRPr="00942EA7">
              <w:rPr>
                <w:rFonts w:ascii="Times New Roman" w:hAnsi="Times New Roman"/>
                <w:sz w:val="24"/>
              </w:rPr>
              <w:t xml:space="preserve"> (согласно ГОСТ </w:t>
            </w:r>
            <w:proofErr w:type="gramStart"/>
            <w:r w:rsidRPr="00942EA7">
              <w:rPr>
                <w:rFonts w:ascii="Times New Roman" w:hAnsi="Times New Roman"/>
                <w:sz w:val="24"/>
              </w:rPr>
              <w:t>Р</w:t>
            </w:r>
            <w:proofErr w:type="gramEnd"/>
            <w:r w:rsidRPr="00942EA7">
              <w:rPr>
                <w:rFonts w:ascii="Times New Roman" w:hAnsi="Times New Roman"/>
                <w:sz w:val="24"/>
              </w:rPr>
              <w:t xml:space="preserve"> 51090-97) транспортных средств</w:t>
            </w:r>
          </w:p>
        </w:tc>
        <w:tc>
          <w:tcPr>
            <w:tcW w:w="3543" w:type="dxa"/>
            <w:tcBorders>
              <w:top w:val="single" w:sz="4" w:space="0" w:color="auto"/>
              <w:left w:val="single" w:sz="4" w:space="0" w:color="auto"/>
              <w:bottom w:val="single" w:sz="4" w:space="0" w:color="auto"/>
              <w:right w:val="single" w:sz="4" w:space="0" w:color="auto"/>
            </w:tcBorders>
            <w:vAlign w:val="center"/>
          </w:tcPr>
          <w:p w:rsidR="00F73706" w:rsidRPr="00942EA7" w:rsidRDefault="00F73706" w:rsidP="000E0ADA">
            <w:pPr>
              <w:spacing w:after="0"/>
              <w:jc w:val="center"/>
              <w:rPr>
                <w:rFonts w:ascii="Times New Roman" w:hAnsi="Times New Roman"/>
                <w:sz w:val="24"/>
              </w:rPr>
            </w:pPr>
            <w:r w:rsidRPr="00942EA7">
              <w:rPr>
                <w:rFonts w:ascii="Times New Roman" w:hAnsi="Times New Roman"/>
                <w:sz w:val="24"/>
              </w:rPr>
              <w:t>Количество баллов</w:t>
            </w:r>
          </w:p>
        </w:tc>
      </w:tr>
      <w:tr w:rsidR="00F73706" w:rsidRPr="00942EA7" w:rsidTr="000E0ADA">
        <w:tc>
          <w:tcPr>
            <w:tcW w:w="709" w:type="dxa"/>
            <w:tcBorders>
              <w:top w:val="single" w:sz="4" w:space="0" w:color="auto"/>
              <w:left w:val="single" w:sz="4" w:space="0" w:color="auto"/>
              <w:bottom w:val="single" w:sz="4" w:space="0" w:color="auto"/>
              <w:right w:val="single" w:sz="4" w:space="0" w:color="auto"/>
            </w:tcBorders>
          </w:tcPr>
          <w:p w:rsidR="00F73706" w:rsidRPr="00942EA7" w:rsidRDefault="00F73706" w:rsidP="000E0ADA">
            <w:pPr>
              <w:spacing w:after="0"/>
              <w:jc w:val="center"/>
              <w:rPr>
                <w:rFonts w:ascii="Times New Roman" w:hAnsi="Times New Roman"/>
                <w:sz w:val="24"/>
              </w:rPr>
            </w:pPr>
            <w:r w:rsidRPr="00942EA7">
              <w:rPr>
                <w:rFonts w:ascii="Times New Roman" w:hAnsi="Times New Roman"/>
                <w:sz w:val="24"/>
              </w:rPr>
              <w:t>1.</w:t>
            </w:r>
          </w:p>
        </w:tc>
        <w:tc>
          <w:tcPr>
            <w:tcW w:w="5387" w:type="dxa"/>
            <w:tcBorders>
              <w:top w:val="single" w:sz="4" w:space="0" w:color="auto"/>
              <w:left w:val="single" w:sz="4" w:space="0" w:color="auto"/>
              <w:bottom w:val="single" w:sz="4" w:space="0" w:color="auto"/>
              <w:right w:val="single" w:sz="4" w:space="0" w:color="auto"/>
            </w:tcBorders>
          </w:tcPr>
          <w:p w:rsidR="00F73706" w:rsidRPr="00942EA7" w:rsidRDefault="00F73706" w:rsidP="000E0ADA">
            <w:pPr>
              <w:spacing w:after="0"/>
              <w:rPr>
                <w:rFonts w:ascii="Times New Roman" w:hAnsi="Times New Roman"/>
                <w:sz w:val="24"/>
              </w:rPr>
            </w:pPr>
            <w:r w:rsidRPr="00942EA7">
              <w:rPr>
                <w:rFonts w:ascii="Times New Roman" w:hAnsi="Times New Roman"/>
                <w:sz w:val="24"/>
              </w:rPr>
              <w:t>0</w:t>
            </w:r>
          </w:p>
        </w:tc>
        <w:tc>
          <w:tcPr>
            <w:tcW w:w="3543" w:type="dxa"/>
            <w:tcBorders>
              <w:top w:val="single" w:sz="4" w:space="0" w:color="auto"/>
              <w:left w:val="single" w:sz="4" w:space="0" w:color="auto"/>
              <w:bottom w:val="single" w:sz="4" w:space="0" w:color="auto"/>
              <w:right w:val="single" w:sz="4" w:space="0" w:color="auto"/>
            </w:tcBorders>
          </w:tcPr>
          <w:p w:rsidR="00F73706" w:rsidRPr="00942EA7" w:rsidRDefault="00F73706" w:rsidP="000E0ADA">
            <w:pPr>
              <w:spacing w:after="0"/>
              <w:jc w:val="center"/>
              <w:rPr>
                <w:rFonts w:ascii="Times New Roman" w:hAnsi="Times New Roman"/>
                <w:sz w:val="24"/>
              </w:rPr>
            </w:pPr>
            <w:r w:rsidRPr="00942EA7">
              <w:rPr>
                <w:rFonts w:ascii="Times New Roman" w:hAnsi="Times New Roman"/>
                <w:sz w:val="24"/>
              </w:rPr>
              <w:t>0</w:t>
            </w:r>
          </w:p>
        </w:tc>
      </w:tr>
      <w:tr w:rsidR="00F73706" w:rsidRPr="00942EA7" w:rsidTr="000E0ADA">
        <w:tc>
          <w:tcPr>
            <w:tcW w:w="709" w:type="dxa"/>
            <w:tcBorders>
              <w:top w:val="single" w:sz="4" w:space="0" w:color="auto"/>
              <w:left w:val="single" w:sz="4" w:space="0" w:color="auto"/>
              <w:bottom w:val="single" w:sz="4" w:space="0" w:color="auto"/>
              <w:right w:val="single" w:sz="4" w:space="0" w:color="auto"/>
            </w:tcBorders>
          </w:tcPr>
          <w:p w:rsidR="00F73706" w:rsidRPr="00942EA7" w:rsidRDefault="00F73706" w:rsidP="000E0ADA">
            <w:pPr>
              <w:spacing w:after="0"/>
              <w:jc w:val="center"/>
              <w:rPr>
                <w:rFonts w:ascii="Times New Roman" w:hAnsi="Times New Roman"/>
                <w:sz w:val="24"/>
              </w:rPr>
            </w:pPr>
            <w:r w:rsidRPr="00942EA7">
              <w:rPr>
                <w:rFonts w:ascii="Times New Roman" w:hAnsi="Times New Roman"/>
                <w:sz w:val="24"/>
              </w:rPr>
              <w:t>2.</w:t>
            </w:r>
          </w:p>
        </w:tc>
        <w:tc>
          <w:tcPr>
            <w:tcW w:w="5387" w:type="dxa"/>
            <w:tcBorders>
              <w:top w:val="single" w:sz="4" w:space="0" w:color="auto"/>
              <w:left w:val="single" w:sz="4" w:space="0" w:color="auto"/>
              <w:bottom w:val="single" w:sz="4" w:space="0" w:color="auto"/>
              <w:right w:val="single" w:sz="4" w:space="0" w:color="auto"/>
            </w:tcBorders>
          </w:tcPr>
          <w:p w:rsidR="00F73706" w:rsidRPr="00942EA7" w:rsidRDefault="00F73706" w:rsidP="000E0ADA">
            <w:pPr>
              <w:spacing w:after="0"/>
              <w:rPr>
                <w:rFonts w:ascii="Times New Roman" w:hAnsi="Times New Roman"/>
                <w:sz w:val="24"/>
              </w:rPr>
            </w:pPr>
            <w:r w:rsidRPr="00942EA7">
              <w:rPr>
                <w:rFonts w:ascii="Times New Roman" w:hAnsi="Times New Roman"/>
                <w:sz w:val="24"/>
              </w:rPr>
              <w:t>Свыше 0 до 20 % включительно</w:t>
            </w:r>
          </w:p>
        </w:tc>
        <w:tc>
          <w:tcPr>
            <w:tcW w:w="3543" w:type="dxa"/>
            <w:tcBorders>
              <w:top w:val="single" w:sz="4" w:space="0" w:color="auto"/>
              <w:left w:val="single" w:sz="4" w:space="0" w:color="auto"/>
              <w:bottom w:val="single" w:sz="4" w:space="0" w:color="auto"/>
              <w:right w:val="single" w:sz="4" w:space="0" w:color="auto"/>
            </w:tcBorders>
          </w:tcPr>
          <w:p w:rsidR="00F73706" w:rsidRPr="00942EA7" w:rsidRDefault="00F73706" w:rsidP="000E0ADA">
            <w:pPr>
              <w:spacing w:after="0"/>
              <w:jc w:val="center"/>
              <w:rPr>
                <w:rFonts w:ascii="Times New Roman" w:hAnsi="Times New Roman"/>
                <w:sz w:val="24"/>
              </w:rPr>
            </w:pPr>
            <w:r w:rsidRPr="00942EA7">
              <w:rPr>
                <w:rFonts w:ascii="Times New Roman" w:hAnsi="Times New Roman"/>
                <w:sz w:val="24"/>
              </w:rPr>
              <w:t>1</w:t>
            </w:r>
          </w:p>
        </w:tc>
      </w:tr>
      <w:tr w:rsidR="00F73706" w:rsidRPr="00942EA7" w:rsidTr="000E0ADA">
        <w:tc>
          <w:tcPr>
            <w:tcW w:w="709" w:type="dxa"/>
            <w:tcBorders>
              <w:top w:val="single" w:sz="4" w:space="0" w:color="auto"/>
              <w:left w:val="single" w:sz="4" w:space="0" w:color="auto"/>
              <w:bottom w:val="single" w:sz="4" w:space="0" w:color="auto"/>
              <w:right w:val="single" w:sz="4" w:space="0" w:color="auto"/>
            </w:tcBorders>
          </w:tcPr>
          <w:p w:rsidR="00F73706" w:rsidRPr="00942EA7" w:rsidRDefault="00F73706" w:rsidP="000E0ADA">
            <w:pPr>
              <w:spacing w:after="0"/>
              <w:jc w:val="center"/>
              <w:rPr>
                <w:rFonts w:ascii="Times New Roman" w:hAnsi="Times New Roman"/>
                <w:sz w:val="24"/>
              </w:rPr>
            </w:pPr>
            <w:r w:rsidRPr="00942EA7">
              <w:rPr>
                <w:rFonts w:ascii="Times New Roman" w:hAnsi="Times New Roman"/>
                <w:sz w:val="24"/>
              </w:rPr>
              <w:t>3.</w:t>
            </w:r>
          </w:p>
        </w:tc>
        <w:tc>
          <w:tcPr>
            <w:tcW w:w="5387" w:type="dxa"/>
            <w:tcBorders>
              <w:top w:val="single" w:sz="4" w:space="0" w:color="auto"/>
              <w:left w:val="single" w:sz="4" w:space="0" w:color="auto"/>
              <w:bottom w:val="single" w:sz="4" w:space="0" w:color="auto"/>
              <w:right w:val="single" w:sz="4" w:space="0" w:color="auto"/>
            </w:tcBorders>
          </w:tcPr>
          <w:p w:rsidR="00F73706" w:rsidRPr="00942EA7" w:rsidRDefault="00F73706" w:rsidP="000E0ADA">
            <w:pPr>
              <w:spacing w:after="0"/>
              <w:rPr>
                <w:rFonts w:ascii="Times New Roman" w:hAnsi="Times New Roman"/>
                <w:sz w:val="24"/>
              </w:rPr>
            </w:pPr>
            <w:r w:rsidRPr="00942EA7">
              <w:rPr>
                <w:rFonts w:ascii="Times New Roman" w:hAnsi="Times New Roman"/>
                <w:sz w:val="24"/>
              </w:rPr>
              <w:t>Свыше 20 % до 40 % включительно</w:t>
            </w:r>
          </w:p>
        </w:tc>
        <w:tc>
          <w:tcPr>
            <w:tcW w:w="3543" w:type="dxa"/>
            <w:tcBorders>
              <w:top w:val="single" w:sz="4" w:space="0" w:color="auto"/>
              <w:left w:val="single" w:sz="4" w:space="0" w:color="auto"/>
              <w:bottom w:val="single" w:sz="4" w:space="0" w:color="auto"/>
              <w:right w:val="single" w:sz="4" w:space="0" w:color="auto"/>
            </w:tcBorders>
          </w:tcPr>
          <w:p w:rsidR="00F73706" w:rsidRPr="00942EA7" w:rsidRDefault="00F73706" w:rsidP="000E0ADA">
            <w:pPr>
              <w:spacing w:after="0"/>
              <w:jc w:val="center"/>
              <w:rPr>
                <w:rFonts w:ascii="Times New Roman" w:hAnsi="Times New Roman"/>
                <w:sz w:val="24"/>
              </w:rPr>
            </w:pPr>
            <w:r w:rsidRPr="00942EA7">
              <w:rPr>
                <w:rFonts w:ascii="Times New Roman" w:hAnsi="Times New Roman"/>
                <w:sz w:val="24"/>
              </w:rPr>
              <w:t>2</w:t>
            </w:r>
          </w:p>
        </w:tc>
      </w:tr>
      <w:tr w:rsidR="00F73706" w:rsidRPr="00942EA7" w:rsidTr="000E0ADA">
        <w:tc>
          <w:tcPr>
            <w:tcW w:w="709" w:type="dxa"/>
            <w:tcBorders>
              <w:top w:val="single" w:sz="4" w:space="0" w:color="auto"/>
              <w:left w:val="single" w:sz="4" w:space="0" w:color="auto"/>
              <w:bottom w:val="single" w:sz="4" w:space="0" w:color="auto"/>
              <w:right w:val="single" w:sz="4" w:space="0" w:color="auto"/>
            </w:tcBorders>
          </w:tcPr>
          <w:p w:rsidR="00F73706" w:rsidRPr="00942EA7" w:rsidRDefault="00F73706" w:rsidP="000E0ADA">
            <w:pPr>
              <w:spacing w:after="0"/>
              <w:jc w:val="center"/>
              <w:rPr>
                <w:rFonts w:ascii="Times New Roman" w:hAnsi="Times New Roman"/>
                <w:sz w:val="24"/>
              </w:rPr>
            </w:pPr>
            <w:r w:rsidRPr="00942EA7">
              <w:rPr>
                <w:rFonts w:ascii="Times New Roman" w:hAnsi="Times New Roman"/>
                <w:sz w:val="24"/>
              </w:rPr>
              <w:t>4.</w:t>
            </w:r>
          </w:p>
        </w:tc>
        <w:tc>
          <w:tcPr>
            <w:tcW w:w="5387" w:type="dxa"/>
            <w:tcBorders>
              <w:top w:val="single" w:sz="4" w:space="0" w:color="auto"/>
              <w:left w:val="single" w:sz="4" w:space="0" w:color="auto"/>
              <w:bottom w:val="single" w:sz="4" w:space="0" w:color="auto"/>
              <w:right w:val="single" w:sz="4" w:space="0" w:color="auto"/>
            </w:tcBorders>
          </w:tcPr>
          <w:p w:rsidR="00F73706" w:rsidRPr="00942EA7" w:rsidRDefault="00F73706" w:rsidP="000E0ADA">
            <w:pPr>
              <w:spacing w:after="0"/>
              <w:rPr>
                <w:rFonts w:ascii="Times New Roman" w:hAnsi="Times New Roman"/>
                <w:sz w:val="24"/>
              </w:rPr>
            </w:pPr>
            <w:r w:rsidRPr="00942EA7">
              <w:rPr>
                <w:rFonts w:ascii="Times New Roman" w:hAnsi="Times New Roman"/>
                <w:sz w:val="24"/>
              </w:rPr>
              <w:t>Свыше 40 % до 60 % включительно</w:t>
            </w:r>
          </w:p>
        </w:tc>
        <w:tc>
          <w:tcPr>
            <w:tcW w:w="3543" w:type="dxa"/>
            <w:tcBorders>
              <w:top w:val="single" w:sz="4" w:space="0" w:color="auto"/>
              <w:left w:val="single" w:sz="4" w:space="0" w:color="auto"/>
              <w:bottom w:val="single" w:sz="4" w:space="0" w:color="auto"/>
              <w:right w:val="single" w:sz="4" w:space="0" w:color="auto"/>
            </w:tcBorders>
          </w:tcPr>
          <w:p w:rsidR="00F73706" w:rsidRPr="00942EA7" w:rsidRDefault="00F73706" w:rsidP="000E0ADA">
            <w:pPr>
              <w:spacing w:after="0"/>
              <w:jc w:val="center"/>
              <w:rPr>
                <w:rFonts w:ascii="Times New Roman" w:hAnsi="Times New Roman"/>
                <w:sz w:val="24"/>
              </w:rPr>
            </w:pPr>
            <w:r w:rsidRPr="00942EA7">
              <w:rPr>
                <w:rFonts w:ascii="Times New Roman" w:hAnsi="Times New Roman"/>
                <w:sz w:val="24"/>
              </w:rPr>
              <w:t>3</w:t>
            </w:r>
          </w:p>
        </w:tc>
      </w:tr>
      <w:tr w:rsidR="00F73706" w:rsidRPr="00942EA7" w:rsidTr="000E0ADA">
        <w:tc>
          <w:tcPr>
            <w:tcW w:w="709" w:type="dxa"/>
            <w:tcBorders>
              <w:top w:val="single" w:sz="4" w:space="0" w:color="auto"/>
              <w:left w:val="single" w:sz="4" w:space="0" w:color="auto"/>
              <w:bottom w:val="single" w:sz="4" w:space="0" w:color="auto"/>
              <w:right w:val="single" w:sz="4" w:space="0" w:color="auto"/>
            </w:tcBorders>
          </w:tcPr>
          <w:p w:rsidR="00F73706" w:rsidRPr="00942EA7" w:rsidRDefault="00F73706" w:rsidP="000E0ADA">
            <w:pPr>
              <w:spacing w:after="0"/>
              <w:jc w:val="center"/>
              <w:rPr>
                <w:rFonts w:ascii="Times New Roman" w:hAnsi="Times New Roman"/>
                <w:sz w:val="24"/>
              </w:rPr>
            </w:pPr>
            <w:r w:rsidRPr="00942EA7">
              <w:rPr>
                <w:rFonts w:ascii="Times New Roman" w:hAnsi="Times New Roman"/>
                <w:sz w:val="24"/>
              </w:rPr>
              <w:t>5.</w:t>
            </w:r>
          </w:p>
        </w:tc>
        <w:tc>
          <w:tcPr>
            <w:tcW w:w="5387" w:type="dxa"/>
            <w:tcBorders>
              <w:top w:val="single" w:sz="4" w:space="0" w:color="auto"/>
              <w:left w:val="single" w:sz="4" w:space="0" w:color="auto"/>
              <w:bottom w:val="single" w:sz="4" w:space="0" w:color="auto"/>
              <w:right w:val="single" w:sz="4" w:space="0" w:color="auto"/>
            </w:tcBorders>
          </w:tcPr>
          <w:p w:rsidR="00F73706" w:rsidRPr="00942EA7" w:rsidRDefault="00F73706" w:rsidP="000E0ADA">
            <w:pPr>
              <w:spacing w:after="0"/>
              <w:rPr>
                <w:rFonts w:ascii="Times New Roman" w:hAnsi="Times New Roman"/>
                <w:sz w:val="24"/>
              </w:rPr>
            </w:pPr>
            <w:r w:rsidRPr="00942EA7">
              <w:rPr>
                <w:rFonts w:ascii="Times New Roman" w:hAnsi="Times New Roman"/>
                <w:sz w:val="24"/>
              </w:rPr>
              <w:t>Свыше 60 % до 80 % включительно</w:t>
            </w:r>
          </w:p>
        </w:tc>
        <w:tc>
          <w:tcPr>
            <w:tcW w:w="3543" w:type="dxa"/>
            <w:tcBorders>
              <w:top w:val="single" w:sz="4" w:space="0" w:color="auto"/>
              <w:left w:val="single" w:sz="4" w:space="0" w:color="auto"/>
              <w:bottom w:val="single" w:sz="4" w:space="0" w:color="auto"/>
              <w:right w:val="single" w:sz="4" w:space="0" w:color="auto"/>
            </w:tcBorders>
          </w:tcPr>
          <w:p w:rsidR="00F73706" w:rsidRPr="00942EA7" w:rsidRDefault="00F73706" w:rsidP="000E0ADA">
            <w:pPr>
              <w:spacing w:after="0"/>
              <w:jc w:val="center"/>
              <w:rPr>
                <w:rFonts w:ascii="Times New Roman" w:hAnsi="Times New Roman"/>
                <w:sz w:val="24"/>
              </w:rPr>
            </w:pPr>
            <w:r w:rsidRPr="00942EA7">
              <w:rPr>
                <w:rFonts w:ascii="Times New Roman" w:hAnsi="Times New Roman"/>
                <w:sz w:val="24"/>
              </w:rPr>
              <w:t>4</w:t>
            </w:r>
          </w:p>
        </w:tc>
      </w:tr>
      <w:tr w:rsidR="00F73706" w:rsidRPr="00942EA7" w:rsidTr="000E0ADA">
        <w:tc>
          <w:tcPr>
            <w:tcW w:w="709" w:type="dxa"/>
            <w:tcBorders>
              <w:top w:val="single" w:sz="4" w:space="0" w:color="auto"/>
              <w:left w:val="single" w:sz="4" w:space="0" w:color="auto"/>
              <w:bottom w:val="single" w:sz="4" w:space="0" w:color="auto"/>
              <w:right w:val="single" w:sz="4" w:space="0" w:color="auto"/>
            </w:tcBorders>
          </w:tcPr>
          <w:p w:rsidR="00F73706" w:rsidRPr="00942EA7" w:rsidRDefault="00F73706" w:rsidP="000E0ADA">
            <w:pPr>
              <w:spacing w:after="0"/>
              <w:jc w:val="center"/>
              <w:rPr>
                <w:rFonts w:ascii="Times New Roman" w:hAnsi="Times New Roman"/>
                <w:sz w:val="24"/>
              </w:rPr>
            </w:pPr>
            <w:r w:rsidRPr="00942EA7">
              <w:rPr>
                <w:rFonts w:ascii="Times New Roman" w:hAnsi="Times New Roman"/>
                <w:sz w:val="24"/>
              </w:rPr>
              <w:t>6.</w:t>
            </w:r>
          </w:p>
        </w:tc>
        <w:tc>
          <w:tcPr>
            <w:tcW w:w="5387" w:type="dxa"/>
            <w:tcBorders>
              <w:top w:val="single" w:sz="4" w:space="0" w:color="auto"/>
              <w:left w:val="single" w:sz="4" w:space="0" w:color="auto"/>
              <w:bottom w:val="single" w:sz="4" w:space="0" w:color="auto"/>
              <w:right w:val="single" w:sz="4" w:space="0" w:color="auto"/>
            </w:tcBorders>
          </w:tcPr>
          <w:p w:rsidR="00F73706" w:rsidRPr="00942EA7" w:rsidRDefault="00F73706" w:rsidP="000E0ADA">
            <w:pPr>
              <w:spacing w:after="0"/>
              <w:rPr>
                <w:rFonts w:ascii="Times New Roman" w:hAnsi="Times New Roman"/>
                <w:sz w:val="24"/>
              </w:rPr>
            </w:pPr>
            <w:r w:rsidRPr="00942EA7">
              <w:rPr>
                <w:rFonts w:ascii="Times New Roman" w:hAnsi="Times New Roman"/>
                <w:sz w:val="24"/>
              </w:rPr>
              <w:t>Свыше 80 % до 100 % включительно</w:t>
            </w:r>
          </w:p>
        </w:tc>
        <w:tc>
          <w:tcPr>
            <w:tcW w:w="3543" w:type="dxa"/>
            <w:tcBorders>
              <w:top w:val="single" w:sz="4" w:space="0" w:color="auto"/>
              <w:left w:val="single" w:sz="4" w:space="0" w:color="auto"/>
              <w:bottom w:val="single" w:sz="4" w:space="0" w:color="auto"/>
              <w:right w:val="single" w:sz="4" w:space="0" w:color="auto"/>
            </w:tcBorders>
          </w:tcPr>
          <w:p w:rsidR="00F73706" w:rsidRPr="00942EA7" w:rsidRDefault="00F73706" w:rsidP="000E0ADA">
            <w:pPr>
              <w:spacing w:after="0"/>
              <w:jc w:val="center"/>
              <w:rPr>
                <w:rFonts w:ascii="Times New Roman" w:hAnsi="Times New Roman"/>
                <w:sz w:val="24"/>
              </w:rPr>
            </w:pPr>
            <w:r w:rsidRPr="00942EA7">
              <w:rPr>
                <w:rFonts w:ascii="Times New Roman" w:hAnsi="Times New Roman"/>
                <w:sz w:val="24"/>
              </w:rPr>
              <w:t>5</w:t>
            </w:r>
          </w:p>
        </w:tc>
      </w:tr>
    </w:tbl>
    <w:p w:rsidR="0046285C" w:rsidRDefault="0046285C" w:rsidP="00F73706">
      <w:pPr>
        <w:spacing w:after="0" w:line="360" w:lineRule="auto"/>
        <w:ind w:firstLine="709"/>
        <w:jc w:val="both"/>
        <w:rPr>
          <w:rFonts w:ascii="Times New Roman" w:hAnsi="Times New Roman"/>
          <w:sz w:val="24"/>
        </w:rPr>
      </w:pPr>
    </w:p>
    <w:p w:rsidR="00F73706" w:rsidRPr="00942EA7" w:rsidRDefault="00F73706" w:rsidP="00F73706">
      <w:pPr>
        <w:spacing w:after="0" w:line="360" w:lineRule="auto"/>
        <w:ind w:firstLine="709"/>
        <w:jc w:val="both"/>
        <w:rPr>
          <w:rFonts w:ascii="Times New Roman" w:hAnsi="Times New Roman"/>
          <w:sz w:val="24"/>
        </w:rPr>
      </w:pPr>
      <w:r w:rsidRPr="00942EA7">
        <w:rPr>
          <w:rFonts w:ascii="Times New Roman" w:hAnsi="Times New Roman"/>
          <w:sz w:val="24"/>
        </w:rPr>
        <w:t xml:space="preserve">Доля предлагаемых </w:t>
      </w:r>
      <w:proofErr w:type="spellStart"/>
      <w:r w:rsidRPr="00942EA7">
        <w:rPr>
          <w:rFonts w:ascii="Times New Roman" w:hAnsi="Times New Roman"/>
          <w:sz w:val="24"/>
        </w:rPr>
        <w:t>низкопольных</w:t>
      </w:r>
      <w:proofErr w:type="spellEnd"/>
      <w:r w:rsidRPr="00942EA7">
        <w:rPr>
          <w:rFonts w:ascii="Times New Roman" w:hAnsi="Times New Roman"/>
          <w:sz w:val="24"/>
        </w:rPr>
        <w:t xml:space="preserve"> (согласно ГОСТ </w:t>
      </w:r>
      <w:proofErr w:type="gramStart"/>
      <w:r w:rsidRPr="00942EA7">
        <w:rPr>
          <w:rFonts w:ascii="Times New Roman" w:hAnsi="Times New Roman"/>
          <w:sz w:val="24"/>
        </w:rPr>
        <w:t>Р</w:t>
      </w:r>
      <w:proofErr w:type="gramEnd"/>
      <w:r w:rsidRPr="00942EA7">
        <w:rPr>
          <w:rFonts w:ascii="Times New Roman" w:hAnsi="Times New Roman"/>
          <w:sz w:val="24"/>
        </w:rPr>
        <w:t xml:space="preserve"> 51090-97) транспортных средств определяется по следующей формуле:</w:t>
      </w:r>
    </w:p>
    <w:p w:rsidR="00F73706" w:rsidRPr="00942EA7" w:rsidRDefault="00F73706" w:rsidP="00F73706">
      <w:pPr>
        <w:spacing w:after="0" w:line="360" w:lineRule="auto"/>
        <w:jc w:val="center"/>
        <w:rPr>
          <w:rFonts w:ascii="Times New Roman" w:hAnsi="Times New Roman"/>
          <w:sz w:val="24"/>
        </w:rPr>
      </w:pPr>
      <w:r w:rsidRPr="00942EA7">
        <w:rPr>
          <w:rFonts w:ascii="Times New Roman" w:hAnsi="Times New Roman"/>
          <w:position w:val="-32"/>
          <w:sz w:val="24"/>
        </w:rPr>
        <w:object w:dxaOrig="1200" w:dyaOrig="740">
          <v:shape id="_x0000_i1029" type="#_x0000_t75" style="width:68.25pt;height:42.75pt" o:ole="">
            <v:imagedata r:id="rId18" o:title=""/>
          </v:shape>
          <o:OLEObject Type="Embed" ProgID="Equation.3" ShapeID="_x0000_i1029" DrawAspect="Content" ObjectID="_1621771559" r:id="rId19"/>
        </w:object>
      </w:r>
      <w:r w:rsidRPr="00942EA7">
        <w:rPr>
          <w:rFonts w:ascii="Times New Roman" w:hAnsi="Times New Roman"/>
          <w:sz w:val="24"/>
        </w:rPr>
        <w:t xml:space="preserve">, </w:t>
      </w:r>
    </w:p>
    <w:p w:rsidR="00F73706" w:rsidRPr="00942EA7" w:rsidRDefault="00F73706" w:rsidP="00F73706">
      <w:pPr>
        <w:spacing w:after="0" w:line="360" w:lineRule="auto"/>
        <w:ind w:firstLine="709"/>
        <w:jc w:val="both"/>
        <w:rPr>
          <w:rFonts w:ascii="Times New Roman" w:hAnsi="Times New Roman"/>
          <w:sz w:val="24"/>
        </w:rPr>
      </w:pPr>
      <w:r w:rsidRPr="00942EA7">
        <w:rPr>
          <w:rFonts w:ascii="Times New Roman" w:hAnsi="Times New Roman"/>
          <w:sz w:val="24"/>
        </w:rPr>
        <w:t xml:space="preserve">где </w:t>
      </w:r>
      <w:r w:rsidRPr="00942EA7">
        <w:rPr>
          <w:rFonts w:ascii="Times New Roman" w:hAnsi="Times New Roman"/>
          <w:sz w:val="24"/>
          <w:lang w:val="en-US"/>
        </w:rPr>
        <w:t>N</w:t>
      </w:r>
      <w:r w:rsidRPr="00942EA7">
        <w:rPr>
          <w:rFonts w:ascii="Times New Roman" w:hAnsi="Times New Roman"/>
          <w:sz w:val="24"/>
          <w:vertAlign w:val="subscript"/>
        </w:rPr>
        <w:t>Н</w:t>
      </w:r>
      <w:r w:rsidRPr="00942EA7">
        <w:rPr>
          <w:rFonts w:ascii="Times New Roman" w:hAnsi="Times New Roman"/>
          <w:sz w:val="24"/>
        </w:rPr>
        <w:t xml:space="preserve"> – количество предлагаемых </w:t>
      </w:r>
      <w:proofErr w:type="spellStart"/>
      <w:r w:rsidRPr="00942EA7">
        <w:rPr>
          <w:rFonts w:ascii="Times New Roman" w:hAnsi="Times New Roman"/>
          <w:sz w:val="24"/>
        </w:rPr>
        <w:t>низкопольных</w:t>
      </w:r>
      <w:proofErr w:type="spellEnd"/>
      <w:r w:rsidRPr="00942EA7">
        <w:rPr>
          <w:rFonts w:ascii="Times New Roman" w:hAnsi="Times New Roman"/>
          <w:sz w:val="24"/>
        </w:rPr>
        <w:t xml:space="preserve"> (согласно ГОСТ </w:t>
      </w:r>
      <w:proofErr w:type="gramStart"/>
      <w:r w:rsidRPr="00942EA7">
        <w:rPr>
          <w:rFonts w:ascii="Times New Roman" w:hAnsi="Times New Roman"/>
          <w:sz w:val="24"/>
        </w:rPr>
        <w:t>Р</w:t>
      </w:r>
      <w:proofErr w:type="gramEnd"/>
      <w:r w:rsidRPr="00942EA7">
        <w:rPr>
          <w:rFonts w:ascii="Times New Roman" w:hAnsi="Times New Roman"/>
          <w:sz w:val="24"/>
        </w:rPr>
        <w:t xml:space="preserve"> 51090-97) транспортных средств;</w:t>
      </w:r>
    </w:p>
    <w:p w:rsidR="00695925" w:rsidRPr="00942EA7" w:rsidRDefault="00F73706" w:rsidP="00F73706">
      <w:pPr>
        <w:tabs>
          <w:tab w:val="left" w:pos="993"/>
        </w:tabs>
        <w:spacing w:after="0" w:line="360" w:lineRule="auto"/>
        <w:ind w:firstLine="709"/>
        <w:jc w:val="both"/>
        <w:rPr>
          <w:rFonts w:ascii="Times New Roman" w:hAnsi="Times New Roman"/>
          <w:sz w:val="24"/>
        </w:rPr>
      </w:pPr>
      <w:proofErr w:type="gramStart"/>
      <w:r w:rsidRPr="00942EA7">
        <w:rPr>
          <w:rFonts w:ascii="Times New Roman" w:hAnsi="Times New Roman"/>
          <w:sz w:val="24"/>
          <w:lang w:val="en-US"/>
        </w:rPr>
        <w:t>N</w:t>
      </w:r>
      <w:r w:rsidRPr="00942EA7">
        <w:rPr>
          <w:rFonts w:ascii="Times New Roman" w:hAnsi="Times New Roman"/>
          <w:sz w:val="24"/>
          <w:vertAlign w:val="subscript"/>
        </w:rPr>
        <w:t>З</w:t>
      </w:r>
      <w:r w:rsidRPr="00942EA7">
        <w:rPr>
          <w:rFonts w:ascii="Times New Roman" w:hAnsi="Times New Roman"/>
          <w:sz w:val="24"/>
        </w:rPr>
        <w:t xml:space="preserve"> – количество необходимых транспортных средств согласно конкурсной документации.</w:t>
      </w:r>
      <w:proofErr w:type="gramEnd"/>
    </w:p>
    <w:p w:rsidR="0046285C" w:rsidRDefault="0046285C" w:rsidP="00F73706">
      <w:pPr>
        <w:pStyle w:val="ConsPlusNormal"/>
        <w:spacing w:line="360" w:lineRule="auto"/>
        <w:ind w:firstLine="567"/>
        <w:jc w:val="both"/>
        <w:outlineLvl w:val="0"/>
        <w:rPr>
          <w:rFonts w:ascii="Times New Roman" w:hAnsi="Times New Roman"/>
          <w:sz w:val="24"/>
        </w:rPr>
      </w:pPr>
    </w:p>
    <w:p w:rsidR="00F73706" w:rsidRPr="00942EA7" w:rsidRDefault="008E472B" w:rsidP="00F73706">
      <w:pPr>
        <w:pStyle w:val="ConsPlusNormal"/>
        <w:spacing w:line="360" w:lineRule="auto"/>
        <w:ind w:firstLine="567"/>
        <w:jc w:val="both"/>
        <w:outlineLvl w:val="0"/>
        <w:rPr>
          <w:rFonts w:ascii="Times New Roman" w:hAnsi="Times New Roman"/>
          <w:sz w:val="24"/>
          <w:szCs w:val="24"/>
        </w:rPr>
      </w:pPr>
      <w:r w:rsidRPr="00942EA7">
        <w:rPr>
          <w:rFonts w:ascii="Times New Roman" w:hAnsi="Times New Roman"/>
          <w:sz w:val="24"/>
        </w:rPr>
        <w:t>3.4. Подкритерий 4.</w:t>
      </w:r>
      <w:r w:rsidR="002C5467" w:rsidRPr="00942EA7">
        <w:rPr>
          <w:rFonts w:ascii="Times New Roman" w:hAnsi="Times New Roman"/>
          <w:sz w:val="24"/>
        </w:rPr>
        <w:t xml:space="preserve"> </w:t>
      </w:r>
      <w:r w:rsidR="00F73706" w:rsidRPr="00942EA7">
        <w:rPr>
          <w:rFonts w:ascii="Times New Roman" w:hAnsi="Times New Roman"/>
          <w:sz w:val="24"/>
          <w:szCs w:val="24"/>
        </w:rPr>
        <w:t xml:space="preserve">Наличие среди ТС, предлагаемых юридическим лицом, </w:t>
      </w:r>
      <w:r w:rsidR="00F73706" w:rsidRPr="00942EA7">
        <w:rPr>
          <w:rFonts w:ascii="Times New Roman" w:hAnsi="Times New Roman"/>
          <w:sz w:val="24"/>
          <w:szCs w:val="24"/>
        </w:rPr>
        <w:lastRenderedPageBreak/>
        <w:t>индивидуальным предпринимателем или участниками договора простого товарищества для осуществления регулярных перевозок, транспортных средств, имеющих оборудование для использования газомоторного топлива.</w:t>
      </w:r>
    </w:p>
    <w:p w:rsidR="00F73706" w:rsidRPr="00942EA7" w:rsidRDefault="00F73706" w:rsidP="00F73706">
      <w:pPr>
        <w:spacing w:after="0" w:line="360" w:lineRule="auto"/>
        <w:ind w:firstLine="567"/>
        <w:rPr>
          <w:rFonts w:ascii="Times New Roman" w:hAnsi="Times New Roman"/>
          <w:sz w:val="24"/>
        </w:rPr>
      </w:pPr>
      <w:r w:rsidRPr="00942EA7">
        <w:rPr>
          <w:rFonts w:ascii="Times New Roman" w:hAnsi="Times New Roman"/>
          <w:sz w:val="24"/>
        </w:rPr>
        <w:t xml:space="preserve">Балл по подкритерию </w:t>
      </w:r>
      <w:r>
        <w:rPr>
          <w:rFonts w:ascii="Times New Roman" w:hAnsi="Times New Roman"/>
          <w:sz w:val="24"/>
        </w:rPr>
        <w:t>4</w:t>
      </w:r>
      <w:r w:rsidRPr="00942EA7">
        <w:rPr>
          <w:rFonts w:ascii="Times New Roman" w:hAnsi="Times New Roman"/>
          <w:sz w:val="24"/>
        </w:rPr>
        <w:t xml:space="preserve"> критерия 3 определяется из следующей таблицы: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70"/>
        <w:gridCol w:w="3560"/>
      </w:tblGrid>
      <w:tr w:rsidR="00F73706" w:rsidRPr="00D0157C" w:rsidTr="00984FFA">
        <w:tc>
          <w:tcPr>
            <w:tcW w:w="709" w:type="dxa"/>
            <w:shd w:val="clear" w:color="auto" w:fill="auto"/>
            <w:vAlign w:val="center"/>
          </w:tcPr>
          <w:p w:rsidR="00F73706" w:rsidRPr="00D0157C" w:rsidRDefault="00F73706" w:rsidP="00984FFA">
            <w:pPr>
              <w:spacing w:after="0"/>
              <w:jc w:val="center"/>
              <w:rPr>
                <w:rFonts w:ascii="Times New Roman" w:hAnsi="Times New Roman"/>
              </w:rPr>
            </w:pPr>
            <w:r w:rsidRPr="00D0157C">
              <w:rPr>
                <w:rFonts w:ascii="Times New Roman" w:hAnsi="Times New Roman"/>
              </w:rPr>
              <w:t>№</w:t>
            </w:r>
          </w:p>
          <w:p w:rsidR="00F73706" w:rsidRPr="00D0157C" w:rsidRDefault="00F73706" w:rsidP="00984FFA">
            <w:pPr>
              <w:spacing w:after="0"/>
              <w:jc w:val="center"/>
              <w:rPr>
                <w:rFonts w:ascii="Times New Roman" w:hAnsi="Times New Roman"/>
              </w:rPr>
            </w:pPr>
            <w:proofErr w:type="gramStart"/>
            <w:r w:rsidRPr="00D0157C">
              <w:rPr>
                <w:rFonts w:ascii="Times New Roman" w:hAnsi="Times New Roman"/>
              </w:rPr>
              <w:t>п</w:t>
            </w:r>
            <w:proofErr w:type="gramEnd"/>
            <w:r w:rsidRPr="00D0157C">
              <w:rPr>
                <w:rFonts w:ascii="Times New Roman" w:hAnsi="Times New Roman"/>
              </w:rPr>
              <w:t>/п</w:t>
            </w:r>
          </w:p>
        </w:tc>
        <w:tc>
          <w:tcPr>
            <w:tcW w:w="5370" w:type="dxa"/>
            <w:tcBorders>
              <w:top w:val="single" w:sz="4" w:space="0" w:color="auto"/>
              <w:left w:val="single" w:sz="4" w:space="0" w:color="auto"/>
              <w:bottom w:val="single" w:sz="4" w:space="0" w:color="auto"/>
              <w:right w:val="single" w:sz="4" w:space="0" w:color="auto"/>
            </w:tcBorders>
            <w:vAlign w:val="center"/>
          </w:tcPr>
          <w:p w:rsidR="00F73706" w:rsidRPr="00D0157C" w:rsidRDefault="00F73706" w:rsidP="00984FFA">
            <w:pPr>
              <w:spacing w:after="0"/>
              <w:jc w:val="center"/>
              <w:rPr>
                <w:rFonts w:ascii="Times New Roman" w:hAnsi="Times New Roman"/>
              </w:rPr>
            </w:pPr>
            <w:r w:rsidRPr="00D0157C">
              <w:rPr>
                <w:rFonts w:ascii="Times New Roman" w:hAnsi="Times New Roman"/>
              </w:rPr>
              <w:t>Доля предлагаемых участником открытого конкурса транспортных средств, имеющих оборудование для использования газомоторного топлива, процентов</w:t>
            </w:r>
          </w:p>
        </w:tc>
        <w:tc>
          <w:tcPr>
            <w:tcW w:w="3560" w:type="dxa"/>
            <w:tcBorders>
              <w:top w:val="single" w:sz="4" w:space="0" w:color="auto"/>
              <w:left w:val="single" w:sz="4" w:space="0" w:color="auto"/>
              <w:bottom w:val="single" w:sz="4" w:space="0" w:color="auto"/>
              <w:right w:val="single" w:sz="4" w:space="0" w:color="auto"/>
            </w:tcBorders>
            <w:vAlign w:val="center"/>
          </w:tcPr>
          <w:p w:rsidR="00F73706" w:rsidRPr="00D0157C" w:rsidRDefault="00F73706" w:rsidP="00984FFA">
            <w:pPr>
              <w:spacing w:after="0"/>
              <w:jc w:val="center"/>
              <w:rPr>
                <w:rFonts w:ascii="Times New Roman" w:hAnsi="Times New Roman"/>
              </w:rPr>
            </w:pPr>
            <w:r w:rsidRPr="00D0157C">
              <w:rPr>
                <w:rFonts w:ascii="Times New Roman" w:hAnsi="Times New Roman"/>
              </w:rPr>
              <w:t>Количество баллов</w:t>
            </w:r>
          </w:p>
        </w:tc>
      </w:tr>
      <w:tr w:rsidR="00F73706" w:rsidRPr="00D0157C" w:rsidTr="00984FFA">
        <w:tc>
          <w:tcPr>
            <w:tcW w:w="709" w:type="dxa"/>
            <w:shd w:val="clear" w:color="auto" w:fill="auto"/>
            <w:vAlign w:val="center"/>
          </w:tcPr>
          <w:p w:rsidR="00F73706" w:rsidRPr="00D0157C" w:rsidRDefault="00F73706" w:rsidP="00984FFA">
            <w:pPr>
              <w:spacing w:after="0"/>
              <w:jc w:val="center"/>
              <w:rPr>
                <w:rFonts w:ascii="Times New Roman" w:hAnsi="Times New Roman"/>
              </w:rPr>
            </w:pPr>
            <w:r w:rsidRPr="00D0157C">
              <w:rPr>
                <w:rFonts w:ascii="Times New Roman" w:hAnsi="Times New Roman"/>
              </w:rPr>
              <w:t>1.</w:t>
            </w:r>
          </w:p>
        </w:tc>
        <w:tc>
          <w:tcPr>
            <w:tcW w:w="5370" w:type="dxa"/>
            <w:tcBorders>
              <w:top w:val="single" w:sz="4" w:space="0" w:color="auto"/>
              <w:left w:val="single" w:sz="4" w:space="0" w:color="auto"/>
              <w:bottom w:val="single" w:sz="4" w:space="0" w:color="auto"/>
              <w:right w:val="single" w:sz="4" w:space="0" w:color="auto"/>
            </w:tcBorders>
          </w:tcPr>
          <w:p w:rsidR="00F73706" w:rsidRPr="00D0157C" w:rsidRDefault="00F73706" w:rsidP="00984FFA">
            <w:pPr>
              <w:spacing w:after="0"/>
              <w:rPr>
                <w:rFonts w:ascii="Times New Roman" w:hAnsi="Times New Roman"/>
              </w:rPr>
            </w:pPr>
            <w:r w:rsidRPr="00D0157C">
              <w:rPr>
                <w:rFonts w:ascii="Times New Roman" w:hAnsi="Times New Roman"/>
              </w:rPr>
              <w:t>0</w:t>
            </w:r>
          </w:p>
        </w:tc>
        <w:tc>
          <w:tcPr>
            <w:tcW w:w="3560" w:type="dxa"/>
            <w:tcBorders>
              <w:top w:val="single" w:sz="4" w:space="0" w:color="auto"/>
              <w:left w:val="single" w:sz="4" w:space="0" w:color="auto"/>
              <w:bottom w:val="single" w:sz="4" w:space="0" w:color="auto"/>
              <w:right w:val="single" w:sz="4" w:space="0" w:color="auto"/>
            </w:tcBorders>
          </w:tcPr>
          <w:p w:rsidR="00F73706" w:rsidRPr="00D0157C" w:rsidRDefault="00F73706" w:rsidP="00984FFA">
            <w:pPr>
              <w:spacing w:after="0"/>
              <w:jc w:val="center"/>
              <w:rPr>
                <w:rFonts w:ascii="Times New Roman" w:hAnsi="Times New Roman"/>
              </w:rPr>
            </w:pPr>
            <w:r w:rsidRPr="00D0157C">
              <w:rPr>
                <w:rFonts w:ascii="Times New Roman" w:hAnsi="Times New Roman"/>
              </w:rPr>
              <w:t>0</w:t>
            </w:r>
          </w:p>
        </w:tc>
      </w:tr>
      <w:tr w:rsidR="00F73706" w:rsidRPr="00D0157C" w:rsidTr="00984FFA">
        <w:tc>
          <w:tcPr>
            <w:tcW w:w="709" w:type="dxa"/>
            <w:shd w:val="clear" w:color="auto" w:fill="auto"/>
            <w:vAlign w:val="center"/>
          </w:tcPr>
          <w:p w:rsidR="00F73706" w:rsidRPr="00D0157C" w:rsidRDefault="00F73706" w:rsidP="00984FFA">
            <w:pPr>
              <w:spacing w:after="0"/>
              <w:jc w:val="center"/>
              <w:rPr>
                <w:rFonts w:ascii="Times New Roman" w:hAnsi="Times New Roman"/>
              </w:rPr>
            </w:pPr>
            <w:r w:rsidRPr="00D0157C">
              <w:rPr>
                <w:rFonts w:ascii="Times New Roman" w:hAnsi="Times New Roman"/>
              </w:rPr>
              <w:t>2.</w:t>
            </w:r>
          </w:p>
        </w:tc>
        <w:tc>
          <w:tcPr>
            <w:tcW w:w="5370" w:type="dxa"/>
            <w:tcBorders>
              <w:top w:val="single" w:sz="4" w:space="0" w:color="auto"/>
              <w:left w:val="single" w:sz="4" w:space="0" w:color="auto"/>
              <w:bottom w:val="single" w:sz="4" w:space="0" w:color="auto"/>
              <w:right w:val="single" w:sz="4" w:space="0" w:color="auto"/>
            </w:tcBorders>
          </w:tcPr>
          <w:p w:rsidR="00F73706" w:rsidRPr="00D0157C" w:rsidRDefault="00F73706" w:rsidP="00984FFA">
            <w:pPr>
              <w:spacing w:after="0"/>
              <w:rPr>
                <w:rFonts w:ascii="Times New Roman" w:hAnsi="Times New Roman"/>
              </w:rPr>
            </w:pPr>
            <w:r w:rsidRPr="00D0157C">
              <w:rPr>
                <w:rFonts w:ascii="Times New Roman" w:hAnsi="Times New Roman"/>
              </w:rPr>
              <w:t>Свыше 0 до 20 % включительно</w:t>
            </w:r>
          </w:p>
        </w:tc>
        <w:tc>
          <w:tcPr>
            <w:tcW w:w="3560" w:type="dxa"/>
            <w:tcBorders>
              <w:top w:val="single" w:sz="4" w:space="0" w:color="auto"/>
              <w:left w:val="single" w:sz="4" w:space="0" w:color="auto"/>
              <w:bottom w:val="single" w:sz="4" w:space="0" w:color="auto"/>
              <w:right w:val="single" w:sz="4" w:space="0" w:color="auto"/>
            </w:tcBorders>
          </w:tcPr>
          <w:p w:rsidR="00F73706" w:rsidRPr="00D0157C" w:rsidRDefault="00F73706" w:rsidP="00984FFA">
            <w:pPr>
              <w:spacing w:after="0"/>
              <w:jc w:val="center"/>
              <w:rPr>
                <w:rFonts w:ascii="Times New Roman" w:hAnsi="Times New Roman"/>
              </w:rPr>
            </w:pPr>
            <w:r>
              <w:rPr>
                <w:rFonts w:ascii="Times New Roman" w:hAnsi="Times New Roman"/>
              </w:rPr>
              <w:t>2</w:t>
            </w:r>
          </w:p>
        </w:tc>
      </w:tr>
      <w:tr w:rsidR="00F73706" w:rsidRPr="00D0157C" w:rsidTr="00984FFA">
        <w:tc>
          <w:tcPr>
            <w:tcW w:w="709" w:type="dxa"/>
            <w:shd w:val="clear" w:color="auto" w:fill="auto"/>
            <w:vAlign w:val="center"/>
          </w:tcPr>
          <w:p w:rsidR="00F73706" w:rsidRPr="00D0157C" w:rsidRDefault="00F73706" w:rsidP="00984FFA">
            <w:pPr>
              <w:spacing w:after="0"/>
              <w:jc w:val="center"/>
              <w:rPr>
                <w:rFonts w:ascii="Times New Roman" w:hAnsi="Times New Roman"/>
              </w:rPr>
            </w:pPr>
            <w:r w:rsidRPr="00D0157C">
              <w:rPr>
                <w:rFonts w:ascii="Times New Roman" w:hAnsi="Times New Roman"/>
              </w:rPr>
              <w:t>3.</w:t>
            </w:r>
          </w:p>
        </w:tc>
        <w:tc>
          <w:tcPr>
            <w:tcW w:w="5370" w:type="dxa"/>
            <w:tcBorders>
              <w:top w:val="single" w:sz="4" w:space="0" w:color="auto"/>
              <w:left w:val="single" w:sz="4" w:space="0" w:color="auto"/>
              <w:bottom w:val="single" w:sz="4" w:space="0" w:color="auto"/>
              <w:right w:val="single" w:sz="4" w:space="0" w:color="auto"/>
            </w:tcBorders>
          </w:tcPr>
          <w:p w:rsidR="00F73706" w:rsidRPr="00D0157C" w:rsidRDefault="00F73706" w:rsidP="00984FFA">
            <w:pPr>
              <w:spacing w:after="0"/>
              <w:rPr>
                <w:rFonts w:ascii="Times New Roman" w:hAnsi="Times New Roman"/>
              </w:rPr>
            </w:pPr>
            <w:r w:rsidRPr="00D0157C">
              <w:rPr>
                <w:rFonts w:ascii="Times New Roman" w:hAnsi="Times New Roman"/>
              </w:rPr>
              <w:t>Свыше 20 % до 50 % включительно</w:t>
            </w:r>
          </w:p>
        </w:tc>
        <w:tc>
          <w:tcPr>
            <w:tcW w:w="3560" w:type="dxa"/>
            <w:tcBorders>
              <w:top w:val="single" w:sz="4" w:space="0" w:color="auto"/>
              <w:left w:val="single" w:sz="4" w:space="0" w:color="auto"/>
              <w:bottom w:val="single" w:sz="4" w:space="0" w:color="auto"/>
              <w:right w:val="single" w:sz="4" w:space="0" w:color="auto"/>
            </w:tcBorders>
          </w:tcPr>
          <w:p w:rsidR="00F73706" w:rsidRPr="00D0157C" w:rsidRDefault="00F73706" w:rsidP="00984FFA">
            <w:pPr>
              <w:spacing w:after="0"/>
              <w:jc w:val="center"/>
              <w:rPr>
                <w:rFonts w:ascii="Times New Roman" w:hAnsi="Times New Roman"/>
              </w:rPr>
            </w:pPr>
            <w:r>
              <w:rPr>
                <w:rFonts w:ascii="Times New Roman" w:hAnsi="Times New Roman"/>
              </w:rPr>
              <w:t>5</w:t>
            </w:r>
          </w:p>
        </w:tc>
      </w:tr>
      <w:tr w:rsidR="00F73706" w:rsidRPr="00D0157C" w:rsidTr="00984FFA">
        <w:tc>
          <w:tcPr>
            <w:tcW w:w="709" w:type="dxa"/>
            <w:shd w:val="clear" w:color="auto" w:fill="auto"/>
            <w:vAlign w:val="center"/>
          </w:tcPr>
          <w:p w:rsidR="00F73706" w:rsidRPr="00D0157C" w:rsidRDefault="00F73706" w:rsidP="00984FFA">
            <w:pPr>
              <w:spacing w:after="0"/>
              <w:jc w:val="center"/>
              <w:rPr>
                <w:rFonts w:ascii="Times New Roman" w:hAnsi="Times New Roman"/>
              </w:rPr>
            </w:pPr>
            <w:r w:rsidRPr="00D0157C">
              <w:rPr>
                <w:rFonts w:ascii="Times New Roman" w:hAnsi="Times New Roman"/>
              </w:rPr>
              <w:t>4.</w:t>
            </w:r>
          </w:p>
        </w:tc>
        <w:tc>
          <w:tcPr>
            <w:tcW w:w="5370" w:type="dxa"/>
            <w:tcBorders>
              <w:top w:val="single" w:sz="4" w:space="0" w:color="auto"/>
              <w:left w:val="single" w:sz="4" w:space="0" w:color="auto"/>
              <w:bottom w:val="single" w:sz="4" w:space="0" w:color="auto"/>
              <w:right w:val="single" w:sz="4" w:space="0" w:color="auto"/>
            </w:tcBorders>
          </w:tcPr>
          <w:p w:rsidR="00F73706" w:rsidRPr="00D0157C" w:rsidRDefault="00F73706" w:rsidP="00984FFA">
            <w:pPr>
              <w:spacing w:after="0"/>
              <w:rPr>
                <w:rFonts w:ascii="Times New Roman" w:hAnsi="Times New Roman"/>
              </w:rPr>
            </w:pPr>
            <w:r w:rsidRPr="00D0157C">
              <w:rPr>
                <w:rFonts w:ascii="Times New Roman" w:hAnsi="Times New Roman"/>
              </w:rPr>
              <w:t>Свыше 50 % до 70 % включительно</w:t>
            </w:r>
          </w:p>
        </w:tc>
        <w:tc>
          <w:tcPr>
            <w:tcW w:w="3560" w:type="dxa"/>
            <w:tcBorders>
              <w:top w:val="single" w:sz="4" w:space="0" w:color="auto"/>
              <w:left w:val="single" w:sz="4" w:space="0" w:color="auto"/>
              <w:bottom w:val="single" w:sz="4" w:space="0" w:color="auto"/>
              <w:right w:val="single" w:sz="4" w:space="0" w:color="auto"/>
            </w:tcBorders>
          </w:tcPr>
          <w:p w:rsidR="00F73706" w:rsidRPr="00D0157C" w:rsidRDefault="00F73706" w:rsidP="00984FFA">
            <w:pPr>
              <w:spacing w:after="0"/>
              <w:jc w:val="center"/>
              <w:rPr>
                <w:rFonts w:ascii="Times New Roman" w:hAnsi="Times New Roman"/>
              </w:rPr>
            </w:pPr>
            <w:r>
              <w:rPr>
                <w:rFonts w:ascii="Times New Roman" w:hAnsi="Times New Roman"/>
              </w:rPr>
              <w:t>8</w:t>
            </w:r>
          </w:p>
        </w:tc>
      </w:tr>
      <w:tr w:rsidR="00F73706" w:rsidRPr="00D0157C" w:rsidTr="00984FFA">
        <w:tc>
          <w:tcPr>
            <w:tcW w:w="709" w:type="dxa"/>
            <w:shd w:val="clear" w:color="auto" w:fill="auto"/>
            <w:vAlign w:val="center"/>
          </w:tcPr>
          <w:p w:rsidR="00F73706" w:rsidRPr="00D0157C" w:rsidRDefault="00F73706" w:rsidP="00984FFA">
            <w:pPr>
              <w:spacing w:after="0"/>
              <w:jc w:val="center"/>
              <w:rPr>
                <w:rFonts w:ascii="Times New Roman" w:hAnsi="Times New Roman"/>
              </w:rPr>
            </w:pPr>
            <w:r w:rsidRPr="00D0157C">
              <w:rPr>
                <w:rFonts w:ascii="Times New Roman" w:hAnsi="Times New Roman"/>
              </w:rPr>
              <w:t>5.</w:t>
            </w:r>
          </w:p>
        </w:tc>
        <w:tc>
          <w:tcPr>
            <w:tcW w:w="5370" w:type="dxa"/>
            <w:tcBorders>
              <w:top w:val="single" w:sz="4" w:space="0" w:color="auto"/>
              <w:left w:val="single" w:sz="4" w:space="0" w:color="auto"/>
              <w:bottom w:val="single" w:sz="4" w:space="0" w:color="auto"/>
              <w:right w:val="single" w:sz="4" w:space="0" w:color="auto"/>
            </w:tcBorders>
          </w:tcPr>
          <w:p w:rsidR="00F73706" w:rsidRPr="00D0157C" w:rsidRDefault="00F73706" w:rsidP="00984FFA">
            <w:pPr>
              <w:spacing w:after="0"/>
              <w:rPr>
                <w:rFonts w:ascii="Times New Roman" w:hAnsi="Times New Roman"/>
              </w:rPr>
            </w:pPr>
            <w:r w:rsidRPr="00D0157C">
              <w:rPr>
                <w:rFonts w:ascii="Times New Roman" w:hAnsi="Times New Roman"/>
              </w:rPr>
              <w:t>Свыше 70 % до 100 % включительно</w:t>
            </w:r>
          </w:p>
        </w:tc>
        <w:tc>
          <w:tcPr>
            <w:tcW w:w="3560" w:type="dxa"/>
            <w:tcBorders>
              <w:top w:val="single" w:sz="4" w:space="0" w:color="auto"/>
              <w:left w:val="single" w:sz="4" w:space="0" w:color="auto"/>
              <w:bottom w:val="single" w:sz="4" w:space="0" w:color="auto"/>
              <w:right w:val="single" w:sz="4" w:space="0" w:color="auto"/>
            </w:tcBorders>
          </w:tcPr>
          <w:p w:rsidR="00F73706" w:rsidRPr="00D0157C" w:rsidRDefault="00F73706" w:rsidP="00984FFA">
            <w:pPr>
              <w:spacing w:after="0"/>
              <w:jc w:val="center"/>
              <w:rPr>
                <w:rFonts w:ascii="Times New Roman" w:hAnsi="Times New Roman"/>
              </w:rPr>
            </w:pPr>
            <w:r>
              <w:rPr>
                <w:rFonts w:ascii="Times New Roman" w:hAnsi="Times New Roman"/>
              </w:rPr>
              <w:t>11</w:t>
            </w:r>
          </w:p>
        </w:tc>
      </w:tr>
    </w:tbl>
    <w:p w:rsidR="00F73706" w:rsidRPr="00942EA7" w:rsidRDefault="00F73706" w:rsidP="00F73706">
      <w:pPr>
        <w:spacing w:after="0" w:line="360" w:lineRule="auto"/>
        <w:ind w:firstLine="709"/>
        <w:jc w:val="both"/>
        <w:rPr>
          <w:rFonts w:ascii="Times New Roman" w:hAnsi="Times New Roman"/>
          <w:sz w:val="24"/>
        </w:rPr>
      </w:pPr>
      <w:r w:rsidRPr="00942EA7">
        <w:rPr>
          <w:rFonts w:ascii="Times New Roman" w:hAnsi="Times New Roman"/>
          <w:sz w:val="24"/>
        </w:rPr>
        <w:t>Доля предлагаемых участником открытого конкурса транспортных средств, имеющих оборудование для использования газомоторного топлива, определяется по формуле:</w:t>
      </w:r>
    </w:p>
    <w:p w:rsidR="00F73706" w:rsidRPr="00942EA7" w:rsidRDefault="00F73706" w:rsidP="00F73706">
      <w:pPr>
        <w:spacing w:after="0" w:line="360" w:lineRule="auto"/>
        <w:jc w:val="center"/>
        <w:rPr>
          <w:rFonts w:ascii="Times New Roman" w:hAnsi="Times New Roman"/>
          <w:sz w:val="24"/>
        </w:rPr>
      </w:pPr>
      <w:r w:rsidRPr="00942EA7">
        <w:rPr>
          <w:rFonts w:ascii="Times New Roman" w:hAnsi="Times New Roman"/>
          <w:position w:val="-32"/>
          <w:sz w:val="24"/>
        </w:rPr>
        <w:object w:dxaOrig="1240" w:dyaOrig="740">
          <v:shape id="_x0000_i1030" type="#_x0000_t75" style="width:69.75pt;height:42pt" o:ole="">
            <v:imagedata r:id="rId20" o:title=""/>
          </v:shape>
          <o:OLEObject Type="Embed" ProgID="Equation.3" ShapeID="_x0000_i1030" DrawAspect="Content" ObjectID="_1621771560" r:id="rId21"/>
        </w:object>
      </w:r>
      <w:r w:rsidRPr="00942EA7">
        <w:rPr>
          <w:rFonts w:ascii="Times New Roman" w:hAnsi="Times New Roman"/>
          <w:sz w:val="24"/>
        </w:rPr>
        <w:t xml:space="preserve">, </w:t>
      </w:r>
    </w:p>
    <w:p w:rsidR="00F73706" w:rsidRPr="00942EA7" w:rsidRDefault="00F73706" w:rsidP="00F73706">
      <w:pPr>
        <w:spacing w:after="0" w:line="360" w:lineRule="auto"/>
        <w:ind w:firstLine="709"/>
        <w:jc w:val="both"/>
        <w:rPr>
          <w:rFonts w:ascii="Times New Roman" w:hAnsi="Times New Roman"/>
          <w:sz w:val="24"/>
        </w:rPr>
      </w:pPr>
      <w:r w:rsidRPr="00942EA7">
        <w:rPr>
          <w:rFonts w:ascii="Times New Roman" w:hAnsi="Times New Roman"/>
          <w:sz w:val="24"/>
        </w:rPr>
        <w:t xml:space="preserve">где </w:t>
      </w:r>
      <w:proofErr w:type="gramStart"/>
      <w:r w:rsidRPr="00942EA7">
        <w:rPr>
          <w:rFonts w:ascii="Times New Roman" w:hAnsi="Times New Roman"/>
          <w:sz w:val="24"/>
          <w:lang w:val="en-US"/>
        </w:rPr>
        <w:t>N</w:t>
      </w:r>
      <w:proofErr w:type="gramEnd"/>
      <w:r w:rsidRPr="00942EA7">
        <w:rPr>
          <w:rFonts w:ascii="Times New Roman" w:hAnsi="Times New Roman"/>
          <w:sz w:val="24"/>
          <w:vertAlign w:val="subscript"/>
        </w:rPr>
        <w:t>ТГ</w:t>
      </w:r>
      <w:r w:rsidRPr="00942EA7">
        <w:rPr>
          <w:rFonts w:ascii="Times New Roman" w:hAnsi="Times New Roman"/>
          <w:sz w:val="24"/>
        </w:rPr>
        <w:t xml:space="preserve"> –</w:t>
      </w:r>
      <w:r w:rsidRPr="00942EA7">
        <w:rPr>
          <w:rFonts w:ascii="Times New Roman" w:eastAsia="Lucida Sans Unicode" w:hAnsi="Times New Roman"/>
          <w:kern w:val="1"/>
          <w:sz w:val="26"/>
          <w:szCs w:val="26"/>
        </w:rPr>
        <w:t xml:space="preserve"> </w:t>
      </w:r>
      <w:r w:rsidRPr="00942EA7">
        <w:rPr>
          <w:rFonts w:ascii="Times New Roman" w:hAnsi="Times New Roman"/>
          <w:sz w:val="24"/>
        </w:rPr>
        <w:t>количество предлагаемых участником открытого конкурса транспортных средств, имеющих оборудование для использования газомоторного топлива;</w:t>
      </w:r>
    </w:p>
    <w:p w:rsidR="00F73706" w:rsidRPr="00942EA7" w:rsidRDefault="00F73706" w:rsidP="00F73706">
      <w:pPr>
        <w:tabs>
          <w:tab w:val="left" w:pos="993"/>
        </w:tabs>
        <w:spacing w:after="0" w:line="360" w:lineRule="auto"/>
        <w:ind w:firstLine="709"/>
        <w:jc w:val="both"/>
        <w:rPr>
          <w:rFonts w:ascii="Times New Roman" w:hAnsi="Times New Roman"/>
          <w:sz w:val="24"/>
        </w:rPr>
      </w:pPr>
      <w:proofErr w:type="gramStart"/>
      <w:r w:rsidRPr="00942EA7">
        <w:rPr>
          <w:rFonts w:ascii="Times New Roman" w:hAnsi="Times New Roman"/>
          <w:sz w:val="24"/>
          <w:lang w:val="en-US"/>
        </w:rPr>
        <w:t>N</w:t>
      </w:r>
      <w:r w:rsidRPr="00942EA7">
        <w:rPr>
          <w:rFonts w:ascii="Times New Roman" w:hAnsi="Times New Roman"/>
          <w:sz w:val="24"/>
          <w:vertAlign w:val="subscript"/>
        </w:rPr>
        <w:t>З</w:t>
      </w:r>
      <w:r w:rsidRPr="00942EA7">
        <w:rPr>
          <w:rFonts w:ascii="Times New Roman" w:hAnsi="Times New Roman"/>
          <w:sz w:val="24"/>
        </w:rPr>
        <w:t xml:space="preserve"> – количество необходимых транспортных средств согласно конкурсной документации.</w:t>
      </w:r>
      <w:proofErr w:type="gramEnd"/>
    </w:p>
    <w:p w:rsidR="002C5467" w:rsidRPr="00942EA7" w:rsidRDefault="002C5467" w:rsidP="00C10D6F">
      <w:pPr>
        <w:spacing w:after="0" w:line="360" w:lineRule="auto"/>
        <w:ind w:firstLine="709"/>
        <w:jc w:val="both"/>
        <w:rPr>
          <w:rFonts w:ascii="Times New Roman" w:hAnsi="Times New Roman"/>
          <w:sz w:val="24"/>
        </w:rPr>
      </w:pPr>
    </w:p>
    <w:p w:rsidR="002C5467" w:rsidRPr="00942EA7" w:rsidRDefault="008E472B" w:rsidP="00F73706">
      <w:pPr>
        <w:pStyle w:val="ConsPlusNormal"/>
        <w:spacing w:line="360" w:lineRule="auto"/>
        <w:ind w:firstLine="567"/>
        <w:jc w:val="both"/>
        <w:outlineLvl w:val="0"/>
        <w:rPr>
          <w:rFonts w:ascii="Times New Roman" w:hAnsi="Times New Roman"/>
          <w:sz w:val="24"/>
          <w:szCs w:val="24"/>
        </w:rPr>
      </w:pPr>
      <w:r w:rsidRPr="00942EA7">
        <w:rPr>
          <w:rFonts w:ascii="Times New Roman" w:hAnsi="Times New Roman"/>
          <w:sz w:val="24"/>
        </w:rPr>
        <w:t>3.5. Подкритерий 5.</w:t>
      </w:r>
      <w:r w:rsidR="002C5467" w:rsidRPr="00942EA7">
        <w:rPr>
          <w:rFonts w:ascii="Times New Roman" w:hAnsi="Times New Roman"/>
          <w:sz w:val="24"/>
          <w:szCs w:val="24"/>
        </w:rPr>
        <w:t xml:space="preserve"> Наличие среди ТС,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транспортных средств, оснащённых кондиционером либо вентиляцией. </w:t>
      </w:r>
    </w:p>
    <w:p w:rsidR="002C5467" w:rsidRPr="00942EA7" w:rsidRDefault="002C5467" w:rsidP="00C10D6F">
      <w:pPr>
        <w:spacing w:after="0" w:line="360" w:lineRule="auto"/>
        <w:ind w:firstLine="709"/>
        <w:rPr>
          <w:rFonts w:ascii="Times New Roman" w:hAnsi="Times New Roman"/>
          <w:sz w:val="24"/>
        </w:rPr>
      </w:pPr>
      <w:r w:rsidRPr="00942EA7">
        <w:rPr>
          <w:rFonts w:ascii="Times New Roman" w:hAnsi="Times New Roman"/>
          <w:sz w:val="24"/>
        </w:rPr>
        <w:t xml:space="preserve">Балл по подкритерию </w:t>
      </w:r>
      <w:r w:rsidR="00F73706">
        <w:rPr>
          <w:rFonts w:ascii="Times New Roman" w:hAnsi="Times New Roman"/>
          <w:sz w:val="24"/>
        </w:rPr>
        <w:t>5</w:t>
      </w:r>
      <w:r w:rsidRPr="00942EA7">
        <w:rPr>
          <w:rFonts w:ascii="Times New Roman" w:hAnsi="Times New Roman"/>
          <w:sz w:val="24"/>
        </w:rPr>
        <w:t xml:space="preserve"> критерия 3 определяется из следующей таблицы: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70"/>
        <w:gridCol w:w="3560"/>
      </w:tblGrid>
      <w:tr w:rsidR="002C5467" w:rsidRPr="004C02FE" w:rsidTr="00FA7029">
        <w:tc>
          <w:tcPr>
            <w:tcW w:w="709" w:type="dxa"/>
            <w:shd w:val="clear" w:color="auto" w:fill="auto"/>
            <w:vAlign w:val="center"/>
          </w:tcPr>
          <w:p w:rsidR="002C5467" w:rsidRPr="004C02FE" w:rsidRDefault="002C5467" w:rsidP="00C10D6F">
            <w:pPr>
              <w:spacing w:after="0"/>
              <w:jc w:val="center"/>
              <w:rPr>
                <w:rFonts w:ascii="Times New Roman" w:hAnsi="Times New Roman"/>
              </w:rPr>
            </w:pPr>
            <w:r w:rsidRPr="004C02FE">
              <w:rPr>
                <w:rFonts w:ascii="Times New Roman" w:hAnsi="Times New Roman"/>
              </w:rPr>
              <w:t>№</w:t>
            </w:r>
          </w:p>
          <w:p w:rsidR="002C5467" w:rsidRPr="004C02FE" w:rsidRDefault="002C5467" w:rsidP="00C10D6F">
            <w:pPr>
              <w:spacing w:after="0"/>
              <w:jc w:val="center"/>
              <w:rPr>
                <w:rFonts w:ascii="Times New Roman" w:hAnsi="Times New Roman"/>
              </w:rPr>
            </w:pPr>
            <w:proofErr w:type="gramStart"/>
            <w:r w:rsidRPr="004C02FE">
              <w:rPr>
                <w:rFonts w:ascii="Times New Roman" w:hAnsi="Times New Roman"/>
              </w:rPr>
              <w:t>п</w:t>
            </w:r>
            <w:proofErr w:type="gramEnd"/>
            <w:r w:rsidRPr="004C02FE">
              <w:rPr>
                <w:rFonts w:ascii="Times New Roman" w:hAnsi="Times New Roman"/>
              </w:rPr>
              <w:t>/п</w:t>
            </w:r>
          </w:p>
        </w:tc>
        <w:tc>
          <w:tcPr>
            <w:tcW w:w="5370" w:type="dxa"/>
            <w:tcBorders>
              <w:top w:val="single" w:sz="4" w:space="0" w:color="auto"/>
              <w:left w:val="single" w:sz="4" w:space="0" w:color="auto"/>
              <w:bottom w:val="single" w:sz="4" w:space="0" w:color="auto"/>
              <w:right w:val="single" w:sz="4" w:space="0" w:color="auto"/>
            </w:tcBorders>
            <w:vAlign w:val="center"/>
          </w:tcPr>
          <w:p w:rsidR="002C5467" w:rsidRPr="004C02FE" w:rsidRDefault="002C5467" w:rsidP="00C10D6F">
            <w:pPr>
              <w:spacing w:after="0"/>
              <w:jc w:val="center"/>
              <w:rPr>
                <w:rFonts w:ascii="Times New Roman" w:hAnsi="Times New Roman"/>
              </w:rPr>
            </w:pPr>
            <w:r w:rsidRPr="004C02FE">
              <w:rPr>
                <w:rFonts w:ascii="Times New Roman" w:hAnsi="Times New Roman"/>
              </w:rPr>
              <w:t>Доля предлагаемых транспортных средств, оснащённых кондиционером</w:t>
            </w:r>
            <w:r w:rsidR="006401AF" w:rsidRPr="004C02FE">
              <w:rPr>
                <w:rFonts w:ascii="Times New Roman" w:hAnsi="Times New Roman"/>
              </w:rPr>
              <w:t xml:space="preserve"> либо вентиляцией</w:t>
            </w:r>
          </w:p>
        </w:tc>
        <w:tc>
          <w:tcPr>
            <w:tcW w:w="3560" w:type="dxa"/>
            <w:tcBorders>
              <w:top w:val="single" w:sz="4" w:space="0" w:color="auto"/>
              <w:left w:val="single" w:sz="4" w:space="0" w:color="auto"/>
              <w:bottom w:val="single" w:sz="4" w:space="0" w:color="auto"/>
              <w:right w:val="single" w:sz="4" w:space="0" w:color="auto"/>
            </w:tcBorders>
            <w:vAlign w:val="center"/>
          </w:tcPr>
          <w:p w:rsidR="002C5467" w:rsidRPr="004C02FE" w:rsidRDefault="002C5467" w:rsidP="00C10D6F">
            <w:pPr>
              <w:spacing w:after="0"/>
              <w:jc w:val="center"/>
              <w:rPr>
                <w:rFonts w:ascii="Times New Roman" w:hAnsi="Times New Roman"/>
              </w:rPr>
            </w:pPr>
            <w:r w:rsidRPr="004C02FE">
              <w:rPr>
                <w:rFonts w:ascii="Times New Roman" w:hAnsi="Times New Roman"/>
              </w:rPr>
              <w:t>Количество баллов</w:t>
            </w:r>
          </w:p>
        </w:tc>
      </w:tr>
      <w:tr w:rsidR="002C5467" w:rsidRPr="004C02FE" w:rsidTr="00FA7029">
        <w:tc>
          <w:tcPr>
            <w:tcW w:w="709" w:type="dxa"/>
            <w:shd w:val="clear" w:color="auto" w:fill="auto"/>
          </w:tcPr>
          <w:p w:rsidR="002C5467" w:rsidRPr="004C02FE" w:rsidRDefault="002C5467" w:rsidP="00C10D6F">
            <w:pPr>
              <w:spacing w:after="0"/>
              <w:jc w:val="center"/>
              <w:rPr>
                <w:rFonts w:ascii="Times New Roman" w:hAnsi="Times New Roman"/>
              </w:rPr>
            </w:pPr>
            <w:r w:rsidRPr="004C02FE">
              <w:rPr>
                <w:rFonts w:ascii="Times New Roman" w:hAnsi="Times New Roman"/>
              </w:rPr>
              <w:t>1.</w:t>
            </w:r>
          </w:p>
        </w:tc>
        <w:tc>
          <w:tcPr>
            <w:tcW w:w="5370"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rPr>
                <w:rFonts w:ascii="Times New Roman" w:hAnsi="Times New Roman"/>
              </w:rPr>
            </w:pPr>
            <w:r w:rsidRPr="004C02FE">
              <w:rPr>
                <w:rFonts w:ascii="Times New Roman" w:hAnsi="Times New Roman"/>
              </w:rPr>
              <w:t>0</w:t>
            </w:r>
          </w:p>
        </w:tc>
        <w:tc>
          <w:tcPr>
            <w:tcW w:w="3560"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jc w:val="center"/>
              <w:rPr>
                <w:rFonts w:ascii="Times New Roman" w:hAnsi="Times New Roman"/>
              </w:rPr>
            </w:pPr>
            <w:r w:rsidRPr="004C02FE">
              <w:rPr>
                <w:rFonts w:ascii="Times New Roman" w:hAnsi="Times New Roman"/>
              </w:rPr>
              <w:t>0</w:t>
            </w:r>
          </w:p>
        </w:tc>
      </w:tr>
      <w:tr w:rsidR="002C5467" w:rsidRPr="004C02FE" w:rsidTr="00FA7029">
        <w:tc>
          <w:tcPr>
            <w:tcW w:w="709" w:type="dxa"/>
            <w:shd w:val="clear" w:color="auto" w:fill="auto"/>
          </w:tcPr>
          <w:p w:rsidR="002C5467" w:rsidRPr="004C02FE" w:rsidRDefault="002C5467" w:rsidP="00C10D6F">
            <w:pPr>
              <w:spacing w:after="0"/>
              <w:jc w:val="center"/>
              <w:rPr>
                <w:rFonts w:ascii="Times New Roman" w:hAnsi="Times New Roman"/>
              </w:rPr>
            </w:pPr>
            <w:r w:rsidRPr="004C02FE">
              <w:rPr>
                <w:rFonts w:ascii="Times New Roman" w:hAnsi="Times New Roman"/>
              </w:rPr>
              <w:t>2.</w:t>
            </w:r>
          </w:p>
        </w:tc>
        <w:tc>
          <w:tcPr>
            <w:tcW w:w="5370"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rPr>
                <w:rFonts w:ascii="Times New Roman" w:hAnsi="Times New Roman"/>
              </w:rPr>
            </w:pPr>
            <w:r w:rsidRPr="004C02FE">
              <w:rPr>
                <w:rFonts w:ascii="Times New Roman" w:hAnsi="Times New Roman"/>
              </w:rPr>
              <w:t>Свыше 0 до 25 % включительно</w:t>
            </w:r>
          </w:p>
        </w:tc>
        <w:tc>
          <w:tcPr>
            <w:tcW w:w="3560"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jc w:val="center"/>
              <w:rPr>
                <w:rFonts w:ascii="Times New Roman" w:hAnsi="Times New Roman"/>
              </w:rPr>
            </w:pPr>
            <w:r w:rsidRPr="004C02FE">
              <w:rPr>
                <w:rFonts w:ascii="Times New Roman" w:hAnsi="Times New Roman"/>
              </w:rPr>
              <w:t>1</w:t>
            </w:r>
          </w:p>
        </w:tc>
      </w:tr>
      <w:tr w:rsidR="002C5467" w:rsidRPr="004C02FE" w:rsidTr="00FA7029">
        <w:tc>
          <w:tcPr>
            <w:tcW w:w="709" w:type="dxa"/>
            <w:shd w:val="clear" w:color="auto" w:fill="auto"/>
          </w:tcPr>
          <w:p w:rsidR="002C5467" w:rsidRPr="004C02FE" w:rsidRDefault="002C5467" w:rsidP="00C10D6F">
            <w:pPr>
              <w:spacing w:after="0"/>
              <w:jc w:val="center"/>
              <w:rPr>
                <w:rFonts w:ascii="Times New Roman" w:hAnsi="Times New Roman"/>
              </w:rPr>
            </w:pPr>
            <w:r w:rsidRPr="004C02FE">
              <w:rPr>
                <w:rFonts w:ascii="Times New Roman" w:hAnsi="Times New Roman"/>
              </w:rPr>
              <w:t>3.</w:t>
            </w:r>
          </w:p>
        </w:tc>
        <w:tc>
          <w:tcPr>
            <w:tcW w:w="5370"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rPr>
                <w:rFonts w:ascii="Times New Roman" w:hAnsi="Times New Roman"/>
              </w:rPr>
            </w:pPr>
            <w:r w:rsidRPr="004C02FE">
              <w:rPr>
                <w:rFonts w:ascii="Times New Roman" w:hAnsi="Times New Roman"/>
              </w:rPr>
              <w:t>Свыше 25 % до 50 % включительно</w:t>
            </w:r>
          </w:p>
        </w:tc>
        <w:tc>
          <w:tcPr>
            <w:tcW w:w="3560"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jc w:val="center"/>
              <w:rPr>
                <w:rFonts w:ascii="Times New Roman" w:hAnsi="Times New Roman"/>
              </w:rPr>
            </w:pPr>
            <w:r w:rsidRPr="004C02FE">
              <w:rPr>
                <w:rFonts w:ascii="Times New Roman" w:hAnsi="Times New Roman"/>
              </w:rPr>
              <w:t>2</w:t>
            </w:r>
          </w:p>
        </w:tc>
      </w:tr>
      <w:tr w:rsidR="002C5467" w:rsidRPr="004C02FE" w:rsidTr="00FA7029">
        <w:tc>
          <w:tcPr>
            <w:tcW w:w="709" w:type="dxa"/>
            <w:shd w:val="clear" w:color="auto" w:fill="auto"/>
          </w:tcPr>
          <w:p w:rsidR="002C5467" w:rsidRPr="004C02FE" w:rsidRDefault="002C5467" w:rsidP="00C10D6F">
            <w:pPr>
              <w:spacing w:after="0"/>
              <w:jc w:val="center"/>
              <w:rPr>
                <w:rFonts w:ascii="Times New Roman" w:hAnsi="Times New Roman"/>
              </w:rPr>
            </w:pPr>
            <w:r w:rsidRPr="004C02FE">
              <w:rPr>
                <w:rFonts w:ascii="Times New Roman" w:hAnsi="Times New Roman"/>
              </w:rPr>
              <w:t>4.</w:t>
            </w:r>
          </w:p>
        </w:tc>
        <w:tc>
          <w:tcPr>
            <w:tcW w:w="5370"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rPr>
                <w:rFonts w:ascii="Times New Roman" w:hAnsi="Times New Roman"/>
              </w:rPr>
            </w:pPr>
            <w:r w:rsidRPr="004C02FE">
              <w:rPr>
                <w:rFonts w:ascii="Times New Roman" w:hAnsi="Times New Roman"/>
              </w:rPr>
              <w:t>Свыше 50 % до 75 % включительно</w:t>
            </w:r>
          </w:p>
        </w:tc>
        <w:tc>
          <w:tcPr>
            <w:tcW w:w="3560"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jc w:val="center"/>
              <w:rPr>
                <w:rFonts w:ascii="Times New Roman" w:hAnsi="Times New Roman"/>
              </w:rPr>
            </w:pPr>
            <w:r w:rsidRPr="004C02FE">
              <w:rPr>
                <w:rFonts w:ascii="Times New Roman" w:hAnsi="Times New Roman"/>
              </w:rPr>
              <w:t>3</w:t>
            </w:r>
          </w:p>
        </w:tc>
      </w:tr>
      <w:tr w:rsidR="002C5467" w:rsidRPr="004C02FE" w:rsidTr="00FA7029">
        <w:tc>
          <w:tcPr>
            <w:tcW w:w="709" w:type="dxa"/>
            <w:shd w:val="clear" w:color="auto" w:fill="auto"/>
          </w:tcPr>
          <w:p w:rsidR="002C5467" w:rsidRPr="004C02FE" w:rsidRDefault="002C5467" w:rsidP="00C10D6F">
            <w:pPr>
              <w:spacing w:after="0"/>
              <w:jc w:val="center"/>
              <w:rPr>
                <w:rFonts w:ascii="Times New Roman" w:hAnsi="Times New Roman"/>
              </w:rPr>
            </w:pPr>
            <w:r w:rsidRPr="004C02FE">
              <w:rPr>
                <w:rFonts w:ascii="Times New Roman" w:hAnsi="Times New Roman"/>
              </w:rPr>
              <w:t>5.</w:t>
            </w:r>
          </w:p>
        </w:tc>
        <w:tc>
          <w:tcPr>
            <w:tcW w:w="5370"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rPr>
                <w:rFonts w:ascii="Times New Roman" w:hAnsi="Times New Roman"/>
              </w:rPr>
            </w:pPr>
            <w:r w:rsidRPr="004C02FE">
              <w:rPr>
                <w:rFonts w:ascii="Times New Roman" w:hAnsi="Times New Roman"/>
              </w:rPr>
              <w:t>Свыше 75 % до 100 % включительно</w:t>
            </w:r>
          </w:p>
        </w:tc>
        <w:tc>
          <w:tcPr>
            <w:tcW w:w="3560" w:type="dxa"/>
            <w:tcBorders>
              <w:top w:val="single" w:sz="4" w:space="0" w:color="auto"/>
              <w:left w:val="single" w:sz="4" w:space="0" w:color="auto"/>
              <w:bottom w:val="single" w:sz="4" w:space="0" w:color="auto"/>
              <w:right w:val="single" w:sz="4" w:space="0" w:color="auto"/>
            </w:tcBorders>
          </w:tcPr>
          <w:p w:rsidR="002C5467" w:rsidRPr="004C02FE" w:rsidRDefault="002C5467" w:rsidP="00C10D6F">
            <w:pPr>
              <w:spacing w:after="0"/>
              <w:jc w:val="center"/>
              <w:rPr>
                <w:rFonts w:ascii="Times New Roman" w:hAnsi="Times New Roman"/>
              </w:rPr>
            </w:pPr>
            <w:r w:rsidRPr="004C02FE">
              <w:rPr>
                <w:rFonts w:ascii="Times New Roman" w:hAnsi="Times New Roman"/>
              </w:rPr>
              <w:t>4</w:t>
            </w:r>
          </w:p>
        </w:tc>
      </w:tr>
    </w:tbl>
    <w:p w:rsidR="002C5467" w:rsidRPr="00942EA7" w:rsidRDefault="002C5467" w:rsidP="00C10D6F">
      <w:pPr>
        <w:spacing w:after="0" w:line="360" w:lineRule="auto"/>
        <w:ind w:firstLine="709"/>
        <w:jc w:val="both"/>
        <w:rPr>
          <w:rFonts w:ascii="Times New Roman" w:hAnsi="Times New Roman"/>
          <w:sz w:val="24"/>
        </w:rPr>
      </w:pPr>
      <w:r w:rsidRPr="00942EA7">
        <w:rPr>
          <w:rFonts w:ascii="Times New Roman" w:hAnsi="Times New Roman"/>
          <w:sz w:val="24"/>
        </w:rPr>
        <w:t>Доля транспортных средств, оснащённых кондиционером либо вентиляцией, определяется по следующей формуле:</w:t>
      </w:r>
    </w:p>
    <w:p w:rsidR="002C5467" w:rsidRPr="00942EA7" w:rsidRDefault="002C5467" w:rsidP="00C10D6F">
      <w:pPr>
        <w:spacing w:after="0" w:line="360" w:lineRule="auto"/>
        <w:jc w:val="center"/>
        <w:rPr>
          <w:rFonts w:ascii="Times New Roman" w:hAnsi="Times New Roman"/>
          <w:sz w:val="24"/>
        </w:rPr>
      </w:pPr>
      <w:r w:rsidRPr="00942EA7">
        <w:rPr>
          <w:rFonts w:ascii="Times New Roman" w:hAnsi="Times New Roman"/>
          <w:position w:val="-30"/>
          <w:sz w:val="24"/>
        </w:rPr>
        <w:object w:dxaOrig="1219" w:dyaOrig="680">
          <v:shape id="_x0000_i1031" type="#_x0000_t75" style="width:69.75pt;height:39pt" o:ole="">
            <v:imagedata r:id="rId22" o:title=""/>
          </v:shape>
          <o:OLEObject Type="Embed" ProgID="Equation.3" ShapeID="_x0000_i1031" DrawAspect="Content" ObjectID="_1621771561" r:id="rId23"/>
        </w:object>
      </w:r>
      <w:r w:rsidRPr="00942EA7">
        <w:rPr>
          <w:rFonts w:ascii="Times New Roman" w:hAnsi="Times New Roman"/>
          <w:sz w:val="24"/>
        </w:rPr>
        <w:t xml:space="preserve">, </w:t>
      </w:r>
    </w:p>
    <w:p w:rsidR="002C5467" w:rsidRPr="00942EA7" w:rsidRDefault="002C5467" w:rsidP="00C10D6F">
      <w:pPr>
        <w:spacing w:after="0" w:line="360" w:lineRule="auto"/>
        <w:ind w:firstLine="709"/>
        <w:jc w:val="both"/>
        <w:rPr>
          <w:rFonts w:ascii="Times New Roman" w:hAnsi="Times New Roman"/>
          <w:sz w:val="24"/>
        </w:rPr>
      </w:pPr>
      <w:r w:rsidRPr="00942EA7">
        <w:rPr>
          <w:rFonts w:ascii="Times New Roman" w:hAnsi="Times New Roman"/>
          <w:sz w:val="24"/>
        </w:rPr>
        <w:t xml:space="preserve">где </w:t>
      </w:r>
      <w:proofErr w:type="gramStart"/>
      <w:r w:rsidRPr="00942EA7">
        <w:rPr>
          <w:rFonts w:ascii="Times New Roman" w:hAnsi="Times New Roman"/>
          <w:sz w:val="24"/>
          <w:lang w:val="en-US"/>
        </w:rPr>
        <w:t>N</w:t>
      </w:r>
      <w:proofErr w:type="gramEnd"/>
      <w:r w:rsidRPr="00942EA7">
        <w:rPr>
          <w:rFonts w:ascii="Times New Roman" w:hAnsi="Times New Roman"/>
          <w:sz w:val="24"/>
          <w:vertAlign w:val="subscript"/>
        </w:rPr>
        <w:t>Кон</w:t>
      </w:r>
      <w:r w:rsidRPr="00942EA7">
        <w:rPr>
          <w:rFonts w:ascii="Times New Roman" w:hAnsi="Times New Roman"/>
          <w:sz w:val="24"/>
        </w:rPr>
        <w:t xml:space="preserve"> – количество предлагаемых транспортных средств, оснащенных кондиционером либо вентиляцией;</w:t>
      </w:r>
    </w:p>
    <w:p w:rsidR="002C5467" w:rsidRPr="00942EA7" w:rsidRDefault="002C5467" w:rsidP="00C10D6F">
      <w:pPr>
        <w:spacing w:after="0" w:line="360" w:lineRule="auto"/>
        <w:ind w:firstLine="709"/>
        <w:jc w:val="both"/>
        <w:rPr>
          <w:rFonts w:ascii="Times New Roman" w:hAnsi="Times New Roman"/>
          <w:sz w:val="24"/>
        </w:rPr>
      </w:pPr>
      <w:proofErr w:type="gramStart"/>
      <w:r w:rsidRPr="00942EA7">
        <w:rPr>
          <w:rFonts w:ascii="Times New Roman" w:hAnsi="Times New Roman"/>
          <w:sz w:val="24"/>
          <w:lang w:val="en-US"/>
        </w:rPr>
        <w:lastRenderedPageBreak/>
        <w:t>N</w:t>
      </w:r>
      <w:r w:rsidRPr="00942EA7">
        <w:rPr>
          <w:rFonts w:ascii="Times New Roman" w:hAnsi="Times New Roman"/>
          <w:sz w:val="24"/>
          <w:vertAlign w:val="subscript"/>
        </w:rPr>
        <w:t>З</w:t>
      </w:r>
      <w:r w:rsidRPr="00942EA7">
        <w:rPr>
          <w:rFonts w:ascii="Times New Roman" w:hAnsi="Times New Roman"/>
          <w:sz w:val="24"/>
        </w:rPr>
        <w:t xml:space="preserve"> – количество необходимых транспортных средств согласно конкурсной документации.</w:t>
      </w:r>
      <w:proofErr w:type="gramEnd"/>
    </w:p>
    <w:p w:rsidR="002C5467" w:rsidRPr="00942EA7" w:rsidRDefault="002C5467" w:rsidP="00C10D6F">
      <w:pPr>
        <w:tabs>
          <w:tab w:val="left" w:pos="851"/>
        </w:tabs>
        <w:spacing w:after="0" w:line="360" w:lineRule="auto"/>
        <w:ind w:firstLine="709"/>
        <w:jc w:val="both"/>
        <w:rPr>
          <w:rFonts w:ascii="Times New Roman" w:hAnsi="Times New Roman"/>
          <w:sz w:val="24"/>
        </w:rPr>
      </w:pPr>
      <w:r w:rsidRPr="00942EA7">
        <w:rPr>
          <w:rFonts w:ascii="Times New Roman" w:hAnsi="Times New Roman"/>
          <w:sz w:val="24"/>
        </w:rPr>
        <w:t>4. Оценка по критерию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156758" w:rsidRPr="00156758" w:rsidRDefault="00156758" w:rsidP="00156758">
      <w:pPr>
        <w:spacing w:after="0" w:line="360" w:lineRule="auto"/>
        <w:ind w:firstLine="709"/>
        <w:rPr>
          <w:rFonts w:ascii="Times New Roman" w:hAnsi="Times New Roman"/>
          <w:sz w:val="24"/>
        </w:rPr>
      </w:pPr>
      <w:r w:rsidRPr="00156758">
        <w:rPr>
          <w:rFonts w:ascii="Times New Roman" w:hAnsi="Times New Roman"/>
          <w:sz w:val="24"/>
        </w:rPr>
        <w:t>Балл по критерию 4 определяется из следующей таблицы:</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513"/>
        <w:gridCol w:w="1417"/>
      </w:tblGrid>
      <w:tr w:rsidR="00156758" w:rsidRPr="00156758" w:rsidTr="000C7596">
        <w:trPr>
          <w:trHeight w:val="467"/>
        </w:trPr>
        <w:tc>
          <w:tcPr>
            <w:tcW w:w="704" w:type="dxa"/>
            <w:shd w:val="clear" w:color="auto" w:fill="auto"/>
            <w:vAlign w:val="center"/>
          </w:tcPr>
          <w:p w:rsidR="00156758" w:rsidRPr="00156758" w:rsidRDefault="00156758" w:rsidP="004C02FE">
            <w:pPr>
              <w:widowControl w:val="0"/>
              <w:suppressAutoHyphens/>
              <w:spacing w:after="0"/>
              <w:jc w:val="center"/>
              <w:rPr>
                <w:rFonts w:ascii="Times New Roman" w:eastAsia="Lucida Sans Unicode" w:hAnsi="Times New Roman"/>
                <w:kern w:val="1"/>
              </w:rPr>
            </w:pPr>
            <w:r w:rsidRPr="00156758">
              <w:rPr>
                <w:rFonts w:ascii="Times New Roman" w:eastAsia="Lucida Sans Unicode" w:hAnsi="Times New Roman"/>
                <w:kern w:val="1"/>
              </w:rPr>
              <w:t>№</w:t>
            </w:r>
          </w:p>
          <w:p w:rsidR="00156758" w:rsidRPr="00156758" w:rsidRDefault="00156758" w:rsidP="004C02FE">
            <w:pPr>
              <w:widowControl w:val="0"/>
              <w:suppressAutoHyphens/>
              <w:spacing w:after="0"/>
              <w:jc w:val="center"/>
              <w:rPr>
                <w:rFonts w:ascii="Times New Roman" w:eastAsia="Lucida Sans Unicode" w:hAnsi="Times New Roman"/>
                <w:kern w:val="1"/>
              </w:rPr>
            </w:pPr>
            <w:proofErr w:type="gramStart"/>
            <w:r w:rsidRPr="00156758">
              <w:rPr>
                <w:rFonts w:ascii="Times New Roman" w:eastAsia="Lucida Sans Unicode" w:hAnsi="Times New Roman"/>
                <w:kern w:val="1"/>
              </w:rPr>
              <w:t>п</w:t>
            </w:r>
            <w:proofErr w:type="gramEnd"/>
            <w:r w:rsidRPr="00156758">
              <w:rPr>
                <w:rFonts w:ascii="Times New Roman" w:eastAsia="Lucida Sans Unicode" w:hAnsi="Times New Roman"/>
                <w:kern w:val="1"/>
              </w:rPr>
              <w:t>/п</w:t>
            </w:r>
          </w:p>
        </w:tc>
        <w:tc>
          <w:tcPr>
            <w:tcW w:w="7513" w:type="dxa"/>
            <w:tcBorders>
              <w:top w:val="single" w:sz="4" w:space="0" w:color="auto"/>
              <w:left w:val="single" w:sz="4" w:space="0" w:color="auto"/>
              <w:bottom w:val="single" w:sz="4" w:space="0" w:color="auto"/>
              <w:right w:val="single" w:sz="4" w:space="0" w:color="auto"/>
            </w:tcBorders>
            <w:vAlign w:val="center"/>
          </w:tcPr>
          <w:p w:rsidR="00156758" w:rsidRPr="00156758" w:rsidRDefault="00156758" w:rsidP="004C02FE">
            <w:pPr>
              <w:widowControl w:val="0"/>
              <w:suppressAutoHyphens/>
              <w:spacing w:after="0"/>
              <w:jc w:val="center"/>
              <w:rPr>
                <w:rFonts w:ascii="Times New Roman" w:eastAsia="Lucida Sans Unicode" w:hAnsi="Times New Roman"/>
                <w:kern w:val="1"/>
              </w:rPr>
            </w:pPr>
            <w:r w:rsidRPr="00156758">
              <w:rPr>
                <w:rFonts w:ascii="Times New Roman" w:eastAsia="Lucida Sans Unicode" w:hAnsi="Times New Roman"/>
                <w:kern w:val="1"/>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417" w:type="dxa"/>
            <w:tcBorders>
              <w:top w:val="single" w:sz="4" w:space="0" w:color="auto"/>
              <w:left w:val="single" w:sz="4" w:space="0" w:color="auto"/>
              <w:bottom w:val="single" w:sz="4" w:space="0" w:color="auto"/>
              <w:right w:val="single" w:sz="4" w:space="0" w:color="auto"/>
            </w:tcBorders>
            <w:vAlign w:val="center"/>
          </w:tcPr>
          <w:p w:rsidR="00156758" w:rsidRPr="00156758" w:rsidRDefault="00156758" w:rsidP="004C02FE">
            <w:pPr>
              <w:widowControl w:val="0"/>
              <w:suppressAutoHyphens/>
              <w:spacing w:after="0"/>
              <w:jc w:val="center"/>
              <w:rPr>
                <w:rFonts w:ascii="Times New Roman" w:eastAsia="Lucida Sans Unicode" w:hAnsi="Times New Roman"/>
                <w:kern w:val="1"/>
              </w:rPr>
            </w:pPr>
            <w:r w:rsidRPr="00156758">
              <w:rPr>
                <w:rFonts w:ascii="Times New Roman" w:eastAsia="Lucida Sans Unicode" w:hAnsi="Times New Roman"/>
                <w:kern w:val="1"/>
              </w:rPr>
              <w:t>Количество баллов</w:t>
            </w:r>
          </w:p>
        </w:tc>
      </w:tr>
      <w:tr w:rsidR="00156758" w:rsidRPr="00156758" w:rsidTr="000C7596">
        <w:trPr>
          <w:trHeight w:val="273"/>
        </w:trPr>
        <w:tc>
          <w:tcPr>
            <w:tcW w:w="704" w:type="dxa"/>
            <w:shd w:val="clear" w:color="auto" w:fill="auto"/>
            <w:vAlign w:val="center"/>
          </w:tcPr>
          <w:p w:rsidR="00156758" w:rsidRPr="00156758" w:rsidRDefault="00156758" w:rsidP="004C02FE">
            <w:pPr>
              <w:widowControl w:val="0"/>
              <w:suppressAutoHyphens/>
              <w:spacing w:after="0"/>
              <w:jc w:val="center"/>
              <w:rPr>
                <w:rFonts w:ascii="Times New Roman" w:eastAsia="Lucida Sans Unicode" w:hAnsi="Times New Roman"/>
                <w:kern w:val="1"/>
              </w:rPr>
            </w:pPr>
            <w:r w:rsidRPr="00156758">
              <w:rPr>
                <w:rFonts w:ascii="Times New Roman" w:eastAsia="Lucida Sans Unicode" w:hAnsi="Times New Roman"/>
                <w:kern w:val="1"/>
              </w:rPr>
              <w:t>1.</w:t>
            </w:r>
          </w:p>
        </w:tc>
        <w:tc>
          <w:tcPr>
            <w:tcW w:w="7513" w:type="dxa"/>
            <w:tcBorders>
              <w:top w:val="single" w:sz="4" w:space="0" w:color="auto"/>
              <w:left w:val="single" w:sz="4" w:space="0" w:color="auto"/>
              <w:bottom w:val="single" w:sz="4" w:space="0" w:color="auto"/>
              <w:right w:val="single" w:sz="4" w:space="0" w:color="auto"/>
            </w:tcBorders>
          </w:tcPr>
          <w:p w:rsidR="00156758" w:rsidRPr="00156758" w:rsidRDefault="00156758" w:rsidP="004C02FE">
            <w:pPr>
              <w:widowControl w:val="0"/>
              <w:suppressAutoHyphens/>
              <w:spacing w:after="0"/>
              <w:rPr>
                <w:rFonts w:ascii="Times New Roman" w:eastAsia="Lucida Sans Unicode" w:hAnsi="Times New Roman"/>
                <w:kern w:val="1"/>
              </w:rPr>
            </w:pPr>
            <w:r w:rsidRPr="00156758">
              <w:rPr>
                <w:rFonts w:ascii="Times New Roman" w:eastAsia="Lucida Sans Unicode" w:hAnsi="Times New Roman"/>
                <w:kern w:val="1"/>
              </w:rPr>
              <w:t xml:space="preserve">До </w:t>
            </w:r>
            <w:r>
              <w:rPr>
                <w:rFonts w:ascii="Times New Roman" w:eastAsia="Lucida Sans Unicode" w:hAnsi="Times New Roman"/>
                <w:kern w:val="1"/>
              </w:rPr>
              <w:t>5 лет</w:t>
            </w:r>
            <w:r w:rsidRPr="00156758">
              <w:rPr>
                <w:rFonts w:ascii="Times New Roman" w:eastAsia="Lucida Sans Unicode" w:hAnsi="Times New Roman"/>
                <w:kern w:val="1"/>
              </w:rPr>
              <w:t xml:space="preserve"> включительно</w:t>
            </w:r>
          </w:p>
        </w:tc>
        <w:tc>
          <w:tcPr>
            <w:tcW w:w="1417" w:type="dxa"/>
            <w:tcBorders>
              <w:top w:val="single" w:sz="4" w:space="0" w:color="auto"/>
              <w:left w:val="single" w:sz="4" w:space="0" w:color="auto"/>
              <w:bottom w:val="single" w:sz="4" w:space="0" w:color="auto"/>
              <w:right w:val="single" w:sz="4" w:space="0" w:color="auto"/>
            </w:tcBorders>
            <w:vAlign w:val="center"/>
          </w:tcPr>
          <w:p w:rsidR="00156758" w:rsidRPr="00156758" w:rsidRDefault="00156758" w:rsidP="004C02FE">
            <w:pPr>
              <w:widowControl w:val="0"/>
              <w:suppressAutoHyphens/>
              <w:spacing w:after="0"/>
              <w:jc w:val="center"/>
              <w:rPr>
                <w:rFonts w:ascii="Times New Roman" w:eastAsia="Lucida Sans Unicode" w:hAnsi="Times New Roman"/>
                <w:kern w:val="1"/>
              </w:rPr>
            </w:pPr>
            <w:r w:rsidRPr="00156758">
              <w:rPr>
                <w:rFonts w:ascii="Times New Roman" w:eastAsia="Lucida Sans Unicode" w:hAnsi="Times New Roman"/>
                <w:kern w:val="1"/>
              </w:rPr>
              <w:t>30</w:t>
            </w:r>
          </w:p>
        </w:tc>
      </w:tr>
      <w:tr w:rsidR="00156758" w:rsidRPr="00156758" w:rsidTr="000C7596">
        <w:trPr>
          <w:trHeight w:val="273"/>
        </w:trPr>
        <w:tc>
          <w:tcPr>
            <w:tcW w:w="704" w:type="dxa"/>
            <w:shd w:val="clear" w:color="auto" w:fill="auto"/>
            <w:vAlign w:val="center"/>
          </w:tcPr>
          <w:p w:rsidR="00156758" w:rsidRPr="00156758" w:rsidRDefault="00156758" w:rsidP="004C02FE">
            <w:pPr>
              <w:widowControl w:val="0"/>
              <w:suppressAutoHyphens/>
              <w:spacing w:after="0"/>
              <w:jc w:val="center"/>
              <w:rPr>
                <w:rFonts w:ascii="Times New Roman" w:eastAsia="Lucida Sans Unicode" w:hAnsi="Times New Roman"/>
                <w:kern w:val="1"/>
              </w:rPr>
            </w:pPr>
            <w:r w:rsidRPr="00156758">
              <w:rPr>
                <w:rFonts w:ascii="Times New Roman" w:eastAsia="Lucida Sans Unicode" w:hAnsi="Times New Roman"/>
                <w:kern w:val="1"/>
              </w:rPr>
              <w:t>2.</w:t>
            </w:r>
          </w:p>
        </w:tc>
        <w:tc>
          <w:tcPr>
            <w:tcW w:w="7513" w:type="dxa"/>
            <w:tcBorders>
              <w:top w:val="single" w:sz="4" w:space="0" w:color="auto"/>
              <w:left w:val="single" w:sz="4" w:space="0" w:color="auto"/>
              <w:bottom w:val="single" w:sz="4" w:space="0" w:color="auto"/>
              <w:right w:val="single" w:sz="4" w:space="0" w:color="auto"/>
            </w:tcBorders>
          </w:tcPr>
          <w:p w:rsidR="00156758" w:rsidRPr="00156758" w:rsidRDefault="00156758" w:rsidP="00D45B10">
            <w:pPr>
              <w:widowControl w:val="0"/>
              <w:suppressAutoHyphens/>
              <w:spacing w:after="0"/>
              <w:rPr>
                <w:rFonts w:ascii="Times New Roman" w:eastAsia="Lucida Sans Unicode" w:hAnsi="Times New Roman"/>
                <w:kern w:val="1"/>
              </w:rPr>
            </w:pPr>
            <w:r w:rsidRPr="00156758">
              <w:rPr>
                <w:rFonts w:ascii="Times New Roman" w:eastAsia="Lucida Sans Unicode" w:hAnsi="Times New Roman"/>
                <w:kern w:val="1"/>
              </w:rPr>
              <w:t xml:space="preserve">Свыше </w:t>
            </w:r>
            <w:r>
              <w:rPr>
                <w:rFonts w:ascii="Times New Roman" w:eastAsia="Lucida Sans Unicode" w:hAnsi="Times New Roman"/>
                <w:kern w:val="1"/>
              </w:rPr>
              <w:t>5</w:t>
            </w:r>
            <w:r w:rsidRPr="00156758">
              <w:rPr>
                <w:rFonts w:ascii="Times New Roman" w:eastAsia="Lucida Sans Unicode" w:hAnsi="Times New Roman"/>
                <w:kern w:val="1"/>
              </w:rPr>
              <w:t xml:space="preserve"> </w:t>
            </w:r>
            <w:r>
              <w:rPr>
                <w:rFonts w:ascii="Times New Roman" w:eastAsia="Lucida Sans Unicode" w:hAnsi="Times New Roman"/>
                <w:kern w:val="1"/>
              </w:rPr>
              <w:t>лет</w:t>
            </w:r>
            <w:r w:rsidRPr="00156758">
              <w:rPr>
                <w:rFonts w:ascii="Times New Roman" w:eastAsia="Lucida Sans Unicode" w:hAnsi="Times New Roman"/>
                <w:kern w:val="1"/>
              </w:rPr>
              <w:t xml:space="preserve"> до </w:t>
            </w:r>
            <w:r w:rsidR="00D45B10">
              <w:rPr>
                <w:rFonts w:ascii="Times New Roman" w:eastAsia="Lucida Sans Unicode" w:hAnsi="Times New Roman"/>
                <w:kern w:val="1"/>
              </w:rPr>
              <w:t>6</w:t>
            </w:r>
            <w:r w:rsidRPr="00156758">
              <w:rPr>
                <w:rFonts w:ascii="Times New Roman" w:eastAsia="Lucida Sans Unicode" w:hAnsi="Times New Roman"/>
                <w:kern w:val="1"/>
              </w:rPr>
              <w:t xml:space="preserve"> лет включительно</w:t>
            </w:r>
          </w:p>
        </w:tc>
        <w:tc>
          <w:tcPr>
            <w:tcW w:w="1417" w:type="dxa"/>
            <w:tcBorders>
              <w:top w:val="single" w:sz="4" w:space="0" w:color="auto"/>
              <w:left w:val="single" w:sz="4" w:space="0" w:color="auto"/>
              <w:bottom w:val="single" w:sz="4" w:space="0" w:color="auto"/>
              <w:right w:val="single" w:sz="4" w:space="0" w:color="auto"/>
            </w:tcBorders>
            <w:vAlign w:val="center"/>
          </w:tcPr>
          <w:p w:rsidR="00156758" w:rsidRPr="00D45B10" w:rsidRDefault="00D45B10" w:rsidP="004C02FE">
            <w:pPr>
              <w:widowControl w:val="0"/>
              <w:suppressAutoHyphens/>
              <w:spacing w:after="0"/>
              <w:jc w:val="center"/>
              <w:rPr>
                <w:rFonts w:ascii="Times New Roman" w:eastAsia="Lucida Sans Unicode" w:hAnsi="Times New Roman"/>
                <w:kern w:val="1"/>
              </w:rPr>
            </w:pPr>
            <w:r>
              <w:rPr>
                <w:rFonts w:ascii="Times New Roman" w:eastAsia="Lucida Sans Unicode" w:hAnsi="Times New Roman"/>
                <w:kern w:val="1"/>
              </w:rPr>
              <w:t>20</w:t>
            </w:r>
          </w:p>
        </w:tc>
      </w:tr>
      <w:tr w:rsidR="00156758" w:rsidRPr="00156758" w:rsidTr="000C7596">
        <w:trPr>
          <w:trHeight w:val="284"/>
        </w:trPr>
        <w:tc>
          <w:tcPr>
            <w:tcW w:w="704" w:type="dxa"/>
            <w:shd w:val="clear" w:color="auto" w:fill="auto"/>
            <w:vAlign w:val="center"/>
          </w:tcPr>
          <w:p w:rsidR="00156758" w:rsidRPr="00156758" w:rsidRDefault="00156758" w:rsidP="004C02FE">
            <w:pPr>
              <w:widowControl w:val="0"/>
              <w:suppressAutoHyphens/>
              <w:spacing w:after="0"/>
              <w:jc w:val="center"/>
              <w:rPr>
                <w:rFonts w:ascii="Times New Roman" w:eastAsia="Lucida Sans Unicode" w:hAnsi="Times New Roman"/>
                <w:kern w:val="1"/>
              </w:rPr>
            </w:pPr>
            <w:r w:rsidRPr="00156758">
              <w:rPr>
                <w:rFonts w:ascii="Times New Roman" w:eastAsia="Lucida Sans Unicode" w:hAnsi="Times New Roman"/>
                <w:kern w:val="1"/>
              </w:rPr>
              <w:t>3.</w:t>
            </w:r>
          </w:p>
        </w:tc>
        <w:tc>
          <w:tcPr>
            <w:tcW w:w="7513" w:type="dxa"/>
            <w:tcBorders>
              <w:top w:val="single" w:sz="4" w:space="0" w:color="auto"/>
              <w:left w:val="single" w:sz="4" w:space="0" w:color="auto"/>
              <w:bottom w:val="single" w:sz="4" w:space="0" w:color="auto"/>
              <w:right w:val="single" w:sz="4" w:space="0" w:color="auto"/>
            </w:tcBorders>
          </w:tcPr>
          <w:p w:rsidR="00156758" w:rsidRPr="00156758" w:rsidRDefault="00D45B10" w:rsidP="00D45B10">
            <w:pPr>
              <w:widowControl w:val="0"/>
              <w:suppressAutoHyphens/>
              <w:spacing w:after="0"/>
              <w:rPr>
                <w:rFonts w:ascii="Times New Roman" w:eastAsia="Lucida Sans Unicode" w:hAnsi="Times New Roman"/>
                <w:kern w:val="1"/>
              </w:rPr>
            </w:pPr>
            <w:r w:rsidRPr="00156758">
              <w:rPr>
                <w:rFonts w:ascii="Times New Roman" w:eastAsia="Lucida Sans Unicode" w:hAnsi="Times New Roman"/>
                <w:kern w:val="1"/>
              </w:rPr>
              <w:t xml:space="preserve">Свыше </w:t>
            </w:r>
            <w:r>
              <w:rPr>
                <w:rFonts w:ascii="Times New Roman" w:eastAsia="Lucida Sans Unicode" w:hAnsi="Times New Roman"/>
                <w:kern w:val="1"/>
              </w:rPr>
              <w:t>6</w:t>
            </w:r>
            <w:r w:rsidRPr="00156758">
              <w:rPr>
                <w:rFonts w:ascii="Times New Roman" w:eastAsia="Lucida Sans Unicode" w:hAnsi="Times New Roman"/>
                <w:kern w:val="1"/>
              </w:rPr>
              <w:t xml:space="preserve"> </w:t>
            </w:r>
            <w:r>
              <w:rPr>
                <w:rFonts w:ascii="Times New Roman" w:eastAsia="Lucida Sans Unicode" w:hAnsi="Times New Roman"/>
                <w:kern w:val="1"/>
              </w:rPr>
              <w:t>лет</w:t>
            </w:r>
            <w:r w:rsidRPr="00156758">
              <w:rPr>
                <w:rFonts w:ascii="Times New Roman" w:eastAsia="Lucida Sans Unicode" w:hAnsi="Times New Roman"/>
                <w:kern w:val="1"/>
              </w:rPr>
              <w:t xml:space="preserve"> до </w:t>
            </w:r>
            <w:r>
              <w:rPr>
                <w:rFonts w:ascii="Times New Roman" w:eastAsia="Lucida Sans Unicode" w:hAnsi="Times New Roman"/>
                <w:kern w:val="1"/>
              </w:rPr>
              <w:t>8</w:t>
            </w:r>
            <w:r w:rsidRPr="00156758">
              <w:rPr>
                <w:rFonts w:ascii="Times New Roman" w:eastAsia="Lucida Sans Unicode" w:hAnsi="Times New Roman"/>
                <w:kern w:val="1"/>
              </w:rPr>
              <w:t xml:space="preserve"> лет включительно</w:t>
            </w:r>
          </w:p>
        </w:tc>
        <w:tc>
          <w:tcPr>
            <w:tcW w:w="1417" w:type="dxa"/>
            <w:tcBorders>
              <w:top w:val="single" w:sz="4" w:space="0" w:color="auto"/>
              <w:left w:val="single" w:sz="4" w:space="0" w:color="auto"/>
              <w:bottom w:val="single" w:sz="4" w:space="0" w:color="auto"/>
              <w:right w:val="single" w:sz="4" w:space="0" w:color="auto"/>
            </w:tcBorders>
            <w:vAlign w:val="center"/>
          </w:tcPr>
          <w:p w:rsidR="00156758" w:rsidRPr="00156758" w:rsidRDefault="00D45B10" w:rsidP="004C02FE">
            <w:pPr>
              <w:widowControl w:val="0"/>
              <w:suppressAutoHyphens/>
              <w:spacing w:after="0"/>
              <w:jc w:val="center"/>
              <w:rPr>
                <w:rFonts w:ascii="Times New Roman" w:eastAsia="Lucida Sans Unicode" w:hAnsi="Times New Roman"/>
                <w:kern w:val="1"/>
              </w:rPr>
            </w:pPr>
            <w:r w:rsidRPr="00156758">
              <w:rPr>
                <w:rFonts w:ascii="Times New Roman" w:eastAsia="Lucida Sans Unicode" w:hAnsi="Times New Roman"/>
                <w:kern w:val="1"/>
                <w:lang w:val="en-US"/>
              </w:rPr>
              <w:t>15</w:t>
            </w:r>
          </w:p>
        </w:tc>
      </w:tr>
      <w:tr w:rsidR="00D45B10" w:rsidRPr="00156758" w:rsidTr="00D45B10">
        <w:trPr>
          <w:trHeight w:val="273"/>
        </w:trPr>
        <w:tc>
          <w:tcPr>
            <w:tcW w:w="704" w:type="dxa"/>
            <w:shd w:val="clear" w:color="auto" w:fill="auto"/>
            <w:vAlign w:val="center"/>
          </w:tcPr>
          <w:p w:rsidR="00D45B10" w:rsidRPr="00156758" w:rsidRDefault="00D45B10" w:rsidP="004C02FE">
            <w:pPr>
              <w:widowControl w:val="0"/>
              <w:suppressAutoHyphens/>
              <w:spacing w:after="0"/>
              <w:jc w:val="center"/>
              <w:rPr>
                <w:rFonts w:ascii="Times New Roman" w:eastAsia="Lucida Sans Unicode" w:hAnsi="Times New Roman"/>
                <w:kern w:val="1"/>
              </w:rPr>
            </w:pPr>
            <w:r w:rsidRPr="00156758">
              <w:rPr>
                <w:rFonts w:ascii="Times New Roman" w:eastAsia="Lucida Sans Unicode" w:hAnsi="Times New Roman"/>
                <w:kern w:val="1"/>
              </w:rPr>
              <w:t>4.</w:t>
            </w:r>
          </w:p>
        </w:tc>
        <w:tc>
          <w:tcPr>
            <w:tcW w:w="7513" w:type="dxa"/>
            <w:tcBorders>
              <w:top w:val="single" w:sz="4" w:space="0" w:color="auto"/>
              <w:left w:val="single" w:sz="4" w:space="0" w:color="auto"/>
              <w:bottom w:val="single" w:sz="4" w:space="0" w:color="auto"/>
              <w:right w:val="single" w:sz="4" w:space="0" w:color="auto"/>
            </w:tcBorders>
          </w:tcPr>
          <w:p w:rsidR="00D45B10" w:rsidRPr="00156758" w:rsidRDefault="00D45B10" w:rsidP="00CB598E">
            <w:pPr>
              <w:widowControl w:val="0"/>
              <w:suppressAutoHyphens/>
              <w:spacing w:after="0"/>
              <w:rPr>
                <w:rFonts w:ascii="Times New Roman" w:eastAsia="Lucida Sans Unicode" w:hAnsi="Times New Roman"/>
                <w:kern w:val="1"/>
              </w:rPr>
            </w:pPr>
            <w:r w:rsidRPr="00156758">
              <w:rPr>
                <w:rFonts w:ascii="Times New Roman" w:eastAsia="Lucida Sans Unicode" w:hAnsi="Times New Roman"/>
                <w:kern w:val="1"/>
              </w:rPr>
              <w:t xml:space="preserve">Свыше  </w:t>
            </w:r>
            <w:r>
              <w:rPr>
                <w:rFonts w:ascii="Times New Roman" w:eastAsia="Lucida Sans Unicode" w:hAnsi="Times New Roman"/>
                <w:kern w:val="1"/>
              </w:rPr>
              <w:t>8</w:t>
            </w:r>
            <w:r w:rsidRPr="00156758">
              <w:rPr>
                <w:rFonts w:ascii="Times New Roman" w:eastAsia="Lucida Sans Unicode" w:hAnsi="Times New Roman"/>
                <w:kern w:val="1"/>
              </w:rPr>
              <w:t xml:space="preserve"> лет  до </w:t>
            </w:r>
            <w:r>
              <w:rPr>
                <w:rFonts w:ascii="Times New Roman" w:eastAsia="Lucida Sans Unicode" w:hAnsi="Times New Roman"/>
                <w:kern w:val="1"/>
              </w:rPr>
              <w:t>10</w:t>
            </w:r>
            <w:r w:rsidRPr="00156758">
              <w:rPr>
                <w:rFonts w:ascii="Times New Roman" w:eastAsia="Lucida Sans Unicode" w:hAnsi="Times New Roman"/>
                <w:kern w:val="1"/>
              </w:rPr>
              <w:t xml:space="preserve"> лет включительно</w:t>
            </w:r>
          </w:p>
        </w:tc>
        <w:tc>
          <w:tcPr>
            <w:tcW w:w="1417" w:type="dxa"/>
            <w:tcBorders>
              <w:top w:val="single" w:sz="4" w:space="0" w:color="auto"/>
              <w:left w:val="single" w:sz="4" w:space="0" w:color="auto"/>
              <w:bottom w:val="single" w:sz="4" w:space="0" w:color="auto"/>
              <w:right w:val="single" w:sz="4" w:space="0" w:color="auto"/>
            </w:tcBorders>
            <w:vAlign w:val="center"/>
          </w:tcPr>
          <w:p w:rsidR="00D45B10" w:rsidRPr="00156758" w:rsidRDefault="00D45B10" w:rsidP="00CB598E">
            <w:pPr>
              <w:widowControl w:val="0"/>
              <w:suppressAutoHyphens/>
              <w:spacing w:after="0"/>
              <w:jc w:val="center"/>
              <w:rPr>
                <w:rFonts w:ascii="Times New Roman" w:eastAsia="Lucida Sans Unicode" w:hAnsi="Times New Roman"/>
                <w:kern w:val="1"/>
              </w:rPr>
            </w:pPr>
            <w:r w:rsidRPr="00156758">
              <w:rPr>
                <w:rFonts w:ascii="Times New Roman" w:eastAsia="Lucida Sans Unicode" w:hAnsi="Times New Roman"/>
                <w:kern w:val="1"/>
              </w:rPr>
              <w:t>10</w:t>
            </w:r>
          </w:p>
        </w:tc>
      </w:tr>
      <w:tr w:rsidR="00D45B10" w:rsidRPr="00156758" w:rsidTr="000C7596">
        <w:trPr>
          <w:trHeight w:val="273"/>
        </w:trPr>
        <w:tc>
          <w:tcPr>
            <w:tcW w:w="704" w:type="dxa"/>
            <w:tcBorders>
              <w:bottom w:val="single" w:sz="4" w:space="0" w:color="auto"/>
            </w:tcBorders>
            <w:shd w:val="clear" w:color="auto" w:fill="auto"/>
            <w:vAlign w:val="center"/>
          </w:tcPr>
          <w:p w:rsidR="00D45B10" w:rsidRPr="00156758" w:rsidRDefault="00D45B10" w:rsidP="004C02FE">
            <w:pPr>
              <w:widowControl w:val="0"/>
              <w:suppressAutoHyphens/>
              <w:spacing w:after="0"/>
              <w:jc w:val="center"/>
              <w:rPr>
                <w:rFonts w:ascii="Times New Roman" w:eastAsia="Lucida Sans Unicode" w:hAnsi="Times New Roman"/>
                <w:kern w:val="1"/>
              </w:rPr>
            </w:pPr>
            <w:r>
              <w:rPr>
                <w:rFonts w:ascii="Times New Roman" w:eastAsia="Lucida Sans Unicode" w:hAnsi="Times New Roman"/>
                <w:kern w:val="1"/>
              </w:rPr>
              <w:t>5.</w:t>
            </w:r>
          </w:p>
        </w:tc>
        <w:tc>
          <w:tcPr>
            <w:tcW w:w="7513" w:type="dxa"/>
            <w:tcBorders>
              <w:top w:val="single" w:sz="4" w:space="0" w:color="auto"/>
              <w:left w:val="single" w:sz="4" w:space="0" w:color="auto"/>
              <w:bottom w:val="single" w:sz="4" w:space="0" w:color="auto"/>
              <w:right w:val="single" w:sz="4" w:space="0" w:color="auto"/>
            </w:tcBorders>
          </w:tcPr>
          <w:p w:rsidR="00D45B10" w:rsidRPr="00156758" w:rsidRDefault="00D45B10" w:rsidP="004B0292">
            <w:pPr>
              <w:widowControl w:val="0"/>
              <w:suppressAutoHyphens/>
              <w:spacing w:after="0"/>
              <w:rPr>
                <w:rFonts w:ascii="Times New Roman" w:eastAsia="Lucida Sans Unicode" w:hAnsi="Times New Roman"/>
                <w:kern w:val="1"/>
              </w:rPr>
            </w:pPr>
            <w:r w:rsidRPr="00156758">
              <w:rPr>
                <w:rFonts w:ascii="Times New Roman" w:eastAsia="Lucida Sans Unicode" w:hAnsi="Times New Roman"/>
                <w:kern w:val="1"/>
              </w:rPr>
              <w:t xml:space="preserve">Свыше </w:t>
            </w:r>
            <w:r>
              <w:rPr>
                <w:rFonts w:ascii="Times New Roman" w:eastAsia="Lucida Sans Unicode" w:hAnsi="Times New Roman"/>
                <w:kern w:val="1"/>
              </w:rPr>
              <w:t>10</w:t>
            </w:r>
            <w:r w:rsidRPr="00156758">
              <w:rPr>
                <w:rFonts w:ascii="Times New Roman" w:eastAsia="Lucida Sans Unicode" w:hAnsi="Times New Roman"/>
                <w:kern w:val="1"/>
              </w:rPr>
              <w:t xml:space="preserve"> лет</w:t>
            </w:r>
          </w:p>
        </w:tc>
        <w:tc>
          <w:tcPr>
            <w:tcW w:w="1417" w:type="dxa"/>
            <w:tcBorders>
              <w:top w:val="single" w:sz="4" w:space="0" w:color="auto"/>
              <w:left w:val="single" w:sz="4" w:space="0" w:color="auto"/>
              <w:bottom w:val="single" w:sz="4" w:space="0" w:color="auto"/>
              <w:right w:val="single" w:sz="4" w:space="0" w:color="auto"/>
            </w:tcBorders>
            <w:vAlign w:val="center"/>
          </w:tcPr>
          <w:p w:rsidR="00D45B10" w:rsidRPr="00156758" w:rsidRDefault="00D45B10" w:rsidP="004B0292">
            <w:pPr>
              <w:widowControl w:val="0"/>
              <w:suppressAutoHyphens/>
              <w:spacing w:after="0"/>
              <w:jc w:val="center"/>
              <w:rPr>
                <w:rFonts w:ascii="Times New Roman" w:eastAsia="Lucida Sans Unicode" w:hAnsi="Times New Roman"/>
                <w:kern w:val="1"/>
                <w:lang w:val="en-US"/>
              </w:rPr>
            </w:pPr>
            <w:r w:rsidRPr="00156758">
              <w:rPr>
                <w:rFonts w:ascii="Times New Roman" w:eastAsia="Lucida Sans Unicode" w:hAnsi="Times New Roman"/>
                <w:kern w:val="1"/>
                <w:lang w:val="en-US"/>
              </w:rPr>
              <w:t>5</w:t>
            </w:r>
          </w:p>
        </w:tc>
      </w:tr>
    </w:tbl>
    <w:p w:rsidR="00D0157C" w:rsidRDefault="00D0157C" w:rsidP="00C10D6F">
      <w:pPr>
        <w:tabs>
          <w:tab w:val="left" w:pos="851"/>
        </w:tabs>
        <w:spacing w:after="0" w:line="360" w:lineRule="auto"/>
        <w:ind w:firstLine="709"/>
        <w:jc w:val="both"/>
        <w:rPr>
          <w:rFonts w:ascii="Times New Roman" w:eastAsia="Lucida Sans Unicode" w:hAnsi="Times New Roman"/>
          <w:kern w:val="1"/>
          <w:sz w:val="24"/>
          <w:szCs w:val="24"/>
        </w:rPr>
      </w:pPr>
    </w:p>
    <w:p w:rsidR="00DD4D38" w:rsidRPr="00DD4D38" w:rsidRDefault="00DD4D38" w:rsidP="0046285C">
      <w:pPr>
        <w:tabs>
          <w:tab w:val="left" w:pos="851"/>
        </w:tabs>
        <w:spacing w:after="0" w:line="360" w:lineRule="auto"/>
        <w:ind w:firstLine="709"/>
        <w:jc w:val="both"/>
        <w:rPr>
          <w:rFonts w:ascii="Times New Roman" w:eastAsia="Lucida Sans Unicode" w:hAnsi="Times New Roman"/>
          <w:kern w:val="1"/>
          <w:sz w:val="24"/>
          <w:szCs w:val="24"/>
        </w:rPr>
      </w:pPr>
      <w:r w:rsidRPr="00DD4D38">
        <w:rPr>
          <w:rFonts w:ascii="Times New Roman" w:eastAsia="Lucida Sans Unicode" w:hAnsi="Times New Roman"/>
          <w:kern w:val="1"/>
          <w:sz w:val="24"/>
          <w:szCs w:val="24"/>
        </w:rPr>
        <w:t>Юридическое лицо, индивидуальный предприниматель, уполномоченный участник договора простого товарищества в пределах одного лота указывает максимальный срок эксплуатации транспортных сре</w:t>
      </w:r>
      <w:proofErr w:type="gramStart"/>
      <w:r w:rsidRPr="00DD4D38">
        <w:rPr>
          <w:rFonts w:ascii="Times New Roman" w:eastAsia="Lucida Sans Unicode" w:hAnsi="Times New Roman"/>
          <w:kern w:val="1"/>
          <w:sz w:val="24"/>
          <w:szCs w:val="24"/>
        </w:rPr>
        <w:t>дств в т</w:t>
      </w:r>
      <w:proofErr w:type="gramEnd"/>
      <w:r w:rsidRPr="00DD4D38">
        <w:rPr>
          <w:rFonts w:ascii="Times New Roman" w:eastAsia="Lucida Sans Unicode" w:hAnsi="Times New Roman"/>
          <w:kern w:val="1"/>
          <w:sz w:val="24"/>
          <w:szCs w:val="24"/>
        </w:rPr>
        <w:t>ечение срока действия свидетельства одним числом для всех транспортных средств, предлагаемых для осуществления регулярных перевозок по маршруту регулярных перевозок.</w:t>
      </w:r>
    </w:p>
    <w:p w:rsidR="00DD4D38" w:rsidRPr="00DD4D38" w:rsidRDefault="0046285C" w:rsidP="0046285C">
      <w:pPr>
        <w:tabs>
          <w:tab w:val="left" w:pos="851"/>
        </w:tabs>
        <w:spacing w:after="0" w:line="360" w:lineRule="auto"/>
        <w:jc w:val="both"/>
        <w:rPr>
          <w:rFonts w:ascii="Times New Roman" w:eastAsia="Lucida Sans Unicode" w:hAnsi="Times New Roman"/>
          <w:kern w:val="1"/>
          <w:sz w:val="24"/>
          <w:szCs w:val="24"/>
        </w:rPr>
      </w:pPr>
      <w:r>
        <w:rPr>
          <w:rFonts w:ascii="Times New Roman" w:eastAsia="Lucida Sans Unicode" w:hAnsi="Times New Roman"/>
          <w:kern w:val="1"/>
          <w:sz w:val="24"/>
          <w:szCs w:val="24"/>
        </w:rPr>
        <w:tab/>
      </w:r>
      <w:r w:rsidR="00DD4D38" w:rsidRPr="00DD4D38">
        <w:rPr>
          <w:rFonts w:ascii="Times New Roman" w:eastAsia="Lucida Sans Unicode" w:hAnsi="Times New Roman"/>
          <w:kern w:val="1"/>
          <w:sz w:val="24"/>
          <w:szCs w:val="24"/>
        </w:rPr>
        <w:t xml:space="preserve">При указании данных сведений необходимо учитывать, что срок эксплуатации каждого транспортного средства, указанного в предложении транспортных средств (по форме конкурсной документации), не должен превышать максимальный срок эксплуатации транспортных средств, в течение всего срока действия данного свидетельства. При этом срок эксплуатации каждого транспортного средства, предлагаемого для участия в открытом конкурсе, исчисляется </w:t>
      </w:r>
      <w:proofErr w:type="gramStart"/>
      <w:r w:rsidR="00DD4D38" w:rsidRPr="00DD4D38">
        <w:rPr>
          <w:rFonts w:ascii="Times New Roman" w:eastAsia="Lucida Sans Unicode" w:hAnsi="Times New Roman"/>
          <w:kern w:val="1"/>
          <w:sz w:val="24"/>
          <w:szCs w:val="24"/>
        </w:rPr>
        <w:t>в полных годах</w:t>
      </w:r>
      <w:proofErr w:type="gramEnd"/>
      <w:r w:rsidR="00DD4D38" w:rsidRPr="00DD4D38">
        <w:rPr>
          <w:rFonts w:ascii="Times New Roman" w:eastAsia="Lucida Sans Unicode" w:hAnsi="Times New Roman"/>
          <w:kern w:val="1"/>
          <w:sz w:val="24"/>
          <w:szCs w:val="24"/>
        </w:rPr>
        <w:t>, начиная с года выпуска (изготовления) транспортного средства до года проведения открытого конкурса, включительно.</w:t>
      </w:r>
    </w:p>
    <w:p w:rsidR="00B80F8B" w:rsidRPr="008F128E" w:rsidRDefault="00DD4D38" w:rsidP="0046285C">
      <w:pPr>
        <w:tabs>
          <w:tab w:val="left" w:pos="851"/>
        </w:tabs>
        <w:spacing w:after="0" w:line="360" w:lineRule="auto"/>
        <w:jc w:val="both"/>
        <w:rPr>
          <w:rFonts w:ascii="Times New Roman" w:hAnsi="Times New Roman"/>
          <w:sz w:val="24"/>
          <w:szCs w:val="24"/>
        </w:rPr>
      </w:pPr>
      <w:r>
        <w:rPr>
          <w:rFonts w:ascii="Times New Roman" w:eastAsia="Lucida Sans Unicode" w:hAnsi="Times New Roman"/>
          <w:kern w:val="1"/>
          <w:sz w:val="24"/>
          <w:szCs w:val="24"/>
        </w:rPr>
        <w:tab/>
      </w:r>
      <w:r w:rsidRPr="00DD4D38">
        <w:rPr>
          <w:rFonts w:ascii="Times New Roman" w:eastAsia="Lucida Sans Unicode" w:hAnsi="Times New Roman"/>
          <w:kern w:val="1"/>
          <w:sz w:val="24"/>
          <w:szCs w:val="24"/>
        </w:rPr>
        <w:t>В период действия свидетельства срок эксплуатации каждого транспортного средства, используемого для выполнения условий свидетельства об осуществлении перевозок по маршруту регулярных перевозок, не должен превышать максимального срока эксплуатации транспортных сре</w:t>
      </w:r>
      <w:proofErr w:type="gramStart"/>
      <w:r w:rsidRPr="00DD4D38">
        <w:rPr>
          <w:rFonts w:ascii="Times New Roman" w:eastAsia="Lucida Sans Unicode" w:hAnsi="Times New Roman"/>
          <w:kern w:val="1"/>
          <w:sz w:val="24"/>
          <w:szCs w:val="24"/>
        </w:rPr>
        <w:t>дств в т</w:t>
      </w:r>
      <w:proofErr w:type="gramEnd"/>
      <w:r w:rsidRPr="00DD4D38">
        <w:rPr>
          <w:rFonts w:ascii="Times New Roman" w:eastAsia="Lucida Sans Unicode" w:hAnsi="Times New Roman"/>
          <w:kern w:val="1"/>
          <w:sz w:val="24"/>
          <w:szCs w:val="24"/>
        </w:rPr>
        <w:t>ечение срока действия свидетельства, указанного в предложении транспортных средств (по форме конкурсной документации).</w:t>
      </w:r>
    </w:p>
    <w:p w:rsidR="008D3A1C" w:rsidRPr="00B80F8B" w:rsidRDefault="002C5467" w:rsidP="0046285C">
      <w:pPr>
        <w:pStyle w:val="ConsPlusNormal"/>
        <w:spacing w:line="360" w:lineRule="auto"/>
        <w:ind w:firstLine="709"/>
        <w:jc w:val="both"/>
        <w:outlineLvl w:val="0"/>
        <w:rPr>
          <w:rFonts w:ascii="Times New Roman" w:hAnsi="Times New Roman"/>
          <w:sz w:val="24"/>
          <w:szCs w:val="24"/>
        </w:rPr>
      </w:pPr>
      <w:r w:rsidRPr="00B80F8B">
        <w:rPr>
          <w:rFonts w:ascii="Times New Roman" w:hAnsi="Times New Roman"/>
          <w:sz w:val="24"/>
          <w:szCs w:val="24"/>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Если высшую оценку по сумме указанных критериев получили несколько этих заявок, </w:t>
      </w:r>
      <w:r w:rsidRPr="00B80F8B">
        <w:rPr>
          <w:rFonts w:ascii="Times New Roman" w:hAnsi="Times New Roman"/>
          <w:sz w:val="24"/>
          <w:szCs w:val="24"/>
        </w:rPr>
        <w:lastRenderedPageBreak/>
        <w:t>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а при отсутствии такого участника - участник открытого конкурса, заявке которого соответствует лучшее значение критерия, указанного в пункте 3.</w:t>
      </w:r>
      <w:r w:rsidR="008D3A1C" w:rsidRPr="00B80F8B">
        <w:rPr>
          <w:rFonts w:ascii="Times New Roman" w:hAnsi="Times New Roman"/>
          <w:sz w:val="24"/>
          <w:szCs w:val="24"/>
        </w:rPr>
        <w:t xml:space="preserve"> </w:t>
      </w:r>
    </w:p>
    <w:p w:rsidR="002C5467" w:rsidRPr="00942EA7" w:rsidRDefault="002C5467" w:rsidP="0046285C">
      <w:pPr>
        <w:pStyle w:val="ConsPlusNormal"/>
        <w:spacing w:line="360" w:lineRule="auto"/>
        <w:ind w:firstLine="709"/>
        <w:jc w:val="both"/>
        <w:outlineLvl w:val="0"/>
      </w:pPr>
      <w:r w:rsidRPr="00B80F8B">
        <w:rPr>
          <w:rFonts w:ascii="Times New Roman" w:hAnsi="Times New Roman"/>
          <w:sz w:val="24"/>
          <w:szCs w:val="24"/>
        </w:rPr>
        <w:t xml:space="preserve">Перечень документов, на основании которых </w:t>
      </w:r>
      <w:r w:rsidRPr="00B80F8B">
        <w:rPr>
          <w:rStyle w:val="ab"/>
          <w:rFonts w:ascii="Times New Roman" w:hAnsi="Times New Roman"/>
          <w:b w:val="0"/>
          <w:sz w:val="24"/>
          <w:szCs w:val="24"/>
          <w:shd w:val="clear" w:color="auto" w:fill="FFFFFF"/>
        </w:rPr>
        <w:t xml:space="preserve">оцениваются участники конкурса, устанавливается конкурсной документацией открытого конкурса на право получения свидетельства </w:t>
      </w:r>
      <w:r w:rsidRPr="00B80F8B">
        <w:rPr>
          <w:rFonts w:ascii="Times New Roman" w:hAnsi="Times New Roman"/>
          <w:sz w:val="24"/>
          <w:szCs w:val="24"/>
        </w:rPr>
        <w:t>об осуществлении перевозок по муниципальным маршрутам регулярных перевозок</w:t>
      </w:r>
      <w:r w:rsidRPr="00942EA7">
        <w:rPr>
          <w:rStyle w:val="ab"/>
          <w:rFonts w:ascii="Times New Roman" w:hAnsi="Times New Roman"/>
          <w:b w:val="0"/>
          <w:sz w:val="24"/>
          <w:szCs w:val="24"/>
          <w:shd w:val="clear" w:color="auto" w:fill="FFFFFF"/>
        </w:rPr>
        <w:t>.</w:t>
      </w:r>
    </w:p>
    <w:sectPr w:rsidR="002C5467" w:rsidRPr="00942EA7" w:rsidSect="00D0157C">
      <w:headerReference w:type="default" r:id="rId24"/>
      <w:pgSz w:w="11906" w:h="16838"/>
      <w:pgMar w:top="-709"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8B" w:rsidRDefault="00FE308B" w:rsidP="00D10FFA">
      <w:pPr>
        <w:spacing w:after="0" w:line="240" w:lineRule="auto"/>
      </w:pPr>
      <w:r>
        <w:separator/>
      </w:r>
    </w:p>
  </w:endnote>
  <w:endnote w:type="continuationSeparator" w:id="0">
    <w:p w:rsidR="00FE308B" w:rsidRDefault="00FE308B" w:rsidP="00D10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8B" w:rsidRDefault="00FE308B" w:rsidP="00D10FFA">
      <w:pPr>
        <w:spacing w:after="0" w:line="240" w:lineRule="auto"/>
      </w:pPr>
      <w:r>
        <w:separator/>
      </w:r>
    </w:p>
  </w:footnote>
  <w:footnote w:type="continuationSeparator" w:id="0">
    <w:p w:rsidR="00FE308B" w:rsidRDefault="00FE308B" w:rsidP="00D10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FA" w:rsidRPr="00D10FFA" w:rsidRDefault="00D10FFA">
    <w:pPr>
      <w:pStyle w:val="a5"/>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28D1"/>
    <w:multiLevelType w:val="hybridMultilevel"/>
    <w:tmpl w:val="0C2C43FC"/>
    <w:lvl w:ilvl="0" w:tplc="BA526BC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0038"/>
    <w:rsid w:val="00030805"/>
    <w:rsid w:val="00054F74"/>
    <w:rsid w:val="000A58FB"/>
    <w:rsid w:val="000A7A44"/>
    <w:rsid w:val="000D3465"/>
    <w:rsid w:val="000F0DE7"/>
    <w:rsid w:val="00151A80"/>
    <w:rsid w:val="00153A64"/>
    <w:rsid w:val="00156758"/>
    <w:rsid w:val="001568BF"/>
    <w:rsid w:val="001960C5"/>
    <w:rsid w:val="001D7B00"/>
    <w:rsid w:val="001F426C"/>
    <w:rsid w:val="001F58B8"/>
    <w:rsid w:val="001F6957"/>
    <w:rsid w:val="00203123"/>
    <w:rsid w:val="002208EC"/>
    <w:rsid w:val="00243B58"/>
    <w:rsid w:val="002457A7"/>
    <w:rsid w:val="00245F7A"/>
    <w:rsid w:val="00264DC5"/>
    <w:rsid w:val="00283F44"/>
    <w:rsid w:val="0028472F"/>
    <w:rsid w:val="00292B32"/>
    <w:rsid w:val="00297120"/>
    <w:rsid w:val="002C315A"/>
    <w:rsid w:val="002C5467"/>
    <w:rsid w:val="002E1DE9"/>
    <w:rsid w:val="002E47A4"/>
    <w:rsid w:val="002F1208"/>
    <w:rsid w:val="00312096"/>
    <w:rsid w:val="00370760"/>
    <w:rsid w:val="00373B0C"/>
    <w:rsid w:val="00376BB2"/>
    <w:rsid w:val="003928EE"/>
    <w:rsid w:val="003A729C"/>
    <w:rsid w:val="003C6989"/>
    <w:rsid w:val="003E6CDD"/>
    <w:rsid w:val="003F666B"/>
    <w:rsid w:val="00405D41"/>
    <w:rsid w:val="0042311F"/>
    <w:rsid w:val="00441C54"/>
    <w:rsid w:val="00456187"/>
    <w:rsid w:val="00460976"/>
    <w:rsid w:val="0046285C"/>
    <w:rsid w:val="00465D41"/>
    <w:rsid w:val="00487C63"/>
    <w:rsid w:val="004902AE"/>
    <w:rsid w:val="004B3CF7"/>
    <w:rsid w:val="004C02FE"/>
    <w:rsid w:val="004D1B71"/>
    <w:rsid w:val="004F72E7"/>
    <w:rsid w:val="00510297"/>
    <w:rsid w:val="00514014"/>
    <w:rsid w:val="005175E9"/>
    <w:rsid w:val="00532C20"/>
    <w:rsid w:val="0063573B"/>
    <w:rsid w:val="006401AF"/>
    <w:rsid w:val="00640AF9"/>
    <w:rsid w:val="00650E5D"/>
    <w:rsid w:val="00695925"/>
    <w:rsid w:val="00696602"/>
    <w:rsid w:val="006B26E4"/>
    <w:rsid w:val="0070671F"/>
    <w:rsid w:val="00714275"/>
    <w:rsid w:val="00714BA1"/>
    <w:rsid w:val="00715559"/>
    <w:rsid w:val="00716FE6"/>
    <w:rsid w:val="007241CE"/>
    <w:rsid w:val="007B0776"/>
    <w:rsid w:val="007F4359"/>
    <w:rsid w:val="00820BCF"/>
    <w:rsid w:val="00846B68"/>
    <w:rsid w:val="00850038"/>
    <w:rsid w:val="00850D0D"/>
    <w:rsid w:val="0085321B"/>
    <w:rsid w:val="008D3A1C"/>
    <w:rsid w:val="008E472B"/>
    <w:rsid w:val="008F128E"/>
    <w:rsid w:val="00942EA7"/>
    <w:rsid w:val="009528CD"/>
    <w:rsid w:val="00964815"/>
    <w:rsid w:val="00965E9E"/>
    <w:rsid w:val="009A60E0"/>
    <w:rsid w:val="009A6BEA"/>
    <w:rsid w:val="009B42D3"/>
    <w:rsid w:val="00A560FD"/>
    <w:rsid w:val="00A74BA7"/>
    <w:rsid w:val="00AC2097"/>
    <w:rsid w:val="00AD0C13"/>
    <w:rsid w:val="00AE35D6"/>
    <w:rsid w:val="00AF34BF"/>
    <w:rsid w:val="00B26B33"/>
    <w:rsid w:val="00B72310"/>
    <w:rsid w:val="00B8072C"/>
    <w:rsid w:val="00B80F8B"/>
    <w:rsid w:val="00BB5B95"/>
    <w:rsid w:val="00BC462A"/>
    <w:rsid w:val="00BF481B"/>
    <w:rsid w:val="00BF6D8F"/>
    <w:rsid w:val="00C10D6F"/>
    <w:rsid w:val="00C13ACA"/>
    <w:rsid w:val="00C32BB3"/>
    <w:rsid w:val="00C4152C"/>
    <w:rsid w:val="00C46269"/>
    <w:rsid w:val="00C56E7D"/>
    <w:rsid w:val="00C7779F"/>
    <w:rsid w:val="00CB4E1E"/>
    <w:rsid w:val="00CC3728"/>
    <w:rsid w:val="00CC6608"/>
    <w:rsid w:val="00D0157C"/>
    <w:rsid w:val="00D0354B"/>
    <w:rsid w:val="00D10FFA"/>
    <w:rsid w:val="00D45B10"/>
    <w:rsid w:val="00D7737D"/>
    <w:rsid w:val="00DB02BF"/>
    <w:rsid w:val="00DC69C6"/>
    <w:rsid w:val="00DD1497"/>
    <w:rsid w:val="00DD4D38"/>
    <w:rsid w:val="00DE14CF"/>
    <w:rsid w:val="00E040C0"/>
    <w:rsid w:val="00E12FA9"/>
    <w:rsid w:val="00E22D80"/>
    <w:rsid w:val="00E55B9C"/>
    <w:rsid w:val="00EA5E84"/>
    <w:rsid w:val="00EF2D94"/>
    <w:rsid w:val="00F0440C"/>
    <w:rsid w:val="00F23F3D"/>
    <w:rsid w:val="00F262BA"/>
    <w:rsid w:val="00F4513E"/>
    <w:rsid w:val="00F73706"/>
    <w:rsid w:val="00F804B8"/>
    <w:rsid w:val="00F93EDA"/>
    <w:rsid w:val="00FC1161"/>
    <w:rsid w:val="00FE308B"/>
    <w:rsid w:val="00FF6078"/>
    <w:rsid w:val="00FF6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0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0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038"/>
    <w:rPr>
      <w:rFonts w:ascii="Tahoma" w:eastAsia="Calibri" w:hAnsi="Tahoma" w:cs="Tahoma"/>
      <w:sz w:val="16"/>
      <w:szCs w:val="16"/>
    </w:rPr>
  </w:style>
  <w:style w:type="paragraph" w:styleId="a5">
    <w:name w:val="header"/>
    <w:basedOn w:val="a"/>
    <w:link w:val="a6"/>
    <w:uiPriority w:val="99"/>
    <w:unhideWhenUsed/>
    <w:rsid w:val="00D10F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0FFA"/>
    <w:rPr>
      <w:rFonts w:ascii="Calibri" w:eastAsia="Calibri" w:hAnsi="Calibri" w:cs="Times New Roman"/>
    </w:rPr>
  </w:style>
  <w:style w:type="paragraph" w:styleId="a7">
    <w:name w:val="footer"/>
    <w:basedOn w:val="a"/>
    <w:link w:val="a8"/>
    <w:uiPriority w:val="99"/>
    <w:unhideWhenUsed/>
    <w:rsid w:val="00D10F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0FFA"/>
    <w:rPr>
      <w:rFonts w:ascii="Calibri" w:eastAsia="Calibri" w:hAnsi="Calibri" w:cs="Times New Roman"/>
    </w:rPr>
  </w:style>
  <w:style w:type="paragraph" w:styleId="a9">
    <w:name w:val="List Paragraph"/>
    <w:basedOn w:val="a"/>
    <w:uiPriority w:val="34"/>
    <w:qFormat/>
    <w:rsid w:val="001F58B8"/>
    <w:pPr>
      <w:ind w:left="720"/>
      <w:contextualSpacing/>
    </w:pPr>
  </w:style>
  <w:style w:type="table" w:styleId="aa">
    <w:name w:val="Table Grid"/>
    <w:basedOn w:val="a1"/>
    <w:uiPriority w:val="59"/>
    <w:rsid w:val="001F5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next w:val="a"/>
    <w:link w:val="ConsPlusNormal0"/>
    <w:rsid w:val="002C5467"/>
    <w:pPr>
      <w:widowControl w:val="0"/>
      <w:suppressAutoHyphens/>
      <w:autoSpaceDE w:val="0"/>
      <w:spacing w:after="0" w:line="240" w:lineRule="auto"/>
      <w:ind w:firstLine="720"/>
    </w:pPr>
    <w:rPr>
      <w:rFonts w:ascii="Arial" w:eastAsia="Arial" w:hAnsi="Arial" w:cs="Times New Roman"/>
      <w:kern w:val="1"/>
      <w:sz w:val="20"/>
      <w:szCs w:val="20"/>
    </w:rPr>
  </w:style>
  <w:style w:type="character" w:customStyle="1" w:styleId="ConsPlusNormal0">
    <w:name w:val="ConsPlusNormal Знак"/>
    <w:link w:val="ConsPlusNormal"/>
    <w:rsid w:val="002C5467"/>
    <w:rPr>
      <w:rFonts w:ascii="Arial" w:eastAsia="Arial" w:hAnsi="Arial" w:cs="Times New Roman"/>
      <w:kern w:val="1"/>
      <w:sz w:val="20"/>
      <w:szCs w:val="20"/>
    </w:rPr>
  </w:style>
  <w:style w:type="character" w:styleId="ab">
    <w:name w:val="Strong"/>
    <w:uiPriority w:val="22"/>
    <w:qFormat/>
    <w:rsid w:val="002C54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0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0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038"/>
    <w:rPr>
      <w:rFonts w:ascii="Tahoma" w:eastAsia="Calibri" w:hAnsi="Tahoma" w:cs="Tahoma"/>
      <w:sz w:val="16"/>
      <w:szCs w:val="16"/>
    </w:rPr>
  </w:style>
  <w:style w:type="paragraph" w:styleId="a5">
    <w:name w:val="header"/>
    <w:basedOn w:val="a"/>
    <w:link w:val="a6"/>
    <w:uiPriority w:val="99"/>
    <w:unhideWhenUsed/>
    <w:rsid w:val="00D10F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0FFA"/>
    <w:rPr>
      <w:rFonts w:ascii="Calibri" w:eastAsia="Calibri" w:hAnsi="Calibri" w:cs="Times New Roman"/>
    </w:rPr>
  </w:style>
  <w:style w:type="paragraph" w:styleId="a7">
    <w:name w:val="footer"/>
    <w:basedOn w:val="a"/>
    <w:link w:val="a8"/>
    <w:uiPriority w:val="99"/>
    <w:unhideWhenUsed/>
    <w:rsid w:val="00D10F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0F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71ED0-74B4-41ED-B899-9FF4F3B8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11</Pages>
  <Words>2647</Words>
  <Characters>15093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2019-05-28T09:43:00Z</cp:lastPrinted>
  <dcterms:created xsi:type="dcterms:W3CDTF">2019-04-02T11:58:00Z</dcterms:created>
  <dcterms:modified xsi:type="dcterms:W3CDTF">2019-06-11T09:19:00Z</dcterms:modified>
</cp:coreProperties>
</file>