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A7" w:rsidRDefault="00D01EA7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62000" cy="102870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A7" w:rsidRDefault="00D01EA7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АДМИНИСТРАЦИЯ</w:t>
      </w:r>
    </w:p>
    <w:p w:rsidR="00D01EA7" w:rsidRDefault="00D01EA7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D01EA7" w:rsidRDefault="00D01EA7" w:rsidP="00D01EA7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D01EA7" w:rsidRDefault="00D01EA7" w:rsidP="00D01EA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D01EA7" w:rsidRPr="002E4C28" w:rsidRDefault="00D01EA7" w:rsidP="0030337D">
      <w:pPr>
        <w:shd w:val="clear" w:color="auto" w:fill="FFFFFF"/>
        <w:spacing w:line="360" w:lineRule="auto"/>
        <w:ind w:right="4960" w:firstLine="0"/>
        <w:rPr>
          <w:color w:val="000000"/>
          <w:sz w:val="22"/>
          <w:szCs w:val="22"/>
        </w:rPr>
      </w:pPr>
      <w:r w:rsidRPr="002E4C28">
        <w:rPr>
          <w:color w:val="000000"/>
          <w:sz w:val="22"/>
          <w:szCs w:val="22"/>
        </w:rPr>
        <w:t>от «</w:t>
      </w:r>
      <w:r w:rsidR="00A87E5F" w:rsidRPr="00A87E5F">
        <w:rPr>
          <w:color w:val="000000"/>
          <w:sz w:val="22"/>
          <w:szCs w:val="22"/>
          <w:u w:val="single"/>
        </w:rPr>
        <w:t>02</w:t>
      </w:r>
      <w:r w:rsidRPr="00A87E5F">
        <w:rPr>
          <w:color w:val="000000"/>
          <w:sz w:val="22"/>
          <w:szCs w:val="22"/>
          <w:u w:val="single"/>
        </w:rPr>
        <w:t xml:space="preserve"> </w:t>
      </w:r>
      <w:r w:rsidRPr="002E4C28">
        <w:rPr>
          <w:color w:val="000000"/>
          <w:sz w:val="22"/>
          <w:szCs w:val="22"/>
        </w:rPr>
        <w:t xml:space="preserve">» </w:t>
      </w:r>
      <w:r w:rsidR="00A87E5F" w:rsidRPr="00A87E5F">
        <w:rPr>
          <w:color w:val="000000"/>
          <w:sz w:val="22"/>
          <w:szCs w:val="22"/>
          <w:u w:val="single"/>
        </w:rPr>
        <w:t>апреля</w:t>
      </w:r>
      <w:r w:rsidRPr="00A87E5F">
        <w:rPr>
          <w:color w:val="000000"/>
          <w:sz w:val="22"/>
          <w:szCs w:val="22"/>
          <w:u w:val="single"/>
        </w:rPr>
        <w:t xml:space="preserve">  201</w:t>
      </w:r>
      <w:r w:rsidR="0030337D" w:rsidRPr="00A87E5F">
        <w:rPr>
          <w:color w:val="000000"/>
          <w:sz w:val="22"/>
          <w:szCs w:val="22"/>
          <w:u w:val="single"/>
        </w:rPr>
        <w:t>9</w:t>
      </w:r>
      <w:r w:rsidRPr="00A87E5F">
        <w:rPr>
          <w:color w:val="000000"/>
          <w:sz w:val="22"/>
          <w:szCs w:val="22"/>
          <w:u w:val="single"/>
        </w:rPr>
        <w:t xml:space="preserve"> года</w:t>
      </w:r>
      <w:r w:rsidRPr="002E4C28">
        <w:rPr>
          <w:color w:val="000000"/>
          <w:sz w:val="22"/>
          <w:szCs w:val="22"/>
        </w:rPr>
        <w:t xml:space="preserve"> № </w:t>
      </w:r>
      <w:r w:rsidR="00A87E5F" w:rsidRPr="00A87E5F">
        <w:rPr>
          <w:color w:val="000000"/>
          <w:sz w:val="22"/>
          <w:szCs w:val="22"/>
          <w:u w:val="single"/>
        </w:rPr>
        <w:t>208</w:t>
      </w:r>
    </w:p>
    <w:p w:rsidR="00D01EA7" w:rsidRPr="002E4C28" w:rsidRDefault="00D01EA7" w:rsidP="00D01EA7">
      <w:pPr>
        <w:shd w:val="clear" w:color="auto" w:fill="FFFFFF"/>
        <w:spacing w:line="360" w:lineRule="auto"/>
        <w:ind w:right="4960"/>
        <w:jc w:val="center"/>
        <w:rPr>
          <w:color w:val="000000"/>
          <w:sz w:val="22"/>
          <w:szCs w:val="22"/>
        </w:rPr>
      </w:pPr>
      <w:r w:rsidRPr="002E4C28">
        <w:rPr>
          <w:color w:val="000000"/>
          <w:sz w:val="22"/>
          <w:szCs w:val="22"/>
        </w:rPr>
        <w:t xml:space="preserve">г. </w:t>
      </w:r>
      <w:proofErr w:type="spellStart"/>
      <w:r w:rsidRPr="002E4C28">
        <w:rPr>
          <w:color w:val="000000"/>
          <w:sz w:val="22"/>
          <w:szCs w:val="22"/>
        </w:rPr>
        <w:t>Сатка</w:t>
      </w:r>
      <w:proofErr w:type="spellEnd"/>
    </w:p>
    <w:p w:rsidR="00D01EA7" w:rsidRPr="00C12995" w:rsidRDefault="00D01EA7" w:rsidP="00D01EA7">
      <w:pPr>
        <w:shd w:val="clear" w:color="auto" w:fill="FFFFFF"/>
        <w:spacing w:line="360" w:lineRule="auto"/>
        <w:ind w:right="4960"/>
        <w:jc w:val="center"/>
        <w:rPr>
          <w:b/>
          <w:color w:val="000000"/>
          <w:sz w:val="16"/>
          <w:szCs w:val="16"/>
        </w:rPr>
      </w:pPr>
    </w:p>
    <w:p w:rsidR="00D01EA7" w:rsidRPr="00D01EA7" w:rsidRDefault="00D01EA7" w:rsidP="002E4C28">
      <w:pPr>
        <w:tabs>
          <w:tab w:val="left" w:pos="2239"/>
          <w:tab w:val="left" w:pos="3828"/>
        </w:tabs>
        <w:spacing w:line="374" w:lineRule="exact"/>
        <w:ind w:right="5810" w:firstLine="0"/>
        <w:rPr>
          <w:sz w:val="22"/>
          <w:szCs w:val="22"/>
        </w:rPr>
      </w:pPr>
      <w:r w:rsidRPr="00D01EA7">
        <w:rPr>
          <w:sz w:val="22"/>
          <w:szCs w:val="22"/>
        </w:rPr>
        <w:t xml:space="preserve">Об утверждении </w:t>
      </w:r>
      <w:r w:rsidR="000D64C7">
        <w:rPr>
          <w:sz w:val="22"/>
          <w:szCs w:val="22"/>
        </w:rPr>
        <w:t>Положения об организации и осуществлении муниципального лесного контроля  Саткинского муниципального района</w:t>
      </w:r>
    </w:p>
    <w:p w:rsidR="00D01EA7" w:rsidRPr="00D01EA7" w:rsidRDefault="00D01EA7" w:rsidP="00D01EA7">
      <w:pPr>
        <w:shd w:val="clear" w:color="auto" w:fill="FFFFFF"/>
        <w:tabs>
          <w:tab w:val="left" w:pos="540"/>
        </w:tabs>
        <w:spacing w:line="360" w:lineRule="auto"/>
        <w:ind w:right="5498"/>
        <w:rPr>
          <w:sz w:val="22"/>
          <w:szCs w:val="22"/>
        </w:rPr>
      </w:pPr>
    </w:p>
    <w:p w:rsidR="00D01EA7" w:rsidRPr="00D01EA7" w:rsidRDefault="00D01EA7" w:rsidP="00D01EA7">
      <w:pPr>
        <w:shd w:val="clear" w:color="auto" w:fill="FFFFFF"/>
        <w:tabs>
          <w:tab w:val="left" w:pos="540"/>
        </w:tabs>
        <w:spacing w:line="360" w:lineRule="auto"/>
        <w:ind w:right="5498"/>
        <w:rPr>
          <w:sz w:val="22"/>
          <w:szCs w:val="22"/>
        </w:rPr>
      </w:pPr>
    </w:p>
    <w:p w:rsidR="00D01EA7" w:rsidRPr="0030337D" w:rsidRDefault="00D01EA7" w:rsidP="00D01EA7">
      <w:pPr>
        <w:spacing w:line="360" w:lineRule="auto"/>
        <w:rPr>
          <w:sz w:val="24"/>
          <w:szCs w:val="24"/>
        </w:rPr>
      </w:pPr>
      <w:r w:rsidRPr="0030337D">
        <w:rPr>
          <w:sz w:val="24"/>
          <w:szCs w:val="24"/>
        </w:rPr>
        <w:t xml:space="preserve">        </w:t>
      </w:r>
      <w:r w:rsidRPr="0030337D">
        <w:rPr>
          <w:sz w:val="24"/>
          <w:szCs w:val="24"/>
          <w:lang w:bidi="ru-RU"/>
        </w:rPr>
        <w:t>В соответствии с</w:t>
      </w:r>
      <w:r w:rsidR="000D64C7" w:rsidRPr="0030337D">
        <w:rPr>
          <w:sz w:val="24"/>
          <w:szCs w:val="24"/>
          <w:lang w:bidi="ru-RU"/>
        </w:rPr>
        <w:t xml:space="preserve">о ст. 84 </w:t>
      </w:r>
      <w:r w:rsidRPr="0030337D">
        <w:rPr>
          <w:sz w:val="24"/>
          <w:szCs w:val="24"/>
          <w:lang w:bidi="ru-RU"/>
        </w:rPr>
        <w:t xml:space="preserve"> </w:t>
      </w:r>
      <w:r w:rsidR="000D64C7" w:rsidRPr="0030337D">
        <w:rPr>
          <w:sz w:val="24"/>
          <w:szCs w:val="24"/>
          <w:lang w:bidi="ru-RU"/>
        </w:rPr>
        <w:t xml:space="preserve">Лесного кодекса РФ, </w:t>
      </w:r>
      <w:r w:rsidR="000D64C7" w:rsidRPr="0030337D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="000D64C7" w:rsidRPr="0030337D">
          <w:rPr>
            <w:sz w:val="24"/>
            <w:szCs w:val="24"/>
          </w:rPr>
          <w:t>Федеральным законом</w:t>
        </w:r>
      </w:hyperlink>
      <w:r w:rsidR="000D64C7" w:rsidRPr="0030337D">
        <w:rPr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30337D">
        <w:rPr>
          <w:sz w:val="24"/>
          <w:szCs w:val="24"/>
        </w:rPr>
        <w:t>,</w:t>
      </w:r>
      <w:r w:rsidR="000D64C7" w:rsidRPr="0030337D">
        <w:rPr>
          <w:sz w:val="24"/>
          <w:szCs w:val="24"/>
        </w:rPr>
        <w:t xml:space="preserve"> </w:t>
      </w:r>
      <w:r w:rsidRPr="0030337D">
        <w:rPr>
          <w:sz w:val="24"/>
          <w:szCs w:val="24"/>
          <w:lang w:bidi="ru-RU"/>
        </w:rPr>
        <w:t>руководствуясь Уставом Саткинского муниципального района</w:t>
      </w:r>
      <w:r w:rsidRPr="0030337D">
        <w:rPr>
          <w:sz w:val="24"/>
          <w:szCs w:val="24"/>
        </w:rPr>
        <w:t xml:space="preserve"> </w:t>
      </w:r>
    </w:p>
    <w:p w:rsidR="00D01EA7" w:rsidRPr="00D01EA7" w:rsidRDefault="00D01EA7" w:rsidP="00D01EA7">
      <w:pPr>
        <w:tabs>
          <w:tab w:val="left" w:pos="540"/>
        </w:tabs>
        <w:spacing w:line="360" w:lineRule="auto"/>
        <w:rPr>
          <w:bCs/>
          <w:sz w:val="22"/>
          <w:szCs w:val="22"/>
        </w:rPr>
      </w:pPr>
    </w:p>
    <w:p w:rsidR="00D01EA7" w:rsidRPr="00D01EA7" w:rsidRDefault="00D01EA7" w:rsidP="00D01EA7">
      <w:pPr>
        <w:tabs>
          <w:tab w:val="left" w:pos="540"/>
        </w:tabs>
        <w:spacing w:line="360" w:lineRule="auto"/>
        <w:rPr>
          <w:bCs/>
          <w:sz w:val="24"/>
          <w:szCs w:val="24"/>
        </w:rPr>
      </w:pPr>
      <w:r w:rsidRPr="00D01EA7">
        <w:rPr>
          <w:bCs/>
          <w:sz w:val="24"/>
          <w:szCs w:val="24"/>
        </w:rPr>
        <w:t xml:space="preserve">         ПОСТАНОВЛЯЮ:</w:t>
      </w:r>
    </w:p>
    <w:p w:rsidR="00D01EA7" w:rsidRPr="00D01EA7" w:rsidRDefault="00D01EA7" w:rsidP="00D01EA7">
      <w:pPr>
        <w:spacing w:line="360" w:lineRule="auto"/>
        <w:rPr>
          <w:bCs/>
          <w:sz w:val="24"/>
          <w:szCs w:val="24"/>
        </w:rPr>
      </w:pPr>
    </w:p>
    <w:p w:rsidR="000D64C7" w:rsidRDefault="00D01EA7" w:rsidP="00D01EA7">
      <w:pPr>
        <w:pStyle w:val="a4"/>
        <w:numPr>
          <w:ilvl w:val="0"/>
          <w:numId w:val="42"/>
        </w:numPr>
        <w:tabs>
          <w:tab w:val="left" w:pos="540"/>
          <w:tab w:val="left" w:pos="567"/>
          <w:tab w:val="left" w:pos="851"/>
        </w:tabs>
        <w:spacing w:line="360" w:lineRule="auto"/>
        <w:ind w:left="0" w:right="0" w:firstLine="567"/>
        <w:rPr>
          <w:sz w:val="24"/>
          <w:szCs w:val="24"/>
        </w:rPr>
      </w:pPr>
      <w:r w:rsidRPr="000D64C7">
        <w:rPr>
          <w:sz w:val="24"/>
          <w:szCs w:val="24"/>
        </w:rPr>
        <w:t xml:space="preserve">Утвердить </w:t>
      </w:r>
      <w:r w:rsidR="000D64C7" w:rsidRPr="000D64C7">
        <w:rPr>
          <w:sz w:val="24"/>
          <w:szCs w:val="24"/>
        </w:rPr>
        <w:t>Положение об организации и осуществлении муниципального лесного контроля</w:t>
      </w:r>
      <w:r w:rsidR="000D64C7">
        <w:rPr>
          <w:sz w:val="24"/>
          <w:szCs w:val="24"/>
        </w:rPr>
        <w:t xml:space="preserve"> Саткинского муниципального района.</w:t>
      </w:r>
    </w:p>
    <w:p w:rsidR="00D01EA7" w:rsidRPr="000D64C7" w:rsidRDefault="00D01EA7" w:rsidP="00D01EA7">
      <w:pPr>
        <w:pStyle w:val="a4"/>
        <w:numPr>
          <w:ilvl w:val="0"/>
          <w:numId w:val="42"/>
        </w:numPr>
        <w:tabs>
          <w:tab w:val="left" w:pos="540"/>
          <w:tab w:val="left" w:pos="567"/>
          <w:tab w:val="left" w:pos="851"/>
        </w:tabs>
        <w:spacing w:line="360" w:lineRule="auto"/>
        <w:ind w:left="0" w:right="0" w:firstLine="567"/>
        <w:rPr>
          <w:sz w:val="24"/>
          <w:szCs w:val="24"/>
        </w:rPr>
      </w:pPr>
      <w:r w:rsidRPr="000D64C7">
        <w:rPr>
          <w:sz w:val="24"/>
          <w:szCs w:val="24"/>
        </w:rPr>
        <w:t>Отделу организационной и контрольной работы Администрации Саткинского муниципального района (</w:t>
      </w:r>
      <w:proofErr w:type="spellStart"/>
      <w:r w:rsidRPr="000D64C7">
        <w:rPr>
          <w:sz w:val="24"/>
          <w:szCs w:val="24"/>
        </w:rPr>
        <w:t>Корочкина</w:t>
      </w:r>
      <w:proofErr w:type="spellEnd"/>
      <w:r w:rsidRPr="000D64C7">
        <w:rPr>
          <w:sz w:val="24"/>
          <w:szCs w:val="24"/>
        </w:rPr>
        <w:t xml:space="preserve"> Н.П.) опубликовать данное постановление в газете «</w:t>
      </w:r>
      <w:proofErr w:type="spellStart"/>
      <w:r w:rsidRPr="000D64C7">
        <w:rPr>
          <w:sz w:val="24"/>
          <w:szCs w:val="24"/>
        </w:rPr>
        <w:t>Саткинский</w:t>
      </w:r>
      <w:proofErr w:type="spellEnd"/>
      <w:r w:rsidRPr="000D64C7">
        <w:rPr>
          <w:sz w:val="24"/>
          <w:szCs w:val="24"/>
        </w:rPr>
        <w:t xml:space="preserve"> рабочий» и разместить на официальном сайте Саткинского муниципального района. </w:t>
      </w:r>
    </w:p>
    <w:p w:rsidR="00D01EA7" w:rsidRPr="00D01EA7" w:rsidRDefault="00D01EA7" w:rsidP="00D01EA7">
      <w:pPr>
        <w:pStyle w:val="a4"/>
        <w:numPr>
          <w:ilvl w:val="0"/>
          <w:numId w:val="42"/>
        </w:numPr>
        <w:tabs>
          <w:tab w:val="left" w:pos="540"/>
          <w:tab w:val="left" w:pos="567"/>
          <w:tab w:val="left" w:pos="851"/>
        </w:tabs>
        <w:spacing w:line="360" w:lineRule="auto"/>
        <w:ind w:left="0" w:right="0" w:firstLine="567"/>
        <w:rPr>
          <w:sz w:val="24"/>
          <w:szCs w:val="24"/>
        </w:rPr>
      </w:pPr>
      <w:r w:rsidRPr="00D01EA7">
        <w:rPr>
          <w:sz w:val="24"/>
          <w:szCs w:val="24"/>
        </w:rPr>
        <w:t xml:space="preserve">Управлению </w:t>
      </w:r>
      <w:proofErr w:type="gramStart"/>
      <w:r w:rsidR="000D64C7">
        <w:rPr>
          <w:sz w:val="24"/>
          <w:szCs w:val="24"/>
        </w:rPr>
        <w:t>строительства</w:t>
      </w:r>
      <w:proofErr w:type="gramEnd"/>
      <w:r w:rsidR="000D64C7">
        <w:rPr>
          <w:sz w:val="24"/>
          <w:szCs w:val="24"/>
        </w:rPr>
        <w:t xml:space="preserve"> а архитектуры </w:t>
      </w:r>
      <w:r w:rsidRPr="00D01EA7">
        <w:rPr>
          <w:sz w:val="24"/>
          <w:szCs w:val="24"/>
        </w:rPr>
        <w:t>Адм</w:t>
      </w:r>
      <w:r w:rsidRPr="00D01EA7">
        <w:rPr>
          <w:bCs/>
          <w:color w:val="000000"/>
          <w:sz w:val="24"/>
          <w:szCs w:val="24"/>
        </w:rPr>
        <w:t xml:space="preserve">инистрации Саткинского муниципального района </w:t>
      </w:r>
      <w:r w:rsidR="00F12926">
        <w:rPr>
          <w:bCs/>
          <w:color w:val="000000"/>
          <w:sz w:val="24"/>
          <w:szCs w:val="24"/>
        </w:rPr>
        <w:t xml:space="preserve">обеспечить размещение </w:t>
      </w:r>
      <w:r w:rsidRPr="00D01EA7">
        <w:rPr>
          <w:bCs/>
          <w:color w:val="000000"/>
          <w:sz w:val="24"/>
          <w:szCs w:val="24"/>
        </w:rPr>
        <w:t>настояще</w:t>
      </w:r>
      <w:r w:rsidR="00F12926">
        <w:rPr>
          <w:bCs/>
          <w:color w:val="000000"/>
          <w:sz w:val="24"/>
          <w:szCs w:val="24"/>
        </w:rPr>
        <w:t xml:space="preserve">го </w:t>
      </w:r>
      <w:r w:rsidR="00F12926">
        <w:rPr>
          <w:color w:val="000000"/>
          <w:sz w:val="24"/>
          <w:szCs w:val="24"/>
        </w:rPr>
        <w:t xml:space="preserve"> постановления</w:t>
      </w:r>
      <w:r w:rsidRPr="00D01EA7">
        <w:rPr>
          <w:color w:val="000000"/>
          <w:sz w:val="24"/>
          <w:szCs w:val="24"/>
        </w:rPr>
        <w:t xml:space="preserve"> </w:t>
      </w:r>
      <w:r w:rsidR="00F12926">
        <w:rPr>
          <w:color w:val="000000"/>
          <w:sz w:val="24"/>
          <w:szCs w:val="24"/>
        </w:rPr>
        <w:t>на официальном сайте Администрации Саткинского муниципального района в разделе «Муниципальный контроль».</w:t>
      </w:r>
    </w:p>
    <w:p w:rsidR="00D01EA7" w:rsidRPr="00D01EA7" w:rsidRDefault="00D01EA7" w:rsidP="00D01EA7">
      <w:pPr>
        <w:pStyle w:val="a4"/>
        <w:numPr>
          <w:ilvl w:val="0"/>
          <w:numId w:val="42"/>
        </w:numPr>
        <w:tabs>
          <w:tab w:val="left" w:pos="540"/>
          <w:tab w:val="left" w:pos="567"/>
          <w:tab w:val="left" w:pos="851"/>
        </w:tabs>
        <w:spacing w:line="360" w:lineRule="auto"/>
        <w:ind w:left="0" w:right="0" w:firstLine="567"/>
        <w:rPr>
          <w:sz w:val="24"/>
          <w:szCs w:val="24"/>
        </w:rPr>
      </w:pPr>
      <w:r w:rsidRPr="00D01EA7">
        <w:rPr>
          <w:color w:val="000000"/>
          <w:sz w:val="24"/>
          <w:szCs w:val="24"/>
        </w:rPr>
        <w:lastRenderedPageBreak/>
        <w:t xml:space="preserve">Организацию выполнения настоящего постановления возложить на Управление </w:t>
      </w:r>
      <w:r w:rsidR="00F12926">
        <w:rPr>
          <w:color w:val="000000"/>
          <w:sz w:val="24"/>
          <w:szCs w:val="24"/>
        </w:rPr>
        <w:t>строительства и архитектуры</w:t>
      </w:r>
      <w:r w:rsidRPr="00D01EA7">
        <w:rPr>
          <w:color w:val="000000"/>
          <w:sz w:val="24"/>
          <w:szCs w:val="24"/>
        </w:rPr>
        <w:t xml:space="preserve"> Администрации Саткинского муниципального района (</w:t>
      </w:r>
      <w:r w:rsidR="00F12926">
        <w:rPr>
          <w:color w:val="000000"/>
          <w:sz w:val="24"/>
          <w:szCs w:val="24"/>
        </w:rPr>
        <w:t>Толкачева М.Л.</w:t>
      </w:r>
      <w:r w:rsidRPr="00D01EA7">
        <w:rPr>
          <w:color w:val="000000"/>
          <w:sz w:val="24"/>
          <w:szCs w:val="24"/>
        </w:rPr>
        <w:t>).</w:t>
      </w:r>
    </w:p>
    <w:p w:rsidR="00D01EA7" w:rsidRPr="00D01EA7" w:rsidRDefault="00D01EA7" w:rsidP="00D01EA7">
      <w:pPr>
        <w:pStyle w:val="a4"/>
        <w:numPr>
          <w:ilvl w:val="0"/>
          <w:numId w:val="42"/>
        </w:numPr>
        <w:tabs>
          <w:tab w:val="left" w:pos="540"/>
          <w:tab w:val="left" w:pos="567"/>
          <w:tab w:val="left" w:pos="851"/>
        </w:tabs>
        <w:spacing w:line="360" w:lineRule="auto"/>
        <w:ind w:left="0" w:right="0" w:firstLine="567"/>
        <w:rPr>
          <w:sz w:val="24"/>
          <w:szCs w:val="24"/>
        </w:rPr>
      </w:pPr>
      <w:r w:rsidRPr="00D01EA7">
        <w:rPr>
          <w:color w:val="000000"/>
          <w:sz w:val="24"/>
          <w:szCs w:val="24"/>
        </w:rPr>
        <w:t xml:space="preserve">Настоящее постановление вступает силу </w:t>
      </w:r>
      <w:proofErr w:type="gramStart"/>
      <w:r w:rsidRPr="00D01EA7">
        <w:rPr>
          <w:color w:val="000000"/>
          <w:sz w:val="24"/>
          <w:szCs w:val="24"/>
        </w:rPr>
        <w:t>с</w:t>
      </w:r>
      <w:r w:rsidR="0030337D">
        <w:rPr>
          <w:color w:val="000000"/>
          <w:sz w:val="24"/>
          <w:szCs w:val="24"/>
        </w:rPr>
        <w:t xml:space="preserve"> даты </w:t>
      </w:r>
      <w:r w:rsidRPr="00D01EA7">
        <w:rPr>
          <w:color w:val="000000"/>
          <w:sz w:val="24"/>
          <w:szCs w:val="24"/>
        </w:rPr>
        <w:t>опубликования</w:t>
      </w:r>
      <w:proofErr w:type="gramEnd"/>
      <w:r w:rsidRPr="00D01EA7">
        <w:rPr>
          <w:color w:val="000000"/>
          <w:sz w:val="24"/>
          <w:szCs w:val="24"/>
        </w:rPr>
        <w:t>.</w:t>
      </w:r>
    </w:p>
    <w:p w:rsidR="002E4C28" w:rsidRDefault="00D01EA7" w:rsidP="002E4C28">
      <w:pPr>
        <w:tabs>
          <w:tab w:val="left" w:pos="540"/>
        </w:tabs>
        <w:spacing w:line="360" w:lineRule="auto"/>
        <w:ind w:right="-1"/>
        <w:rPr>
          <w:sz w:val="24"/>
          <w:szCs w:val="24"/>
        </w:rPr>
      </w:pPr>
      <w:r w:rsidRPr="00D01EA7">
        <w:rPr>
          <w:sz w:val="24"/>
          <w:szCs w:val="24"/>
        </w:rPr>
        <w:t xml:space="preserve"> </w:t>
      </w:r>
    </w:p>
    <w:p w:rsidR="00D01EA7" w:rsidRDefault="00D01EA7" w:rsidP="002E4C28">
      <w:pPr>
        <w:tabs>
          <w:tab w:val="left" w:pos="540"/>
        </w:tabs>
        <w:spacing w:line="360" w:lineRule="auto"/>
        <w:ind w:right="-1"/>
        <w:rPr>
          <w:sz w:val="24"/>
          <w:szCs w:val="24"/>
        </w:rPr>
      </w:pPr>
      <w:r w:rsidRPr="00D01EA7">
        <w:rPr>
          <w:sz w:val="24"/>
          <w:szCs w:val="24"/>
        </w:rPr>
        <w:t xml:space="preserve">Глава Саткинского муниципального района                                                </w:t>
      </w:r>
      <w:r>
        <w:rPr>
          <w:sz w:val="24"/>
          <w:szCs w:val="24"/>
        </w:rPr>
        <w:t xml:space="preserve">  </w:t>
      </w:r>
      <w:r w:rsidRPr="00D01EA7">
        <w:rPr>
          <w:sz w:val="24"/>
          <w:szCs w:val="24"/>
        </w:rPr>
        <w:t>Глазк</w:t>
      </w:r>
      <w:r>
        <w:rPr>
          <w:sz w:val="24"/>
          <w:szCs w:val="24"/>
        </w:rPr>
        <w:t>ов А.А.</w:t>
      </w: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30337D" w:rsidRPr="00022466" w:rsidRDefault="0030337D" w:rsidP="0030337D">
      <w:pPr>
        <w:spacing w:line="360" w:lineRule="auto"/>
        <w:ind w:left="5954" w:right="-284" w:firstLine="0"/>
        <w:jc w:val="center"/>
        <w:rPr>
          <w:sz w:val="24"/>
          <w:szCs w:val="24"/>
        </w:rPr>
      </w:pPr>
      <w:r w:rsidRPr="00022466">
        <w:rPr>
          <w:sz w:val="24"/>
          <w:szCs w:val="24"/>
        </w:rPr>
        <w:lastRenderedPageBreak/>
        <w:t>УТВЕРЖДЁН</w:t>
      </w:r>
    </w:p>
    <w:p w:rsidR="0030337D" w:rsidRPr="00022466" w:rsidRDefault="0030337D" w:rsidP="0030337D">
      <w:pPr>
        <w:spacing w:line="360" w:lineRule="auto"/>
        <w:ind w:left="5954" w:right="-284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022466">
        <w:rPr>
          <w:sz w:val="24"/>
          <w:szCs w:val="24"/>
        </w:rPr>
        <w:t xml:space="preserve"> Администрации</w:t>
      </w:r>
    </w:p>
    <w:p w:rsidR="0030337D" w:rsidRPr="00022466" w:rsidRDefault="0030337D" w:rsidP="0030337D">
      <w:pPr>
        <w:spacing w:line="360" w:lineRule="auto"/>
        <w:ind w:left="5954" w:right="-284" w:firstLine="0"/>
        <w:jc w:val="center"/>
        <w:rPr>
          <w:sz w:val="24"/>
          <w:szCs w:val="24"/>
        </w:rPr>
      </w:pPr>
      <w:r w:rsidRPr="00022466">
        <w:rPr>
          <w:sz w:val="24"/>
          <w:szCs w:val="24"/>
        </w:rPr>
        <w:t>Саткинского муниципального района</w:t>
      </w:r>
    </w:p>
    <w:p w:rsidR="0030337D" w:rsidRPr="00551B2B" w:rsidRDefault="0030337D" w:rsidP="0030337D">
      <w:pPr>
        <w:spacing w:line="360" w:lineRule="auto"/>
        <w:ind w:left="5954" w:right="-284" w:firstLine="0"/>
        <w:jc w:val="center"/>
        <w:rPr>
          <w:sz w:val="24"/>
          <w:szCs w:val="24"/>
          <w:u w:val="single"/>
        </w:rPr>
      </w:pPr>
      <w:bookmarkStart w:id="0" w:name="_GoBack"/>
      <w:r w:rsidRPr="00551B2B">
        <w:rPr>
          <w:sz w:val="24"/>
          <w:szCs w:val="24"/>
          <w:u w:val="single"/>
        </w:rPr>
        <w:t>от «</w:t>
      </w:r>
      <w:r w:rsidR="00551B2B" w:rsidRPr="00551B2B">
        <w:rPr>
          <w:sz w:val="24"/>
          <w:szCs w:val="24"/>
          <w:u w:val="single"/>
        </w:rPr>
        <w:t>02</w:t>
      </w:r>
      <w:r w:rsidRPr="00551B2B">
        <w:rPr>
          <w:sz w:val="24"/>
          <w:szCs w:val="24"/>
          <w:u w:val="single"/>
        </w:rPr>
        <w:t xml:space="preserve">» </w:t>
      </w:r>
      <w:r w:rsidR="00551B2B" w:rsidRPr="00551B2B">
        <w:rPr>
          <w:sz w:val="24"/>
          <w:szCs w:val="24"/>
          <w:u w:val="single"/>
        </w:rPr>
        <w:t>апреля</w:t>
      </w:r>
      <w:r w:rsidRPr="00551B2B">
        <w:rPr>
          <w:sz w:val="24"/>
          <w:szCs w:val="24"/>
          <w:u w:val="single"/>
        </w:rPr>
        <w:t xml:space="preserve"> 2018 года № </w:t>
      </w:r>
      <w:r w:rsidR="00551B2B" w:rsidRPr="00551B2B">
        <w:rPr>
          <w:sz w:val="24"/>
          <w:szCs w:val="24"/>
          <w:u w:val="single"/>
        </w:rPr>
        <w:t>208</w:t>
      </w:r>
    </w:p>
    <w:bookmarkEnd w:id="0"/>
    <w:p w:rsidR="00F12926" w:rsidRDefault="00F12926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30337D" w:rsidRDefault="0030337D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30337D" w:rsidRDefault="0030337D" w:rsidP="00F12926">
      <w:pPr>
        <w:pStyle w:val="a4"/>
        <w:spacing w:line="360" w:lineRule="auto"/>
        <w:ind w:left="284" w:right="0" w:firstLine="0"/>
        <w:rPr>
          <w:rFonts w:eastAsia="Times New Roman"/>
          <w:sz w:val="24"/>
          <w:szCs w:val="24"/>
          <w:lang w:eastAsia="ru-RU"/>
        </w:rPr>
      </w:pPr>
    </w:p>
    <w:p w:rsidR="0030337D" w:rsidRDefault="000D64C7" w:rsidP="0030337D">
      <w:pPr>
        <w:pStyle w:val="a4"/>
        <w:spacing w:line="360" w:lineRule="auto"/>
        <w:ind w:left="284" w:right="0" w:firstLine="0"/>
        <w:jc w:val="center"/>
        <w:rPr>
          <w:rFonts w:eastAsia="Times New Roman"/>
          <w:sz w:val="24"/>
          <w:szCs w:val="24"/>
          <w:lang w:eastAsia="ru-RU"/>
        </w:rPr>
      </w:pPr>
      <w:r w:rsidRPr="00282A87">
        <w:rPr>
          <w:rFonts w:eastAsia="Times New Roman"/>
          <w:sz w:val="24"/>
          <w:szCs w:val="24"/>
          <w:lang w:eastAsia="ru-RU"/>
        </w:rPr>
        <w:t>Положени</w:t>
      </w:r>
      <w:r>
        <w:rPr>
          <w:rFonts w:eastAsia="Times New Roman"/>
          <w:sz w:val="24"/>
          <w:szCs w:val="24"/>
          <w:lang w:eastAsia="ru-RU"/>
        </w:rPr>
        <w:t xml:space="preserve">е </w:t>
      </w:r>
      <w:r w:rsidRPr="00282A87">
        <w:rPr>
          <w:rFonts w:eastAsia="Times New Roman"/>
          <w:sz w:val="24"/>
          <w:szCs w:val="24"/>
          <w:lang w:eastAsia="ru-RU"/>
        </w:rPr>
        <w:t xml:space="preserve">об </w:t>
      </w:r>
      <w:r>
        <w:rPr>
          <w:rFonts w:eastAsia="Times New Roman"/>
          <w:sz w:val="24"/>
          <w:szCs w:val="24"/>
          <w:lang w:eastAsia="ru-RU"/>
        </w:rPr>
        <w:t xml:space="preserve">организации и </w:t>
      </w:r>
      <w:r w:rsidRPr="00282A87">
        <w:rPr>
          <w:rFonts w:eastAsia="Times New Roman"/>
          <w:sz w:val="24"/>
          <w:szCs w:val="24"/>
          <w:lang w:eastAsia="ru-RU"/>
        </w:rPr>
        <w:t xml:space="preserve">осуществлении </w:t>
      </w:r>
    </w:p>
    <w:p w:rsidR="0030337D" w:rsidRDefault="000D64C7" w:rsidP="0030337D">
      <w:pPr>
        <w:pStyle w:val="a4"/>
        <w:spacing w:line="360" w:lineRule="auto"/>
        <w:ind w:left="284" w:right="0" w:firstLine="0"/>
        <w:jc w:val="center"/>
        <w:rPr>
          <w:rFonts w:eastAsia="Times New Roman"/>
          <w:sz w:val="24"/>
          <w:szCs w:val="24"/>
          <w:lang w:eastAsia="ru-RU"/>
        </w:rPr>
      </w:pPr>
      <w:r w:rsidRPr="00282A87">
        <w:rPr>
          <w:rFonts w:eastAsia="Times New Roman"/>
          <w:sz w:val="24"/>
          <w:szCs w:val="24"/>
          <w:lang w:eastAsia="ru-RU"/>
        </w:rPr>
        <w:t>м</w:t>
      </w:r>
      <w:r>
        <w:rPr>
          <w:rFonts w:eastAsia="Times New Roman"/>
          <w:sz w:val="24"/>
          <w:szCs w:val="24"/>
          <w:lang w:eastAsia="ru-RU"/>
        </w:rPr>
        <w:t xml:space="preserve">униципального лесного контроля </w:t>
      </w:r>
    </w:p>
    <w:p w:rsidR="0030337D" w:rsidRDefault="0030337D" w:rsidP="0030337D">
      <w:pPr>
        <w:pStyle w:val="a4"/>
        <w:spacing w:line="360" w:lineRule="auto"/>
        <w:ind w:left="284" w:right="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Саткинского муниципального района</w:t>
      </w:r>
    </w:p>
    <w:p w:rsidR="000D64C7" w:rsidRDefault="000D64C7" w:rsidP="000D64C7">
      <w:pPr>
        <w:spacing w:line="360" w:lineRule="auto"/>
        <w:ind w:left="0" w:firstLine="708"/>
        <w:rPr>
          <w:sz w:val="24"/>
          <w:szCs w:val="24"/>
        </w:rPr>
      </w:pP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 xml:space="preserve">1. Настоящее Положение устанавливает в соответствии с Лесным </w:t>
      </w:r>
      <w:hyperlink r:id="rId11" w:history="1">
        <w:r w:rsidRPr="00466120">
          <w:rPr>
            <w:sz w:val="24"/>
            <w:szCs w:val="24"/>
          </w:rPr>
          <w:t>кодексом</w:t>
        </w:r>
      </w:hyperlink>
      <w:r w:rsidRPr="00466120">
        <w:rPr>
          <w:sz w:val="24"/>
          <w:szCs w:val="24"/>
        </w:rPr>
        <w:t xml:space="preserve"> Р</w:t>
      </w:r>
      <w:r w:rsidR="004F00E2">
        <w:rPr>
          <w:sz w:val="24"/>
          <w:szCs w:val="24"/>
        </w:rPr>
        <w:t xml:space="preserve">Ф </w:t>
      </w:r>
      <w:r w:rsidRPr="00466120">
        <w:rPr>
          <w:sz w:val="24"/>
          <w:szCs w:val="24"/>
        </w:rPr>
        <w:t>порядок осуществления муниципального лесного контроля.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 xml:space="preserve">2. Задачами муниципального лесного контроля являются предупреждение, выявление и пресечение нарушений юридическими лицами и индивидуальными предпринимателями, требований </w:t>
      </w:r>
      <w:hyperlink r:id="rId12" w:history="1">
        <w:r w:rsidRPr="00466120">
          <w:rPr>
            <w:sz w:val="24"/>
            <w:szCs w:val="24"/>
          </w:rPr>
          <w:t>лесного законодательства</w:t>
        </w:r>
      </w:hyperlink>
      <w:r w:rsidRPr="00466120">
        <w:rPr>
          <w:sz w:val="24"/>
          <w:szCs w:val="24"/>
        </w:rPr>
        <w:t xml:space="preserve"> в области использования, охраны, защиты и воспроизводства лесов. 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 xml:space="preserve">3. Муниципальный лесной </w:t>
      </w:r>
      <w:proofErr w:type="gramStart"/>
      <w:r w:rsidRPr="00466120">
        <w:rPr>
          <w:sz w:val="24"/>
          <w:szCs w:val="24"/>
        </w:rPr>
        <w:t>контроль за</w:t>
      </w:r>
      <w:proofErr w:type="gramEnd"/>
      <w:r w:rsidRPr="00466120">
        <w:rPr>
          <w:sz w:val="24"/>
          <w:szCs w:val="24"/>
        </w:rPr>
        <w:t xml:space="preserve"> соблюдением </w:t>
      </w:r>
      <w:r>
        <w:rPr>
          <w:sz w:val="24"/>
          <w:szCs w:val="24"/>
        </w:rPr>
        <w:t xml:space="preserve">требований </w:t>
      </w:r>
      <w:hyperlink r:id="rId13" w:history="1">
        <w:r w:rsidRPr="00466120">
          <w:rPr>
            <w:sz w:val="24"/>
            <w:szCs w:val="24"/>
          </w:rPr>
          <w:t>лесного законодательства</w:t>
        </w:r>
      </w:hyperlink>
      <w:r w:rsidRPr="00466120">
        <w:rPr>
          <w:sz w:val="24"/>
          <w:szCs w:val="24"/>
        </w:rPr>
        <w:t xml:space="preserve"> юридическими лицами, индивидуальными предпринимателями осуществляется в порядке, установленном </w:t>
      </w:r>
      <w:hyperlink r:id="rId14" w:history="1">
        <w:r w:rsidRPr="00466120">
          <w:rPr>
            <w:sz w:val="24"/>
            <w:szCs w:val="24"/>
          </w:rPr>
          <w:t>Федеральным законом</w:t>
        </w:r>
      </w:hyperlink>
      <w:r w:rsidRPr="00466120">
        <w:rPr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 xml:space="preserve">4. Муниципальный лесной контроль осуществляется в отношении лесных участков, находящихся в муниципальной собственности Саткинского муниципального района, Саткинского городского поселения, а также </w:t>
      </w:r>
      <w:proofErr w:type="spellStart"/>
      <w:r w:rsidRPr="00466120">
        <w:rPr>
          <w:sz w:val="24"/>
          <w:szCs w:val="24"/>
        </w:rPr>
        <w:t>Айлинского</w:t>
      </w:r>
      <w:proofErr w:type="spellEnd"/>
      <w:r w:rsidRPr="00466120">
        <w:rPr>
          <w:sz w:val="24"/>
          <w:szCs w:val="24"/>
        </w:rPr>
        <w:t xml:space="preserve"> и Романовского сельских поселений.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 xml:space="preserve">5. Муниципальный лесной контроль осуществляется Администрацией </w:t>
      </w:r>
      <w:proofErr w:type="spellStart"/>
      <w:r w:rsidRPr="00466120">
        <w:rPr>
          <w:sz w:val="24"/>
          <w:szCs w:val="24"/>
        </w:rPr>
        <w:t>Саткинкого</w:t>
      </w:r>
      <w:proofErr w:type="spellEnd"/>
      <w:r w:rsidRPr="00466120">
        <w:rPr>
          <w:sz w:val="24"/>
          <w:szCs w:val="24"/>
        </w:rPr>
        <w:t xml:space="preserve"> муниципального района через уполномоченный орган – Управление строительства и архитектуры Администрации Саткинского муниципального района  (далее – Управление строительства и архитектуры).</w:t>
      </w:r>
    </w:p>
    <w:p w:rsidR="000D64C7" w:rsidRPr="00466120" w:rsidRDefault="000D64C7" w:rsidP="000D64C7">
      <w:pPr>
        <w:spacing w:line="360" w:lineRule="auto"/>
        <w:rPr>
          <w:sz w:val="24"/>
          <w:szCs w:val="24"/>
        </w:rPr>
      </w:pPr>
      <w:r w:rsidRPr="00466120">
        <w:rPr>
          <w:sz w:val="24"/>
          <w:szCs w:val="24"/>
        </w:rPr>
        <w:tab/>
        <w:t xml:space="preserve">6. Должностные лица, имеющие право на осуществление муниципального лесного контроля (далее – должностные лица), назначаются муниципальным  правовым актом </w:t>
      </w:r>
      <w:r w:rsidR="004F00E2">
        <w:rPr>
          <w:sz w:val="24"/>
          <w:szCs w:val="24"/>
        </w:rPr>
        <w:t>А</w:t>
      </w:r>
      <w:r w:rsidRPr="00466120">
        <w:rPr>
          <w:sz w:val="24"/>
          <w:szCs w:val="24"/>
        </w:rPr>
        <w:t>дминистрации Саткинского муниципального района.</w:t>
      </w:r>
    </w:p>
    <w:p w:rsidR="000D64C7" w:rsidRPr="00466120" w:rsidRDefault="000D64C7" w:rsidP="000D64C7">
      <w:pPr>
        <w:spacing w:line="360" w:lineRule="auto"/>
        <w:rPr>
          <w:sz w:val="24"/>
          <w:szCs w:val="24"/>
        </w:rPr>
      </w:pPr>
      <w:r w:rsidRPr="00466120">
        <w:rPr>
          <w:sz w:val="24"/>
          <w:szCs w:val="24"/>
        </w:rPr>
        <w:tab/>
        <w:t xml:space="preserve">7. Должностные лица в порядке, установленном </w:t>
      </w:r>
      <w:hyperlink r:id="rId15" w:history="1">
        <w:r w:rsidRPr="00466120">
          <w:rPr>
            <w:rStyle w:val="a5"/>
            <w:color w:val="auto"/>
            <w:sz w:val="24"/>
            <w:szCs w:val="24"/>
          </w:rPr>
          <w:t>законодательством</w:t>
        </w:r>
      </w:hyperlink>
      <w:r w:rsidRPr="00466120">
        <w:rPr>
          <w:sz w:val="24"/>
          <w:szCs w:val="24"/>
        </w:rPr>
        <w:t xml:space="preserve"> Российской Федерации, имеют право: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</w:t>
      </w:r>
      <w:r w:rsidRPr="00466120">
        <w:rPr>
          <w:sz w:val="24"/>
          <w:szCs w:val="24"/>
        </w:rPr>
        <w:lastRenderedPageBreak/>
        <w:t>индивидуальных предпринимателей информацию и документы, необходимые для проверки соблюдения обязательных требований (далее - проверка);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>2) посещать лесные участки и расположенные на них объекты по предъявлении служебного удостоверения и копии постановления Администрации Саткинского муниципального района о назначении плановой или внеплановой выездной проверки при осуществлении муниципального лесного контроля;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bookmarkStart w:id="1" w:name="sub_1098"/>
      <w:proofErr w:type="gramStart"/>
      <w:r w:rsidRPr="00466120">
        <w:rPr>
          <w:sz w:val="24"/>
          <w:szCs w:val="24"/>
        </w:rPr>
        <w:t>3) организовывать и проводить: плановые (документарные и (или) выездные), внеплановые (документарные и (или) выездные) проверки, плановые (рейдовые) осмотры, обследования лесных участков, мероприятия по профилактике нарушений обязательных требований;</w:t>
      </w:r>
      <w:proofErr w:type="gramEnd"/>
    </w:p>
    <w:bookmarkEnd w:id="1"/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>4) проверять соблюдение обязательных требований по использованию лесов, находящихся в муниципальной собственности;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bookmarkStart w:id="2" w:name="sub_1099"/>
      <w:r w:rsidRPr="00466120">
        <w:rPr>
          <w:sz w:val="24"/>
          <w:szCs w:val="24"/>
        </w:rPr>
        <w:t>5) обращаться в государственные органы согласно их компетенции за содействием в предотвращении или пресечении действий, препятствующих осуществлению уполномоченными должностными лицами законной деятельности, в установлении лиц, виновных в нарушении обязательных требований по использованию лесов, находящихся в муниципальной собственности;</w:t>
      </w:r>
    </w:p>
    <w:bookmarkEnd w:id="2"/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>6) направлять в государственные органы согласно их компетенции материалы о нарушениях обязательных требований по использованию лесных участков, находящихся в муниципальной собственности, для решения вопроса о привлечении виновных к ответственности в соответствии с действующим законодательством Российской Федерации;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>7) привлекать к проведению проверок юридических лиц, индивидуальных предпринимателей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аффилированными лицами проверяемых лиц;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>8) осуществлять иные полномочия, определенные федеральными законами, законами Челябинской области, муниципальными правовыми актами Саткинского муниципального района.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 xml:space="preserve">8. Муниципальный лесной контроль осуществляется посредством проведения плановых и внеплановых, документарных и выездных проверок в соответствии со </w:t>
      </w:r>
      <w:hyperlink r:id="rId16" w:history="1">
        <w:r w:rsidRPr="00466120">
          <w:rPr>
            <w:sz w:val="24"/>
            <w:szCs w:val="24"/>
          </w:rPr>
          <w:t>статьями 9</w:t>
        </w:r>
      </w:hyperlink>
      <w:r w:rsidRPr="00466120">
        <w:rPr>
          <w:sz w:val="24"/>
          <w:szCs w:val="24"/>
        </w:rPr>
        <w:t xml:space="preserve"> - </w:t>
      </w:r>
      <w:hyperlink r:id="rId17" w:history="1">
        <w:r w:rsidRPr="00466120">
          <w:rPr>
            <w:sz w:val="24"/>
            <w:szCs w:val="24"/>
          </w:rPr>
          <w:t>13</w:t>
        </w:r>
      </w:hyperlink>
      <w:r w:rsidRPr="00466120">
        <w:rPr>
          <w:sz w:val="24"/>
          <w:szCs w:val="24"/>
        </w:rPr>
        <w:t xml:space="preserve"> и </w:t>
      </w:r>
      <w:hyperlink r:id="rId18" w:history="1">
        <w:r w:rsidRPr="00466120">
          <w:rPr>
            <w:sz w:val="24"/>
            <w:szCs w:val="24"/>
          </w:rPr>
          <w:t>14</w:t>
        </w:r>
      </w:hyperlink>
      <w:r w:rsidRPr="00466120">
        <w:rPr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F00E2" w:rsidRPr="00466120" w:rsidRDefault="000D64C7" w:rsidP="004F00E2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 xml:space="preserve">9. Срок и последовательность проведения административных процедур при осуществлении муниципального лесного контроля устанавливается административным регламентам, утвержденным </w:t>
      </w:r>
      <w:r w:rsidR="004F00E2" w:rsidRPr="00466120">
        <w:rPr>
          <w:sz w:val="24"/>
          <w:szCs w:val="24"/>
        </w:rPr>
        <w:t>муниципальным правовым акт</w:t>
      </w:r>
      <w:r w:rsidR="004F00E2">
        <w:rPr>
          <w:sz w:val="24"/>
          <w:szCs w:val="24"/>
        </w:rPr>
        <w:t>ом</w:t>
      </w:r>
      <w:r w:rsidR="004F00E2" w:rsidRPr="00466120">
        <w:rPr>
          <w:sz w:val="24"/>
          <w:szCs w:val="24"/>
        </w:rPr>
        <w:t xml:space="preserve"> Саткинского муниципального района.</w:t>
      </w:r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lastRenderedPageBreak/>
        <w:t xml:space="preserve">10. </w:t>
      </w:r>
      <w:proofErr w:type="gramStart"/>
      <w:r w:rsidRPr="00466120">
        <w:rPr>
          <w:sz w:val="24"/>
          <w:szCs w:val="24"/>
        </w:rPr>
        <w:t xml:space="preserve">Должностные лица, осуществляющие муниципальный лесной контроль, при проведении проверок обязаны соблюдать ограничения и выполнять обязанности, установленные </w:t>
      </w:r>
      <w:hyperlink r:id="rId19" w:history="1">
        <w:r w:rsidRPr="00466120">
          <w:rPr>
            <w:sz w:val="24"/>
            <w:szCs w:val="24"/>
          </w:rPr>
          <w:t>статьями 15</w:t>
        </w:r>
      </w:hyperlink>
      <w:r w:rsidRPr="00466120">
        <w:rPr>
          <w:sz w:val="24"/>
          <w:szCs w:val="24"/>
        </w:rPr>
        <w:t xml:space="preserve"> - </w:t>
      </w:r>
      <w:hyperlink r:id="rId20" w:history="1">
        <w:r w:rsidRPr="00466120">
          <w:rPr>
            <w:sz w:val="24"/>
            <w:szCs w:val="24"/>
          </w:rPr>
          <w:t>18</w:t>
        </w:r>
      </w:hyperlink>
      <w:r w:rsidRPr="00466120">
        <w:rPr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контроля.</w:t>
      </w:r>
      <w:proofErr w:type="gramEnd"/>
    </w:p>
    <w:p w:rsidR="000D64C7" w:rsidRPr="00466120" w:rsidRDefault="000D64C7" w:rsidP="000D64C7">
      <w:pPr>
        <w:spacing w:line="360" w:lineRule="auto"/>
        <w:ind w:left="0" w:firstLine="708"/>
        <w:rPr>
          <w:sz w:val="24"/>
          <w:szCs w:val="24"/>
        </w:rPr>
      </w:pPr>
      <w:r w:rsidRPr="00466120">
        <w:rPr>
          <w:sz w:val="24"/>
          <w:szCs w:val="24"/>
        </w:rPr>
        <w:t xml:space="preserve">11. Информация о результатах проведенных проверок размещается на официальном сайте Администрации Саткинского муниципального района в информационно-телекоммуникационной сети "Интернет" в разделе «Муниципальный контроль». </w:t>
      </w:r>
    </w:p>
    <w:p w:rsidR="000D64C7" w:rsidRDefault="000D64C7" w:rsidP="002E4C28">
      <w:pPr>
        <w:tabs>
          <w:tab w:val="left" w:pos="540"/>
        </w:tabs>
        <w:spacing w:line="360" w:lineRule="auto"/>
        <w:ind w:right="-1"/>
        <w:rPr>
          <w:sz w:val="24"/>
          <w:szCs w:val="24"/>
        </w:rPr>
      </w:pPr>
    </w:p>
    <w:sectPr w:rsidR="000D64C7" w:rsidSect="002E4C28">
      <w:headerReference w:type="default" r:id="rId21"/>
      <w:pgSz w:w="11906" w:h="16838"/>
      <w:pgMar w:top="567" w:right="424" w:bottom="28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15" w:rsidRDefault="00822515" w:rsidP="00820DAC">
      <w:r>
        <w:separator/>
      </w:r>
    </w:p>
  </w:endnote>
  <w:endnote w:type="continuationSeparator" w:id="0">
    <w:p w:rsidR="00822515" w:rsidRDefault="00822515" w:rsidP="0082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15" w:rsidRDefault="00822515" w:rsidP="00820DAC">
      <w:r>
        <w:separator/>
      </w:r>
    </w:p>
  </w:footnote>
  <w:footnote w:type="continuationSeparator" w:id="0">
    <w:p w:rsidR="00822515" w:rsidRDefault="00822515" w:rsidP="0082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7D" w:rsidRDefault="0030337D">
    <w:pPr>
      <w:pStyle w:val="a9"/>
      <w:jc w:val="center"/>
    </w:pPr>
  </w:p>
  <w:p w:rsidR="0030337D" w:rsidRDefault="003033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0BE"/>
    <w:multiLevelType w:val="hybridMultilevel"/>
    <w:tmpl w:val="DE0C24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AC6"/>
    <w:multiLevelType w:val="hybridMultilevel"/>
    <w:tmpl w:val="9BE8C3A4"/>
    <w:lvl w:ilvl="0" w:tplc="7A487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C39E1"/>
    <w:multiLevelType w:val="multilevel"/>
    <w:tmpl w:val="7EC48B8C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36173"/>
    <w:multiLevelType w:val="multilevel"/>
    <w:tmpl w:val="A3E4D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32AF8"/>
    <w:multiLevelType w:val="multilevel"/>
    <w:tmpl w:val="31061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85C2C"/>
    <w:multiLevelType w:val="multilevel"/>
    <w:tmpl w:val="81C04C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8342F08"/>
    <w:multiLevelType w:val="multilevel"/>
    <w:tmpl w:val="1FA681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D2C8D"/>
    <w:multiLevelType w:val="multilevel"/>
    <w:tmpl w:val="BB9C029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26DA0"/>
    <w:multiLevelType w:val="hybridMultilevel"/>
    <w:tmpl w:val="E9DAD686"/>
    <w:lvl w:ilvl="0" w:tplc="BD14364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851EBE"/>
    <w:multiLevelType w:val="multilevel"/>
    <w:tmpl w:val="4CACDDD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50459"/>
    <w:multiLevelType w:val="hybridMultilevel"/>
    <w:tmpl w:val="99D293D2"/>
    <w:lvl w:ilvl="0" w:tplc="4C526FE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607A4B"/>
    <w:multiLevelType w:val="multilevel"/>
    <w:tmpl w:val="ADF8B1E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31FF1"/>
    <w:multiLevelType w:val="multilevel"/>
    <w:tmpl w:val="3724D5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9712C4"/>
    <w:multiLevelType w:val="multilevel"/>
    <w:tmpl w:val="2986802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81C0D"/>
    <w:multiLevelType w:val="hybridMultilevel"/>
    <w:tmpl w:val="CD5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622EF"/>
    <w:multiLevelType w:val="multilevel"/>
    <w:tmpl w:val="DCEAA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EE429E"/>
    <w:multiLevelType w:val="multilevel"/>
    <w:tmpl w:val="EA44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8C73E0"/>
    <w:multiLevelType w:val="multilevel"/>
    <w:tmpl w:val="6908C21A"/>
    <w:lvl w:ilvl="0">
      <w:start w:val="4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705224"/>
    <w:multiLevelType w:val="multilevel"/>
    <w:tmpl w:val="D9FA040A"/>
    <w:lvl w:ilvl="0">
      <w:start w:val="1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E5270F"/>
    <w:multiLevelType w:val="multilevel"/>
    <w:tmpl w:val="4CE0A4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A8118D"/>
    <w:multiLevelType w:val="hybridMultilevel"/>
    <w:tmpl w:val="6AA0D37C"/>
    <w:lvl w:ilvl="0" w:tplc="67D6DD1E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DCB7DAB"/>
    <w:multiLevelType w:val="hybridMultilevel"/>
    <w:tmpl w:val="95345D20"/>
    <w:lvl w:ilvl="0" w:tplc="1F08C1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279768C"/>
    <w:multiLevelType w:val="hybridMultilevel"/>
    <w:tmpl w:val="3B06E676"/>
    <w:lvl w:ilvl="0" w:tplc="AA9822D8">
      <w:start w:val="1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A310CA"/>
    <w:multiLevelType w:val="multilevel"/>
    <w:tmpl w:val="6B6A61D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9E13AD"/>
    <w:multiLevelType w:val="hybridMultilevel"/>
    <w:tmpl w:val="720EF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10487"/>
    <w:multiLevelType w:val="multilevel"/>
    <w:tmpl w:val="AFD64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A964A7F"/>
    <w:multiLevelType w:val="multilevel"/>
    <w:tmpl w:val="458440E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21672A"/>
    <w:multiLevelType w:val="hybridMultilevel"/>
    <w:tmpl w:val="1FEE30AA"/>
    <w:lvl w:ilvl="0" w:tplc="58447CDA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BC1492"/>
    <w:multiLevelType w:val="multilevel"/>
    <w:tmpl w:val="A954734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1028AF"/>
    <w:multiLevelType w:val="multilevel"/>
    <w:tmpl w:val="FFA89E08"/>
    <w:lvl w:ilvl="0">
      <w:start w:val="2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C37992"/>
    <w:multiLevelType w:val="hybridMultilevel"/>
    <w:tmpl w:val="915ACACE"/>
    <w:lvl w:ilvl="0" w:tplc="DCC64488">
      <w:start w:val="6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3462697"/>
    <w:multiLevelType w:val="multilevel"/>
    <w:tmpl w:val="2CF623C0"/>
    <w:lvl w:ilvl="0">
      <w:start w:val="50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39A31CB"/>
    <w:multiLevelType w:val="multilevel"/>
    <w:tmpl w:val="E5A485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3">
    <w:nsid w:val="74C03027"/>
    <w:multiLevelType w:val="hybridMultilevel"/>
    <w:tmpl w:val="BEF43C9A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>
    <w:nsid w:val="751155EF"/>
    <w:multiLevelType w:val="multilevel"/>
    <w:tmpl w:val="000ACD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83F4DF5"/>
    <w:multiLevelType w:val="multilevel"/>
    <w:tmpl w:val="C73AAD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6">
    <w:nsid w:val="7A09784C"/>
    <w:multiLevelType w:val="multilevel"/>
    <w:tmpl w:val="B002C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A31775F"/>
    <w:multiLevelType w:val="multilevel"/>
    <w:tmpl w:val="AD482FC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F84C8F"/>
    <w:multiLevelType w:val="multilevel"/>
    <w:tmpl w:val="321CB874"/>
    <w:lvl w:ilvl="0">
      <w:start w:val="2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37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B734ACB"/>
    <w:multiLevelType w:val="multilevel"/>
    <w:tmpl w:val="14D0EAF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144E5B"/>
    <w:multiLevelType w:val="multilevel"/>
    <w:tmpl w:val="8438CB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E3378C"/>
    <w:multiLevelType w:val="multilevel"/>
    <w:tmpl w:val="5DEC85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5F5446"/>
    <w:multiLevelType w:val="multilevel"/>
    <w:tmpl w:val="AFB077C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9"/>
  </w:num>
  <w:num w:numId="5">
    <w:abstractNumId w:val="39"/>
  </w:num>
  <w:num w:numId="6">
    <w:abstractNumId w:val="15"/>
  </w:num>
  <w:num w:numId="7">
    <w:abstractNumId w:val="16"/>
  </w:num>
  <w:num w:numId="8">
    <w:abstractNumId w:val="28"/>
  </w:num>
  <w:num w:numId="9">
    <w:abstractNumId w:val="11"/>
  </w:num>
  <w:num w:numId="10">
    <w:abstractNumId w:val="26"/>
  </w:num>
  <w:num w:numId="11">
    <w:abstractNumId w:val="18"/>
  </w:num>
  <w:num w:numId="12">
    <w:abstractNumId w:val="7"/>
  </w:num>
  <w:num w:numId="13">
    <w:abstractNumId w:val="29"/>
  </w:num>
  <w:num w:numId="14">
    <w:abstractNumId w:val="2"/>
  </w:num>
  <w:num w:numId="15">
    <w:abstractNumId w:val="38"/>
  </w:num>
  <w:num w:numId="16">
    <w:abstractNumId w:val="17"/>
  </w:num>
  <w:num w:numId="17">
    <w:abstractNumId w:val="31"/>
  </w:num>
  <w:num w:numId="18">
    <w:abstractNumId w:val="40"/>
  </w:num>
  <w:num w:numId="19">
    <w:abstractNumId w:val="37"/>
  </w:num>
  <w:num w:numId="20">
    <w:abstractNumId w:val="13"/>
  </w:num>
  <w:num w:numId="21">
    <w:abstractNumId w:val="9"/>
  </w:num>
  <w:num w:numId="22">
    <w:abstractNumId w:val="23"/>
  </w:num>
  <w:num w:numId="23">
    <w:abstractNumId w:val="12"/>
  </w:num>
  <w:num w:numId="24">
    <w:abstractNumId w:val="41"/>
  </w:num>
  <w:num w:numId="25">
    <w:abstractNumId w:val="34"/>
  </w:num>
  <w:num w:numId="26">
    <w:abstractNumId w:val="8"/>
  </w:num>
  <w:num w:numId="27">
    <w:abstractNumId w:val="36"/>
  </w:num>
  <w:num w:numId="28">
    <w:abstractNumId w:val="21"/>
  </w:num>
  <w:num w:numId="29">
    <w:abstractNumId w:val="42"/>
  </w:num>
  <w:num w:numId="30">
    <w:abstractNumId w:val="35"/>
  </w:num>
  <w:num w:numId="31">
    <w:abstractNumId w:val="25"/>
  </w:num>
  <w:num w:numId="32">
    <w:abstractNumId w:val="24"/>
  </w:num>
  <w:num w:numId="33">
    <w:abstractNumId w:val="0"/>
  </w:num>
  <w:num w:numId="34">
    <w:abstractNumId w:val="20"/>
  </w:num>
  <w:num w:numId="35">
    <w:abstractNumId w:val="10"/>
  </w:num>
  <w:num w:numId="36">
    <w:abstractNumId w:val="1"/>
  </w:num>
  <w:num w:numId="37">
    <w:abstractNumId w:val="22"/>
  </w:num>
  <w:num w:numId="38">
    <w:abstractNumId w:val="27"/>
  </w:num>
  <w:num w:numId="39">
    <w:abstractNumId w:val="32"/>
  </w:num>
  <w:num w:numId="40">
    <w:abstractNumId w:val="5"/>
  </w:num>
  <w:num w:numId="41">
    <w:abstractNumId w:val="30"/>
  </w:num>
  <w:num w:numId="42">
    <w:abstractNumId w:val="1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599"/>
    <w:rsid w:val="00017088"/>
    <w:rsid w:val="00027C25"/>
    <w:rsid w:val="0003020A"/>
    <w:rsid w:val="00034C26"/>
    <w:rsid w:val="000454D5"/>
    <w:rsid w:val="00087759"/>
    <w:rsid w:val="000A0199"/>
    <w:rsid w:val="000A1EB6"/>
    <w:rsid w:val="000A3808"/>
    <w:rsid w:val="000B1FFD"/>
    <w:rsid w:val="000D398F"/>
    <w:rsid w:val="000D537E"/>
    <w:rsid w:val="000D64C7"/>
    <w:rsid w:val="000E56B5"/>
    <w:rsid w:val="000E71F9"/>
    <w:rsid w:val="000E7A93"/>
    <w:rsid w:val="00121599"/>
    <w:rsid w:val="00132301"/>
    <w:rsid w:val="001508D9"/>
    <w:rsid w:val="00176C09"/>
    <w:rsid w:val="00183008"/>
    <w:rsid w:val="001E2F6F"/>
    <w:rsid w:val="001E38CB"/>
    <w:rsid w:val="00227726"/>
    <w:rsid w:val="00233EA5"/>
    <w:rsid w:val="00245D1D"/>
    <w:rsid w:val="00260933"/>
    <w:rsid w:val="002673ED"/>
    <w:rsid w:val="00280595"/>
    <w:rsid w:val="002C1EC9"/>
    <w:rsid w:val="002C741E"/>
    <w:rsid w:val="002D48D6"/>
    <w:rsid w:val="002E1C1B"/>
    <w:rsid w:val="002E4C28"/>
    <w:rsid w:val="0030337D"/>
    <w:rsid w:val="00304E89"/>
    <w:rsid w:val="0030585F"/>
    <w:rsid w:val="003149C4"/>
    <w:rsid w:val="00327409"/>
    <w:rsid w:val="00334C9F"/>
    <w:rsid w:val="00340757"/>
    <w:rsid w:val="00345816"/>
    <w:rsid w:val="00345DA1"/>
    <w:rsid w:val="003C1232"/>
    <w:rsid w:val="003D0B1C"/>
    <w:rsid w:val="003E0A93"/>
    <w:rsid w:val="003E1611"/>
    <w:rsid w:val="004040A5"/>
    <w:rsid w:val="00417195"/>
    <w:rsid w:val="00422371"/>
    <w:rsid w:val="00446156"/>
    <w:rsid w:val="00462E2E"/>
    <w:rsid w:val="00483B98"/>
    <w:rsid w:val="00490438"/>
    <w:rsid w:val="00496926"/>
    <w:rsid w:val="004C31D6"/>
    <w:rsid w:val="004F00E2"/>
    <w:rsid w:val="004F16EA"/>
    <w:rsid w:val="004F2B71"/>
    <w:rsid w:val="004F71D6"/>
    <w:rsid w:val="00507E44"/>
    <w:rsid w:val="00551B2B"/>
    <w:rsid w:val="00554B3D"/>
    <w:rsid w:val="005722DB"/>
    <w:rsid w:val="0058079B"/>
    <w:rsid w:val="00582E7E"/>
    <w:rsid w:val="0058701E"/>
    <w:rsid w:val="0059367F"/>
    <w:rsid w:val="0059545B"/>
    <w:rsid w:val="005B1797"/>
    <w:rsid w:val="005D116C"/>
    <w:rsid w:val="005D6340"/>
    <w:rsid w:val="005E42ED"/>
    <w:rsid w:val="005E5B7B"/>
    <w:rsid w:val="005F6AE9"/>
    <w:rsid w:val="0062363B"/>
    <w:rsid w:val="00623CBC"/>
    <w:rsid w:val="0062458F"/>
    <w:rsid w:val="00626483"/>
    <w:rsid w:val="00627FBF"/>
    <w:rsid w:val="0064359E"/>
    <w:rsid w:val="00653E85"/>
    <w:rsid w:val="006627CB"/>
    <w:rsid w:val="00673CB1"/>
    <w:rsid w:val="006809AC"/>
    <w:rsid w:val="006B05DD"/>
    <w:rsid w:val="006C3E64"/>
    <w:rsid w:val="006E0B90"/>
    <w:rsid w:val="006E0FA4"/>
    <w:rsid w:val="006E3BF3"/>
    <w:rsid w:val="006F5633"/>
    <w:rsid w:val="006F77B9"/>
    <w:rsid w:val="00702A03"/>
    <w:rsid w:val="00717600"/>
    <w:rsid w:val="00731C8F"/>
    <w:rsid w:val="00737A2D"/>
    <w:rsid w:val="00761973"/>
    <w:rsid w:val="007669A9"/>
    <w:rsid w:val="00767E8C"/>
    <w:rsid w:val="00785189"/>
    <w:rsid w:val="00790DE6"/>
    <w:rsid w:val="007A56BD"/>
    <w:rsid w:val="007A736F"/>
    <w:rsid w:val="007B38CC"/>
    <w:rsid w:val="007E177E"/>
    <w:rsid w:val="007E5C5B"/>
    <w:rsid w:val="007E785E"/>
    <w:rsid w:val="007F3E88"/>
    <w:rsid w:val="007F4048"/>
    <w:rsid w:val="00820DAC"/>
    <w:rsid w:val="00822515"/>
    <w:rsid w:val="0083062F"/>
    <w:rsid w:val="00856993"/>
    <w:rsid w:val="0086003D"/>
    <w:rsid w:val="00861B5B"/>
    <w:rsid w:val="00875347"/>
    <w:rsid w:val="00891804"/>
    <w:rsid w:val="00891823"/>
    <w:rsid w:val="008A1B2F"/>
    <w:rsid w:val="008A7BF7"/>
    <w:rsid w:val="008B04E2"/>
    <w:rsid w:val="008C3130"/>
    <w:rsid w:val="008E11CE"/>
    <w:rsid w:val="008F2505"/>
    <w:rsid w:val="008F434C"/>
    <w:rsid w:val="009269A3"/>
    <w:rsid w:val="0093337F"/>
    <w:rsid w:val="00935E11"/>
    <w:rsid w:val="00947C8A"/>
    <w:rsid w:val="00963D48"/>
    <w:rsid w:val="00975F5D"/>
    <w:rsid w:val="0098528C"/>
    <w:rsid w:val="009B74C5"/>
    <w:rsid w:val="009B7A31"/>
    <w:rsid w:val="009C5A60"/>
    <w:rsid w:val="009D20A0"/>
    <w:rsid w:val="00A1257A"/>
    <w:rsid w:val="00A27662"/>
    <w:rsid w:val="00A32A39"/>
    <w:rsid w:val="00A359E3"/>
    <w:rsid w:val="00A3612C"/>
    <w:rsid w:val="00A47C70"/>
    <w:rsid w:val="00A51296"/>
    <w:rsid w:val="00A541AB"/>
    <w:rsid w:val="00A630EA"/>
    <w:rsid w:val="00A75A25"/>
    <w:rsid w:val="00A773E1"/>
    <w:rsid w:val="00A84BE6"/>
    <w:rsid w:val="00A87E41"/>
    <w:rsid w:val="00A87E5F"/>
    <w:rsid w:val="00AA21B8"/>
    <w:rsid w:val="00AD366D"/>
    <w:rsid w:val="00AF11BD"/>
    <w:rsid w:val="00B3459D"/>
    <w:rsid w:val="00B35F9E"/>
    <w:rsid w:val="00B3732C"/>
    <w:rsid w:val="00B479CE"/>
    <w:rsid w:val="00B5389E"/>
    <w:rsid w:val="00B838D1"/>
    <w:rsid w:val="00B9170D"/>
    <w:rsid w:val="00BA3D80"/>
    <w:rsid w:val="00BC2047"/>
    <w:rsid w:val="00BC5D84"/>
    <w:rsid w:val="00BD1033"/>
    <w:rsid w:val="00C0170D"/>
    <w:rsid w:val="00C04F47"/>
    <w:rsid w:val="00C26E9A"/>
    <w:rsid w:val="00C316F6"/>
    <w:rsid w:val="00C44405"/>
    <w:rsid w:val="00C50804"/>
    <w:rsid w:val="00C6155B"/>
    <w:rsid w:val="00C6441E"/>
    <w:rsid w:val="00C84698"/>
    <w:rsid w:val="00C84C32"/>
    <w:rsid w:val="00CA3357"/>
    <w:rsid w:val="00CB4247"/>
    <w:rsid w:val="00CC33E7"/>
    <w:rsid w:val="00CF4D9D"/>
    <w:rsid w:val="00D000BC"/>
    <w:rsid w:val="00D01EA7"/>
    <w:rsid w:val="00D5482F"/>
    <w:rsid w:val="00D65352"/>
    <w:rsid w:val="00D73CD2"/>
    <w:rsid w:val="00D75B41"/>
    <w:rsid w:val="00D86C0C"/>
    <w:rsid w:val="00DA167C"/>
    <w:rsid w:val="00DB0393"/>
    <w:rsid w:val="00DD1914"/>
    <w:rsid w:val="00DF5C4B"/>
    <w:rsid w:val="00E1744B"/>
    <w:rsid w:val="00E21368"/>
    <w:rsid w:val="00E23D0B"/>
    <w:rsid w:val="00E31084"/>
    <w:rsid w:val="00E41392"/>
    <w:rsid w:val="00E46DEF"/>
    <w:rsid w:val="00E470AD"/>
    <w:rsid w:val="00E4758D"/>
    <w:rsid w:val="00E61FF1"/>
    <w:rsid w:val="00EA3C9A"/>
    <w:rsid w:val="00EB1842"/>
    <w:rsid w:val="00EB7623"/>
    <w:rsid w:val="00F12926"/>
    <w:rsid w:val="00F17DA4"/>
    <w:rsid w:val="00F21BE9"/>
    <w:rsid w:val="00F41B42"/>
    <w:rsid w:val="00F43C79"/>
    <w:rsid w:val="00F47A22"/>
    <w:rsid w:val="00F51127"/>
    <w:rsid w:val="00F623A8"/>
    <w:rsid w:val="00F726FF"/>
    <w:rsid w:val="00F76BDA"/>
    <w:rsid w:val="00F91975"/>
    <w:rsid w:val="00F95386"/>
    <w:rsid w:val="00F9651B"/>
    <w:rsid w:val="00FA2D40"/>
    <w:rsid w:val="00FA5C4E"/>
    <w:rsid w:val="00FB5A88"/>
    <w:rsid w:val="00FC5D7E"/>
    <w:rsid w:val="00FD2BDC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2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7"/>
  </w:style>
  <w:style w:type="paragraph" w:styleId="1">
    <w:name w:val="heading 1"/>
    <w:basedOn w:val="a"/>
    <w:next w:val="a"/>
    <w:link w:val="10"/>
    <w:uiPriority w:val="99"/>
    <w:qFormat/>
    <w:rsid w:val="00C26E9A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5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C1B"/>
    <w:pPr>
      <w:ind w:left="720"/>
      <w:contextualSpacing/>
    </w:pPr>
  </w:style>
  <w:style w:type="paragraph" w:customStyle="1" w:styleId="ConsPlusNormal">
    <w:name w:val="ConsPlusNormal"/>
    <w:rsid w:val="00DB0393"/>
    <w:pPr>
      <w:widowControl w:val="0"/>
      <w:autoSpaceDE w:val="0"/>
      <w:autoSpaceDN w:val="0"/>
      <w:ind w:left="0" w:right="0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6003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26E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62363B"/>
    <w:pPr>
      <w:autoSpaceDE w:val="0"/>
      <w:autoSpaceDN w:val="0"/>
      <w:adjustRightInd w:val="0"/>
      <w:spacing w:before="75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2363B"/>
    <w:rPr>
      <w:i/>
      <w:iCs/>
    </w:rPr>
  </w:style>
  <w:style w:type="character" w:customStyle="1" w:styleId="a8">
    <w:name w:val="Основной текст_"/>
    <w:basedOn w:val="a0"/>
    <w:link w:val="11"/>
    <w:rsid w:val="00F623A8"/>
    <w:rPr>
      <w:rFonts w:eastAsia="Times New Roman"/>
      <w:spacing w:val="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F623A8"/>
    <w:pPr>
      <w:shd w:val="clear" w:color="auto" w:fill="FFFFFF"/>
      <w:spacing w:before="180" w:after="180" w:line="216" w:lineRule="exact"/>
      <w:ind w:left="0" w:right="0" w:firstLine="0"/>
      <w:jc w:val="center"/>
    </w:pPr>
    <w:rPr>
      <w:rFonts w:eastAsia="Times New Roman"/>
      <w:spacing w:val="1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20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DAC"/>
  </w:style>
  <w:style w:type="paragraph" w:styleId="ab">
    <w:name w:val="footer"/>
    <w:basedOn w:val="a"/>
    <w:link w:val="ac"/>
    <w:uiPriority w:val="99"/>
    <w:semiHidden/>
    <w:unhideWhenUsed/>
    <w:rsid w:val="00820D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DAC"/>
  </w:style>
  <w:style w:type="paragraph" w:styleId="ad">
    <w:name w:val="Balloon Text"/>
    <w:basedOn w:val="a"/>
    <w:link w:val="ae"/>
    <w:uiPriority w:val="99"/>
    <w:semiHidden/>
    <w:unhideWhenUsed/>
    <w:rsid w:val="005936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" TargetMode="External"/><Relationship Id="rId18" Type="http://schemas.openxmlformats.org/officeDocument/2006/relationships/hyperlink" Target="consultantplus://offline/ref=D497B3094BEBB192584BC2B1C61C3705988558D5B3ECBA042B9D9E95FEF50853D57701536CC99B0FP9a6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12024624.2" TargetMode="External"/><Relationship Id="rId17" Type="http://schemas.openxmlformats.org/officeDocument/2006/relationships/hyperlink" Target="consultantplus://offline/ref=D497B3094BEBB192584BC2B1C61C3705988558D5B3ECBA042B9D9E95FEF50853D57701536CC99B00P9a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97B3094BEBB192584BC2B1C61C3705988558D5B3ECBA042B9D9E95FEF50853D57701536CC99B07P9a7K" TargetMode="External"/><Relationship Id="rId20" Type="http://schemas.openxmlformats.org/officeDocument/2006/relationships/hyperlink" Target="consultantplus://offline/ref=D497B3094BEBB192584BC2B1C61C3705988558D5B3ECBA042B9D9E95FEF50853D57701536CC99804P9a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97B3094BEBB192584BC2B1C61C3705998C5AD4B0EEBA042B9D9E95FEF50853D5770154P6aF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57310810&amp;sub=70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47.200" TargetMode="External"/><Relationship Id="rId19" Type="http://schemas.openxmlformats.org/officeDocument/2006/relationships/hyperlink" Target="consultantplus://offline/ref=D497B3094BEBB192584BC2B1C61C3705988558D5B3ECBA042B9D9E95FEF50853D57701536CC99B0EP9a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64247.2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7C178-2297-4B61-9C1D-7475D8BC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 В. Валькова</cp:lastModifiedBy>
  <cp:revision>4</cp:revision>
  <cp:lastPrinted>2018-12-21T05:16:00Z</cp:lastPrinted>
  <dcterms:created xsi:type="dcterms:W3CDTF">2019-01-17T07:19:00Z</dcterms:created>
  <dcterms:modified xsi:type="dcterms:W3CDTF">2019-04-04T05:24:00Z</dcterms:modified>
</cp:coreProperties>
</file>