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BD102B" w:rsidRDefault="00EE64E1" w:rsidP="00156208">
      <w:pPr>
        <w:shd w:val="clear" w:color="auto" w:fill="FFFFFF"/>
        <w:spacing w:after="0" w:line="360" w:lineRule="auto"/>
        <w:ind w:right="55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BD38BC">
        <w:rPr>
          <w:rFonts w:ascii="Times New Roman" w:hAnsi="Times New Roman" w:cs="Times New Roman"/>
          <w:color w:val="000000"/>
        </w:rPr>
        <w:t>06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BD38BC">
        <w:rPr>
          <w:rFonts w:ascii="Times New Roman" w:hAnsi="Times New Roman" w:cs="Times New Roman"/>
          <w:color w:val="000000"/>
        </w:rPr>
        <w:t>марта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201</w:t>
      </w:r>
      <w:r w:rsidR="00434851">
        <w:rPr>
          <w:rFonts w:ascii="Times New Roman" w:hAnsi="Times New Roman" w:cs="Times New Roman"/>
          <w:color w:val="000000"/>
        </w:rPr>
        <w:t>8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BD38BC">
        <w:rPr>
          <w:rFonts w:ascii="Times New Roman" w:hAnsi="Times New Roman" w:cs="Times New Roman"/>
          <w:color w:val="000000"/>
        </w:rPr>
        <w:t xml:space="preserve">273 </w:t>
      </w:r>
      <w:r w:rsidR="006742A2" w:rsidRPr="00BD102B">
        <w:rPr>
          <w:rFonts w:ascii="Times New Roman" w:hAnsi="Times New Roman" w:cs="Times New Roman"/>
          <w:color w:val="000000"/>
        </w:rPr>
        <w:t>-</w:t>
      </w:r>
      <w:proofErr w:type="spellStart"/>
      <w:proofErr w:type="gramStart"/>
      <w:r w:rsidR="006742A2" w:rsidRPr="00BD102B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</w:p>
    <w:p w:rsidR="005A438A" w:rsidRPr="00BD102B" w:rsidRDefault="005A438A" w:rsidP="00156208">
      <w:pPr>
        <w:shd w:val="clear" w:color="auto" w:fill="FFFFFF"/>
        <w:spacing w:after="0" w:line="360" w:lineRule="auto"/>
        <w:ind w:right="5528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56208">
      <w:pPr>
        <w:shd w:val="clear" w:color="auto" w:fill="FFFFFF"/>
        <w:spacing w:after="0" w:line="360" w:lineRule="auto"/>
        <w:ind w:right="5528"/>
        <w:jc w:val="center"/>
        <w:rPr>
          <w:rFonts w:ascii="Times New Roman" w:hAnsi="Times New Roman" w:cs="Times New Roman"/>
          <w:color w:val="000000"/>
        </w:rPr>
      </w:pPr>
    </w:p>
    <w:p w:rsidR="00F427EF" w:rsidRPr="00F427EF" w:rsidRDefault="00107F21" w:rsidP="00DE0677">
      <w:pPr>
        <w:autoSpaceDE w:val="0"/>
        <w:autoSpaceDN w:val="0"/>
        <w:adjustRightInd w:val="0"/>
        <w:spacing w:after="0" w:line="360" w:lineRule="auto"/>
        <w:ind w:right="5528"/>
        <w:jc w:val="both"/>
        <w:rPr>
          <w:rFonts w:ascii="Times New Roman" w:hAnsi="Times New Roman"/>
          <w:color w:val="000000"/>
        </w:rPr>
      </w:pPr>
      <w:r w:rsidRPr="00F427EF">
        <w:rPr>
          <w:rFonts w:ascii="Times New Roman" w:hAnsi="Times New Roman" w:cs="Times New Roman"/>
        </w:rPr>
        <w:t>О</w:t>
      </w:r>
      <w:r w:rsidR="00156208" w:rsidRPr="00F427EF">
        <w:rPr>
          <w:rFonts w:ascii="Times New Roman" w:hAnsi="Times New Roman" w:cs="Times New Roman"/>
        </w:rPr>
        <w:t xml:space="preserve">б утверждении </w:t>
      </w:r>
      <w:r w:rsidR="00F427EF" w:rsidRPr="00F427EF">
        <w:rPr>
          <w:rFonts w:ascii="Times New Roman" w:hAnsi="Times New Roman"/>
          <w:color w:val="000000"/>
        </w:rPr>
        <w:t xml:space="preserve">Порядка осуществления </w:t>
      </w:r>
      <w:r w:rsidR="00F427EF" w:rsidRPr="00F427EF">
        <w:rPr>
          <w:rFonts w:ascii="Times New Roman" w:hAnsi="Times New Roman"/>
        </w:rPr>
        <w:t xml:space="preserve">единовременных социальных выплат студентам, успешно обучающимся </w:t>
      </w:r>
      <w:proofErr w:type="gramStart"/>
      <w:r w:rsidR="00F427EF" w:rsidRPr="00F427EF">
        <w:rPr>
          <w:rFonts w:ascii="Times New Roman" w:hAnsi="Times New Roman"/>
        </w:rPr>
        <w:t>в</w:t>
      </w:r>
      <w:proofErr w:type="gramEnd"/>
      <w:r w:rsidR="00F427EF" w:rsidRPr="00F427EF">
        <w:rPr>
          <w:rFonts w:ascii="Times New Roman" w:hAnsi="Times New Roman"/>
        </w:rPr>
        <w:t xml:space="preserve"> </w:t>
      </w:r>
      <w:proofErr w:type="gramStart"/>
      <w:r w:rsidR="00F427EF" w:rsidRPr="00F427EF">
        <w:rPr>
          <w:rFonts w:ascii="Times New Roman" w:hAnsi="Times New Roman"/>
        </w:rPr>
        <w:t>ВУЗах</w:t>
      </w:r>
      <w:proofErr w:type="gramEnd"/>
      <w:r w:rsidR="00FB71F4">
        <w:rPr>
          <w:rFonts w:ascii="Times New Roman" w:hAnsi="Times New Roman"/>
        </w:rPr>
        <w:t xml:space="preserve"> </w:t>
      </w:r>
      <w:r w:rsidR="00FB71F4">
        <w:rPr>
          <w:rFonts w:ascii="Times New Roman" w:hAnsi="Times New Roman" w:cs="Times New Roman"/>
        </w:rPr>
        <w:t>медицинской направленности из бюджета Саткинского муниципального района</w:t>
      </w:r>
    </w:p>
    <w:p w:rsidR="00156208" w:rsidRDefault="00156208" w:rsidP="00FA0A2C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323" w:rsidRPr="001E4582" w:rsidRDefault="00434851" w:rsidP="005D0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582">
        <w:rPr>
          <w:rFonts w:ascii="Times New Roman" w:hAnsi="Times New Roman" w:cs="Times New Roman"/>
          <w:sz w:val="24"/>
          <w:szCs w:val="24"/>
        </w:rPr>
        <w:t>В соответствии Бюджетн</w:t>
      </w:r>
      <w:r w:rsidR="00FB71F4" w:rsidRPr="001E4582">
        <w:rPr>
          <w:rFonts w:ascii="Times New Roman" w:hAnsi="Times New Roman" w:cs="Times New Roman"/>
          <w:sz w:val="24"/>
          <w:szCs w:val="24"/>
        </w:rPr>
        <w:t xml:space="preserve">ым </w:t>
      </w:r>
      <w:r w:rsidRPr="001E4582">
        <w:rPr>
          <w:rFonts w:ascii="Times New Roman" w:hAnsi="Times New Roman" w:cs="Times New Roman"/>
          <w:sz w:val="24"/>
          <w:szCs w:val="24"/>
        </w:rPr>
        <w:t>кодекс</w:t>
      </w:r>
      <w:r w:rsidR="00FB71F4" w:rsidRPr="001E4582">
        <w:rPr>
          <w:rFonts w:ascii="Times New Roman" w:hAnsi="Times New Roman" w:cs="Times New Roman"/>
          <w:sz w:val="24"/>
          <w:szCs w:val="24"/>
        </w:rPr>
        <w:t xml:space="preserve">ом </w:t>
      </w:r>
      <w:r w:rsidRPr="001E4582">
        <w:rPr>
          <w:rFonts w:ascii="Times New Roman" w:hAnsi="Times New Roman" w:cs="Times New Roman"/>
          <w:sz w:val="24"/>
          <w:szCs w:val="24"/>
        </w:rPr>
        <w:t xml:space="preserve">Российской Федерации, постановлением </w:t>
      </w:r>
      <w:r w:rsidR="001E4582">
        <w:rPr>
          <w:rFonts w:ascii="Times New Roman" w:hAnsi="Times New Roman" w:cs="Times New Roman"/>
          <w:sz w:val="24"/>
          <w:szCs w:val="24"/>
        </w:rPr>
        <w:t>А</w:t>
      </w:r>
      <w:r w:rsidRPr="001E4582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от 26.05.2016 № 374 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</w:t>
      </w:r>
      <w:r w:rsidR="00A83CD0" w:rsidRPr="001E4582">
        <w:rPr>
          <w:rFonts w:ascii="Times New Roman" w:hAnsi="Times New Roman" w:cs="Times New Roman"/>
          <w:sz w:val="24"/>
          <w:szCs w:val="24"/>
        </w:rPr>
        <w:t>, Муниципальной программы «Кадры в системе здравоохранения Саткинского муниципального района» на 2018-2020 годы</w:t>
      </w:r>
      <w:r w:rsidRPr="001E4582">
        <w:rPr>
          <w:rFonts w:ascii="Times New Roman" w:hAnsi="Times New Roman" w:cs="Times New Roman"/>
          <w:sz w:val="24"/>
          <w:szCs w:val="24"/>
        </w:rPr>
        <w:t>:</w:t>
      </w:r>
    </w:p>
    <w:p w:rsidR="00156208" w:rsidRPr="00156208" w:rsidRDefault="00156208" w:rsidP="0015620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40A" w:rsidRPr="00010766" w:rsidRDefault="00156208" w:rsidP="00FB7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10766">
        <w:rPr>
          <w:rFonts w:ascii="Times New Roman" w:hAnsi="Times New Roman" w:cs="Times New Roman"/>
          <w:sz w:val="24"/>
          <w:szCs w:val="24"/>
        </w:rPr>
        <w:t xml:space="preserve">1. </w:t>
      </w:r>
      <w:r w:rsidR="00FB71F4" w:rsidRPr="00721FC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FB71F4">
        <w:rPr>
          <w:rFonts w:ascii="Times New Roman" w:hAnsi="Times New Roman" w:cs="Times New Roman"/>
          <w:sz w:val="24"/>
          <w:szCs w:val="24"/>
        </w:rPr>
        <w:t>предоставления</w:t>
      </w:r>
      <w:r w:rsidR="00FB71F4" w:rsidRPr="00010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1F4" w:rsidRPr="00010766">
        <w:rPr>
          <w:rFonts w:ascii="Times New Roman" w:hAnsi="Times New Roman"/>
          <w:sz w:val="24"/>
          <w:szCs w:val="24"/>
        </w:rPr>
        <w:t>единовременных социальных выплат студентам, успешно обучающимся в ВУЗах</w:t>
      </w:r>
      <w:r w:rsidR="00FB71F4" w:rsidRPr="00721FC9">
        <w:rPr>
          <w:rFonts w:ascii="Times New Roman" w:hAnsi="Times New Roman" w:cs="Times New Roman"/>
          <w:sz w:val="24"/>
          <w:szCs w:val="24"/>
        </w:rPr>
        <w:t xml:space="preserve"> </w:t>
      </w:r>
      <w:r w:rsidR="00FB71F4">
        <w:rPr>
          <w:rFonts w:ascii="Times New Roman" w:hAnsi="Times New Roman" w:cs="Times New Roman"/>
          <w:sz w:val="24"/>
          <w:szCs w:val="24"/>
        </w:rPr>
        <w:t xml:space="preserve">медицинской направленности </w:t>
      </w:r>
      <w:r w:rsidR="00FB71F4" w:rsidRPr="00721FC9">
        <w:rPr>
          <w:rFonts w:ascii="Times New Roman" w:hAnsi="Times New Roman" w:cs="Times New Roman"/>
          <w:sz w:val="24"/>
          <w:szCs w:val="24"/>
        </w:rPr>
        <w:t>из бюджета</w:t>
      </w:r>
      <w:r w:rsidR="00FB71F4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района.</w:t>
      </w:r>
    </w:p>
    <w:bookmarkEnd w:id="0"/>
    <w:p w:rsidR="00C74615" w:rsidRPr="00721FC9" w:rsidRDefault="00C74615" w:rsidP="004116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5A91" w:rsidRPr="00010766">
        <w:rPr>
          <w:rFonts w:ascii="Times New Roman" w:hAnsi="Times New Roman" w:cs="Times New Roman"/>
          <w:sz w:val="24"/>
          <w:szCs w:val="24"/>
        </w:rPr>
        <w:t xml:space="preserve">. </w:t>
      </w:r>
      <w:r w:rsidRPr="00721FC9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721FC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Pr="00721FC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721FC9">
        <w:rPr>
          <w:rFonts w:ascii="Times New Roman" w:hAnsi="Times New Roman" w:cs="Times New Roman"/>
          <w:sz w:val="24"/>
          <w:szCs w:val="24"/>
        </w:rPr>
        <w:t xml:space="preserve"> Н.П.)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721FC9">
        <w:rPr>
          <w:rFonts w:ascii="Times New Roman" w:hAnsi="Times New Roman" w:cs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565A91" w:rsidRPr="00010766" w:rsidRDefault="00C74615" w:rsidP="00156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D4A" w:rsidRPr="00010766">
        <w:rPr>
          <w:rFonts w:ascii="Times New Roman" w:hAnsi="Times New Roman" w:cs="Times New Roman"/>
          <w:sz w:val="24"/>
          <w:szCs w:val="24"/>
        </w:rPr>
        <w:t xml:space="preserve">. </w:t>
      </w:r>
      <w:r w:rsidR="00F427EF" w:rsidRPr="00010766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заместителя Главы Саткинского муниципального района по социальным вопросам</w:t>
      </w:r>
      <w:r w:rsidR="00F427EF" w:rsidRPr="0001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EF" w:rsidRPr="00010766">
        <w:rPr>
          <w:rFonts w:ascii="Times New Roman" w:hAnsi="Times New Roman" w:cs="Times New Roman"/>
          <w:color w:val="000000"/>
          <w:sz w:val="24"/>
          <w:szCs w:val="24"/>
        </w:rPr>
        <w:t>Савостову</w:t>
      </w:r>
      <w:proofErr w:type="spellEnd"/>
      <w:r w:rsidR="00F427EF" w:rsidRPr="00010766">
        <w:rPr>
          <w:rFonts w:ascii="Times New Roman" w:hAnsi="Times New Roman" w:cs="Times New Roman"/>
          <w:color w:val="000000"/>
          <w:sz w:val="24"/>
          <w:szCs w:val="24"/>
        </w:rPr>
        <w:t xml:space="preserve"> М.Н</w:t>
      </w:r>
      <w:r w:rsidR="00797233" w:rsidRPr="00010766">
        <w:rPr>
          <w:rFonts w:ascii="Times New Roman" w:hAnsi="Times New Roman" w:cs="Times New Roman"/>
          <w:sz w:val="24"/>
          <w:szCs w:val="24"/>
        </w:rPr>
        <w:t>.</w:t>
      </w:r>
    </w:p>
    <w:p w:rsidR="00BD102B" w:rsidRPr="00010766" w:rsidRDefault="004116CC" w:rsidP="00156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82D4A" w:rsidRPr="00010766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010766">
        <w:rPr>
          <w:rFonts w:ascii="Times New Roman" w:hAnsi="Times New Roman" w:cs="Times New Roman"/>
          <w:sz w:val="24"/>
          <w:szCs w:val="24"/>
        </w:rPr>
        <w:t>Настоящее</w:t>
      </w:r>
      <w:r w:rsidR="001F4009" w:rsidRPr="00010766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BD102B" w:rsidRPr="0001076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BD102B" w:rsidRPr="0001076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D102B" w:rsidRPr="00010766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56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562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D1D" w:rsidRDefault="00BD102B" w:rsidP="00A83C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A83CD0">
        <w:rPr>
          <w:rFonts w:ascii="Times New Roman" w:hAnsi="Times New Roman" w:cs="Times New Roman"/>
          <w:sz w:val="24"/>
          <w:szCs w:val="24"/>
        </w:rPr>
        <w:t xml:space="preserve">а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</w:t>
      </w:r>
      <w:r w:rsidR="00FA0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</w:t>
      </w:r>
      <w:r w:rsidR="00380327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EED">
        <w:rPr>
          <w:rFonts w:ascii="Times New Roman" w:hAnsi="Times New Roman" w:cs="Times New Roman"/>
          <w:sz w:val="24"/>
          <w:szCs w:val="24"/>
        </w:rPr>
        <w:t xml:space="preserve"> </w:t>
      </w:r>
      <w:r w:rsidR="00380327">
        <w:rPr>
          <w:rFonts w:ascii="Times New Roman" w:hAnsi="Times New Roman" w:cs="Times New Roman"/>
          <w:sz w:val="24"/>
          <w:szCs w:val="24"/>
        </w:rPr>
        <w:t xml:space="preserve">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EED">
        <w:rPr>
          <w:rFonts w:ascii="Times New Roman" w:hAnsi="Times New Roman" w:cs="Times New Roman"/>
          <w:sz w:val="24"/>
          <w:szCs w:val="24"/>
        </w:rPr>
        <w:t>А.А. Глазков</w:t>
      </w:r>
    </w:p>
    <w:p w:rsidR="00197D1D" w:rsidRDefault="0019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1F4" w:rsidRDefault="00FB71F4">
      <w:pPr>
        <w:rPr>
          <w:rFonts w:ascii="Times New Roman" w:hAnsi="Times New Roman" w:cs="Times New Roman"/>
          <w:sz w:val="24"/>
          <w:szCs w:val="24"/>
        </w:rPr>
      </w:pPr>
    </w:p>
    <w:p w:rsidR="00BD38BC" w:rsidRPr="00022466" w:rsidRDefault="00BD38BC" w:rsidP="00BD38BC">
      <w:pPr>
        <w:spacing w:after="0" w:line="360" w:lineRule="auto"/>
        <w:ind w:left="609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t>УТВЕРЖДЁН</w:t>
      </w:r>
    </w:p>
    <w:p w:rsidR="00BD38BC" w:rsidRPr="00022466" w:rsidRDefault="00BD38BC" w:rsidP="00BD38BC">
      <w:pPr>
        <w:spacing w:after="0" w:line="360" w:lineRule="auto"/>
        <w:ind w:left="623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224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38BC" w:rsidRPr="00022466" w:rsidRDefault="00BD38BC" w:rsidP="00BD38BC">
      <w:pPr>
        <w:spacing w:after="0" w:line="360" w:lineRule="auto"/>
        <w:ind w:left="595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D38BC" w:rsidRPr="00022466" w:rsidRDefault="00BD38BC" w:rsidP="00BD38BC">
      <w:pPr>
        <w:spacing w:after="0" w:line="360" w:lineRule="auto"/>
        <w:ind w:left="623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2246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224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224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46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273</w:t>
      </w:r>
    </w:p>
    <w:p w:rsidR="00BD38BC" w:rsidRDefault="00BD38BC" w:rsidP="00BD38BC">
      <w:pPr>
        <w:pStyle w:val="1"/>
        <w:spacing w:before="0" w:after="0" w:line="360" w:lineRule="auto"/>
      </w:pPr>
    </w:p>
    <w:p w:rsidR="00BD38BC" w:rsidRPr="005D0CFF" w:rsidRDefault="00BD38BC" w:rsidP="00BD38BC">
      <w:pPr>
        <w:pStyle w:val="1"/>
        <w:spacing w:before="0" w:after="0" w:line="360" w:lineRule="auto"/>
        <w:rPr>
          <w:b w:val="0"/>
        </w:rPr>
      </w:pPr>
      <w:r w:rsidRPr="005D0CFF">
        <w:rPr>
          <w:b w:val="0"/>
        </w:rPr>
        <w:t>Положение</w:t>
      </w:r>
      <w:r w:rsidRPr="005D0CFF">
        <w:rPr>
          <w:b w:val="0"/>
        </w:rPr>
        <w:br/>
        <w:t>о порядке предоставления единовременных социальных выплат студентам,</w:t>
      </w:r>
      <w:r>
        <w:rPr>
          <w:b w:val="0"/>
        </w:rPr>
        <w:t xml:space="preserve"> </w:t>
      </w:r>
      <w:r w:rsidRPr="005D0CFF">
        <w:rPr>
          <w:b w:val="0"/>
        </w:rPr>
        <w:t>успешно обучающимся в ВУЗах медицинской направленности из бюджета</w:t>
      </w:r>
      <w:r>
        <w:rPr>
          <w:b w:val="0"/>
        </w:rPr>
        <w:t xml:space="preserve"> </w:t>
      </w:r>
      <w:r w:rsidRPr="005D0CFF">
        <w:rPr>
          <w:b w:val="0"/>
        </w:rPr>
        <w:t>Саткинского муниципального района</w:t>
      </w:r>
    </w:p>
    <w:p w:rsidR="00BD38BC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8"/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74615">
        <w:rPr>
          <w:rFonts w:ascii="Times New Roman" w:hAnsi="Times New Roman" w:cs="Times New Roman"/>
          <w:sz w:val="24"/>
          <w:szCs w:val="24"/>
        </w:rPr>
        <w:t xml:space="preserve">единовременных социальных выплат студентам (далее – выплаты), успешно обучающимся в ВУЗах медицинской направленности. 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"/>
      <w:bookmarkEnd w:id="1"/>
      <w:r w:rsidRPr="00C74615">
        <w:rPr>
          <w:rFonts w:ascii="Times New Roman" w:hAnsi="Times New Roman" w:cs="Times New Roman"/>
          <w:sz w:val="24"/>
          <w:szCs w:val="24"/>
        </w:rPr>
        <w:t xml:space="preserve">2. Выплаты назначаются ежегодно в целях поддержки студентов в соответствии с </w:t>
      </w:r>
      <w:hyperlink r:id="rId8" w:history="1">
        <w:r w:rsidRPr="005D0CFF">
          <w:rPr>
            <w:rStyle w:val="aa"/>
            <w:rFonts w:ascii="Times New Roman" w:hAnsi="Times New Roman" w:cs="Times New Roman"/>
            <w:sz w:val="24"/>
            <w:szCs w:val="24"/>
          </w:rPr>
          <w:t>муниципальной программой</w:t>
        </w:r>
      </w:hyperlink>
      <w:r w:rsidRPr="00C74615">
        <w:rPr>
          <w:rFonts w:ascii="Times New Roman" w:hAnsi="Times New Roman" w:cs="Times New Roman"/>
          <w:sz w:val="24"/>
          <w:szCs w:val="24"/>
        </w:rPr>
        <w:t xml:space="preserve"> "Кадры в системе здравоохранения Саткинского муниципального района» на 2018-2020 годы", утвержденной </w:t>
      </w:r>
      <w:hyperlink r:id="rId9" w:history="1">
        <w:r w:rsidRPr="005D0CFF">
          <w:rPr>
            <w:rStyle w:val="aa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D0CFF">
        <w:rPr>
          <w:rFonts w:ascii="Times New Roman" w:hAnsi="Times New Roman" w:cs="Times New Roman"/>
          <w:sz w:val="24"/>
          <w:szCs w:val="24"/>
        </w:rPr>
        <w:t xml:space="preserve"> </w:t>
      </w:r>
      <w:r w:rsidRPr="00C74615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от 09.11.2017 N 794/1.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0"/>
      <w:bookmarkEnd w:id="2"/>
      <w:r w:rsidRPr="00C74615">
        <w:rPr>
          <w:rFonts w:ascii="Times New Roman" w:hAnsi="Times New Roman" w:cs="Times New Roman"/>
          <w:sz w:val="24"/>
          <w:szCs w:val="24"/>
        </w:rPr>
        <w:t>3. Выплаты вручаются единовременно.</w:t>
      </w:r>
    </w:p>
    <w:p w:rsidR="00BD38BC" w:rsidRPr="00C74615" w:rsidRDefault="00BD38BC" w:rsidP="00BD38BC">
      <w:pPr>
        <w:pStyle w:val="ad"/>
        <w:spacing w:after="0" w:line="360" w:lineRule="auto"/>
        <w:ind w:firstLine="708"/>
      </w:pPr>
      <w:r>
        <w:t xml:space="preserve">4. </w:t>
      </w:r>
      <w:r w:rsidRPr="00C74615">
        <w:t xml:space="preserve">Главным распорядителем средств бюджета Саткинского муниципального района, осуществляющим предоставление выплаты в пределах бюджетных ассигнований, предусмотренных в бюджете Саткинского муниципального района на текущий год, и лимитов бюджетных обязательств, утвержденных на предоставление выплаты, является Администрация Саткинского муниципального района  (далее именуется - Администрация). </w:t>
      </w:r>
    </w:p>
    <w:p w:rsidR="00BD38BC" w:rsidRPr="00C74615" w:rsidRDefault="00BD38BC" w:rsidP="00BD38BC">
      <w:pPr>
        <w:pStyle w:val="ad"/>
        <w:spacing w:after="0" w:line="360" w:lineRule="auto"/>
        <w:ind w:firstLine="708"/>
      </w:pPr>
      <w:r w:rsidRPr="00C74615">
        <w:t xml:space="preserve">Предоставление </w:t>
      </w:r>
      <w:r>
        <w:t>выплаты</w:t>
      </w:r>
      <w:r w:rsidRPr="00C74615">
        <w:t xml:space="preserve"> осуществляется в пределах бюджетных ассигнований, предусмотренных на указанные цели в решение Собрания депутатов Саткинского муниципального района о  районном бюджете Саткинского муниципального района на очередной финансовый год и на плановый период, и доведенных Администрации лимитов бюджетных обязательств и финансирования.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4" w:name="sub_1011"/>
      <w:bookmarkEnd w:id="3"/>
      <w:r w:rsidRPr="00C74615">
        <w:rPr>
          <w:rFonts w:ascii="Times New Roman" w:hAnsi="Times New Roman" w:cs="Times New Roman"/>
          <w:sz w:val="24"/>
          <w:szCs w:val="24"/>
        </w:rPr>
        <w:t xml:space="preserve">. Выплаты назначаются </w:t>
      </w:r>
      <w:proofErr w:type="gramStart"/>
      <w:r w:rsidRPr="00C746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74615">
        <w:rPr>
          <w:rFonts w:ascii="Times New Roman" w:hAnsi="Times New Roman" w:cs="Times New Roman"/>
          <w:sz w:val="24"/>
          <w:szCs w:val="24"/>
        </w:rPr>
        <w:t>, окончившим учебный год без академических задолженностей и перешедшим на следующий курс.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"/>
      <w:bookmarkEnd w:id="4"/>
      <w:r w:rsidRPr="00C74615">
        <w:rPr>
          <w:rFonts w:ascii="Times New Roman" w:hAnsi="Times New Roman" w:cs="Times New Roman"/>
          <w:sz w:val="24"/>
          <w:szCs w:val="24"/>
        </w:rPr>
        <w:t xml:space="preserve">6. Выдвижение соискателей выплат осуществляется ГБУЗ «Районная больница </w:t>
      </w:r>
      <w:proofErr w:type="spellStart"/>
      <w:r w:rsidRPr="00C746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46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4615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C74615">
        <w:rPr>
          <w:rFonts w:ascii="Times New Roman" w:hAnsi="Times New Roman" w:cs="Times New Roman"/>
          <w:sz w:val="24"/>
          <w:szCs w:val="24"/>
        </w:rPr>
        <w:t>».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 xml:space="preserve">7. ГБУЗ «Районная больница </w:t>
      </w:r>
      <w:proofErr w:type="spellStart"/>
      <w:r w:rsidRPr="00C746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46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4615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C74615">
        <w:rPr>
          <w:rFonts w:ascii="Times New Roman" w:hAnsi="Times New Roman" w:cs="Times New Roman"/>
          <w:sz w:val="24"/>
          <w:szCs w:val="24"/>
        </w:rPr>
        <w:t xml:space="preserve">» направляет ходатайство о выплате в Администрацию Саткинского муниципального района. 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lastRenderedPageBreak/>
        <w:t xml:space="preserve">8. К ходатайству прилагаются: 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>1) поименный список студентов;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 xml:space="preserve">2) копии документов удостоверяющих личность соискателя на стипендию (паспорт, свидетельство о рождении); 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 xml:space="preserve">3) справка образовательного учреждения о переводе на следующий курс; 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>4) письменное согласие соискателя на обработку персональных данных несовершеннолетнего обучающегося;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>5) ИНН;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15">
        <w:rPr>
          <w:rFonts w:ascii="Times New Roman" w:hAnsi="Times New Roman" w:cs="Times New Roman"/>
          <w:sz w:val="24"/>
          <w:szCs w:val="24"/>
        </w:rPr>
        <w:t>6) домашний адрес;</w:t>
      </w:r>
    </w:p>
    <w:p w:rsidR="00BD38BC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номер телефона;</w:t>
      </w:r>
      <w:bookmarkStart w:id="6" w:name="_GoBack"/>
      <w:bookmarkEnd w:id="6"/>
    </w:p>
    <w:p w:rsidR="00BD38BC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заявление о перечислении выплат на расчетный счет получателя.</w:t>
      </w:r>
    </w:p>
    <w:p w:rsidR="00BD38BC" w:rsidRDefault="00BD38BC" w:rsidP="00BD38BC">
      <w:pPr>
        <w:pStyle w:val="ad"/>
        <w:spacing w:after="0" w:line="360" w:lineRule="auto"/>
        <w:ind w:firstLine="708"/>
      </w:pPr>
      <w:r>
        <w:t>9. Юридический отдел  в течение 5 рабочих дней со дня принятия решения о предоставлении выплаты  готовит распоряжение Администрации о предоставлении выплаты.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7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Pr="00C746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4615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4615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74615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4615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Отделом бухгалтерского </w:t>
      </w:r>
      <w:r w:rsidRPr="00C74615">
        <w:rPr>
          <w:rFonts w:ascii="Times New Roman" w:hAnsi="Times New Roman" w:cs="Times New Roman"/>
          <w:noProof/>
          <w:sz w:val="24"/>
          <w:szCs w:val="24"/>
        </w:rPr>
        <w:t>учета и отчетности Управления делами и организационной работы Администрации Саткинского муниципального района</w:t>
      </w:r>
    </w:p>
    <w:p w:rsidR="00BD38BC" w:rsidRPr="00C74615" w:rsidRDefault="00BD38BC" w:rsidP="00BD3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8"/>
      <w:bookmarkEnd w:id="7"/>
      <w:r w:rsidRPr="00C746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4615">
        <w:rPr>
          <w:rFonts w:ascii="Times New Roman" w:hAnsi="Times New Roman" w:cs="Times New Roman"/>
          <w:sz w:val="24"/>
          <w:szCs w:val="24"/>
        </w:rPr>
        <w:t xml:space="preserve">. Выплаты перечисляются  на расчетный счет соискателя по заявлению получателя </w:t>
      </w: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</w:t>
      </w:r>
      <w:r w:rsidRPr="00C74615">
        <w:rPr>
          <w:rFonts w:ascii="Times New Roman" w:hAnsi="Times New Roman" w:cs="Times New Roman"/>
          <w:sz w:val="24"/>
          <w:szCs w:val="24"/>
        </w:rPr>
        <w:t>либо вручаются нарочно по ведомости.</w:t>
      </w:r>
    </w:p>
    <w:bookmarkEnd w:id="8"/>
    <w:p w:rsidR="00BD38BC" w:rsidRPr="008F267D" w:rsidRDefault="00BD38BC" w:rsidP="00BD38BC">
      <w:pPr>
        <w:spacing w:after="0"/>
        <w:rPr>
          <w:rFonts w:ascii="Times New Roman" w:hAnsi="Times New Roman" w:cs="Times New Roman"/>
        </w:rPr>
      </w:pPr>
    </w:p>
    <w:p w:rsidR="00BD38BC" w:rsidRDefault="00BD38BC" w:rsidP="00BD38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38BC" w:rsidRPr="005D0CFF" w:rsidRDefault="00BD38BC" w:rsidP="00BD38BC">
      <w:pPr>
        <w:rPr>
          <w:szCs w:val="24"/>
        </w:rPr>
      </w:pPr>
    </w:p>
    <w:p w:rsidR="00197D1D" w:rsidRPr="003811F5" w:rsidRDefault="00197D1D" w:rsidP="00197D1D">
      <w:pPr>
        <w:ind w:right="-1" w:firstLine="567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197D1D" w:rsidRPr="003811F5" w:rsidSect="001C1A71">
      <w:headerReference w:type="default" r:id="rId10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EB" w:rsidRDefault="00B019EB" w:rsidP="00354856">
      <w:pPr>
        <w:spacing w:after="0" w:line="240" w:lineRule="auto"/>
      </w:pPr>
      <w:r>
        <w:separator/>
      </w:r>
    </w:p>
  </w:endnote>
  <w:endnote w:type="continuationSeparator" w:id="0">
    <w:p w:rsidR="00B019EB" w:rsidRDefault="00B019EB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EB" w:rsidRDefault="00B019EB" w:rsidP="00354856">
      <w:pPr>
        <w:spacing w:after="0" w:line="240" w:lineRule="auto"/>
      </w:pPr>
      <w:r>
        <w:separator/>
      </w:r>
    </w:p>
  </w:footnote>
  <w:footnote w:type="continuationSeparator" w:id="0">
    <w:p w:rsidR="00B019EB" w:rsidRDefault="00B019EB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944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582" w:rsidRPr="001C1A71" w:rsidRDefault="008C7C27">
        <w:pPr>
          <w:pStyle w:val="a6"/>
          <w:jc w:val="center"/>
          <w:rPr>
            <w:rFonts w:ascii="Times New Roman" w:hAnsi="Times New Roman" w:cs="Times New Roman"/>
          </w:rPr>
        </w:pPr>
        <w:r w:rsidRPr="001C1A71">
          <w:rPr>
            <w:rFonts w:ascii="Times New Roman" w:hAnsi="Times New Roman" w:cs="Times New Roman"/>
          </w:rPr>
          <w:fldChar w:fldCharType="begin"/>
        </w:r>
        <w:r w:rsidR="001E4582" w:rsidRPr="001C1A71">
          <w:rPr>
            <w:rFonts w:ascii="Times New Roman" w:hAnsi="Times New Roman" w:cs="Times New Roman"/>
          </w:rPr>
          <w:instrText>PAGE   \* MERGEFORMAT</w:instrText>
        </w:r>
        <w:r w:rsidRPr="001C1A71">
          <w:rPr>
            <w:rFonts w:ascii="Times New Roman" w:hAnsi="Times New Roman" w:cs="Times New Roman"/>
          </w:rPr>
          <w:fldChar w:fldCharType="separate"/>
        </w:r>
        <w:r w:rsidR="00BD38BC">
          <w:rPr>
            <w:rFonts w:ascii="Times New Roman" w:hAnsi="Times New Roman" w:cs="Times New Roman"/>
            <w:noProof/>
          </w:rPr>
          <w:t>2</w:t>
        </w:r>
        <w:r w:rsidRPr="001C1A71">
          <w:rPr>
            <w:rFonts w:ascii="Times New Roman" w:hAnsi="Times New Roman" w:cs="Times New Roman"/>
          </w:rPr>
          <w:fldChar w:fldCharType="end"/>
        </w:r>
      </w:p>
    </w:sdtContent>
  </w:sdt>
  <w:p w:rsidR="001E4582" w:rsidRDefault="001E45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0766"/>
    <w:rsid w:val="00093E42"/>
    <w:rsid w:val="00107F21"/>
    <w:rsid w:val="00114C8A"/>
    <w:rsid w:val="00115BC8"/>
    <w:rsid w:val="001320EF"/>
    <w:rsid w:val="00134F3B"/>
    <w:rsid w:val="00140AC4"/>
    <w:rsid w:val="00156208"/>
    <w:rsid w:val="001945EB"/>
    <w:rsid w:val="00197D1D"/>
    <w:rsid w:val="001C1A71"/>
    <w:rsid w:val="001C1EED"/>
    <w:rsid w:val="001E4582"/>
    <w:rsid w:val="001F4009"/>
    <w:rsid w:val="00204AE2"/>
    <w:rsid w:val="002819C2"/>
    <w:rsid w:val="002B1CC4"/>
    <w:rsid w:val="002E7B9C"/>
    <w:rsid w:val="0031322E"/>
    <w:rsid w:val="00337CC3"/>
    <w:rsid w:val="00345857"/>
    <w:rsid w:val="00354856"/>
    <w:rsid w:val="00354CFC"/>
    <w:rsid w:val="00380327"/>
    <w:rsid w:val="00382D4A"/>
    <w:rsid w:val="003B1A98"/>
    <w:rsid w:val="003B36EF"/>
    <w:rsid w:val="003C3FCB"/>
    <w:rsid w:val="004116CC"/>
    <w:rsid w:val="00426CFF"/>
    <w:rsid w:val="00432557"/>
    <w:rsid w:val="00434851"/>
    <w:rsid w:val="004474A1"/>
    <w:rsid w:val="004808F8"/>
    <w:rsid w:val="004B5E77"/>
    <w:rsid w:val="004D0745"/>
    <w:rsid w:val="00523EDD"/>
    <w:rsid w:val="00541C99"/>
    <w:rsid w:val="00565A91"/>
    <w:rsid w:val="005A438A"/>
    <w:rsid w:val="005D0AC5"/>
    <w:rsid w:val="00636AE5"/>
    <w:rsid w:val="006469F8"/>
    <w:rsid w:val="006742A2"/>
    <w:rsid w:val="00681287"/>
    <w:rsid w:val="006852BE"/>
    <w:rsid w:val="00726D1C"/>
    <w:rsid w:val="00772A08"/>
    <w:rsid w:val="00793476"/>
    <w:rsid w:val="007949E2"/>
    <w:rsid w:val="00797233"/>
    <w:rsid w:val="007F4915"/>
    <w:rsid w:val="00830722"/>
    <w:rsid w:val="008328B3"/>
    <w:rsid w:val="00835B5F"/>
    <w:rsid w:val="00862DDD"/>
    <w:rsid w:val="008841DB"/>
    <w:rsid w:val="008C7C27"/>
    <w:rsid w:val="008D2CFD"/>
    <w:rsid w:val="008F5FC9"/>
    <w:rsid w:val="00905CF8"/>
    <w:rsid w:val="00921880"/>
    <w:rsid w:val="009219F0"/>
    <w:rsid w:val="00924C4D"/>
    <w:rsid w:val="00991346"/>
    <w:rsid w:val="009C7AC9"/>
    <w:rsid w:val="009D3323"/>
    <w:rsid w:val="009E53A2"/>
    <w:rsid w:val="009E6074"/>
    <w:rsid w:val="009E73B3"/>
    <w:rsid w:val="00A41743"/>
    <w:rsid w:val="00A565F4"/>
    <w:rsid w:val="00A83CD0"/>
    <w:rsid w:val="00A908EF"/>
    <w:rsid w:val="00AA089B"/>
    <w:rsid w:val="00AB045E"/>
    <w:rsid w:val="00AC31F3"/>
    <w:rsid w:val="00AD0E98"/>
    <w:rsid w:val="00AD50F2"/>
    <w:rsid w:val="00AE3644"/>
    <w:rsid w:val="00B019EB"/>
    <w:rsid w:val="00B0747D"/>
    <w:rsid w:val="00B56F37"/>
    <w:rsid w:val="00B6640A"/>
    <w:rsid w:val="00B906D0"/>
    <w:rsid w:val="00BA19B3"/>
    <w:rsid w:val="00BC4ACA"/>
    <w:rsid w:val="00BD102B"/>
    <w:rsid w:val="00BD38BC"/>
    <w:rsid w:val="00BD621E"/>
    <w:rsid w:val="00BF3713"/>
    <w:rsid w:val="00BF6069"/>
    <w:rsid w:val="00C26522"/>
    <w:rsid w:val="00C70B7D"/>
    <w:rsid w:val="00C74615"/>
    <w:rsid w:val="00C820CD"/>
    <w:rsid w:val="00C9201E"/>
    <w:rsid w:val="00CF4775"/>
    <w:rsid w:val="00D122EE"/>
    <w:rsid w:val="00D806FA"/>
    <w:rsid w:val="00DA5470"/>
    <w:rsid w:val="00DE0677"/>
    <w:rsid w:val="00E569B9"/>
    <w:rsid w:val="00E826D9"/>
    <w:rsid w:val="00EE64E1"/>
    <w:rsid w:val="00F3460E"/>
    <w:rsid w:val="00F427EF"/>
    <w:rsid w:val="00F80D34"/>
    <w:rsid w:val="00FA0A2C"/>
    <w:rsid w:val="00F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B"/>
  </w:style>
  <w:style w:type="paragraph" w:styleId="1">
    <w:name w:val="heading 1"/>
    <w:basedOn w:val="a"/>
    <w:next w:val="a"/>
    <w:link w:val="10"/>
    <w:uiPriority w:val="99"/>
    <w:qFormat/>
    <w:rsid w:val="00107F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07F21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726D1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34851"/>
    <w:rPr>
      <w:b/>
      <w:bCs/>
    </w:rPr>
  </w:style>
  <w:style w:type="paragraph" w:styleId="ad">
    <w:name w:val="Normal (Web)"/>
    <w:basedOn w:val="a"/>
    <w:uiPriority w:val="99"/>
    <w:unhideWhenUsed/>
    <w:rsid w:val="00FB71F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6570.10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6865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615F-ED0B-4FE0-9625-0EBCEFD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7</cp:revision>
  <cp:lastPrinted>2017-08-14T08:59:00Z</cp:lastPrinted>
  <dcterms:created xsi:type="dcterms:W3CDTF">2018-11-01T06:38:00Z</dcterms:created>
  <dcterms:modified xsi:type="dcterms:W3CDTF">2018-11-07T10:53:00Z</dcterms:modified>
</cp:coreProperties>
</file>