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47" w:rsidRDefault="00F35147" w:rsidP="00F35147">
      <w:pPr>
        <w:rPr>
          <w:rFonts w:ascii="Times New Roman" w:hAnsi="Times New Roman" w:cs="Times New Roman"/>
        </w:rPr>
      </w:pPr>
    </w:p>
    <w:p w:rsidR="00F35147" w:rsidRDefault="00F35147" w:rsidP="00F35147">
      <w:pPr>
        <w:rPr>
          <w:rFonts w:ascii="Times New Roman" w:hAnsi="Times New Roman" w:cs="Times New Roman"/>
        </w:rPr>
      </w:pPr>
    </w:p>
    <w:p w:rsidR="00F35147" w:rsidRDefault="00F35147" w:rsidP="00F35147">
      <w:pPr>
        <w:rPr>
          <w:rFonts w:ascii="Times New Roman" w:hAnsi="Times New Roman" w:cs="Times New Roman"/>
        </w:rPr>
      </w:pPr>
    </w:p>
    <w:p w:rsidR="00F35147" w:rsidRDefault="00F35147" w:rsidP="00F35147">
      <w:pPr>
        <w:rPr>
          <w:rFonts w:ascii="Times New Roman" w:hAnsi="Times New Roman" w:cs="Times New Roman"/>
        </w:rPr>
      </w:pPr>
    </w:p>
    <w:p w:rsidR="00F35147" w:rsidRDefault="00F35147" w:rsidP="00F35147">
      <w:pPr>
        <w:rPr>
          <w:rFonts w:ascii="Times New Roman" w:hAnsi="Times New Roman" w:cs="Times New Roman"/>
        </w:rPr>
      </w:pPr>
    </w:p>
    <w:p w:rsidR="00F35147" w:rsidRDefault="00F35147" w:rsidP="00F35147">
      <w:pPr>
        <w:rPr>
          <w:rFonts w:ascii="Times New Roman" w:hAnsi="Times New Roman" w:cs="Times New Roman"/>
        </w:rPr>
      </w:pPr>
      <w:bookmarkStart w:id="0" w:name="_GoBack"/>
      <w:bookmarkEnd w:id="0"/>
    </w:p>
    <w:p w:rsidR="00F35147" w:rsidRDefault="00F35147" w:rsidP="00F35147">
      <w:pPr>
        <w:rPr>
          <w:rFonts w:ascii="Times New Roman" w:hAnsi="Times New Roman" w:cs="Times New Roman"/>
        </w:rPr>
      </w:pPr>
    </w:p>
    <w:p w:rsidR="00F35147" w:rsidRPr="00F35147" w:rsidRDefault="00F35147" w:rsidP="00F35147">
      <w:pPr>
        <w:rPr>
          <w:rFonts w:ascii="Times New Roman" w:hAnsi="Times New Roman" w:cs="Times New Roman"/>
        </w:rPr>
      </w:pPr>
    </w:p>
    <w:p w:rsidR="00F35147" w:rsidRDefault="00F35147" w:rsidP="00F351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 о ходе реализации муниципальной программы</w:t>
      </w:r>
    </w:p>
    <w:p w:rsidR="00F35147" w:rsidRDefault="00F35147" w:rsidP="00F351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«Воспроизводство и использование природных ресурсов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поселении» на 2017-2019 годы</w:t>
      </w:r>
    </w:p>
    <w:p w:rsidR="00F35147" w:rsidRDefault="00F35147" w:rsidP="00F351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147" w:rsidRDefault="00F35147" w:rsidP="00F351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147" w:rsidRDefault="00F35147" w:rsidP="00F351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147" w:rsidRDefault="00F35147" w:rsidP="00F351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147" w:rsidRDefault="00F35147" w:rsidP="00F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47" w:rsidRPr="00AB4E85" w:rsidRDefault="00F35147" w:rsidP="00F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E85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муниципальной программы</w:t>
      </w:r>
      <w:r w:rsidRPr="00AB4E8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35147" w:rsidRDefault="00F35147" w:rsidP="00F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35147" w:rsidRDefault="00F35147" w:rsidP="00F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47" w:rsidRPr="00AB4E85" w:rsidRDefault="00F35147" w:rsidP="00F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E85">
        <w:rPr>
          <w:rFonts w:ascii="Times New Roman" w:hAnsi="Times New Roman" w:cs="Times New Roman"/>
          <w:sz w:val="24"/>
          <w:szCs w:val="24"/>
          <w:u w:val="single"/>
        </w:rPr>
        <w:t xml:space="preserve">Отчетный год: </w:t>
      </w:r>
    </w:p>
    <w:p w:rsidR="00F35147" w:rsidRDefault="00F35147" w:rsidP="00F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F35147" w:rsidRDefault="00F35147" w:rsidP="00F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47" w:rsidRPr="00AB4E85" w:rsidRDefault="00F35147" w:rsidP="00F35147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E85">
        <w:rPr>
          <w:rFonts w:ascii="Times New Roman" w:hAnsi="Times New Roman" w:cs="Times New Roman"/>
          <w:sz w:val="24"/>
          <w:szCs w:val="24"/>
          <w:u w:val="single"/>
        </w:rPr>
        <w:t xml:space="preserve">Дата составления отчета: </w:t>
      </w:r>
    </w:p>
    <w:p w:rsidR="00F35147" w:rsidRDefault="00F35147" w:rsidP="00F35147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26.02.2018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5147" w:rsidRDefault="00F35147" w:rsidP="00F35147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47" w:rsidRPr="00AB4E85" w:rsidRDefault="00F35147" w:rsidP="00F35147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E85">
        <w:rPr>
          <w:rFonts w:ascii="Times New Roman" w:hAnsi="Times New Roman" w:cs="Times New Roman"/>
          <w:sz w:val="24"/>
          <w:szCs w:val="24"/>
          <w:u w:val="single"/>
        </w:rPr>
        <w:t xml:space="preserve">Исполнитель: </w:t>
      </w:r>
    </w:p>
    <w:p w:rsidR="00F35147" w:rsidRPr="00AB4E85" w:rsidRDefault="00F35147" w:rsidP="00F35147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E85">
        <w:rPr>
          <w:rFonts w:ascii="Times New Roman" w:hAnsi="Times New Roman" w:cs="Times New Roman"/>
          <w:sz w:val="24"/>
          <w:szCs w:val="24"/>
        </w:rPr>
        <w:t xml:space="preserve">Начальник отдела ЖКХ МКУ «Городское управление ЖКХ СМР» Медведева Олеся Юрьевна; 9-66-56; </w:t>
      </w:r>
      <w:hyperlink r:id="rId6" w:history="1">
        <w:r w:rsidRPr="00AB4E85">
          <w:rPr>
            <w:rStyle w:val="a8"/>
            <w:rFonts w:ascii="Times New Roman" w:eastAsia="Calibri" w:hAnsi="Times New Roman"/>
            <w:color w:val="auto"/>
            <w:sz w:val="24"/>
            <w:szCs w:val="24"/>
            <w:lang w:val="en-US"/>
          </w:rPr>
          <w:t>gukhsmr</w:t>
        </w:r>
        <w:r w:rsidRPr="00AB4E85">
          <w:rPr>
            <w:rStyle w:val="a8"/>
            <w:rFonts w:ascii="Times New Roman" w:eastAsia="Calibri" w:hAnsi="Times New Roman"/>
            <w:color w:val="auto"/>
            <w:sz w:val="24"/>
            <w:szCs w:val="24"/>
          </w:rPr>
          <w:t>@</w:t>
        </w:r>
        <w:r w:rsidRPr="00AB4E85">
          <w:rPr>
            <w:rStyle w:val="a8"/>
            <w:rFonts w:ascii="Times New Roman" w:eastAsia="Calibri" w:hAnsi="Times New Roman"/>
            <w:color w:val="auto"/>
            <w:sz w:val="24"/>
            <w:szCs w:val="24"/>
            <w:lang w:val="en-US"/>
          </w:rPr>
          <w:t>satadmin</w:t>
        </w:r>
        <w:r w:rsidRPr="00AB4E85">
          <w:rPr>
            <w:rStyle w:val="a8"/>
            <w:rFonts w:ascii="Times New Roman" w:eastAsia="Calibri" w:hAnsi="Times New Roman"/>
            <w:color w:val="auto"/>
            <w:sz w:val="24"/>
            <w:szCs w:val="24"/>
          </w:rPr>
          <w:t>.</w:t>
        </w:r>
        <w:proofErr w:type="spellStart"/>
        <w:r w:rsidRPr="00AB4E85">
          <w:rPr>
            <w:rStyle w:val="a8"/>
            <w:rFonts w:ascii="Times New Roman" w:eastAsia="Calibri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35147" w:rsidRDefault="00F35147" w:rsidP="00F35147">
      <w:pPr>
        <w:tabs>
          <w:tab w:val="left" w:pos="19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147" w:rsidRDefault="00F35147" w:rsidP="00F35147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47" w:rsidRDefault="00F35147" w:rsidP="00F35147">
      <w:pPr>
        <w:rPr>
          <w:rFonts w:ascii="Times New Roman" w:hAnsi="Times New Roman" w:cs="Times New Roman"/>
        </w:rPr>
      </w:pPr>
    </w:p>
    <w:p w:rsidR="00F35147" w:rsidRDefault="00F35147" w:rsidP="00F35147">
      <w:pPr>
        <w:tabs>
          <w:tab w:val="left" w:pos="52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35147" w:rsidRPr="00F35147" w:rsidRDefault="00F35147" w:rsidP="00F35147">
      <w:pPr>
        <w:tabs>
          <w:tab w:val="left" w:pos="5265"/>
        </w:tabs>
        <w:rPr>
          <w:rFonts w:ascii="Times New Roman" w:hAnsi="Times New Roman" w:cs="Times New Roman"/>
        </w:rPr>
        <w:sectPr w:rsidR="00F35147" w:rsidRPr="00F35147" w:rsidSect="00F35147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35147" w:rsidRDefault="00F35147" w:rsidP="00F35147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3A7392" w:rsidRPr="00C629C8" w:rsidRDefault="003A7392" w:rsidP="003A739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C629C8">
        <w:rPr>
          <w:rFonts w:ascii="Times New Roman" w:hAnsi="Times New Roman" w:cs="Times New Roman"/>
          <w:color w:val="000000"/>
        </w:rPr>
        <w:t>Раздел 1. Конкретные результаты реализации муниципальной программы</w:t>
      </w:r>
      <w:r w:rsidR="0002644C">
        <w:rPr>
          <w:rFonts w:ascii="Times New Roman" w:hAnsi="Times New Roman" w:cs="Times New Roman"/>
          <w:color w:val="000000"/>
        </w:rPr>
        <w:t>, достигнутые за 2017</w:t>
      </w:r>
      <w:r w:rsidR="00C629C8" w:rsidRPr="00C629C8">
        <w:rPr>
          <w:rFonts w:ascii="Times New Roman" w:hAnsi="Times New Roman" w:cs="Times New Roman"/>
          <w:color w:val="000000"/>
        </w:rPr>
        <w:t xml:space="preserve"> год</w:t>
      </w:r>
    </w:p>
    <w:p w:rsidR="003A7392" w:rsidRPr="00C629C8" w:rsidRDefault="003A7392" w:rsidP="00C629C8">
      <w:pPr>
        <w:pStyle w:val="af4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629C8">
        <w:rPr>
          <w:rFonts w:ascii="Times New Roman" w:hAnsi="Times New Roman" w:cs="Times New Roman"/>
          <w:color w:val="000000"/>
        </w:rPr>
        <w:t>Основные результаты реализации муниципальной програ</w:t>
      </w:r>
      <w:r w:rsidR="008D0D56">
        <w:rPr>
          <w:rFonts w:ascii="Times New Roman" w:hAnsi="Times New Roman" w:cs="Times New Roman"/>
          <w:color w:val="000000"/>
        </w:rPr>
        <w:t>ммы, достигнутые в 2017</w:t>
      </w:r>
      <w:r w:rsidR="00C629C8" w:rsidRPr="00C629C8">
        <w:rPr>
          <w:rFonts w:ascii="Times New Roman" w:hAnsi="Times New Roman" w:cs="Times New Roman"/>
          <w:color w:val="000000"/>
        </w:rPr>
        <w:t xml:space="preserve"> году</w:t>
      </w:r>
    </w:p>
    <w:tbl>
      <w:tblPr>
        <w:tblW w:w="21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2409"/>
        <w:gridCol w:w="3827"/>
        <w:gridCol w:w="3999"/>
        <w:gridCol w:w="3818"/>
        <w:gridCol w:w="3818"/>
      </w:tblGrid>
      <w:tr w:rsidR="003A7392" w:rsidRPr="008F0E10" w:rsidTr="00C629C8">
        <w:trPr>
          <w:gridAfter w:val="2"/>
          <w:wAfter w:w="7636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8F0E10" w:rsidRDefault="003A7392" w:rsidP="00C629C8">
            <w:pPr>
              <w:widowControl w:val="0"/>
              <w:tabs>
                <w:tab w:val="center" w:pos="2797"/>
                <w:tab w:val="left" w:pos="477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вклада основных</w:t>
            </w:r>
          </w:p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результатов в решение задач</w:t>
            </w:r>
          </w:p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достижение целей муниципальной программы</w:t>
            </w:r>
          </w:p>
        </w:tc>
      </w:tr>
      <w:tr w:rsidR="003A7392" w:rsidRPr="008F0E10" w:rsidTr="00C629C8">
        <w:trPr>
          <w:gridAfter w:val="2"/>
          <w:wAfter w:w="7636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(индикаторы),</w:t>
            </w:r>
          </w:p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достигнутые в </w:t>
            </w:r>
            <w:r w:rsidR="00FD6543"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C629C8"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8F0E10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22" w:rsidRPr="008F0E10" w:rsidTr="00266030">
        <w:trPr>
          <w:trHeight w:val="699"/>
        </w:trPr>
        <w:tc>
          <w:tcPr>
            <w:tcW w:w="14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8F0E10" w:rsidRDefault="00B31C22" w:rsidP="00C629C8">
            <w:pPr>
              <w:spacing w:line="360" w:lineRule="auto"/>
              <w:ind w:right="-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8D0D56"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комфортности проживания населения, охраны, восстановления и рационального использования водных ресурсов </w:t>
            </w:r>
            <w:proofErr w:type="spellStart"/>
            <w:r w:rsidR="008D0D56" w:rsidRPr="008F0E10">
              <w:rPr>
                <w:rFonts w:ascii="Times New Roman" w:hAnsi="Times New Roman" w:cs="Times New Roman"/>
                <w:sz w:val="20"/>
                <w:szCs w:val="20"/>
              </w:rPr>
              <w:t>Саткинского</w:t>
            </w:r>
            <w:proofErr w:type="spellEnd"/>
            <w:r w:rsidR="008D0D56"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3818" w:type="dxa"/>
          </w:tcPr>
          <w:p w:rsidR="00B31C22" w:rsidRPr="008F0E10" w:rsidRDefault="00B31C2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8" w:type="dxa"/>
          </w:tcPr>
          <w:p w:rsidR="00B31C22" w:rsidRPr="008F0E10" w:rsidRDefault="00B31C2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C22" w:rsidRPr="008F0E10" w:rsidTr="00C629C8">
        <w:trPr>
          <w:gridAfter w:val="2"/>
          <w:wAfter w:w="763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C22" w:rsidRPr="008F0E10" w:rsidRDefault="00B31C2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B31C22" w:rsidRPr="008F0E10" w:rsidRDefault="00B31C22" w:rsidP="00C629C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C22" w:rsidRPr="008F0E10" w:rsidRDefault="00B31C2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Муниципальная программа </w:t>
            </w:r>
            <w:r w:rsidR="008D0D56"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«Воспроизводство и использование природных ресурсов в </w:t>
            </w:r>
            <w:proofErr w:type="spellStart"/>
            <w:r w:rsidR="008D0D56" w:rsidRPr="008F0E10">
              <w:rPr>
                <w:rFonts w:ascii="Times New Roman" w:hAnsi="Times New Roman" w:cs="Times New Roman"/>
                <w:sz w:val="20"/>
                <w:szCs w:val="20"/>
              </w:rPr>
              <w:t>Саткинском</w:t>
            </w:r>
            <w:proofErr w:type="spellEnd"/>
            <w:r w:rsidR="008D0D56"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поселении» на 2017 - 2019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8F0E10" w:rsidRDefault="00C629C8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>Задача 1:</w:t>
            </w:r>
          </w:p>
          <w:p w:rsidR="00B31C22" w:rsidRPr="008F0E10" w:rsidRDefault="008D0D56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безопасное состояние гидротехнических сооружений и предотвращение возможного материального ущерба от аварий на гидротехнических сооружениях (включая гибель людей, сельскохозяйственных животных, затопление и разрушение жилищного фонда и объектов экономики, затопление </w:t>
            </w:r>
            <w:r w:rsidRPr="008F0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сельскохозяйственных угодий)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8F0E10" w:rsidRDefault="00B31C22" w:rsidP="00C629C8">
            <w:pPr>
              <w:widowControl w:val="0"/>
              <w:tabs>
                <w:tab w:val="left" w:pos="343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Индикатор 1 - </w:t>
            </w:r>
            <w:r w:rsidR="002660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D6543" w:rsidRPr="008F0E10">
              <w:rPr>
                <w:rFonts w:ascii="Times New Roman" w:hAnsi="Times New Roman" w:cs="Times New Roman"/>
                <w:sz w:val="20"/>
                <w:szCs w:val="20"/>
              </w:rPr>
              <w:t>оличество  гидротехнических сооружений, находящихся в безопасном состоянии</w:t>
            </w:r>
            <w:r w:rsidR="00266030">
              <w:rPr>
                <w:rFonts w:ascii="Times New Roman" w:hAnsi="Times New Roman" w:cs="Times New Roman"/>
                <w:sz w:val="20"/>
                <w:szCs w:val="20"/>
              </w:rPr>
              <w:t xml:space="preserve"> – 2 единицы</w:t>
            </w:r>
          </w:p>
          <w:p w:rsidR="00B31C22" w:rsidRPr="008F0E10" w:rsidRDefault="00B31C22" w:rsidP="00C629C8">
            <w:pPr>
              <w:widowControl w:val="0"/>
              <w:tabs>
                <w:tab w:val="center" w:pos="207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Индикатор 2 - </w:t>
            </w:r>
            <w:r w:rsidR="002660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D6543"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разработанных проектов мониторинга безопасности ГТС на р. Большая </w:t>
            </w:r>
            <w:proofErr w:type="spellStart"/>
            <w:r w:rsidR="00FD6543" w:rsidRPr="008F0E10">
              <w:rPr>
                <w:rFonts w:ascii="Times New Roman" w:hAnsi="Times New Roman" w:cs="Times New Roman"/>
                <w:sz w:val="20"/>
                <w:szCs w:val="20"/>
              </w:rPr>
              <w:t>Сатка</w:t>
            </w:r>
            <w:proofErr w:type="spellEnd"/>
            <w:r w:rsidR="00FD6543"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и инструкций по ведению мониторинга безопасности ГТС</w:t>
            </w:r>
            <w:r w:rsidR="00827E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2660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единицы</w:t>
            </w:r>
          </w:p>
          <w:p w:rsidR="00B31C22" w:rsidRPr="008F0E10" w:rsidRDefault="00B31C22" w:rsidP="00C629C8">
            <w:pPr>
              <w:pStyle w:val="ConsPlusNormal"/>
              <w:widowControl/>
              <w:spacing w:line="360" w:lineRule="auto"/>
              <w:ind w:firstLine="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6F" w:rsidRPr="008F0E10" w:rsidRDefault="00B0196F" w:rsidP="00C629C8">
            <w:pPr>
              <w:tabs>
                <w:tab w:val="left" w:pos="35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безопасной и комфортной среды для </w:t>
            </w:r>
            <w:r w:rsidR="009C621F">
              <w:rPr>
                <w:rFonts w:ascii="Times New Roman" w:hAnsi="Times New Roman" w:cs="Times New Roman"/>
                <w:sz w:val="20"/>
                <w:szCs w:val="20"/>
              </w:rPr>
              <w:t>проживания и жизнедеятельности населения</w:t>
            </w: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вследствие бесперебойной работы гидротехнических сооружений </w:t>
            </w:r>
            <w:proofErr w:type="spellStart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>Саткинского</w:t>
            </w:r>
            <w:proofErr w:type="spellEnd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  <w:p w:rsidR="00B31C22" w:rsidRPr="008F0E10" w:rsidRDefault="00B31C22" w:rsidP="00C629C8">
            <w:pPr>
              <w:tabs>
                <w:tab w:val="left" w:pos="356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C629C8" w:rsidRPr="00C629C8" w:rsidRDefault="00C629C8" w:rsidP="003A7392">
      <w:pPr>
        <w:widowControl w:val="0"/>
        <w:tabs>
          <w:tab w:val="left" w:pos="8805"/>
        </w:tabs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Times New Roman" w:hAnsi="Times New Roman" w:cs="Times New Roman"/>
          <w:color w:val="000000"/>
          <w:lang w:eastAsia="ru-RU"/>
        </w:rPr>
      </w:pPr>
    </w:p>
    <w:p w:rsidR="003A7392" w:rsidRPr="00C629C8" w:rsidRDefault="003A7392" w:rsidP="00C629C8">
      <w:pPr>
        <w:pStyle w:val="af4"/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Times New Roman" w:hAnsi="Times New Roman" w:cs="Times New Roman"/>
          <w:color w:val="000000"/>
          <w:lang w:eastAsia="ru-RU"/>
        </w:rPr>
      </w:pPr>
      <w:r w:rsidRPr="00C629C8">
        <w:rPr>
          <w:rFonts w:ascii="Times New Roman" w:hAnsi="Times New Roman" w:cs="Times New Roman"/>
          <w:color w:val="000000"/>
          <w:lang w:eastAsia="ru-RU"/>
        </w:rPr>
        <w:t>Сведения о достижении значений показателей (индикаторов) муници</w:t>
      </w:r>
      <w:r w:rsidR="00C629C8">
        <w:rPr>
          <w:rFonts w:ascii="Times New Roman" w:hAnsi="Times New Roman" w:cs="Times New Roman"/>
          <w:color w:val="000000"/>
          <w:lang w:eastAsia="ru-RU"/>
        </w:rPr>
        <w:t>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522"/>
        <w:gridCol w:w="2126"/>
        <w:gridCol w:w="2268"/>
        <w:gridCol w:w="1242"/>
        <w:gridCol w:w="1276"/>
        <w:gridCol w:w="3720"/>
      </w:tblGrid>
      <w:tr w:rsidR="003A7392" w:rsidRPr="00C629C8" w:rsidTr="0089594C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(индикатора)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 (индикаторов)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Обоснование отклонений значений показателя (индикатора) на конец отчетного года от плана 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 отклонения)</w:t>
            </w:r>
          </w:p>
        </w:tc>
      </w:tr>
      <w:tr w:rsidR="003A7392" w:rsidRPr="00C629C8" w:rsidTr="0089594C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год, </w:t>
            </w:r>
          </w:p>
          <w:p w:rsidR="003A7392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предшествующий отчетному</w:t>
            </w:r>
          </w:p>
          <w:p w:rsidR="00C629C8" w:rsidRPr="00C629C8" w:rsidRDefault="00266030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(2016</w:t>
            </w:r>
            <w:r w:rsid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отчетный </w:t>
            </w:r>
            <w:r w:rsidR="002660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2017</w:t>
            </w:r>
            <w:r w:rsid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392" w:rsidRPr="00C629C8" w:rsidTr="0089594C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392" w:rsidRPr="00C629C8" w:rsidTr="0089594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F02928" w:rsidP="00E260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«Воспроизводство и использование природных ресурсов в </w:t>
            </w:r>
            <w:proofErr w:type="spellStart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>Саткинском</w:t>
            </w:r>
            <w:proofErr w:type="spellEnd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поселении» на 2017 - 2019 годы</w:t>
            </w:r>
          </w:p>
        </w:tc>
      </w:tr>
      <w:tr w:rsidR="003A7392" w:rsidRPr="00C629C8" w:rsidTr="0089594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266030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>оличество  гидротехнических сооружений, находящихся в безопасном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92" w:rsidRPr="00C629C8" w:rsidRDefault="00B31C2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92" w:rsidRPr="00C629C8" w:rsidRDefault="00B31C2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92" w:rsidRPr="00C629C8" w:rsidRDefault="00B31C2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392" w:rsidRPr="00C629C8" w:rsidTr="0089594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tabs>
                <w:tab w:val="left" w:pos="11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266030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разработанных проектов мониторинга безопасности ГТС на р. Большая </w:t>
            </w:r>
            <w:proofErr w:type="spellStart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>Сатка</w:t>
            </w:r>
            <w:proofErr w:type="spellEnd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и инструкций по ведению мониторинга безопасности ГТС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92" w:rsidRPr="00C629C8" w:rsidRDefault="00B31C2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92" w:rsidRPr="00C629C8" w:rsidRDefault="00266030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92" w:rsidRPr="00C629C8" w:rsidRDefault="00266030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29C8" w:rsidRPr="00C629C8" w:rsidRDefault="003A7392" w:rsidP="00C629C8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 w:rsidRPr="00C629C8">
        <w:rPr>
          <w:rFonts w:ascii="Times New Roman" w:hAnsi="Times New Roman" w:cs="Times New Roman"/>
          <w:color w:val="000000"/>
          <w:lang w:eastAsia="ru-RU"/>
        </w:rPr>
        <w:t>Анализ факторов, повлиявших на ход реализации муниципальной программы</w:t>
      </w:r>
      <w:r w:rsidR="00C629C8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C629C8" w:rsidRPr="00C629C8">
        <w:rPr>
          <w:rFonts w:ascii="Times New Roman" w:hAnsi="Times New Roman" w:cs="Times New Roman"/>
          <w:color w:val="000000"/>
          <w:lang w:eastAsia="ru-RU"/>
        </w:rPr>
        <w:t>Факторы, повлиявшие на ход реализации муниципальной программы, отсутствуют.</w:t>
      </w:r>
    </w:p>
    <w:p w:rsidR="0089594C" w:rsidRPr="00C629C8" w:rsidRDefault="0089594C" w:rsidP="00C629C8">
      <w:pPr>
        <w:widowControl w:val="0"/>
        <w:tabs>
          <w:tab w:val="left" w:pos="282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lang w:eastAsia="ru-RU"/>
        </w:rPr>
      </w:pPr>
      <w:bookmarkStart w:id="1" w:name="sub_400"/>
    </w:p>
    <w:p w:rsidR="003A7392" w:rsidRPr="00C629C8" w:rsidRDefault="003A7392" w:rsidP="003A73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29C8">
        <w:rPr>
          <w:rFonts w:ascii="Times New Roman" w:hAnsi="Times New Roman" w:cs="Times New Roman"/>
          <w:color w:val="000000"/>
          <w:lang w:eastAsia="ru-RU"/>
        </w:rPr>
        <w:t>Раздел 2. Перечень мероприятий муниципальной программы, реализация котор</w:t>
      </w:r>
      <w:r w:rsidR="00266030">
        <w:rPr>
          <w:rFonts w:ascii="Times New Roman" w:hAnsi="Times New Roman" w:cs="Times New Roman"/>
          <w:color w:val="000000"/>
          <w:lang w:eastAsia="ru-RU"/>
        </w:rPr>
        <w:t>ых предусмотрена в 2017</w:t>
      </w:r>
      <w:r w:rsidR="00C629C8">
        <w:rPr>
          <w:rFonts w:ascii="Times New Roman" w:hAnsi="Times New Roman" w:cs="Times New Roman"/>
          <w:color w:val="000000"/>
          <w:lang w:eastAsia="ru-RU"/>
        </w:rPr>
        <w:t xml:space="preserve"> году</w:t>
      </w:r>
      <w:r w:rsidRPr="00C629C8">
        <w:rPr>
          <w:rFonts w:ascii="Times New Roman" w:hAnsi="Times New Roman" w:cs="Times New Roman"/>
          <w:color w:val="000000"/>
          <w:lang w:eastAsia="ru-RU"/>
        </w:rPr>
        <w:t>, выполненных и не выполненных (с указанием причин) в установленные</w:t>
      </w:r>
      <w:r w:rsidRPr="00C629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сроки</w:t>
      </w: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1384"/>
        <w:gridCol w:w="1418"/>
        <w:gridCol w:w="1417"/>
        <w:gridCol w:w="1385"/>
        <w:gridCol w:w="1309"/>
        <w:gridCol w:w="1417"/>
        <w:gridCol w:w="1450"/>
      </w:tblGrid>
      <w:tr w:rsidR="003A7392" w:rsidRPr="00C629C8" w:rsidTr="00B31C22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3A7392" w:rsidRPr="00C629C8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  <w:p w:rsidR="003A7392" w:rsidRPr="00C629C8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 программ</w:t>
            </w:r>
            <w:r w:rsid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  <w:r w:rsid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Выполнено/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выполнено</w:t>
            </w:r>
          </w:p>
        </w:tc>
      </w:tr>
      <w:tr w:rsidR="003A7392" w:rsidRPr="00C629C8" w:rsidTr="00B31C22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запланированные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достигнутые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7392" w:rsidRPr="00C629C8" w:rsidTr="00B31C22"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1F208A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«Воспроизводство и использование природных ресурсов в </w:t>
            </w:r>
            <w:proofErr w:type="spellStart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>Саткинском</w:t>
            </w:r>
            <w:proofErr w:type="spellEnd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поселении» на 2017 - 2019 годы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CE1" w:rsidRPr="00C629C8" w:rsidTr="00B31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Текущее содержание гидротехнического сооружения на р. Большая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23.01.2017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B31C22" w:rsidRPr="00C629C8" w:rsidTr="002B20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C2CE1" w:rsidRPr="00C629C8" w:rsidTr="00B31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мониторинга безопасности ГТС на р. Большая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инструкции по ведению мониторинга безопасности ГТС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2D2379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07.04.2017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16.10.2017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B31C22" w:rsidRPr="00C629C8" w:rsidTr="00143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A901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A901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C2CE1" w:rsidRPr="00C629C8" w:rsidTr="00B31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Текущее содержание гидротехнического сооружения – пруда на реке Карга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21.03.2017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21.03.2017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30.11.2017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B31C22" w:rsidRPr="00C629C8" w:rsidTr="001500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A901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C22" w:rsidRPr="00C629C8" w:rsidRDefault="00B31C2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C2CE1" w:rsidRPr="00C629C8" w:rsidTr="00613081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гидротехнического сооружения – пруда на реке Карга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B31C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23.05.2017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23.06.2017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23.05.2017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23.06.2017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E1" w:rsidRPr="00C629C8" w:rsidRDefault="008C2CE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8C2CE1" w:rsidRPr="00C629C8" w:rsidRDefault="008C2CE1" w:rsidP="00B31C2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C2CE1" w:rsidRPr="00C629C8" w:rsidRDefault="008C2CE1" w:rsidP="00B31C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1C22" w:rsidRPr="00C629C8" w:rsidTr="00AF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A901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11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22" w:rsidRPr="00C629C8" w:rsidRDefault="00B31C22" w:rsidP="00A901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A58AB" w:rsidRPr="00C629C8" w:rsidTr="007207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AB" w:rsidRPr="00C629C8" w:rsidRDefault="002A58AB" w:rsidP="00A901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AB" w:rsidRPr="00550C57" w:rsidRDefault="002A58AB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C57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AB" w:rsidRPr="00550C57" w:rsidRDefault="002A58AB" w:rsidP="00A901D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8AB" w:rsidRPr="00C629C8" w:rsidTr="00B31C22">
        <w:tc>
          <w:tcPr>
            <w:tcW w:w="14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AB" w:rsidRPr="00C629C8" w:rsidRDefault="002A58AB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по муниципальной программе: </w:t>
            </w:r>
            <w:r w:rsidR="00F02928"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«Воспроизводство и использование природных ресурсов в </w:t>
            </w:r>
            <w:proofErr w:type="spellStart"/>
            <w:r w:rsidR="00F02928" w:rsidRPr="008F0E10">
              <w:rPr>
                <w:rFonts w:ascii="Times New Roman" w:hAnsi="Times New Roman" w:cs="Times New Roman"/>
                <w:sz w:val="20"/>
                <w:szCs w:val="20"/>
              </w:rPr>
              <w:t>Саткинском</w:t>
            </w:r>
            <w:proofErr w:type="spellEnd"/>
            <w:r w:rsidR="00F02928"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поселении» на 2017 - 2019 годы</w:t>
            </w:r>
          </w:p>
          <w:p w:rsidR="002A58AB" w:rsidRPr="00C629C8" w:rsidRDefault="00F02928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 - 4</w:t>
            </w:r>
            <w:r w:rsidR="002A58AB"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из них:</w:t>
            </w:r>
          </w:p>
          <w:p w:rsidR="002A58AB" w:rsidRPr="00C629C8" w:rsidRDefault="00F02928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выполненных - 4</w:t>
            </w:r>
            <w:r w:rsidR="002A58AB"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A58AB" w:rsidRPr="00C629C8" w:rsidRDefault="002A58AB" w:rsidP="00C629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невыполненных - 0</w:t>
            </w:r>
          </w:p>
        </w:tc>
      </w:tr>
    </w:tbl>
    <w:p w:rsidR="003A7392" w:rsidRPr="00C629C8" w:rsidRDefault="003A7392" w:rsidP="00C62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26031" w:rsidRDefault="003A7392" w:rsidP="00C629C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629C8">
        <w:rPr>
          <w:rFonts w:ascii="Times New Roman" w:hAnsi="Times New Roman" w:cs="Times New Roman"/>
        </w:rPr>
        <w:t>Анализ факторов, повлиявших на выполнение (невыполнение) мероприятий муниципальной программы.</w:t>
      </w:r>
      <w:r w:rsidR="00C629C8">
        <w:rPr>
          <w:rFonts w:ascii="Times New Roman" w:hAnsi="Times New Roman" w:cs="Times New Roman"/>
        </w:rPr>
        <w:t xml:space="preserve"> </w:t>
      </w:r>
      <w:r w:rsidR="00C629C8" w:rsidRPr="00C629C8">
        <w:rPr>
          <w:rFonts w:ascii="Times New Roman" w:hAnsi="Times New Roman" w:cs="Times New Roman"/>
          <w:color w:val="000000"/>
          <w:lang w:eastAsia="ru-RU"/>
        </w:rPr>
        <w:t>Факто</w:t>
      </w:r>
      <w:r w:rsidR="00C629C8">
        <w:rPr>
          <w:rFonts w:ascii="Times New Roman" w:hAnsi="Times New Roman" w:cs="Times New Roman"/>
          <w:color w:val="000000"/>
          <w:lang w:eastAsia="ru-RU"/>
        </w:rPr>
        <w:t>ры, повлиявшие на выполнение (невыполнение) мероприятий</w:t>
      </w:r>
      <w:r w:rsidR="00C629C8" w:rsidRPr="00C629C8">
        <w:rPr>
          <w:rFonts w:ascii="Times New Roman" w:hAnsi="Times New Roman" w:cs="Times New Roman"/>
          <w:color w:val="000000"/>
          <w:lang w:eastAsia="ru-RU"/>
        </w:rPr>
        <w:t xml:space="preserve"> муниципальной программы, отсутствуют.</w:t>
      </w:r>
      <w:bookmarkStart w:id="2" w:name="sub_500"/>
    </w:p>
    <w:p w:rsidR="00C629C8" w:rsidRPr="00C629C8" w:rsidRDefault="00C629C8" w:rsidP="00C629C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3A7392" w:rsidRPr="00C629C8" w:rsidRDefault="003A7392" w:rsidP="003A7392">
      <w:pPr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hAnsi="Times New Roman" w:cs="Times New Roman"/>
          <w:color w:val="000000"/>
          <w:lang w:eastAsia="ru-RU"/>
        </w:rPr>
      </w:pPr>
      <w:r w:rsidRPr="00C629C8">
        <w:rPr>
          <w:rFonts w:ascii="Times New Roman" w:hAnsi="Times New Roman" w:cs="Times New Roman"/>
          <w:color w:val="000000"/>
          <w:lang w:eastAsia="ru-RU"/>
        </w:rPr>
        <w:t>Раздел 3.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2835"/>
        <w:gridCol w:w="1276"/>
        <w:gridCol w:w="1418"/>
        <w:gridCol w:w="3118"/>
      </w:tblGrid>
      <w:tr w:rsidR="003A7392" w:rsidRPr="00C629C8" w:rsidTr="00C629C8">
        <w:trPr>
          <w:tblHeader/>
          <w:jc w:val="center"/>
        </w:trPr>
        <w:tc>
          <w:tcPr>
            <w:tcW w:w="675" w:type="dxa"/>
            <w:vMerge w:val="restart"/>
          </w:tcPr>
          <w:bookmarkEnd w:id="2"/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820" w:type="dxa"/>
            <w:vMerge w:val="restart"/>
          </w:tcPr>
          <w:p w:rsidR="0089594C" w:rsidRPr="00C629C8" w:rsidRDefault="003A7392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</w:t>
            </w:r>
            <w:r w:rsid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ование муниципальной программы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2694" w:type="dxa"/>
            <w:gridSpan w:val="2"/>
          </w:tcPr>
          <w:p w:rsid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финансирования,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3118" w:type="dxa"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Причины отклонения 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фактического 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 планового</w:t>
            </w:r>
          </w:p>
        </w:tc>
      </w:tr>
      <w:tr w:rsidR="003A7392" w:rsidRPr="00C629C8" w:rsidTr="00C629C8">
        <w:trPr>
          <w:tblHeader/>
          <w:jc w:val="center"/>
        </w:trPr>
        <w:tc>
          <w:tcPr>
            <w:tcW w:w="675" w:type="dxa"/>
            <w:vMerge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18" w:type="dxa"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392" w:rsidRPr="00C629C8" w:rsidTr="00C629C8">
        <w:trPr>
          <w:jc w:val="center"/>
        </w:trPr>
        <w:tc>
          <w:tcPr>
            <w:tcW w:w="675" w:type="dxa"/>
            <w:vMerge w:val="restart"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</w:tcPr>
          <w:p w:rsidR="003A7392" w:rsidRPr="00C629C8" w:rsidRDefault="0061308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«Воспроизводство и использование природных ресурсов в </w:t>
            </w:r>
            <w:proofErr w:type="spellStart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>Саткинском</w:t>
            </w:r>
            <w:proofErr w:type="spellEnd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поселении» на 2017 - 2019 годы</w:t>
            </w:r>
            <w:r w:rsidR="003A7392"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2835" w:type="dxa"/>
          </w:tcPr>
          <w:p w:rsidR="003A7392" w:rsidRPr="00C629C8" w:rsidRDefault="003A739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3A7392" w:rsidRPr="00613081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81">
              <w:rPr>
                <w:rFonts w:ascii="Times New Roman" w:hAnsi="Times New Roman" w:cs="Times New Roman"/>
                <w:sz w:val="20"/>
                <w:szCs w:val="20"/>
              </w:rPr>
              <w:t>1 902,934</w:t>
            </w:r>
          </w:p>
        </w:tc>
        <w:tc>
          <w:tcPr>
            <w:tcW w:w="1418" w:type="dxa"/>
          </w:tcPr>
          <w:p w:rsidR="003A7392" w:rsidRPr="00613081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1 902,278</w:t>
            </w:r>
          </w:p>
        </w:tc>
        <w:tc>
          <w:tcPr>
            <w:tcW w:w="3118" w:type="dxa"/>
          </w:tcPr>
          <w:p w:rsidR="003A7392" w:rsidRPr="00C629C8" w:rsidRDefault="003A739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392" w:rsidRPr="00C629C8" w:rsidTr="00C629C8">
        <w:trPr>
          <w:jc w:val="center"/>
        </w:trPr>
        <w:tc>
          <w:tcPr>
            <w:tcW w:w="675" w:type="dxa"/>
            <w:vMerge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A7392" w:rsidRPr="00C629C8" w:rsidRDefault="003A739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3A7392" w:rsidRPr="00613081" w:rsidRDefault="003A739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A7392" w:rsidRPr="00613081" w:rsidRDefault="003A739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3A7392" w:rsidRPr="00C629C8" w:rsidRDefault="003A739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7392" w:rsidRPr="00C629C8" w:rsidTr="00C629C8">
        <w:trPr>
          <w:jc w:val="center"/>
        </w:trPr>
        <w:tc>
          <w:tcPr>
            <w:tcW w:w="675" w:type="dxa"/>
            <w:vMerge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3A7392" w:rsidRPr="00C629C8" w:rsidRDefault="003A7392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3A7392" w:rsidRPr="00C629C8" w:rsidRDefault="003A739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3A7392" w:rsidRPr="00613081" w:rsidRDefault="003A739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A7392" w:rsidRPr="00613081" w:rsidRDefault="003A739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3A7392" w:rsidRPr="00C629C8" w:rsidRDefault="003A7392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3081" w:rsidRPr="00C629C8" w:rsidTr="00C629C8">
        <w:trPr>
          <w:jc w:val="center"/>
        </w:trPr>
        <w:tc>
          <w:tcPr>
            <w:tcW w:w="675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13081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276" w:type="dxa"/>
          </w:tcPr>
          <w:p w:rsidR="00613081" w:rsidRPr="00613081" w:rsidRDefault="0061308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81">
              <w:rPr>
                <w:rFonts w:ascii="Times New Roman" w:hAnsi="Times New Roman" w:cs="Times New Roman"/>
                <w:sz w:val="20"/>
                <w:szCs w:val="20"/>
              </w:rPr>
              <w:t>1 902,934</w:t>
            </w:r>
          </w:p>
        </w:tc>
        <w:tc>
          <w:tcPr>
            <w:tcW w:w="1418" w:type="dxa"/>
          </w:tcPr>
          <w:p w:rsidR="00613081" w:rsidRPr="00613081" w:rsidRDefault="0061308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3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1 902,278</w:t>
            </w:r>
          </w:p>
        </w:tc>
        <w:tc>
          <w:tcPr>
            <w:tcW w:w="3118" w:type="dxa"/>
          </w:tcPr>
          <w:p w:rsidR="00613081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629C8" w:rsidRPr="00C629C8" w:rsidRDefault="00C629C8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 w:val="restart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</w:tcPr>
          <w:p w:rsidR="00C629C8" w:rsidRPr="00C629C8" w:rsidRDefault="0061308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Текущее содержание гидротехнического сооружения на р. Большая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Сатка</w:t>
            </w:r>
            <w:proofErr w:type="spellEnd"/>
          </w:p>
        </w:tc>
        <w:tc>
          <w:tcPr>
            <w:tcW w:w="2835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629C8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1 575,940</w:t>
            </w:r>
          </w:p>
        </w:tc>
        <w:tc>
          <w:tcPr>
            <w:tcW w:w="1418" w:type="dxa"/>
            <w:vAlign w:val="center"/>
          </w:tcPr>
          <w:p w:rsidR="00C629C8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1 575,284</w:t>
            </w:r>
          </w:p>
        </w:tc>
        <w:tc>
          <w:tcPr>
            <w:tcW w:w="3118" w:type="dxa"/>
            <w:vMerge w:val="restart"/>
          </w:tcPr>
          <w:p w:rsidR="00C629C8" w:rsidRPr="00C629C8" w:rsidRDefault="00613081" w:rsidP="00021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Экономия, сложившаяся по результатам проведения конкурсных процедур</w:t>
            </w: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C629C8" w:rsidRPr="00C629C8" w:rsidRDefault="00C629C8" w:rsidP="00021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C629C8" w:rsidRPr="00C629C8" w:rsidRDefault="00C629C8" w:rsidP="00021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Саткинского</w:t>
            </w:r>
            <w:proofErr w:type="spellEnd"/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</w:t>
            </w:r>
          </w:p>
        </w:tc>
        <w:tc>
          <w:tcPr>
            <w:tcW w:w="1276" w:type="dxa"/>
          </w:tcPr>
          <w:p w:rsidR="00C629C8" w:rsidRPr="00C629C8" w:rsidRDefault="00613081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1 575,940</w:t>
            </w:r>
          </w:p>
        </w:tc>
        <w:tc>
          <w:tcPr>
            <w:tcW w:w="1418" w:type="dxa"/>
          </w:tcPr>
          <w:p w:rsidR="00C629C8" w:rsidRPr="00C629C8" w:rsidRDefault="00613081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1 575,284</w:t>
            </w:r>
          </w:p>
        </w:tc>
        <w:tc>
          <w:tcPr>
            <w:tcW w:w="3118" w:type="dxa"/>
            <w:vMerge/>
          </w:tcPr>
          <w:p w:rsidR="00C629C8" w:rsidRPr="00C629C8" w:rsidRDefault="00C629C8" w:rsidP="00021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629C8" w:rsidRPr="00C629C8" w:rsidRDefault="00C629C8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C629C8" w:rsidRPr="00C629C8" w:rsidRDefault="00C629C8" w:rsidP="00021E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 w:val="restart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</w:tcPr>
          <w:p w:rsidR="00C629C8" w:rsidRPr="00C629C8" w:rsidRDefault="00613081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мониторинга безопасности ГТС на р. Большая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инструкции по ведению мониторинга безопасности ГТС</w:t>
            </w:r>
          </w:p>
        </w:tc>
        <w:tc>
          <w:tcPr>
            <w:tcW w:w="2835" w:type="dxa"/>
          </w:tcPr>
          <w:p w:rsidR="00C629C8" w:rsidRPr="00C629C8" w:rsidRDefault="00C629C8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629C8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147,500</w:t>
            </w:r>
          </w:p>
        </w:tc>
        <w:tc>
          <w:tcPr>
            <w:tcW w:w="1418" w:type="dxa"/>
            <w:vAlign w:val="center"/>
          </w:tcPr>
          <w:p w:rsidR="00C629C8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147,500</w:t>
            </w:r>
          </w:p>
        </w:tc>
        <w:tc>
          <w:tcPr>
            <w:tcW w:w="3118" w:type="dxa"/>
            <w:vMerge w:val="restart"/>
          </w:tcPr>
          <w:p w:rsidR="00C629C8" w:rsidRPr="00021E0E" w:rsidRDefault="00613081" w:rsidP="00021E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29C8" w:rsidRPr="00C629C8" w:rsidRDefault="00C629C8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29C8" w:rsidRPr="00C629C8" w:rsidRDefault="00C629C8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29C8" w:rsidRPr="00C629C8" w:rsidRDefault="00C629C8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276" w:type="dxa"/>
            <w:vAlign w:val="center"/>
          </w:tcPr>
          <w:p w:rsidR="00C629C8" w:rsidRPr="00C629C8" w:rsidRDefault="00613081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147,500</w:t>
            </w:r>
          </w:p>
        </w:tc>
        <w:tc>
          <w:tcPr>
            <w:tcW w:w="1418" w:type="dxa"/>
            <w:vAlign w:val="center"/>
          </w:tcPr>
          <w:p w:rsidR="00C629C8" w:rsidRPr="00C629C8" w:rsidRDefault="00613081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147,500</w:t>
            </w:r>
          </w:p>
        </w:tc>
        <w:tc>
          <w:tcPr>
            <w:tcW w:w="3118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29C8" w:rsidRPr="00C629C8" w:rsidRDefault="00C629C8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 w:val="restart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:rsidR="00C629C8" w:rsidRPr="00C629C8" w:rsidRDefault="00613081" w:rsidP="00C629C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Текущее содержание гидротехнического сооружения – пруда на реке Карга</w:t>
            </w:r>
          </w:p>
        </w:tc>
        <w:tc>
          <w:tcPr>
            <w:tcW w:w="2835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629C8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18" w:type="dxa"/>
            <w:vAlign w:val="center"/>
          </w:tcPr>
          <w:p w:rsidR="00C629C8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3118" w:type="dxa"/>
            <w:vMerge w:val="restart"/>
          </w:tcPr>
          <w:p w:rsidR="00C629C8" w:rsidRPr="00C629C8" w:rsidRDefault="00613081" w:rsidP="00115D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3081" w:rsidRPr="00C629C8" w:rsidTr="00C629C8">
        <w:trPr>
          <w:jc w:val="center"/>
        </w:trPr>
        <w:tc>
          <w:tcPr>
            <w:tcW w:w="675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276" w:type="dxa"/>
            <w:vAlign w:val="center"/>
          </w:tcPr>
          <w:p w:rsidR="00613081" w:rsidRPr="00C629C8" w:rsidRDefault="0061308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1418" w:type="dxa"/>
            <w:vAlign w:val="center"/>
          </w:tcPr>
          <w:p w:rsidR="00613081" w:rsidRPr="00C629C8" w:rsidRDefault="0061308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80,000</w:t>
            </w:r>
          </w:p>
        </w:tc>
        <w:tc>
          <w:tcPr>
            <w:tcW w:w="3118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629C8" w:rsidRPr="00C629C8" w:rsidTr="00C629C8">
        <w:trPr>
          <w:jc w:val="center"/>
        </w:trPr>
        <w:tc>
          <w:tcPr>
            <w:tcW w:w="675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C629C8" w:rsidRPr="00C629C8" w:rsidRDefault="00C629C8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3081" w:rsidRPr="00C629C8" w:rsidTr="00C629C8">
        <w:trPr>
          <w:jc w:val="center"/>
        </w:trPr>
        <w:tc>
          <w:tcPr>
            <w:tcW w:w="675" w:type="dxa"/>
            <w:vMerge w:val="restart"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vMerge w:val="restart"/>
          </w:tcPr>
          <w:p w:rsidR="00613081" w:rsidRPr="00C629C8" w:rsidRDefault="00613081" w:rsidP="006130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гидротехнического сооружения – пруда на реке Карга</w:t>
            </w:r>
          </w:p>
        </w:tc>
        <w:tc>
          <w:tcPr>
            <w:tcW w:w="2835" w:type="dxa"/>
          </w:tcPr>
          <w:p w:rsidR="00613081" w:rsidRPr="00C629C8" w:rsidRDefault="00613081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13081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99,494</w:t>
            </w:r>
          </w:p>
        </w:tc>
        <w:tc>
          <w:tcPr>
            <w:tcW w:w="1418" w:type="dxa"/>
            <w:vAlign w:val="center"/>
          </w:tcPr>
          <w:p w:rsidR="00613081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99,494</w:t>
            </w:r>
          </w:p>
        </w:tc>
        <w:tc>
          <w:tcPr>
            <w:tcW w:w="3118" w:type="dxa"/>
            <w:vMerge w:val="restart"/>
          </w:tcPr>
          <w:p w:rsidR="00613081" w:rsidRPr="00C629C8" w:rsidRDefault="00613081" w:rsidP="00B31C2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13081" w:rsidRPr="00C629C8" w:rsidTr="00C629C8">
        <w:trPr>
          <w:jc w:val="center"/>
        </w:trPr>
        <w:tc>
          <w:tcPr>
            <w:tcW w:w="675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13081" w:rsidRPr="00C629C8" w:rsidRDefault="00613081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3081" w:rsidRPr="00C629C8" w:rsidTr="00C629C8">
        <w:trPr>
          <w:jc w:val="center"/>
        </w:trPr>
        <w:tc>
          <w:tcPr>
            <w:tcW w:w="675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13081" w:rsidRPr="00C629C8" w:rsidRDefault="00613081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3081" w:rsidRPr="00C629C8" w:rsidTr="00C629C8">
        <w:trPr>
          <w:jc w:val="center"/>
        </w:trPr>
        <w:tc>
          <w:tcPr>
            <w:tcW w:w="675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13081" w:rsidRPr="00C629C8" w:rsidRDefault="00613081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276" w:type="dxa"/>
            <w:vAlign w:val="center"/>
          </w:tcPr>
          <w:p w:rsidR="00613081" w:rsidRPr="00C629C8" w:rsidRDefault="0061308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99,494</w:t>
            </w:r>
          </w:p>
        </w:tc>
        <w:tc>
          <w:tcPr>
            <w:tcW w:w="1418" w:type="dxa"/>
            <w:vAlign w:val="center"/>
          </w:tcPr>
          <w:p w:rsidR="00613081" w:rsidRPr="00C629C8" w:rsidRDefault="00613081" w:rsidP="006A1B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99,494</w:t>
            </w:r>
          </w:p>
        </w:tc>
        <w:tc>
          <w:tcPr>
            <w:tcW w:w="3118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3081" w:rsidRPr="00C629C8" w:rsidTr="00C629C8">
        <w:trPr>
          <w:jc w:val="center"/>
        </w:trPr>
        <w:tc>
          <w:tcPr>
            <w:tcW w:w="675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613081" w:rsidRPr="00C629C8" w:rsidRDefault="00613081" w:rsidP="00BF32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613081" w:rsidRPr="00C629C8" w:rsidRDefault="00613081" w:rsidP="002D23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9594C" w:rsidRPr="00C629C8" w:rsidRDefault="0089594C" w:rsidP="003A739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94C" w:rsidRPr="00C629C8" w:rsidRDefault="00C629C8" w:rsidP="00EB449F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9C8">
        <w:rPr>
          <w:rFonts w:ascii="Times New Roman" w:hAnsi="Times New Roman" w:cs="Times New Roman"/>
          <w:bCs/>
          <w:color w:val="000000"/>
          <w:lang w:eastAsia="ru-RU"/>
        </w:rPr>
        <w:t xml:space="preserve">Отчет об использовании бюджетных ассигнований бюджета </w:t>
      </w:r>
      <w:proofErr w:type="spellStart"/>
      <w:r w:rsidRPr="00C629C8">
        <w:rPr>
          <w:rFonts w:ascii="Times New Roman" w:hAnsi="Times New Roman" w:cs="Times New Roman"/>
          <w:bCs/>
          <w:color w:val="000000"/>
          <w:lang w:eastAsia="ru-RU"/>
        </w:rPr>
        <w:t>Саткинского</w:t>
      </w:r>
      <w:proofErr w:type="spellEnd"/>
      <w:r w:rsidRPr="00C629C8">
        <w:rPr>
          <w:rFonts w:ascii="Times New Roman" w:hAnsi="Times New Roman" w:cs="Times New Roman"/>
          <w:bCs/>
          <w:color w:val="000000"/>
          <w:lang w:eastAsia="ru-RU"/>
        </w:rPr>
        <w:t xml:space="preserve"> городского поселения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на реализацию муниципальной программы</w:t>
      </w:r>
    </w:p>
    <w:tbl>
      <w:tblPr>
        <w:tblW w:w="13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3392"/>
        <w:gridCol w:w="2268"/>
        <w:gridCol w:w="1843"/>
        <w:gridCol w:w="1843"/>
        <w:gridCol w:w="1302"/>
      </w:tblGrid>
      <w:tr w:rsidR="00C629C8" w:rsidRPr="00C629C8" w:rsidTr="00EB449F">
        <w:trPr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</w:t>
            </w:r>
          </w:p>
          <w:p w:rsidR="00C629C8" w:rsidRPr="00C629C8" w:rsidRDefault="00C629C8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муниципальной програм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исполнитель, </w:t>
            </w:r>
          </w:p>
          <w:p w:rsidR="00C629C8" w:rsidRPr="00C629C8" w:rsidRDefault="00C629C8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C629C8" w:rsidRPr="00C629C8" w:rsidTr="00EB449F">
        <w:trPr>
          <w:tblHeader/>
          <w:jc w:val="center"/>
        </w:trPr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сводная </w:t>
            </w:r>
          </w:p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бюджетная роспись, план на 1 января </w:t>
            </w:r>
          </w:p>
          <w:p w:rsidR="00C629C8" w:rsidRPr="00C629C8" w:rsidRDefault="00686E45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2017</w:t>
            </w:r>
            <w:r w:rsid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сводная </w:t>
            </w:r>
          </w:p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бюджетная роспись на 1 января </w:t>
            </w:r>
          </w:p>
          <w:p w:rsidR="00C629C8" w:rsidRPr="00C629C8" w:rsidRDefault="00686E45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629C8"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C629C8" w:rsidRPr="00C629C8" w:rsidTr="00EB449F">
        <w:trPr>
          <w:jc w:val="center"/>
        </w:trPr>
        <w:tc>
          <w:tcPr>
            <w:tcW w:w="29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3F2A57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«Воспроизводство и использование природных ресурсов в </w:t>
            </w:r>
            <w:proofErr w:type="spellStart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>Саткинском</w:t>
            </w:r>
            <w:proofErr w:type="spellEnd"/>
            <w:r w:rsidRPr="008F0E1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поселении» на 2017 - 2019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686E45" w:rsidP="00686E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C629C8" w:rsidRPr="00C629C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686E45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1 944,900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686E45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1 902,934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9C8" w:rsidRPr="00C629C8" w:rsidRDefault="00686E45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1 902,278</w:t>
            </w:r>
          </w:p>
        </w:tc>
      </w:tr>
      <w:tr w:rsidR="00C629C8" w:rsidRPr="00C629C8" w:rsidTr="00EB449F">
        <w:trPr>
          <w:jc w:val="center"/>
        </w:trPr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C629C8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Default="00C629C8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C629C8" w:rsidRPr="00C629C8" w:rsidRDefault="00C629C8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 Администрации СМР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686E45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1 944,900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8" w:rsidRPr="00C629C8" w:rsidRDefault="00686E45" w:rsidP="00C629C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1 902,934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9C8" w:rsidRPr="00C629C8" w:rsidRDefault="00686E45" w:rsidP="00237E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0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1 902,278</w:t>
            </w:r>
          </w:p>
        </w:tc>
      </w:tr>
    </w:tbl>
    <w:p w:rsidR="00C629C8" w:rsidRDefault="00C629C8" w:rsidP="00C629C8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0000"/>
          <w:lang w:eastAsia="ru-RU"/>
        </w:rPr>
      </w:pPr>
    </w:p>
    <w:p w:rsidR="0089594C" w:rsidRDefault="0089594C" w:rsidP="00C629C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Cs/>
          <w:color w:val="000000"/>
          <w:lang w:eastAsia="ru-RU"/>
        </w:rPr>
      </w:pPr>
      <w:r w:rsidRPr="00C629C8">
        <w:rPr>
          <w:rFonts w:ascii="Times New Roman" w:hAnsi="Times New Roman" w:cs="Times New Roman"/>
          <w:bCs/>
          <w:color w:val="000000"/>
          <w:lang w:eastAsia="ru-RU"/>
        </w:rPr>
        <w:t>Раздел 4. Информация о внесенных в муниципальную программу изменениях</w:t>
      </w:r>
    </w:p>
    <w:p w:rsidR="00C629C8" w:rsidRPr="00C629C8" w:rsidRDefault="00C629C8" w:rsidP="00C629C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В </w:t>
      </w:r>
      <w:r w:rsidR="00686E45">
        <w:rPr>
          <w:rFonts w:ascii="Times New Roman" w:hAnsi="Times New Roman" w:cs="Times New Roman"/>
          <w:bCs/>
          <w:color w:val="000000"/>
          <w:lang w:eastAsia="ru-RU"/>
        </w:rPr>
        <w:t>течение 2017</w:t>
      </w:r>
      <w:r w:rsidRPr="00C629C8">
        <w:rPr>
          <w:rFonts w:ascii="Times New Roman" w:hAnsi="Times New Roman" w:cs="Times New Roman"/>
          <w:bCs/>
          <w:color w:val="000000"/>
          <w:lang w:eastAsia="ru-RU"/>
        </w:rPr>
        <w:t xml:space="preserve"> года в муниципальную программу вносились следующие изменения:</w:t>
      </w:r>
    </w:p>
    <w:p w:rsidR="0089594C" w:rsidRPr="00792F7B" w:rsidRDefault="0089594C" w:rsidP="00792F7B">
      <w:pPr>
        <w:pStyle w:val="af4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bCs/>
          <w:color w:val="000000"/>
          <w:lang w:eastAsia="ru-RU"/>
        </w:rPr>
      </w:pPr>
      <w:r w:rsidRPr="00C629C8">
        <w:rPr>
          <w:rFonts w:ascii="Times New Roman" w:hAnsi="Times New Roman" w:cs="Times New Roman"/>
          <w:bCs/>
          <w:color w:val="000000"/>
          <w:lang w:eastAsia="ru-RU"/>
        </w:rPr>
        <w:t xml:space="preserve">Постановление Администрации </w:t>
      </w:r>
      <w:proofErr w:type="spellStart"/>
      <w:r w:rsidRPr="00C629C8">
        <w:rPr>
          <w:rFonts w:ascii="Times New Roman" w:hAnsi="Times New Roman" w:cs="Times New Roman"/>
          <w:bCs/>
          <w:color w:val="000000"/>
          <w:lang w:eastAsia="ru-RU"/>
        </w:rPr>
        <w:t>Саткинского</w:t>
      </w:r>
      <w:proofErr w:type="spellEnd"/>
      <w:r w:rsidRPr="00C629C8">
        <w:rPr>
          <w:rFonts w:ascii="Times New Roman" w:hAnsi="Times New Roman" w:cs="Times New Roman"/>
          <w:bCs/>
          <w:color w:val="000000"/>
          <w:lang w:eastAsia="ru-RU"/>
        </w:rPr>
        <w:t xml:space="preserve"> муниципального района от</w:t>
      </w:r>
      <w:r w:rsidR="00686E45">
        <w:rPr>
          <w:rFonts w:ascii="Times New Roman" w:hAnsi="Times New Roman" w:cs="Times New Roman"/>
          <w:bCs/>
          <w:color w:val="000000"/>
          <w:lang w:eastAsia="ru-RU"/>
        </w:rPr>
        <w:t xml:space="preserve"> 26.01.2017</w:t>
      </w:r>
      <w:r w:rsidR="00FC57A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C629C8">
        <w:rPr>
          <w:rFonts w:ascii="Times New Roman" w:hAnsi="Times New Roman" w:cs="Times New Roman"/>
          <w:bCs/>
          <w:color w:val="000000"/>
          <w:lang w:eastAsia="ru-RU"/>
        </w:rPr>
        <w:t>№</w:t>
      </w:r>
      <w:r w:rsidR="00686E45">
        <w:rPr>
          <w:rFonts w:ascii="Times New Roman" w:hAnsi="Times New Roman" w:cs="Times New Roman"/>
          <w:bCs/>
          <w:color w:val="000000"/>
          <w:lang w:eastAsia="ru-RU"/>
        </w:rPr>
        <w:t xml:space="preserve"> 53</w:t>
      </w:r>
      <w:r w:rsidRPr="00C629C8">
        <w:rPr>
          <w:rFonts w:ascii="Times New Roman" w:hAnsi="Times New Roman" w:cs="Times New Roman"/>
          <w:bCs/>
          <w:color w:val="000000"/>
          <w:lang w:eastAsia="ru-RU"/>
        </w:rPr>
        <w:t xml:space="preserve"> «Об</w:t>
      </w:r>
      <w:r w:rsidR="00FC57A9">
        <w:rPr>
          <w:rFonts w:ascii="Times New Roman" w:hAnsi="Times New Roman" w:cs="Times New Roman"/>
          <w:bCs/>
          <w:color w:val="000000"/>
          <w:lang w:eastAsia="ru-RU"/>
        </w:rPr>
        <w:t xml:space="preserve"> утверждении муниципальной программы «</w:t>
      </w:r>
      <w:r w:rsidR="00686E45">
        <w:rPr>
          <w:rFonts w:ascii="Times New Roman" w:hAnsi="Times New Roman" w:cs="Times New Roman"/>
          <w:bCs/>
          <w:color w:val="000000"/>
          <w:lang w:eastAsia="ru-RU"/>
        </w:rPr>
        <w:t xml:space="preserve">Воспроизводство и использование природных ресурсов в </w:t>
      </w:r>
      <w:proofErr w:type="spellStart"/>
      <w:r w:rsidR="00686E45">
        <w:rPr>
          <w:rFonts w:ascii="Times New Roman" w:hAnsi="Times New Roman" w:cs="Times New Roman"/>
          <w:bCs/>
          <w:color w:val="000000"/>
          <w:lang w:eastAsia="ru-RU"/>
        </w:rPr>
        <w:t>Саткинском</w:t>
      </w:r>
      <w:proofErr w:type="spellEnd"/>
      <w:r w:rsidR="00686E45">
        <w:rPr>
          <w:rFonts w:ascii="Times New Roman" w:hAnsi="Times New Roman" w:cs="Times New Roman"/>
          <w:bCs/>
          <w:color w:val="000000"/>
          <w:lang w:eastAsia="ru-RU"/>
        </w:rPr>
        <w:t xml:space="preserve"> городском поселении» на 2017 - 2019</w:t>
      </w:r>
      <w:r w:rsidR="00FC57A9">
        <w:rPr>
          <w:rFonts w:ascii="Times New Roman" w:hAnsi="Times New Roman" w:cs="Times New Roman"/>
          <w:bCs/>
          <w:color w:val="000000"/>
          <w:lang w:eastAsia="ru-RU"/>
        </w:rPr>
        <w:t xml:space="preserve"> год</w:t>
      </w:r>
      <w:r w:rsidR="00686E45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FC57A9">
        <w:rPr>
          <w:rFonts w:ascii="Times New Roman" w:hAnsi="Times New Roman" w:cs="Times New Roman"/>
          <w:bCs/>
          <w:color w:val="000000"/>
          <w:lang w:eastAsia="ru-RU"/>
        </w:rPr>
        <w:t xml:space="preserve"> в новой редакции. </w:t>
      </w:r>
      <w:r w:rsidR="00792F7B">
        <w:rPr>
          <w:rFonts w:ascii="Times New Roman" w:hAnsi="Times New Roman" w:cs="Times New Roman"/>
          <w:bCs/>
          <w:color w:val="000000"/>
          <w:lang w:eastAsia="ru-RU"/>
        </w:rPr>
        <w:t>Внесены изменения</w:t>
      </w:r>
      <w:r w:rsidR="00792F7B" w:rsidRPr="00167F1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792F7B" w:rsidRPr="00FC57A9">
        <w:rPr>
          <w:rFonts w:ascii="Times New Roman" w:hAnsi="Times New Roman" w:cs="Times New Roman"/>
          <w:bCs/>
          <w:color w:val="000000"/>
          <w:lang w:eastAsia="ru-RU"/>
        </w:rPr>
        <w:t xml:space="preserve">в перечень мероприятий </w:t>
      </w:r>
      <w:r w:rsidR="00792F7B">
        <w:rPr>
          <w:rFonts w:ascii="Times New Roman" w:hAnsi="Times New Roman" w:cs="Times New Roman"/>
          <w:bCs/>
          <w:color w:val="000000"/>
          <w:lang w:eastAsia="ru-RU"/>
        </w:rPr>
        <w:t>муниципальной программы и индикативных показателей, в</w:t>
      </w:r>
      <w:r w:rsidR="00792F7B" w:rsidRPr="00FC57A9">
        <w:rPr>
          <w:rFonts w:ascii="Times New Roman" w:hAnsi="Times New Roman" w:cs="Times New Roman"/>
          <w:bCs/>
          <w:color w:val="000000"/>
          <w:lang w:eastAsia="ru-RU"/>
        </w:rPr>
        <w:t xml:space="preserve"> соответствии с решением Совета депутатов </w:t>
      </w:r>
      <w:proofErr w:type="spellStart"/>
      <w:r w:rsidR="00792F7B" w:rsidRPr="00FC57A9">
        <w:rPr>
          <w:rFonts w:ascii="Times New Roman" w:hAnsi="Times New Roman" w:cs="Times New Roman"/>
          <w:bCs/>
          <w:color w:val="000000"/>
          <w:lang w:eastAsia="ru-RU"/>
        </w:rPr>
        <w:t>Сатк</w:t>
      </w:r>
      <w:r w:rsidR="00792F7B">
        <w:rPr>
          <w:rFonts w:ascii="Times New Roman" w:hAnsi="Times New Roman" w:cs="Times New Roman"/>
          <w:bCs/>
          <w:color w:val="000000"/>
          <w:lang w:eastAsia="ru-RU"/>
        </w:rPr>
        <w:t>инского</w:t>
      </w:r>
      <w:proofErr w:type="spellEnd"/>
      <w:r w:rsidR="00792F7B">
        <w:rPr>
          <w:rFonts w:ascii="Times New Roman" w:hAnsi="Times New Roman" w:cs="Times New Roman"/>
          <w:bCs/>
          <w:color w:val="000000"/>
          <w:lang w:eastAsia="ru-RU"/>
        </w:rPr>
        <w:t xml:space="preserve"> городского поселения от 26.01.2017 № 101/21 «О внесении изменений и дополнений в решение Совета депутатов от 28.12.2016 № 97/20 «О бюджете </w:t>
      </w:r>
      <w:proofErr w:type="spellStart"/>
      <w:r w:rsidR="00792F7B">
        <w:rPr>
          <w:rFonts w:ascii="Times New Roman" w:hAnsi="Times New Roman" w:cs="Times New Roman"/>
          <w:bCs/>
          <w:color w:val="000000"/>
          <w:lang w:eastAsia="ru-RU"/>
        </w:rPr>
        <w:t>Саткинского</w:t>
      </w:r>
      <w:proofErr w:type="spellEnd"/>
      <w:r w:rsidR="00792F7B">
        <w:rPr>
          <w:rFonts w:ascii="Times New Roman" w:hAnsi="Times New Roman" w:cs="Times New Roman"/>
          <w:bCs/>
          <w:color w:val="000000"/>
          <w:lang w:eastAsia="ru-RU"/>
        </w:rPr>
        <w:t xml:space="preserve"> городского поселения на 2017 год и плановый период 2018-2019 годов».</w:t>
      </w:r>
    </w:p>
    <w:p w:rsidR="00792F7B" w:rsidRPr="00792F7B" w:rsidRDefault="00792F7B" w:rsidP="00792F7B">
      <w:pPr>
        <w:pStyle w:val="af4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bCs/>
          <w:color w:val="000000"/>
          <w:lang w:eastAsia="ru-RU"/>
        </w:rPr>
      </w:pPr>
      <w:r w:rsidRPr="00C629C8">
        <w:rPr>
          <w:rFonts w:ascii="Times New Roman" w:hAnsi="Times New Roman" w:cs="Times New Roman"/>
          <w:bCs/>
          <w:color w:val="000000"/>
          <w:lang w:eastAsia="ru-RU"/>
        </w:rPr>
        <w:t xml:space="preserve">Постановление Администрации </w:t>
      </w:r>
      <w:proofErr w:type="spellStart"/>
      <w:r w:rsidRPr="00C629C8">
        <w:rPr>
          <w:rFonts w:ascii="Times New Roman" w:hAnsi="Times New Roman" w:cs="Times New Roman"/>
          <w:bCs/>
          <w:color w:val="000000"/>
          <w:lang w:eastAsia="ru-RU"/>
        </w:rPr>
        <w:t>Саткинского</w:t>
      </w:r>
      <w:proofErr w:type="spellEnd"/>
      <w:r w:rsidRPr="00C629C8">
        <w:rPr>
          <w:rFonts w:ascii="Times New Roman" w:hAnsi="Times New Roman" w:cs="Times New Roman"/>
          <w:bCs/>
          <w:color w:val="000000"/>
          <w:lang w:eastAsia="ru-RU"/>
        </w:rPr>
        <w:t xml:space="preserve"> муниципального района от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05.05.2017 </w:t>
      </w:r>
      <w:r w:rsidRPr="00C629C8">
        <w:rPr>
          <w:rFonts w:ascii="Times New Roman" w:hAnsi="Times New Roman" w:cs="Times New Roman"/>
          <w:bCs/>
          <w:color w:val="000000"/>
          <w:lang w:eastAsia="ru-RU"/>
        </w:rPr>
        <w:t>№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313</w:t>
      </w:r>
      <w:r w:rsidRPr="00C629C8">
        <w:rPr>
          <w:rFonts w:ascii="Times New Roman" w:hAnsi="Times New Roman" w:cs="Times New Roman"/>
          <w:bCs/>
          <w:color w:val="000000"/>
          <w:lang w:eastAsia="ru-RU"/>
        </w:rPr>
        <w:t xml:space="preserve"> «Об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 утверждении муниципальной программы «Воспроизводство и использование природных ресурсов в </w:t>
      </w:r>
      <w:proofErr w:type="spellStart"/>
      <w:r>
        <w:rPr>
          <w:rFonts w:ascii="Times New Roman" w:hAnsi="Times New Roman" w:cs="Times New Roman"/>
          <w:bCs/>
          <w:color w:val="000000"/>
          <w:lang w:eastAsia="ru-RU"/>
        </w:rPr>
        <w:t>Саткинском</w:t>
      </w:r>
      <w:proofErr w:type="spellEnd"/>
      <w:r>
        <w:rPr>
          <w:rFonts w:ascii="Times New Roman" w:hAnsi="Times New Roman" w:cs="Times New Roman"/>
          <w:bCs/>
          <w:color w:val="000000"/>
          <w:lang w:eastAsia="ru-RU"/>
        </w:rPr>
        <w:t xml:space="preserve"> городском поселении» на 2017 - 2019 годы в новой редакции. Внесены изменения</w:t>
      </w:r>
      <w:r w:rsidRPr="00167F1E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FC57A9">
        <w:rPr>
          <w:rFonts w:ascii="Times New Roman" w:hAnsi="Times New Roman" w:cs="Times New Roman"/>
          <w:bCs/>
          <w:color w:val="000000"/>
          <w:lang w:eastAsia="ru-RU"/>
        </w:rPr>
        <w:t xml:space="preserve">в перечень мероприятий </w:t>
      </w:r>
      <w:r>
        <w:rPr>
          <w:rFonts w:ascii="Times New Roman" w:hAnsi="Times New Roman" w:cs="Times New Roman"/>
          <w:bCs/>
          <w:color w:val="000000"/>
          <w:lang w:eastAsia="ru-RU"/>
        </w:rPr>
        <w:t>муниципальной программы, в</w:t>
      </w:r>
      <w:r w:rsidRPr="00FC57A9">
        <w:rPr>
          <w:rFonts w:ascii="Times New Roman" w:hAnsi="Times New Roman" w:cs="Times New Roman"/>
          <w:bCs/>
          <w:color w:val="000000"/>
          <w:lang w:eastAsia="ru-RU"/>
        </w:rPr>
        <w:t xml:space="preserve"> соответствии с решением Совета депутатов </w:t>
      </w:r>
      <w:proofErr w:type="spellStart"/>
      <w:r w:rsidRPr="00FC57A9">
        <w:rPr>
          <w:rFonts w:ascii="Times New Roman" w:hAnsi="Times New Roman" w:cs="Times New Roman"/>
          <w:bCs/>
          <w:color w:val="000000"/>
          <w:lang w:eastAsia="ru-RU"/>
        </w:rPr>
        <w:t>Сатк</w:t>
      </w:r>
      <w:r>
        <w:rPr>
          <w:rFonts w:ascii="Times New Roman" w:hAnsi="Times New Roman" w:cs="Times New Roman"/>
          <w:bCs/>
          <w:color w:val="000000"/>
          <w:lang w:eastAsia="ru-RU"/>
        </w:rPr>
        <w:t>инского</w:t>
      </w:r>
      <w:proofErr w:type="spellEnd"/>
      <w:r>
        <w:rPr>
          <w:rFonts w:ascii="Times New Roman" w:hAnsi="Times New Roman" w:cs="Times New Roman"/>
          <w:bCs/>
          <w:color w:val="000000"/>
          <w:lang w:eastAsia="ru-RU"/>
        </w:rPr>
        <w:t xml:space="preserve"> городского поселения от 03.05.2017 № 111/24 «О внесении изменений и дополнений в решение Совета депутатов от 28.12.2016 № 97/20 «О бюджете </w:t>
      </w:r>
      <w:proofErr w:type="spellStart"/>
      <w:r>
        <w:rPr>
          <w:rFonts w:ascii="Times New Roman" w:hAnsi="Times New Roman" w:cs="Times New Roman"/>
          <w:bCs/>
          <w:color w:val="000000"/>
          <w:lang w:eastAsia="ru-RU"/>
        </w:rPr>
        <w:t>Саткинского</w:t>
      </w:r>
      <w:proofErr w:type="spellEnd"/>
      <w:r>
        <w:rPr>
          <w:rFonts w:ascii="Times New Roman" w:hAnsi="Times New Roman" w:cs="Times New Roman"/>
          <w:bCs/>
          <w:color w:val="000000"/>
          <w:lang w:eastAsia="ru-RU"/>
        </w:rPr>
        <w:t xml:space="preserve"> городского поселения на 2017 год и плановый период 2018-2019 годов».</w:t>
      </w:r>
    </w:p>
    <w:p w:rsidR="0089594C" w:rsidRPr="00C629C8" w:rsidRDefault="0089594C" w:rsidP="0089594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000000"/>
          <w:lang w:eastAsia="ru-RU"/>
        </w:rPr>
      </w:pPr>
    </w:p>
    <w:p w:rsidR="00C629C8" w:rsidRPr="00C629C8" w:rsidRDefault="0089594C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before="108" w:after="108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color w:val="000000"/>
          <w:lang w:eastAsia="ru-RU"/>
        </w:rPr>
      </w:pPr>
      <w:r w:rsidRPr="00C629C8">
        <w:rPr>
          <w:rFonts w:ascii="Times New Roman" w:hAnsi="Times New Roman" w:cs="Times New Roman"/>
          <w:bCs/>
          <w:color w:val="000000"/>
          <w:lang w:eastAsia="ru-RU"/>
        </w:rPr>
        <w:t xml:space="preserve">Раздел 5. Оценка эффективности использования бюджетных средств на реализацию муниципальной </w:t>
      </w:r>
      <w:r w:rsidR="00C629C8" w:rsidRPr="00C629C8">
        <w:rPr>
          <w:rFonts w:ascii="Times New Roman" w:hAnsi="Times New Roman" w:cs="Times New Roman"/>
          <w:bCs/>
          <w:color w:val="000000"/>
          <w:lang w:eastAsia="ru-RU"/>
        </w:rPr>
        <w:t>программы</w:t>
      </w:r>
      <w:bookmarkStart w:id="3" w:name="sub_1028"/>
    </w:p>
    <w:p w:rsidR="00163FAB" w:rsidRPr="00C629C8" w:rsidRDefault="00163FAB" w:rsidP="00C629C8">
      <w:pPr>
        <w:pStyle w:val="af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08" w:after="108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color w:val="000000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Степень реализации мероприятий муниципальной программы.</w:t>
      </w:r>
    </w:p>
    <w:bookmarkEnd w:id="3"/>
    <w:p w:rsidR="00163FAB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lastRenderedPageBreak/>
        <w:t>Степень реализаци</w:t>
      </w:r>
      <w:r w:rsidR="003738BB">
        <w:rPr>
          <w:rFonts w:ascii="Times New Roman" w:eastAsiaTheme="minorEastAsia" w:hAnsi="Times New Roman" w:cs="Times New Roman"/>
          <w:color w:val="000000" w:themeColor="text1"/>
          <w:lang w:eastAsia="ru-RU"/>
        </w:rPr>
        <w:t>и мероприятий рассчитываем для всех мероприятий программы.</w:t>
      </w:r>
    </w:p>
    <w:p w:rsidR="00163FAB" w:rsidRPr="00C629C8" w:rsidRDefault="00827E6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lang w:eastAsia="ru-RU"/>
        </w:rPr>
        <w:t>СРм=Мв/М=4/4</w:t>
      </w:r>
      <w:r w:rsidR="00C629C8" w:rsidRPr="00C629C8">
        <w:rPr>
          <w:rFonts w:ascii="Times New Roman" w:eastAsiaTheme="minorEastAsia" w:hAnsi="Times New Roman" w:cs="Times New Roman"/>
          <w:noProof/>
          <w:color w:val="000000" w:themeColor="text1"/>
          <w:lang w:eastAsia="ru-RU"/>
        </w:rPr>
        <w:t>=1</w:t>
      </w:r>
    </w:p>
    <w:p w:rsidR="00163FAB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где:</w:t>
      </w:r>
    </w:p>
    <w:p w:rsidR="00163FAB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proofErr w:type="spellStart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Мв</w:t>
      </w:r>
      <w:proofErr w:type="spellEnd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– количество мероприятий,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выполненных в полном объеме</w:t>
      </w: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;</w:t>
      </w:r>
    </w:p>
    <w:p w:rsidR="00C629C8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М – общее количество мероприятий, запланирован</w:t>
      </w:r>
      <w:r w:rsidR="00827E6B">
        <w:rPr>
          <w:rFonts w:ascii="Times New Roman" w:eastAsiaTheme="minorEastAsia" w:hAnsi="Times New Roman" w:cs="Times New Roman"/>
          <w:color w:val="000000" w:themeColor="text1"/>
          <w:lang w:eastAsia="ru-RU"/>
        </w:rPr>
        <w:t>ных к реализации в 2017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году</w:t>
      </w: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.</w:t>
      </w:r>
      <w:bookmarkStart w:id="4" w:name="sub_1030"/>
    </w:p>
    <w:p w:rsidR="00163FAB" w:rsidRPr="00C629C8" w:rsidRDefault="00163FAB" w:rsidP="00C629C8">
      <w:pPr>
        <w:pStyle w:val="af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Степень соответствия фактически произведенных затрат на реализацию муниципальной программы запланированному уровню затрат на реализацию муниципальной программы.</w:t>
      </w:r>
    </w:p>
    <w:bookmarkEnd w:id="4"/>
    <w:p w:rsidR="00163FAB" w:rsidRPr="00C629C8" w:rsidRDefault="004268E0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Ссуз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=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Зф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/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Зп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=</w:t>
      </w:r>
      <w:r w:rsidR="009D0C20">
        <w:rPr>
          <w:rFonts w:ascii="Times New Roman" w:eastAsiaTheme="minorEastAsia" w:hAnsi="Times New Roman" w:cs="Times New Roman"/>
          <w:color w:val="000000" w:themeColor="text1"/>
          <w:lang w:eastAsia="ru-RU"/>
        </w:rPr>
        <w:t>1 902,278/1 902,934 = 0,99</w:t>
      </w:r>
    </w:p>
    <w:p w:rsidR="00163FAB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где:</w:t>
      </w:r>
    </w:p>
    <w:p w:rsidR="00163FAB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proofErr w:type="spellStart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Зф</w:t>
      </w:r>
      <w:proofErr w:type="spellEnd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– факти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ческие расход</w:t>
      </w:r>
      <w:r w:rsidR="00827E6B">
        <w:rPr>
          <w:rFonts w:ascii="Times New Roman" w:eastAsiaTheme="minorEastAsia" w:hAnsi="Times New Roman" w:cs="Times New Roman"/>
          <w:color w:val="000000" w:themeColor="text1"/>
          <w:lang w:eastAsia="ru-RU"/>
        </w:rPr>
        <w:t>ы на реализацию программы в 2017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году;</w:t>
      </w:r>
    </w:p>
    <w:p w:rsidR="00C629C8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proofErr w:type="spellStart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Зп</w:t>
      </w:r>
      <w:proofErr w:type="spellEnd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– пл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ановые расходы на реализаци</w:t>
      </w:r>
      <w:r w:rsidR="00827E6B">
        <w:rPr>
          <w:rFonts w:ascii="Times New Roman" w:eastAsiaTheme="minorEastAsia" w:hAnsi="Times New Roman" w:cs="Times New Roman"/>
          <w:color w:val="000000" w:themeColor="text1"/>
          <w:lang w:eastAsia="ru-RU"/>
        </w:rPr>
        <w:t>ю программы в 2017</w:t>
      </w: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году.</w:t>
      </w:r>
      <w:bookmarkStart w:id="5" w:name="sub_1031"/>
    </w:p>
    <w:p w:rsidR="00163FAB" w:rsidRPr="00C629C8" w:rsidRDefault="00163FAB" w:rsidP="00C629C8">
      <w:pPr>
        <w:pStyle w:val="af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C629C8">
        <w:rPr>
          <w:rFonts w:ascii="Times New Roman" w:eastAsiaTheme="minorEastAsia" w:hAnsi="Times New Roman" w:cs="Times New Roman"/>
          <w:lang w:eastAsia="ru-RU"/>
        </w:rPr>
        <w:t xml:space="preserve">Эффективность использования средств бюджета </w:t>
      </w:r>
      <w:proofErr w:type="spellStart"/>
      <w:r w:rsidRPr="00C629C8">
        <w:rPr>
          <w:rFonts w:ascii="Times New Roman" w:eastAsiaTheme="minorEastAsia" w:hAnsi="Times New Roman" w:cs="Times New Roman"/>
          <w:lang w:eastAsia="ru-RU"/>
        </w:rPr>
        <w:t>Сат</w:t>
      </w:r>
      <w:r w:rsidR="00C629C8" w:rsidRPr="00C629C8">
        <w:rPr>
          <w:rFonts w:ascii="Times New Roman" w:eastAsiaTheme="minorEastAsia" w:hAnsi="Times New Roman" w:cs="Times New Roman"/>
          <w:lang w:eastAsia="ru-RU"/>
        </w:rPr>
        <w:t>кинского</w:t>
      </w:r>
      <w:proofErr w:type="spellEnd"/>
      <w:r w:rsidR="00C629C8" w:rsidRPr="00C629C8">
        <w:rPr>
          <w:rFonts w:ascii="Times New Roman" w:eastAsiaTheme="minorEastAsia" w:hAnsi="Times New Roman" w:cs="Times New Roman"/>
          <w:lang w:eastAsia="ru-RU"/>
        </w:rPr>
        <w:t xml:space="preserve"> городского поселения</w:t>
      </w:r>
      <w:r w:rsidRPr="00C629C8">
        <w:rPr>
          <w:rFonts w:ascii="Times New Roman" w:eastAsiaTheme="minorEastAsia" w:hAnsi="Times New Roman" w:cs="Times New Roman"/>
          <w:lang w:eastAsia="ru-RU"/>
        </w:rPr>
        <w:t>.</w:t>
      </w:r>
    </w:p>
    <w:p w:rsidR="00C629C8" w:rsidRPr="00C629C8" w:rsidRDefault="00C629C8" w:rsidP="00C629C8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C629C8">
        <w:rPr>
          <w:rFonts w:ascii="Times New Roman" w:eastAsiaTheme="minorEastAsia" w:hAnsi="Times New Roman" w:cs="Times New Roman"/>
          <w:lang w:eastAsia="ru-RU"/>
        </w:rPr>
        <w:t>Эис</w:t>
      </w:r>
      <w:proofErr w:type="spellEnd"/>
      <w:r w:rsidRPr="00C629C8">
        <w:rPr>
          <w:rFonts w:ascii="Times New Roman" w:eastAsiaTheme="minorEastAsia" w:hAnsi="Times New Roman" w:cs="Times New Roman"/>
          <w:lang w:eastAsia="ru-RU"/>
        </w:rPr>
        <w:t>=</w:t>
      </w:r>
      <w:proofErr w:type="spellStart"/>
      <w:r w:rsidRPr="00C629C8">
        <w:rPr>
          <w:rFonts w:ascii="Times New Roman" w:eastAsiaTheme="minorEastAsia" w:hAnsi="Times New Roman" w:cs="Times New Roman"/>
          <w:lang w:eastAsia="ru-RU"/>
        </w:rPr>
        <w:t>СРм</w:t>
      </w:r>
      <w:proofErr w:type="spellEnd"/>
      <w:r w:rsidRPr="00C629C8">
        <w:rPr>
          <w:rFonts w:ascii="Times New Roman" w:eastAsiaTheme="minorEastAsia" w:hAnsi="Times New Roman" w:cs="Times New Roman"/>
          <w:lang w:eastAsia="ru-RU"/>
        </w:rPr>
        <w:t>/</w:t>
      </w:r>
      <w:proofErr w:type="spellStart"/>
      <w:r w:rsidRPr="00C629C8">
        <w:rPr>
          <w:rFonts w:ascii="Times New Roman" w:eastAsiaTheme="minorEastAsia" w:hAnsi="Times New Roman" w:cs="Times New Roman"/>
          <w:lang w:eastAsia="ru-RU"/>
        </w:rPr>
        <w:t>Ссуз</w:t>
      </w:r>
      <w:proofErr w:type="spellEnd"/>
      <w:r w:rsidRPr="00C629C8">
        <w:rPr>
          <w:rFonts w:ascii="Times New Roman" w:eastAsiaTheme="minorEastAsia" w:hAnsi="Times New Roman" w:cs="Times New Roman"/>
          <w:lang w:eastAsia="ru-RU"/>
        </w:rPr>
        <w:t>=1/0,99=1,01</w:t>
      </w:r>
    </w:p>
    <w:bookmarkEnd w:id="5"/>
    <w:p w:rsidR="00C629C8" w:rsidRPr="00C629C8" w:rsidRDefault="00C629C8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где:</w:t>
      </w:r>
    </w:p>
    <w:p w:rsidR="00163FAB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proofErr w:type="spellStart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СРм</w:t>
      </w:r>
      <w:proofErr w:type="spellEnd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– степень реализации меро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приятий, полностью </w:t>
      </w: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финансируемых из средств бюджета </w:t>
      </w:r>
      <w:proofErr w:type="spellStart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аткинского</w:t>
      </w:r>
      <w:proofErr w:type="spellEnd"/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городского поселения</w:t>
      </w: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;</w:t>
      </w:r>
    </w:p>
    <w:p w:rsidR="00C629C8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proofErr w:type="spellStart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Ссуз</w:t>
      </w:r>
      <w:proofErr w:type="spellEnd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– степень соответствия запланированному уровню расходов из средств бюджета </w:t>
      </w:r>
      <w:proofErr w:type="spellStart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аткинского</w:t>
      </w:r>
      <w:proofErr w:type="spellEnd"/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городского поселения.</w:t>
      </w:r>
      <w:bookmarkStart w:id="6" w:name="sub_1032"/>
    </w:p>
    <w:p w:rsidR="00163FAB" w:rsidRPr="00C629C8" w:rsidRDefault="00163FAB" w:rsidP="00C629C8">
      <w:pPr>
        <w:pStyle w:val="af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Степень достижения целей 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и решения задач </w:t>
      </w: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муниципальной программы.</w:t>
      </w:r>
    </w:p>
    <w:p w:rsidR="00C629C8" w:rsidRPr="004D70E9" w:rsidRDefault="00C629C8" w:rsidP="004D70E9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Индикатор 1:</w:t>
      </w:r>
      <w:r w:rsidR="004D70E9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r w:rsidRPr="004D70E9">
        <w:rPr>
          <w:rFonts w:ascii="Times New Roman" w:eastAsiaTheme="minorEastAsia" w:hAnsi="Times New Roman" w:cs="Times New Roman"/>
          <w:color w:val="000000" w:themeColor="text1"/>
          <w:lang w:eastAsia="ru-RU"/>
        </w:rPr>
        <w:t>СДгппз1=ЗПгпф/ЗПгпп=2/2=1</w:t>
      </w:r>
    </w:p>
    <w:p w:rsidR="00C629C8" w:rsidRPr="004D70E9" w:rsidRDefault="00C629C8" w:rsidP="004D70E9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Индикатор 2:</w:t>
      </w:r>
      <w:r w:rsidR="004D70E9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  <w:r w:rsidR="009D0C20">
        <w:rPr>
          <w:rFonts w:ascii="Times New Roman" w:eastAsiaTheme="minorEastAsia" w:hAnsi="Times New Roman" w:cs="Times New Roman"/>
          <w:color w:val="000000" w:themeColor="text1"/>
          <w:lang w:eastAsia="ru-RU"/>
        </w:rPr>
        <w:t>СДгппз2=ЗПгпф/ЗПгпп=2/2</w:t>
      </w:r>
      <w:r w:rsidRPr="004D70E9">
        <w:rPr>
          <w:rFonts w:ascii="Times New Roman" w:eastAsiaTheme="minorEastAsia" w:hAnsi="Times New Roman" w:cs="Times New Roman"/>
          <w:color w:val="000000" w:themeColor="text1"/>
          <w:lang w:eastAsia="ru-RU"/>
        </w:rPr>
        <w:t>=1</w:t>
      </w:r>
    </w:p>
    <w:p w:rsidR="00163FAB" w:rsidRPr="00C629C8" w:rsidRDefault="00C629C8" w:rsidP="00C629C8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где:</w:t>
      </w:r>
      <w:bookmarkStart w:id="7" w:name="sub_1034"/>
      <w:bookmarkEnd w:id="6"/>
    </w:p>
    <w:bookmarkEnd w:id="7"/>
    <w:p w:rsidR="00C629C8" w:rsidRPr="00C629C8" w:rsidRDefault="00C629C8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noProof/>
          <w:color w:val="000000" w:themeColor="text1"/>
          <w:lang w:eastAsia="ru-RU"/>
        </w:rPr>
        <w:t>ЗПгпф – з</w:t>
      </w:r>
      <w:proofErr w:type="spellStart"/>
      <w:r w:rsidR="00163FAB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начение</w:t>
      </w:r>
      <w:proofErr w:type="spellEnd"/>
      <w:r w:rsidR="00163FAB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629C8" w:rsidRPr="00C629C8" w:rsidRDefault="00C629C8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proofErr w:type="spellStart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ЗПгпп</w:t>
      </w:r>
      <w:proofErr w:type="spellEnd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– </w:t>
      </w:r>
      <w:r w:rsidR="00163FAB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плановое значение показателя (индикатора), характеризующего цели и задачи муниципальной программы.</w:t>
      </w:r>
    </w:p>
    <w:p w:rsidR="00163FAB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Степень реализации муниципальной прог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раммы.</w:t>
      </w:r>
    </w:p>
    <w:p w:rsidR="00C629C8" w:rsidRPr="00C629C8" w:rsidRDefault="00C629C8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noProof/>
          <w:color w:val="000000" w:themeColor="text1"/>
          <w:lang w:eastAsia="ru-RU"/>
        </w:rPr>
        <w:t>СРгп=СДгппз1/М+</w:t>
      </w:r>
      <w:r w:rsidR="00E40A1A">
        <w:rPr>
          <w:rFonts w:ascii="Times New Roman" w:eastAsiaTheme="minorEastAsia" w:hAnsi="Times New Roman" w:cs="Times New Roman"/>
          <w:noProof/>
          <w:color w:val="000000" w:themeColor="text1"/>
          <w:lang w:eastAsia="ru-RU"/>
        </w:rPr>
        <w:t xml:space="preserve"> СДгппз2/М=1/2+1/2</w:t>
      </w:r>
      <w:r w:rsidRPr="00C629C8">
        <w:rPr>
          <w:rFonts w:ascii="Times New Roman" w:eastAsiaTheme="minorEastAsia" w:hAnsi="Times New Roman" w:cs="Times New Roman"/>
          <w:noProof/>
          <w:color w:val="000000" w:themeColor="text1"/>
          <w:lang w:eastAsia="ru-RU"/>
        </w:rPr>
        <w:t>=1</w:t>
      </w:r>
    </w:p>
    <w:p w:rsidR="00C629C8" w:rsidRPr="00C629C8" w:rsidRDefault="00C629C8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где:</w:t>
      </w:r>
    </w:p>
    <w:p w:rsidR="00163FAB" w:rsidRPr="00C629C8" w:rsidRDefault="00C629C8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proofErr w:type="spellStart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СРгппз</w:t>
      </w:r>
      <w:proofErr w:type="spellEnd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- </w:t>
      </w:r>
      <w:r w:rsidR="00163FAB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степень достижения планового значения показателя (индикатора), характеризующего цели и задачи муниципальной программы;</w:t>
      </w:r>
    </w:p>
    <w:p w:rsidR="00C629C8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lastRenderedPageBreak/>
        <w:t>М - число показателей (индикаторов), х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арактеризующих цели и задачи муниципальной программы.</w:t>
      </w:r>
      <w:bookmarkStart w:id="8" w:name="sub_1035"/>
    </w:p>
    <w:p w:rsidR="00163FAB" w:rsidRPr="00C629C8" w:rsidRDefault="00163FAB" w:rsidP="00C629C8">
      <w:pPr>
        <w:pStyle w:val="af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Эффективность реализации муниципальной программы.</w:t>
      </w:r>
    </w:p>
    <w:p w:rsidR="00163FAB" w:rsidRPr="00C629C8" w:rsidRDefault="00C629C8" w:rsidP="00C629C8">
      <w:pPr>
        <w:pStyle w:val="af4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ЭРгп=СРгп×Эис=1×1,01=1,01</w:t>
      </w:r>
      <w:bookmarkEnd w:id="8"/>
    </w:p>
    <w:p w:rsidR="00163FAB" w:rsidRPr="00C629C8" w:rsidRDefault="00163FAB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где:</w:t>
      </w:r>
      <w:r w:rsidR="00C629C8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</w:t>
      </w:r>
    </w:p>
    <w:p w:rsidR="00163FAB" w:rsidRPr="00C629C8" w:rsidRDefault="00C629C8" w:rsidP="00C629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proofErr w:type="spellStart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СРгп</w:t>
      </w:r>
      <w:proofErr w:type="spellEnd"/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- </w:t>
      </w:r>
      <w:r w:rsidR="00163FAB"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степень реа</w:t>
      </w:r>
      <w:r w:rsidRPr="00C629C8">
        <w:rPr>
          <w:rFonts w:ascii="Times New Roman" w:eastAsiaTheme="minorEastAsia" w:hAnsi="Times New Roman" w:cs="Times New Roman"/>
          <w:color w:val="000000" w:themeColor="text1"/>
          <w:lang w:eastAsia="ru-RU"/>
        </w:rPr>
        <w:t>лизации муниципальной программы;</w:t>
      </w:r>
    </w:p>
    <w:p w:rsidR="0089594C" w:rsidRPr="004D70E9" w:rsidRDefault="00C629C8" w:rsidP="004D70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C629C8">
        <w:rPr>
          <w:rFonts w:ascii="Times New Roman" w:eastAsiaTheme="minorEastAsia" w:hAnsi="Times New Roman" w:cs="Times New Roman"/>
          <w:noProof/>
          <w:color w:val="000000" w:themeColor="text1"/>
          <w:lang w:eastAsia="ru-RU"/>
        </w:rPr>
        <w:t>Эис – эффективность использования средств бюджета Саткинского городского поселения.</w:t>
      </w:r>
    </w:p>
    <w:sectPr w:rsidR="0089594C" w:rsidRPr="004D70E9" w:rsidSect="00C629C8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1BE"/>
    <w:multiLevelType w:val="hybridMultilevel"/>
    <w:tmpl w:val="C8C2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F80"/>
    <w:multiLevelType w:val="hybridMultilevel"/>
    <w:tmpl w:val="FD16E5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4525F98"/>
    <w:multiLevelType w:val="hybridMultilevel"/>
    <w:tmpl w:val="19EA7586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AD7EB2"/>
    <w:multiLevelType w:val="hybridMultilevel"/>
    <w:tmpl w:val="900E163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417077"/>
    <w:multiLevelType w:val="hybridMultilevel"/>
    <w:tmpl w:val="B67C2C2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877889"/>
    <w:multiLevelType w:val="hybridMultilevel"/>
    <w:tmpl w:val="1AE8A67C"/>
    <w:lvl w:ilvl="0" w:tplc="BB3EBAD2">
      <w:start w:val="1"/>
      <w:numFmt w:val="bullet"/>
      <w:lvlText w:val="‒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B3646"/>
    <w:multiLevelType w:val="hybridMultilevel"/>
    <w:tmpl w:val="989E600E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AD2727"/>
    <w:multiLevelType w:val="multilevel"/>
    <w:tmpl w:val="BE16D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1E237C"/>
    <w:multiLevelType w:val="hybridMultilevel"/>
    <w:tmpl w:val="B030C440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BB3EBAD2">
      <w:start w:val="1"/>
      <w:numFmt w:val="bullet"/>
      <w:lvlText w:val="‒"/>
      <w:lvlJc w:val="left"/>
      <w:pPr>
        <w:tabs>
          <w:tab w:val="num" w:pos="568"/>
        </w:tabs>
        <w:ind w:left="568"/>
      </w:pPr>
      <w:rPr>
        <w:rFonts w:ascii="Times New Roman" w:hAnsi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bCs w:val="0"/>
        <w:i w:val="0"/>
        <w:iCs w:val="0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E75CE0"/>
    <w:multiLevelType w:val="hybridMultilevel"/>
    <w:tmpl w:val="A87054CE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5854D4"/>
    <w:multiLevelType w:val="hybridMultilevel"/>
    <w:tmpl w:val="F05C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4261B"/>
    <w:multiLevelType w:val="hybridMultilevel"/>
    <w:tmpl w:val="BA108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826607"/>
    <w:multiLevelType w:val="hybridMultilevel"/>
    <w:tmpl w:val="67B6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8492E"/>
    <w:multiLevelType w:val="hybridMultilevel"/>
    <w:tmpl w:val="80FA69F6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964397"/>
    <w:multiLevelType w:val="hybridMultilevel"/>
    <w:tmpl w:val="6DACFA6C"/>
    <w:lvl w:ilvl="0" w:tplc="AD74A66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68AD"/>
    <w:multiLevelType w:val="hybridMultilevel"/>
    <w:tmpl w:val="1FD0B8A0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4F423D1"/>
    <w:multiLevelType w:val="hybridMultilevel"/>
    <w:tmpl w:val="915A960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88567AF"/>
    <w:multiLevelType w:val="hybridMultilevel"/>
    <w:tmpl w:val="D3C8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51732"/>
    <w:multiLevelType w:val="hybridMultilevel"/>
    <w:tmpl w:val="31D88B44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4C2B05"/>
    <w:multiLevelType w:val="multilevel"/>
    <w:tmpl w:val="36F27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1"/>
  </w:num>
  <w:num w:numId="5">
    <w:abstractNumId w:val="1"/>
  </w:num>
  <w:num w:numId="6">
    <w:abstractNumId w:val="6"/>
  </w:num>
  <w:num w:numId="7">
    <w:abstractNumId w:val="16"/>
  </w:num>
  <w:num w:numId="8">
    <w:abstractNumId w:val="15"/>
  </w:num>
  <w:num w:numId="9">
    <w:abstractNumId w:val="9"/>
  </w:num>
  <w:num w:numId="10">
    <w:abstractNumId w:val="3"/>
  </w:num>
  <w:num w:numId="11">
    <w:abstractNumId w:val="18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9"/>
  </w:num>
  <w:num w:numId="17">
    <w:abstractNumId w:val="12"/>
  </w:num>
  <w:num w:numId="18">
    <w:abstractNumId w:val="10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392"/>
    <w:rsid w:val="00000B4B"/>
    <w:rsid w:val="00001F30"/>
    <w:rsid w:val="00021E0E"/>
    <w:rsid w:val="0002644C"/>
    <w:rsid w:val="00092BF7"/>
    <w:rsid w:val="000B5C2D"/>
    <w:rsid w:val="000F64CD"/>
    <w:rsid w:val="00115DE3"/>
    <w:rsid w:val="00123007"/>
    <w:rsid w:val="00124F25"/>
    <w:rsid w:val="00163FAB"/>
    <w:rsid w:val="00167F1E"/>
    <w:rsid w:val="001A7895"/>
    <w:rsid w:val="001C1288"/>
    <w:rsid w:val="001F208A"/>
    <w:rsid w:val="002303F2"/>
    <w:rsid w:val="0023732D"/>
    <w:rsid w:val="002413C3"/>
    <w:rsid w:val="002514CD"/>
    <w:rsid w:val="00264DB2"/>
    <w:rsid w:val="00266030"/>
    <w:rsid w:val="00285DF0"/>
    <w:rsid w:val="002A58AB"/>
    <w:rsid w:val="002B169F"/>
    <w:rsid w:val="002C63C8"/>
    <w:rsid w:val="002D7D0F"/>
    <w:rsid w:val="002E5D73"/>
    <w:rsid w:val="00335FB0"/>
    <w:rsid w:val="003512AF"/>
    <w:rsid w:val="003738BB"/>
    <w:rsid w:val="00376B67"/>
    <w:rsid w:val="00396EA9"/>
    <w:rsid w:val="003A7392"/>
    <w:rsid w:val="003C11B2"/>
    <w:rsid w:val="003C4F04"/>
    <w:rsid w:val="003E7FE8"/>
    <w:rsid w:val="003F2A57"/>
    <w:rsid w:val="004122E9"/>
    <w:rsid w:val="004268E0"/>
    <w:rsid w:val="00446261"/>
    <w:rsid w:val="00447AFC"/>
    <w:rsid w:val="00451042"/>
    <w:rsid w:val="00471F33"/>
    <w:rsid w:val="00472F96"/>
    <w:rsid w:val="004C296D"/>
    <w:rsid w:val="004C6655"/>
    <w:rsid w:val="004D70E9"/>
    <w:rsid w:val="004E7A5D"/>
    <w:rsid w:val="00533F06"/>
    <w:rsid w:val="00535FD3"/>
    <w:rsid w:val="00547F58"/>
    <w:rsid w:val="00550B26"/>
    <w:rsid w:val="00550C57"/>
    <w:rsid w:val="00562111"/>
    <w:rsid w:val="00590228"/>
    <w:rsid w:val="005B720B"/>
    <w:rsid w:val="00600880"/>
    <w:rsid w:val="00613081"/>
    <w:rsid w:val="00624760"/>
    <w:rsid w:val="00625E46"/>
    <w:rsid w:val="006341BC"/>
    <w:rsid w:val="0064026C"/>
    <w:rsid w:val="0065150D"/>
    <w:rsid w:val="00672F49"/>
    <w:rsid w:val="00676330"/>
    <w:rsid w:val="00686E45"/>
    <w:rsid w:val="006B6419"/>
    <w:rsid w:val="00713359"/>
    <w:rsid w:val="007248BA"/>
    <w:rsid w:val="007729B6"/>
    <w:rsid w:val="00792584"/>
    <w:rsid w:val="00792F7B"/>
    <w:rsid w:val="007B2B24"/>
    <w:rsid w:val="007D1A8B"/>
    <w:rsid w:val="00822FDB"/>
    <w:rsid w:val="00827E6B"/>
    <w:rsid w:val="00855897"/>
    <w:rsid w:val="0085719D"/>
    <w:rsid w:val="008652AF"/>
    <w:rsid w:val="00871009"/>
    <w:rsid w:val="00884E9E"/>
    <w:rsid w:val="00890AFE"/>
    <w:rsid w:val="0089594C"/>
    <w:rsid w:val="008C2CE1"/>
    <w:rsid w:val="008D0D56"/>
    <w:rsid w:val="008E5FC5"/>
    <w:rsid w:val="008F0E10"/>
    <w:rsid w:val="00905385"/>
    <w:rsid w:val="009410B9"/>
    <w:rsid w:val="009447DE"/>
    <w:rsid w:val="00954DD0"/>
    <w:rsid w:val="009576F0"/>
    <w:rsid w:val="00966EF5"/>
    <w:rsid w:val="009711B2"/>
    <w:rsid w:val="00982CCC"/>
    <w:rsid w:val="009926D6"/>
    <w:rsid w:val="009A3101"/>
    <w:rsid w:val="009C621F"/>
    <w:rsid w:val="009D0C20"/>
    <w:rsid w:val="009D2BFA"/>
    <w:rsid w:val="009F04F3"/>
    <w:rsid w:val="00A0412E"/>
    <w:rsid w:val="00A17EC1"/>
    <w:rsid w:val="00A612DC"/>
    <w:rsid w:val="00A67614"/>
    <w:rsid w:val="00A84C7A"/>
    <w:rsid w:val="00A94C50"/>
    <w:rsid w:val="00AA22A3"/>
    <w:rsid w:val="00AB3938"/>
    <w:rsid w:val="00AC5E70"/>
    <w:rsid w:val="00AF0AD5"/>
    <w:rsid w:val="00AF2E43"/>
    <w:rsid w:val="00B0196F"/>
    <w:rsid w:val="00B2550A"/>
    <w:rsid w:val="00B31152"/>
    <w:rsid w:val="00B31C22"/>
    <w:rsid w:val="00B329E0"/>
    <w:rsid w:val="00B34C55"/>
    <w:rsid w:val="00B61131"/>
    <w:rsid w:val="00B67F3C"/>
    <w:rsid w:val="00BA5A46"/>
    <w:rsid w:val="00BD1048"/>
    <w:rsid w:val="00C20ED0"/>
    <w:rsid w:val="00C219C6"/>
    <w:rsid w:val="00C629C8"/>
    <w:rsid w:val="00C72A52"/>
    <w:rsid w:val="00C838AB"/>
    <w:rsid w:val="00C8441E"/>
    <w:rsid w:val="00C9708E"/>
    <w:rsid w:val="00D1596F"/>
    <w:rsid w:val="00D16A97"/>
    <w:rsid w:val="00D20671"/>
    <w:rsid w:val="00D333D8"/>
    <w:rsid w:val="00D3396B"/>
    <w:rsid w:val="00D4278B"/>
    <w:rsid w:val="00D5411B"/>
    <w:rsid w:val="00D56565"/>
    <w:rsid w:val="00D607D9"/>
    <w:rsid w:val="00D9198C"/>
    <w:rsid w:val="00DB2208"/>
    <w:rsid w:val="00DB3F93"/>
    <w:rsid w:val="00DD030D"/>
    <w:rsid w:val="00DD534C"/>
    <w:rsid w:val="00DE548C"/>
    <w:rsid w:val="00E06B71"/>
    <w:rsid w:val="00E15897"/>
    <w:rsid w:val="00E26031"/>
    <w:rsid w:val="00E40A1A"/>
    <w:rsid w:val="00E4582C"/>
    <w:rsid w:val="00E66ABB"/>
    <w:rsid w:val="00E74288"/>
    <w:rsid w:val="00EB3965"/>
    <w:rsid w:val="00EB449F"/>
    <w:rsid w:val="00EC29BB"/>
    <w:rsid w:val="00EC32FC"/>
    <w:rsid w:val="00EF107E"/>
    <w:rsid w:val="00EF3B80"/>
    <w:rsid w:val="00F02928"/>
    <w:rsid w:val="00F16064"/>
    <w:rsid w:val="00F35147"/>
    <w:rsid w:val="00F51330"/>
    <w:rsid w:val="00F573CC"/>
    <w:rsid w:val="00F645B7"/>
    <w:rsid w:val="00F6656A"/>
    <w:rsid w:val="00F976C8"/>
    <w:rsid w:val="00FC404F"/>
    <w:rsid w:val="00FC57A9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2022"/>
  <w15:docId w15:val="{65991B0B-8DCF-4903-940A-D8E1334D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9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3A7392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392"/>
    <w:rPr>
      <w:rFonts w:ascii="Cambria" w:eastAsia="Calibri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3A7392"/>
    <w:pPr>
      <w:ind w:left="720"/>
    </w:pPr>
  </w:style>
  <w:style w:type="paragraph" w:styleId="a3">
    <w:name w:val="header"/>
    <w:basedOn w:val="a"/>
    <w:link w:val="a4"/>
    <w:uiPriority w:val="99"/>
    <w:rsid w:val="003A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392"/>
    <w:rPr>
      <w:rFonts w:ascii="Calibri" w:eastAsia="Times New Roman" w:hAnsi="Calibri" w:cs="Calibri"/>
    </w:rPr>
  </w:style>
  <w:style w:type="paragraph" w:styleId="a5">
    <w:name w:val="footer"/>
    <w:basedOn w:val="a"/>
    <w:link w:val="a6"/>
    <w:rsid w:val="003A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A7392"/>
    <w:rPr>
      <w:rFonts w:ascii="Calibri" w:eastAsia="Times New Roman" w:hAnsi="Calibri" w:cs="Calibri"/>
    </w:rPr>
  </w:style>
  <w:style w:type="table" w:styleId="a7">
    <w:name w:val="Table Grid"/>
    <w:basedOn w:val="a1"/>
    <w:rsid w:val="003A73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A7392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semiHidden/>
    <w:rsid w:val="003A739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A7392"/>
    <w:rPr>
      <w:rFonts w:ascii="Calibri" w:eastAsia="Times New Roman" w:hAnsi="Calibri" w:cs="Calibri"/>
      <w:sz w:val="20"/>
      <w:szCs w:val="20"/>
    </w:rPr>
  </w:style>
  <w:style w:type="character" w:styleId="ab">
    <w:name w:val="footnote reference"/>
    <w:basedOn w:val="a0"/>
    <w:semiHidden/>
    <w:rsid w:val="003A7392"/>
    <w:rPr>
      <w:rFonts w:cs="Times New Roman"/>
      <w:vertAlign w:val="superscript"/>
    </w:rPr>
  </w:style>
  <w:style w:type="paragraph" w:customStyle="1" w:styleId="ac">
    <w:name w:val="Таблицы (моноширинный)"/>
    <w:basedOn w:val="a"/>
    <w:next w:val="a"/>
    <w:rsid w:val="003A73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rsid w:val="003A7392"/>
    <w:rPr>
      <w:rFonts w:cs="Times New Roman"/>
      <w:color w:val="auto"/>
    </w:rPr>
  </w:style>
  <w:style w:type="paragraph" w:customStyle="1" w:styleId="ae">
    <w:name w:val="Нормальный (таблица)"/>
    <w:basedOn w:val="a"/>
    <w:next w:val="a"/>
    <w:rsid w:val="003A73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3A7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3A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A739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3A7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A7392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3A7392"/>
    <w:rPr>
      <w:rFonts w:cs="Times New Roman"/>
    </w:rPr>
  </w:style>
  <w:style w:type="paragraph" w:customStyle="1" w:styleId="ConsPlusNonformat">
    <w:name w:val="ConsPlusNonformat"/>
    <w:uiPriority w:val="99"/>
    <w:rsid w:val="003A73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3"/>
    <w:locked/>
    <w:rsid w:val="003A7392"/>
    <w:rPr>
      <w:sz w:val="24"/>
      <w:szCs w:val="24"/>
      <w:lang w:eastAsia="ar-SA"/>
    </w:rPr>
  </w:style>
  <w:style w:type="paragraph" w:styleId="af3">
    <w:name w:val="Body Text"/>
    <w:basedOn w:val="a"/>
    <w:link w:val="af2"/>
    <w:rsid w:val="003A7392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3A7392"/>
    <w:rPr>
      <w:rFonts w:ascii="Calibri" w:eastAsia="Times New Roman" w:hAnsi="Calibri" w:cs="Calibri"/>
    </w:rPr>
  </w:style>
  <w:style w:type="paragraph" w:styleId="af4">
    <w:name w:val="List Paragraph"/>
    <w:basedOn w:val="a"/>
    <w:uiPriority w:val="34"/>
    <w:qFormat/>
    <w:rsid w:val="003A7392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3A7392"/>
    <w:rPr>
      <w:color w:val="800080" w:themeColor="followedHyperlink"/>
      <w:u w:val="single"/>
    </w:rPr>
  </w:style>
  <w:style w:type="character" w:styleId="af6">
    <w:name w:val="Placeholder Text"/>
    <w:basedOn w:val="a0"/>
    <w:uiPriority w:val="99"/>
    <w:semiHidden/>
    <w:rsid w:val="00163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khsmr@sat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41E76-740B-457F-A350-73CA4A53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2017-04-06T12:29:00Z</cp:lastPrinted>
  <dcterms:created xsi:type="dcterms:W3CDTF">2017-02-12T14:02:00Z</dcterms:created>
  <dcterms:modified xsi:type="dcterms:W3CDTF">2018-04-04T05:51:00Z</dcterms:modified>
</cp:coreProperties>
</file>