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28" w:rsidRPr="005663F3" w:rsidRDefault="002C5928" w:rsidP="005663F3">
      <w:pPr>
        <w:spacing w:line="360" w:lineRule="auto"/>
        <w:jc w:val="right"/>
        <w:rPr>
          <w:rFonts w:ascii="Times New Roman" w:hAnsi="Times New Roman" w:cs="Times New Roman"/>
          <w:sz w:val="24"/>
          <w:szCs w:val="24"/>
        </w:rPr>
      </w:pP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УТВЕРЖДЕНЫ</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Решением</w:t>
      </w:r>
      <w:r w:rsidR="005663F3">
        <w:rPr>
          <w:rFonts w:ascii="Times New Roman" w:hAnsi="Times New Roman" w:cs="Times New Roman"/>
          <w:sz w:val="24"/>
          <w:szCs w:val="24"/>
        </w:rPr>
        <w:t xml:space="preserve"> </w:t>
      </w:r>
      <w:r w:rsidRPr="005663F3">
        <w:rPr>
          <w:rFonts w:ascii="Times New Roman" w:hAnsi="Times New Roman" w:cs="Times New Roman"/>
          <w:sz w:val="24"/>
          <w:szCs w:val="24"/>
        </w:rPr>
        <w:t>Собрания депутатов</w:t>
      </w:r>
    </w:p>
    <w:p w:rsidR="002C5928" w:rsidRPr="005663F3" w:rsidRDefault="005663F3"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 xml:space="preserve">Саткинского </w:t>
      </w:r>
      <w:r w:rsidR="002C5928" w:rsidRPr="005663F3">
        <w:rPr>
          <w:rFonts w:ascii="Times New Roman" w:hAnsi="Times New Roman" w:cs="Times New Roman"/>
          <w:sz w:val="24"/>
          <w:szCs w:val="24"/>
        </w:rPr>
        <w:t>муниципального района</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от ____</w:t>
      </w:r>
      <w:r w:rsidR="005663F3">
        <w:rPr>
          <w:rFonts w:ascii="Times New Roman" w:hAnsi="Times New Roman" w:cs="Times New Roman"/>
          <w:sz w:val="24"/>
          <w:szCs w:val="24"/>
        </w:rPr>
        <w:t>__________</w:t>
      </w:r>
      <w:r w:rsidR="00914EB5">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63F3">
          <w:rPr>
            <w:rFonts w:ascii="Times New Roman" w:hAnsi="Times New Roman" w:cs="Times New Roman"/>
            <w:sz w:val="24"/>
            <w:szCs w:val="24"/>
          </w:rPr>
          <w:t>2014 г</w:t>
        </w:r>
      </w:smartTag>
      <w:r w:rsidRPr="005663F3">
        <w:rPr>
          <w:rFonts w:ascii="Times New Roman" w:hAnsi="Times New Roman" w:cs="Times New Roman"/>
          <w:sz w:val="24"/>
          <w:szCs w:val="24"/>
        </w:rPr>
        <w:t>. № _____</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Местные нормативы</w:t>
      </w:r>
      <w:r w:rsidR="00914EB5">
        <w:rPr>
          <w:rFonts w:ascii="Times New Roman" w:hAnsi="Times New Roman" w:cs="Times New Roman"/>
          <w:sz w:val="24"/>
          <w:szCs w:val="24"/>
        </w:rPr>
        <w:t xml:space="preserve"> </w:t>
      </w:r>
      <w:r w:rsidRPr="005663F3">
        <w:rPr>
          <w:rFonts w:ascii="Times New Roman" w:hAnsi="Times New Roman" w:cs="Times New Roman"/>
          <w:sz w:val="24"/>
          <w:szCs w:val="24"/>
        </w:rPr>
        <w:t xml:space="preserve">градостроительного проектирования </w:t>
      </w:r>
    </w:p>
    <w:p w:rsidR="002C5928" w:rsidRPr="005663F3" w:rsidRDefault="00914EB5" w:rsidP="005663F3">
      <w:pPr>
        <w:spacing w:line="360" w:lineRule="auto"/>
        <w:jc w:val="center"/>
        <w:rPr>
          <w:rFonts w:ascii="Times New Roman" w:hAnsi="Times New Roman" w:cs="Times New Roman"/>
          <w:sz w:val="24"/>
          <w:szCs w:val="24"/>
        </w:rPr>
      </w:pPr>
      <w:r>
        <w:rPr>
          <w:rFonts w:ascii="Times New Roman" w:hAnsi="Times New Roman" w:cs="Times New Roman"/>
          <w:sz w:val="24"/>
          <w:szCs w:val="24"/>
        </w:rPr>
        <w:t>Саткинского</w:t>
      </w:r>
      <w:r w:rsidR="002C5928" w:rsidRPr="005663F3">
        <w:rPr>
          <w:rFonts w:ascii="Times New Roman" w:hAnsi="Times New Roman" w:cs="Times New Roman"/>
          <w:sz w:val="24"/>
          <w:szCs w:val="24"/>
        </w:rPr>
        <w:t xml:space="preserve"> муниципального района</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Default="002C5928" w:rsidP="005663F3">
      <w:pPr>
        <w:spacing w:line="360" w:lineRule="auto"/>
        <w:rPr>
          <w:rFonts w:ascii="Times New Roman" w:hAnsi="Times New Roman" w:cs="Times New Roman"/>
          <w:sz w:val="24"/>
          <w:szCs w:val="24"/>
        </w:rPr>
      </w:pPr>
    </w:p>
    <w:p w:rsidR="00914EB5" w:rsidRPr="005663F3" w:rsidRDefault="00914EB5" w:rsidP="005663F3">
      <w:pPr>
        <w:spacing w:line="360" w:lineRule="auto"/>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pStyle w:val="12"/>
        <w:spacing w:line="360" w:lineRule="auto"/>
        <w:rPr>
          <w:sz w:val="24"/>
          <w:szCs w:val="24"/>
          <w:lang w:val="ru-RU"/>
        </w:rPr>
      </w:pPr>
      <w:bookmarkStart w:id="0" w:name="_Toc280183909"/>
      <w:r w:rsidRPr="005663F3">
        <w:rPr>
          <w:sz w:val="24"/>
          <w:szCs w:val="24"/>
        </w:rPr>
        <w:lastRenderedPageBreak/>
        <w:t>I</w:t>
      </w:r>
      <w:r w:rsidRPr="005663F3">
        <w:rPr>
          <w:sz w:val="24"/>
          <w:szCs w:val="24"/>
          <w:lang w:val="ru-RU"/>
        </w:rPr>
        <w:t>. В</w:t>
      </w:r>
      <w:bookmarkEnd w:id="0"/>
      <w:r w:rsidRPr="005663F3">
        <w:rPr>
          <w:sz w:val="24"/>
          <w:szCs w:val="24"/>
          <w:lang w:val="ru-RU"/>
        </w:rPr>
        <w:t>ведение</w:t>
      </w:r>
    </w:p>
    <w:p w:rsidR="002C5928" w:rsidRPr="005663F3" w:rsidRDefault="002C5928" w:rsidP="005663F3">
      <w:pPr>
        <w:spacing w:line="360" w:lineRule="auto"/>
        <w:ind w:firstLine="567"/>
        <w:jc w:val="both"/>
        <w:rPr>
          <w:rFonts w:ascii="Times New Roman" w:hAnsi="Times New Roman" w:cs="Times New Roman"/>
          <w:sz w:val="24"/>
          <w:szCs w:val="24"/>
        </w:rPr>
      </w:pPr>
    </w:p>
    <w:p w:rsidR="002C5928" w:rsidRDefault="002C5928" w:rsidP="00A81434">
      <w:pPr>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 xml:space="preserve">Настоящие «Местные нормативы градостроительного проектирования </w:t>
      </w:r>
      <w:r w:rsidR="00863247">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(далее именуются - Нормативы) разработаны в соответствии с законодательством Российской Федерации и Челябинской области.</w:t>
      </w:r>
    </w:p>
    <w:p w:rsidR="00A13D90" w:rsidRDefault="002C5928" w:rsidP="00A13D90">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По вопросам, не рассматриваемым в настоящих нормативах, следует руководствовать</w:t>
      </w:r>
      <w:r w:rsidRPr="005663F3">
        <w:rPr>
          <w:rFonts w:ascii="Times New Roman" w:hAnsi="Times New Roman" w:cs="Times New Roman"/>
          <w:sz w:val="24"/>
          <w:szCs w:val="24"/>
        </w:rPr>
        <w:softHyphen/>
        <w:t>ся законами и нормативно-техническими документами, действующими на территории Рос</w:t>
      </w:r>
      <w:r w:rsidRPr="005663F3">
        <w:rPr>
          <w:rFonts w:ascii="Times New Roman" w:hAnsi="Times New Roman" w:cs="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5663F3">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w:t>
      </w:r>
      <w:r w:rsidR="00A13D90">
        <w:rPr>
          <w:rFonts w:ascii="Times New Roman" w:hAnsi="Times New Roman" w:cs="Times New Roman"/>
          <w:sz w:val="24"/>
          <w:szCs w:val="24"/>
        </w:rPr>
        <w:t>и, вводимыми взамен отмененных.</w:t>
      </w:r>
    </w:p>
    <w:p w:rsidR="002C5928" w:rsidRPr="005663F3" w:rsidRDefault="002C5928" w:rsidP="00A13D90">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Настоящие Нормативы обязател</w:t>
      </w:r>
      <w:r w:rsidR="00A13D90">
        <w:rPr>
          <w:rFonts w:ascii="Times New Roman" w:hAnsi="Times New Roman" w:cs="Times New Roman"/>
          <w:sz w:val="24"/>
          <w:szCs w:val="24"/>
        </w:rPr>
        <w:t xml:space="preserve">ьны для всех </w:t>
      </w:r>
      <w:r w:rsidRPr="005663F3">
        <w:rPr>
          <w:rFonts w:ascii="Times New Roman" w:hAnsi="Times New Roman" w:cs="Times New Roman"/>
          <w:sz w:val="24"/>
          <w:szCs w:val="24"/>
        </w:rPr>
        <w:t>субъектов градостроительной деятельно</w:t>
      </w:r>
      <w:r w:rsidRPr="005663F3">
        <w:rPr>
          <w:rFonts w:ascii="Times New Roman" w:hAnsi="Times New Roman" w:cs="Times New Roman"/>
          <w:sz w:val="24"/>
          <w:szCs w:val="24"/>
        </w:rPr>
        <w:softHyphen/>
        <w:t xml:space="preserve">сти, осуществляющих свою деятельность на территории </w:t>
      </w:r>
      <w:r w:rsidR="00A13D90">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независимо от их организационно-правовой формы.</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5663F3">
        <w:rPr>
          <w:rFonts w:ascii="Times New Roman" w:hAnsi="Times New Roman" w:cs="Times New Roman"/>
          <w:sz w:val="24"/>
          <w:szCs w:val="24"/>
        </w:rPr>
        <w:softHyphen/>
        <w:t>ловека, содержащиеся в настоящих Нормативах.</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Внесение изменений в Нормативы осуществляется в соответствии федеральным законодательством и законодательством Челябинской области.</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p>
    <w:p w:rsidR="00602B2F" w:rsidRDefault="002C5928" w:rsidP="00602B2F">
      <w:pPr>
        <w:pStyle w:val="12"/>
        <w:spacing w:line="360" w:lineRule="auto"/>
        <w:rPr>
          <w:sz w:val="24"/>
          <w:szCs w:val="24"/>
          <w:lang w:val="ru-RU"/>
        </w:rPr>
      </w:pPr>
      <w:bookmarkStart w:id="1" w:name="_Toc280183910"/>
      <w:r w:rsidRPr="005663F3">
        <w:rPr>
          <w:sz w:val="24"/>
          <w:szCs w:val="24"/>
        </w:rPr>
        <w:t>II</w:t>
      </w:r>
      <w:r w:rsidRPr="005663F3">
        <w:rPr>
          <w:sz w:val="24"/>
          <w:szCs w:val="24"/>
          <w:lang w:val="ru-RU"/>
        </w:rPr>
        <w:t xml:space="preserve">. </w:t>
      </w:r>
      <w:bookmarkEnd w:id="1"/>
      <w:r w:rsidRPr="005663F3">
        <w:rPr>
          <w:sz w:val="24"/>
          <w:szCs w:val="24"/>
          <w:lang w:val="ru-RU"/>
        </w:rPr>
        <w:t>Общие положения</w:t>
      </w:r>
      <w:bookmarkStart w:id="2" w:name="_Toc280183911"/>
    </w:p>
    <w:p w:rsidR="0082392C" w:rsidRPr="0082392C" w:rsidRDefault="0082392C" w:rsidP="0082392C"/>
    <w:p w:rsidR="002C5928" w:rsidRDefault="002C5928" w:rsidP="00602B2F">
      <w:pPr>
        <w:pStyle w:val="ConsNormal"/>
        <w:spacing w:line="360" w:lineRule="auto"/>
        <w:ind w:right="0" w:firstLine="0"/>
        <w:jc w:val="center"/>
        <w:outlineLvl w:val="1"/>
        <w:rPr>
          <w:rFonts w:ascii="Times New Roman" w:hAnsi="Times New Roman" w:cs="Times New Roman"/>
          <w:sz w:val="24"/>
          <w:szCs w:val="24"/>
        </w:rPr>
      </w:pPr>
      <w:r w:rsidRPr="005663F3">
        <w:rPr>
          <w:rFonts w:ascii="Times New Roman" w:hAnsi="Times New Roman" w:cs="Times New Roman"/>
          <w:sz w:val="24"/>
          <w:szCs w:val="24"/>
        </w:rPr>
        <w:t>Назначение и область применения</w:t>
      </w:r>
      <w:bookmarkEnd w:id="2"/>
    </w:p>
    <w:p w:rsidR="00602B2F" w:rsidRPr="005663F3" w:rsidRDefault="00602B2F" w:rsidP="00602B2F">
      <w:pPr>
        <w:pStyle w:val="ConsNormal"/>
        <w:spacing w:line="360" w:lineRule="auto"/>
        <w:ind w:right="0" w:firstLine="0"/>
        <w:jc w:val="center"/>
        <w:outlineLvl w:val="1"/>
        <w:rPr>
          <w:rFonts w:ascii="Times New Roman" w:hAnsi="Times New Roman" w:cs="Times New Roman"/>
          <w:sz w:val="24"/>
          <w:szCs w:val="24"/>
        </w:rPr>
      </w:pPr>
    </w:p>
    <w:p w:rsidR="002C5928" w:rsidRPr="005663F3" w:rsidRDefault="002C5928" w:rsidP="00602B2F">
      <w:pPr>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 xml:space="preserve">1. Настоящие нормативы разработаны в целях обеспечения устойчивого развития </w:t>
      </w:r>
      <w:r w:rsidR="00602B2F">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и распространяются на планировку, застройку и реконструкцию </w:t>
      </w:r>
      <w:r w:rsidRPr="00602B2F">
        <w:rPr>
          <w:rFonts w:ascii="Times New Roman" w:hAnsi="Times New Roman" w:cs="Times New Roman"/>
          <w:sz w:val="24"/>
          <w:szCs w:val="24"/>
        </w:rPr>
        <w:t>городских и</w:t>
      </w:r>
      <w:r w:rsidRPr="005663F3">
        <w:rPr>
          <w:rFonts w:ascii="Times New Roman" w:hAnsi="Times New Roman" w:cs="Times New Roman"/>
          <w:color w:val="FF0000"/>
          <w:sz w:val="24"/>
          <w:szCs w:val="24"/>
        </w:rPr>
        <w:t xml:space="preserve"> </w:t>
      </w:r>
      <w:r w:rsidRPr="005663F3">
        <w:rPr>
          <w:rFonts w:ascii="Times New Roman" w:hAnsi="Times New Roman" w:cs="Times New Roman"/>
          <w:sz w:val="24"/>
          <w:szCs w:val="24"/>
        </w:rPr>
        <w:t xml:space="preserve">сельских поселений (далее именуются - Поселения) </w:t>
      </w:r>
      <w:r w:rsidR="00602B2F" w:rsidRPr="00602B2F">
        <w:rPr>
          <w:rFonts w:ascii="Times New Roman" w:hAnsi="Times New Roman" w:cs="Times New Roman"/>
          <w:sz w:val="24"/>
          <w:szCs w:val="24"/>
        </w:rPr>
        <w:t>Саткинского</w:t>
      </w:r>
      <w:r w:rsidRPr="00602B2F">
        <w:rPr>
          <w:rFonts w:ascii="Times New Roman" w:hAnsi="Times New Roman" w:cs="Times New Roman"/>
          <w:sz w:val="24"/>
          <w:szCs w:val="24"/>
        </w:rPr>
        <w:t xml:space="preserve"> муниципального района </w:t>
      </w:r>
      <w:r w:rsidRPr="005663F3">
        <w:rPr>
          <w:rFonts w:ascii="Times New Roman" w:hAnsi="Times New Roman" w:cs="Times New Roman"/>
          <w:sz w:val="24"/>
          <w:szCs w:val="24"/>
        </w:rPr>
        <w:t>Челябинской области в пределах их границ.</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proofErr w:type="gramStart"/>
      <w:r w:rsidRPr="005663F3">
        <w:rPr>
          <w:rFonts w:ascii="Times New Roman" w:hAnsi="Times New Roman" w:cs="Times New Roman"/>
          <w:sz w:val="24"/>
          <w:szCs w:val="24"/>
        </w:rPr>
        <w:t>Настоящие нормативы применяются при подготовке, согласовании, экспертизе, утвер</w:t>
      </w:r>
      <w:r w:rsidRPr="005663F3">
        <w:rPr>
          <w:rFonts w:ascii="Times New Roman" w:hAnsi="Times New Roman" w:cs="Times New Roman"/>
          <w:sz w:val="24"/>
          <w:szCs w:val="24"/>
        </w:rPr>
        <w:softHyphen/>
        <w:t xml:space="preserve">ждении и реализации документов территориального планирования, градостроительного зонирования, планировки территории, а также используются для </w:t>
      </w:r>
      <w:r w:rsidRPr="005663F3">
        <w:rPr>
          <w:rFonts w:ascii="Times New Roman" w:hAnsi="Times New Roman" w:cs="Times New Roman"/>
          <w:sz w:val="24"/>
          <w:szCs w:val="24"/>
        </w:rPr>
        <w:lastRenderedPageBreak/>
        <w:t>принятия решений органами государственной власти, органами местного самоуправления, должностными лицами, осуще</w:t>
      </w:r>
      <w:r w:rsidRPr="005663F3">
        <w:rPr>
          <w:rFonts w:ascii="Times New Roman" w:hAnsi="Times New Roman" w:cs="Times New Roman"/>
          <w:sz w:val="24"/>
          <w:szCs w:val="24"/>
        </w:rPr>
        <w:softHyphen/>
        <w:t xml:space="preserve">ствляющими контроль за градостроительной (строительной) деятельностью на территории </w:t>
      </w:r>
      <w:r w:rsidR="0082392C" w:rsidRPr="0082392C">
        <w:rPr>
          <w:rFonts w:ascii="Times New Roman" w:hAnsi="Times New Roman" w:cs="Times New Roman"/>
          <w:sz w:val="24"/>
          <w:szCs w:val="24"/>
        </w:rPr>
        <w:t>Саткинского</w:t>
      </w:r>
      <w:r w:rsidRPr="0082392C">
        <w:rPr>
          <w:rFonts w:ascii="Times New Roman" w:hAnsi="Times New Roman" w:cs="Times New Roman"/>
          <w:sz w:val="24"/>
          <w:szCs w:val="24"/>
        </w:rPr>
        <w:t xml:space="preserve"> муниципального района </w:t>
      </w:r>
      <w:r w:rsidRPr="005663F3">
        <w:rPr>
          <w:rFonts w:ascii="Times New Roman" w:hAnsi="Times New Roman" w:cs="Times New Roman"/>
          <w:sz w:val="24"/>
          <w:szCs w:val="24"/>
        </w:rPr>
        <w:t>Челябинской области, физическими и юридическими лицами, а также судебными органами, как основание для разрешения споров по вопросам градостроительной</w:t>
      </w:r>
      <w:proofErr w:type="gramEnd"/>
      <w:r w:rsidRPr="005663F3">
        <w:rPr>
          <w:rFonts w:ascii="Times New Roman" w:hAnsi="Times New Roman" w:cs="Times New Roman"/>
          <w:sz w:val="24"/>
          <w:szCs w:val="24"/>
        </w:rPr>
        <w:t xml:space="preserve"> деятельности.</w:t>
      </w:r>
    </w:p>
    <w:p w:rsidR="002C5928" w:rsidRPr="005663F3" w:rsidRDefault="002C5928" w:rsidP="0082392C">
      <w:pPr>
        <w:spacing w:line="360" w:lineRule="auto"/>
        <w:ind w:firstLine="708"/>
        <w:jc w:val="both"/>
        <w:rPr>
          <w:rFonts w:ascii="Times New Roman" w:hAnsi="Times New Roman" w:cs="Times New Roman"/>
          <w:sz w:val="24"/>
          <w:szCs w:val="24"/>
        </w:rPr>
      </w:pPr>
      <w:r w:rsidRPr="005663F3">
        <w:rPr>
          <w:rFonts w:ascii="Times New Roman" w:hAnsi="Times New Roman" w:cs="Times New Roman"/>
          <w:spacing w:val="-2"/>
          <w:sz w:val="24"/>
          <w:szCs w:val="24"/>
        </w:rPr>
        <w:t>2.</w:t>
      </w:r>
      <w:r w:rsidR="0082392C">
        <w:rPr>
          <w:rFonts w:ascii="Times New Roman" w:hAnsi="Times New Roman" w:cs="Times New Roman"/>
          <w:spacing w:val="-2"/>
          <w:sz w:val="24"/>
          <w:szCs w:val="24"/>
        </w:rPr>
        <w:t xml:space="preserve"> </w:t>
      </w:r>
      <w:proofErr w:type="gramStart"/>
      <w:r w:rsidRPr="0082392C">
        <w:rPr>
          <w:rFonts w:ascii="Times New Roman" w:hAnsi="Times New Roman" w:cs="Times New Roman"/>
          <w:spacing w:val="-2"/>
          <w:sz w:val="24"/>
          <w:szCs w:val="24"/>
        </w:rPr>
        <w:t>Местные</w:t>
      </w:r>
      <w:r w:rsidRPr="005663F3">
        <w:rPr>
          <w:rFonts w:ascii="Times New Roman" w:hAnsi="Times New Roman" w:cs="Times New Roman"/>
          <w:sz w:val="24"/>
          <w:szCs w:val="24"/>
        </w:rPr>
        <w:t xml:space="preserve"> нормативы градостроительного проектирования </w:t>
      </w:r>
      <w:r w:rsidR="0082392C">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содержат минимальные расчетные показатели обеспечения благоприятных условий жизнедея</w:t>
      </w:r>
      <w:r w:rsidRPr="005663F3">
        <w:rPr>
          <w:rFonts w:ascii="Times New Roman" w:hAnsi="Times New Roman" w:cs="Times New Roman"/>
          <w:sz w:val="24"/>
          <w:szCs w:val="24"/>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2C5928" w:rsidRPr="005663F3" w:rsidRDefault="002C5928" w:rsidP="0082392C">
      <w:pPr>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 xml:space="preserve">3. </w:t>
      </w:r>
      <w:proofErr w:type="gramStart"/>
      <w:r w:rsidRPr="005663F3">
        <w:rPr>
          <w:rFonts w:ascii="Times New Roman" w:hAnsi="Times New Roman" w:cs="Times New Roman"/>
          <w:sz w:val="24"/>
          <w:szCs w:val="24"/>
        </w:rPr>
        <w:t xml:space="preserve">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sidR="0082392C">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являются нормами градостроительного проектирования для данной территории.</w:t>
      </w:r>
      <w:bookmarkStart w:id="3" w:name="_Toc280183912"/>
      <w:proofErr w:type="gramEnd"/>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p>
    <w:p w:rsidR="002C5928" w:rsidRPr="005663F3" w:rsidRDefault="002C5928" w:rsidP="005663F3">
      <w:pPr>
        <w:pStyle w:val="ConsNormal"/>
        <w:spacing w:line="360" w:lineRule="auto"/>
        <w:ind w:right="0" w:firstLine="0"/>
        <w:jc w:val="center"/>
        <w:rPr>
          <w:rFonts w:ascii="Times New Roman" w:hAnsi="Times New Roman" w:cs="Times New Roman"/>
          <w:sz w:val="24"/>
          <w:szCs w:val="24"/>
        </w:rPr>
      </w:pPr>
      <w:r w:rsidRPr="005663F3">
        <w:rPr>
          <w:rFonts w:ascii="Times New Roman" w:hAnsi="Times New Roman" w:cs="Times New Roman"/>
          <w:sz w:val="24"/>
          <w:szCs w:val="24"/>
        </w:rPr>
        <w:t>Термины и определения</w:t>
      </w:r>
      <w:bookmarkEnd w:id="3"/>
    </w:p>
    <w:p w:rsidR="002C5928" w:rsidRPr="005663F3" w:rsidRDefault="002C5928" w:rsidP="005663F3">
      <w:pPr>
        <w:pStyle w:val="ConsNormal"/>
        <w:spacing w:line="360" w:lineRule="auto"/>
        <w:ind w:right="0" w:firstLine="0"/>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Основные термины и определения, используемые в настоящих нормативах, при</w:t>
      </w:r>
      <w:r w:rsidRPr="005663F3">
        <w:rPr>
          <w:rFonts w:ascii="Times New Roman" w:hAnsi="Times New Roman" w:cs="Times New Roman"/>
          <w:sz w:val="24"/>
          <w:szCs w:val="24"/>
        </w:rPr>
        <w:softHyphen/>
        <w:t>ведены в приложении 1 настоящих Нормативов.</w:t>
      </w:r>
    </w:p>
    <w:p w:rsidR="002C5928" w:rsidRPr="005663F3" w:rsidRDefault="002C5928" w:rsidP="005663F3">
      <w:pPr>
        <w:pStyle w:val="ConsNormal"/>
        <w:spacing w:line="360" w:lineRule="auto"/>
        <w:ind w:right="0" w:firstLine="0"/>
        <w:jc w:val="center"/>
        <w:outlineLvl w:val="1"/>
        <w:rPr>
          <w:rFonts w:ascii="Times New Roman" w:hAnsi="Times New Roman" w:cs="Times New Roman"/>
          <w:sz w:val="24"/>
          <w:szCs w:val="24"/>
        </w:rPr>
      </w:pPr>
      <w:bookmarkStart w:id="4" w:name="_Toc280183913"/>
    </w:p>
    <w:p w:rsidR="002C5928" w:rsidRPr="005663F3" w:rsidRDefault="002C5928" w:rsidP="005663F3">
      <w:pPr>
        <w:pStyle w:val="ConsNormal"/>
        <w:spacing w:line="360" w:lineRule="auto"/>
        <w:ind w:right="0" w:firstLine="0"/>
        <w:jc w:val="center"/>
        <w:outlineLvl w:val="1"/>
        <w:rPr>
          <w:rFonts w:ascii="Times New Roman" w:hAnsi="Times New Roman" w:cs="Times New Roman"/>
          <w:sz w:val="24"/>
          <w:szCs w:val="24"/>
        </w:rPr>
      </w:pPr>
      <w:r w:rsidRPr="005663F3">
        <w:rPr>
          <w:rFonts w:ascii="Times New Roman" w:hAnsi="Times New Roman" w:cs="Times New Roman"/>
          <w:sz w:val="24"/>
          <w:szCs w:val="24"/>
        </w:rPr>
        <w:t>Нормативные ссылки</w:t>
      </w:r>
      <w:bookmarkEnd w:id="4"/>
    </w:p>
    <w:p w:rsidR="002C5928" w:rsidRPr="005663F3" w:rsidRDefault="002C5928" w:rsidP="005663F3">
      <w:pPr>
        <w:spacing w:line="360" w:lineRule="auto"/>
        <w:ind w:firstLine="567"/>
        <w:jc w:val="both"/>
        <w:outlineLvl w:val="1"/>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spacing w:line="360" w:lineRule="auto"/>
        <w:jc w:val="center"/>
        <w:outlineLvl w:val="1"/>
        <w:rPr>
          <w:rFonts w:ascii="Times New Roman" w:hAnsi="Times New Roman" w:cs="Times New Roman"/>
          <w:sz w:val="24"/>
          <w:szCs w:val="24"/>
        </w:rPr>
      </w:pPr>
      <w:bookmarkStart w:id="5" w:name="_Toc280183914"/>
      <w:r w:rsidRPr="005663F3">
        <w:rPr>
          <w:rFonts w:ascii="Times New Roman" w:hAnsi="Times New Roman" w:cs="Times New Roman"/>
          <w:sz w:val="24"/>
          <w:szCs w:val="24"/>
        </w:rPr>
        <w:t xml:space="preserve">Административно-территориальное устройство, общая организация и </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зони</w:t>
      </w:r>
      <w:r w:rsidRPr="005663F3">
        <w:rPr>
          <w:rFonts w:ascii="Times New Roman" w:hAnsi="Times New Roman" w:cs="Times New Roman"/>
          <w:sz w:val="24"/>
          <w:szCs w:val="24"/>
        </w:rPr>
        <w:softHyphen/>
        <w:t xml:space="preserve">рование территории </w:t>
      </w:r>
      <w:r w:rsidR="00685DA4">
        <w:rPr>
          <w:rFonts w:ascii="Times New Roman" w:hAnsi="Times New Roman" w:cs="Times New Roman"/>
          <w:sz w:val="24"/>
          <w:szCs w:val="24"/>
        </w:rPr>
        <w:t>Саткинског</w:t>
      </w:r>
      <w:r w:rsidRPr="005663F3">
        <w:rPr>
          <w:rFonts w:ascii="Times New Roman" w:hAnsi="Times New Roman" w:cs="Times New Roman"/>
          <w:sz w:val="24"/>
          <w:szCs w:val="24"/>
        </w:rPr>
        <w:t>о муниципального района</w:t>
      </w:r>
    </w:p>
    <w:p w:rsidR="002C5928" w:rsidRPr="005663F3" w:rsidRDefault="002C5928" w:rsidP="005663F3">
      <w:pPr>
        <w:spacing w:line="360" w:lineRule="auto"/>
        <w:jc w:val="center"/>
        <w:outlineLvl w:val="1"/>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bookmarkEnd w:id="5"/>
    </w:p>
    <w:p w:rsidR="002C5928" w:rsidRPr="005663F3" w:rsidRDefault="002C5928" w:rsidP="005663F3">
      <w:pPr>
        <w:spacing w:line="360" w:lineRule="auto"/>
        <w:ind w:firstLine="567"/>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6. </w:t>
      </w:r>
      <w:proofErr w:type="gramStart"/>
      <w:r w:rsidRPr="005663F3">
        <w:rPr>
          <w:rFonts w:ascii="Times New Roman" w:hAnsi="Times New Roman" w:cs="Times New Roman"/>
          <w:sz w:val="24"/>
          <w:szCs w:val="24"/>
        </w:rPr>
        <w:t>Территория</w:t>
      </w:r>
      <w:r w:rsidR="00685DA4">
        <w:rPr>
          <w:rFonts w:ascii="Times New Roman" w:hAnsi="Times New Roman" w:cs="Times New Roman"/>
          <w:sz w:val="24"/>
          <w:szCs w:val="24"/>
        </w:rPr>
        <w:t xml:space="preserve"> </w:t>
      </w:r>
      <w:r w:rsidR="00685DA4" w:rsidRPr="00685DA4">
        <w:rPr>
          <w:rFonts w:ascii="Times New Roman" w:hAnsi="Times New Roman" w:cs="Times New Roman"/>
          <w:sz w:val="24"/>
          <w:szCs w:val="24"/>
        </w:rPr>
        <w:t>Саткинского</w:t>
      </w:r>
      <w:r w:rsidRPr="00685DA4">
        <w:rPr>
          <w:rFonts w:ascii="Times New Roman" w:hAnsi="Times New Roman" w:cs="Times New Roman"/>
          <w:sz w:val="24"/>
          <w:szCs w:val="24"/>
        </w:rPr>
        <w:t xml:space="preserve"> муниципального района Челябинской области </w:t>
      </w:r>
      <w:r w:rsidRPr="005663F3">
        <w:rPr>
          <w:rFonts w:ascii="Times New Roman" w:hAnsi="Times New Roman" w:cs="Times New Roman"/>
          <w:sz w:val="24"/>
          <w:szCs w:val="24"/>
        </w:rPr>
        <w:t xml:space="preserve">общей площадью </w:t>
      </w:r>
      <w:r w:rsidRPr="006A518E">
        <w:rPr>
          <w:rFonts w:ascii="Times New Roman" w:hAnsi="Times New Roman" w:cs="Times New Roman"/>
          <w:color w:val="FF0000"/>
          <w:sz w:val="24"/>
          <w:szCs w:val="24"/>
        </w:rPr>
        <w:t xml:space="preserve">4356,35 кв. километров  </w:t>
      </w:r>
      <w:r w:rsidRPr="005663F3">
        <w:rPr>
          <w:rFonts w:ascii="Times New Roman" w:hAnsi="Times New Roman" w:cs="Times New Roman"/>
          <w:sz w:val="24"/>
          <w:szCs w:val="24"/>
        </w:rPr>
        <w:t xml:space="preserve">делится на </w:t>
      </w:r>
      <w:r w:rsidR="006A518E">
        <w:rPr>
          <w:rFonts w:ascii="Times New Roman" w:hAnsi="Times New Roman" w:cs="Times New Roman"/>
          <w:sz w:val="24"/>
          <w:szCs w:val="24"/>
        </w:rPr>
        <w:t>7</w:t>
      </w:r>
      <w:r w:rsidRPr="005663F3">
        <w:rPr>
          <w:rFonts w:ascii="Times New Roman" w:hAnsi="Times New Roman" w:cs="Times New Roman"/>
          <w:sz w:val="24"/>
          <w:szCs w:val="24"/>
        </w:rPr>
        <w:t xml:space="preserve"> муниципальных образований</w:t>
      </w:r>
      <w:r w:rsidR="006A518E">
        <w:rPr>
          <w:rFonts w:ascii="Times New Roman" w:hAnsi="Times New Roman" w:cs="Times New Roman"/>
          <w:sz w:val="24"/>
          <w:szCs w:val="24"/>
        </w:rPr>
        <w:t xml:space="preserve"> городских и </w:t>
      </w:r>
      <w:r w:rsidRPr="005663F3">
        <w:rPr>
          <w:rFonts w:ascii="Times New Roman" w:hAnsi="Times New Roman" w:cs="Times New Roman"/>
          <w:spacing w:val="-2"/>
          <w:sz w:val="24"/>
          <w:szCs w:val="24"/>
        </w:rPr>
        <w:t>сельских поселений</w:t>
      </w:r>
      <w:r w:rsidRPr="005663F3">
        <w:rPr>
          <w:rFonts w:ascii="Times New Roman" w:hAnsi="Times New Roman" w:cs="Times New Roman"/>
          <w:sz w:val="24"/>
          <w:szCs w:val="24"/>
        </w:rPr>
        <w:t xml:space="preserve">,  в </w:t>
      </w:r>
      <w:r w:rsidR="006A518E">
        <w:rPr>
          <w:rFonts w:ascii="Times New Roman" w:hAnsi="Times New Roman" w:cs="Times New Roman"/>
          <w:sz w:val="24"/>
          <w:szCs w:val="24"/>
        </w:rPr>
        <w:t>границах которых расположены  34</w:t>
      </w:r>
      <w:r w:rsidRPr="005663F3">
        <w:rPr>
          <w:rFonts w:ascii="Times New Roman" w:hAnsi="Times New Roman" w:cs="Times New Roman"/>
          <w:sz w:val="24"/>
          <w:szCs w:val="24"/>
        </w:rPr>
        <w:t xml:space="preserve"> </w:t>
      </w:r>
      <w:r w:rsidR="006A518E">
        <w:rPr>
          <w:rFonts w:ascii="Times New Roman" w:hAnsi="Times New Roman" w:cs="Times New Roman"/>
          <w:sz w:val="24"/>
          <w:szCs w:val="24"/>
        </w:rPr>
        <w:t>населенных пунктов</w:t>
      </w:r>
      <w:r w:rsidRPr="005663F3">
        <w:rPr>
          <w:rFonts w:ascii="Times New Roman" w:hAnsi="Times New Roman" w:cs="Times New Roman"/>
          <w:sz w:val="24"/>
          <w:szCs w:val="24"/>
        </w:rPr>
        <w:t>.</w:t>
      </w:r>
      <w:proofErr w:type="gramEnd"/>
    </w:p>
    <w:p w:rsidR="002C5928" w:rsidRPr="005663F3" w:rsidRDefault="002C5928" w:rsidP="006A518E">
      <w:pPr>
        <w:spacing w:line="360" w:lineRule="auto"/>
        <w:ind w:firstLine="708"/>
        <w:jc w:val="both"/>
        <w:rPr>
          <w:rFonts w:ascii="Times New Roman" w:hAnsi="Times New Roman" w:cs="Times New Roman"/>
          <w:sz w:val="24"/>
          <w:szCs w:val="24"/>
        </w:rPr>
      </w:pPr>
      <w:r w:rsidRPr="005663F3">
        <w:rPr>
          <w:rFonts w:ascii="Times New Roman" w:hAnsi="Times New Roman" w:cs="Times New Roman"/>
          <w:spacing w:val="-2"/>
          <w:sz w:val="24"/>
          <w:szCs w:val="24"/>
        </w:rPr>
        <w:t xml:space="preserve">7. При определении перспектив развития и планировки </w:t>
      </w:r>
      <w:r w:rsidR="006C033E">
        <w:rPr>
          <w:rFonts w:ascii="Times New Roman" w:hAnsi="Times New Roman" w:cs="Times New Roman"/>
          <w:spacing w:val="-2"/>
          <w:sz w:val="24"/>
          <w:szCs w:val="24"/>
        </w:rPr>
        <w:t xml:space="preserve">городских и </w:t>
      </w:r>
      <w:r w:rsidRPr="005663F3">
        <w:rPr>
          <w:rFonts w:ascii="Times New Roman" w:hAnsi="Times New Roman" w:cs="Times New Roman"/>
          <w:spacing w:val="-2"/>
          <w:sz w:val="24"/>
          <w:szCs w:val="24"/>
        </w:rPr>
        <w:t>сельских поселений</w:t>
      </w:r>
      <w:r w:rsidRPr="005663F3">
        <w:rPr>
          <w:rFonts w:ascii="Times New Roman" w:hAnsi="Times New Roman" w:cs="Times New Roman"/>
          <w:sz w:val="24"/>
          <w:szCs w:val="24"/>
        </w:rPr>
        <w:t xml:space="preserve">  на территории </w:t>
      </w:r>
      <w:r w:rsidR="006C033E">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w:t>
      </w:r>
      <w:r w:rsidR="006C033E">
        <w:rPr>
          <w:rFonts w:ascii="Times New Roman" w:hAnsi="Times New Roman" w:cs="Times New Roman"/>
          <w:sz w:val="24"/>
          <w:szCs w:val="24"/>
        </w:rPr>
        <w:t xml:space="preserve"> </w:t>
      </w:r>
      <w:r w:rsidRPr="005663F3">
        <w:rPr>
          <w:rFonts w:ascii="Times New Roman" w:hAnsi="Times New Roman" w:cs="Times New Roman"/>
          <w:sz w:val="24"/>
          <w:szCs w:val="24"/>
        </w:rPr>
        <w:t>Челябинской области необходимо учитывать:</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численность населения на расчетный срок;</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местоположение </w:t>
      </w:r>
      <w:r w:rsidR="006C033E">
        <w:rPr>
          <w:rFonts w:ascii="Times New Roman" w:hAnsi="Times New Roman" w:cs="Times New Roman"/>
          <w:sz w:val="24"/>
          <w:szCs w:val="24"/>
        </w:rPr>
        <w:t xml:space="preserve">городских и </w:t>
      </w:r>
      <w:r w:rsidRPr="005663F3">
        <w:rPr>
          <w:rFonts w:ascii="Times New Roman" w:hAnsi="Times New Roman" w:cs="Times New Roman"/>
          <w:spacing w:val="-2"/>
          <w:sz w:val="24"/>
          <w:szCs w:val="24"/>
        </w:rPr>
        <w:t>сельских поселений</w:t>
      </w:r>
      <w:r w:rsidRPr="005663F3">
        <w:rPr>
          <w:rFonts w:ascii="Times New Roman" w:hAnsi="Times New Roman" w:cs="Times New Roman"/>
          <w:sz w:val="24"/>
          <w:szCs w:val="24"/>
        </w:rPr>
        <w:t xml:space="preserve"> в системе расселения области и му</w:t>
      </w:r>
      <w:r w:rsidRPr="005663F3">
        <w:rPr>
          <w:rFonts w:ascii="Times New Roman" w:hAnsi="Times New Roman" w:cs="Times New Roman"/>
          <w:sz w:val="24"/>
          <w:szCs w:val="24"/>
        </w:rPr>
        <w:softHyphen/>
        <w:t>ниципальн</w:t>
      </w:r>
      <w:r w:rsidR="006C033E">
        <w:rPr>
          <w:rFonts w:ascii="Times New Roman" w:hAnsi="Times New Roman" w:cs="Times New Roman"/>
          <w:sz w:val="24"/>
          <w:szCs w:val="24"/>
        </w:rPr>
        <w:t>ого</w:t>
      </w:r>
      <w:r w:rsidRPr="005663F3">
        <w:rPr>
          <w:rFonts w:ascii="Times New Roman" w:hAnsi="Times New Roman" w:cs="Times New Roman"/>
          <w:sz w:val="24"/>
          <w:szCs w:val="24"/>
        </w:rPr>
        <w:t xml:space="preserve"> район</w:t>
      </w:r>
      <w:r w:rsidR="006C033E">
        <w:rPr>
          <w:rFonts w:ascii="Times New Roman" w:hAnsi="Times New Roman" w:cs="Times New Roman"/>
          <w:sz w:val="24"/>
          <w:szCs w:val="24"/>
        </w:rPr>
        <w:t>а</w:t>
      </w:r>
      <w:r w:rsidRPr="005663F3">
        <w:rPr>
          <w:rFonts w:ascii="Times New Roman" w:hAnsi="Times New Roman" w:cs="Times New Roman"/>
          <w:sz w:val="24"/>
          <w:szCs w:val="24"/>
        </w:rPr>
        <w:t>;</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роль </w:t>
      </w:r>
      <w:r w:rsidR="006C033E">
        <w:rPr>
          <w:rFonts w:ascii="Times New Roman" w:hAnsi="Times New Roman" w:cs="Times New Roman"/>
          <w:sz w:val="24"/>
          <w:szCs w:val="24"/>
        </w:rPr>
        <w:t xml:space="preserve">городских и </w:t>
      </w:r>
      <w:r w:rsidRPr="005663F3">
        <w:rPr>
          <w:rFonts w:ascii="Times New Roman" w:hAnsi="Times New Roman" w:cs="Times New Roman"/>
          <w:spacing w:val="-2"/>
          <w:sz w:val="24"/>
          <w:szCs w:val="24"/>
        </w:rPr>
        <w:t>сельских поселений</w:t>
      </w:r>
      <w:r w:rsidR="006C033E">
        <w:rPr>
          <w:rFonts w:ascii="Times New Roman" w:hAnsi="Times New Roman" w:cs="Times New Roman"/>
          <w:spacing w:val="-2"/>
          <w:sz w:val="24"/>
          <w:szCs w:val="24"/>
        </w:rPr>
        <w:t xml:space="preserve"> </w:t>
      </w:r>
      <w:r w:rsidRPr="005663F3">
        <w:rPr>
          <w:rFonts w:ascii="Times New Roman" w:hAnsi="Times New Roman" w:cs="Times New Roman"/>
          <w:sz w:val="24"/>
          <w:szCs w:val="24"/>
        </w:rPr>
        <w:t xml:space="preserve">в </w:t>
      </w:r>
      <w:r w:rsidRPr="005663F3">
        <w:rPr>
          <w:rFonts w:ascii="Times New Roman" w:hAnsi="Times New Roman" w:cs="Times New Roman"/>
          <w:spacing w:val="-2"/>
          <w:sz w:val="24"/>
          <w:szCs w:val="24"/>
        </w:rPr>
        <w:t>системе формируемых центров обслуживания населения (областного, межрайонного</w:t>
      </w:r>
      <w:r w:rsidRPr="005663F3">
        <w:rPr>
          <w:rFonts w:ascii="Times New Roman" w:hAnsi="Times New Roman" w:cs="Times New Roman"/>
          <w:sz w:val="24"/>
          <w:szCs w:val="24"/>
        </w:rPr>
        <w:t>, районного и местного уровня);</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историко-культурное значение </w:t>
      </w:r>
      <w:r w:rsidR="006C033E">
        <w:rPr>
          <w:rFonts w:ascii="Times New Roman" w:hAnsi="Times New Roman" w:cs="Times New Roman"/>
          <w:spacing w:val="-2"/>
          <w:sz w:val="24"/>
          <w:szCs w:val="24"/>
        </w:rPr>
        <w:t>городских и сельских</w:t>
      </w:r>
      <w:r w:rsidRPr="005663F3">
        <w:rPr>
          <w:rFonts w:ascii="Times New Roman" w:hAnsi="Times New Roman" w:cs="Times New Roman"/>
          <w:sz w:val="24"/>
          <w:szCs w:val="24"/>
        </w:rPr>
        <w:t xml:space="preserve"> поселений;</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прогноз социально-экономического развития территории; </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pacing w:val="-2"/>
          <w:sz w:val="24"/>
          <w:szCs w:val="24"/>
        </w:rPr>
        <w:t>санитарно-эпидемиологическую и экологическую обстановку на планируе</w:t>
      </w:r>
      <w:r w:rsidRPr="005663F3">
        <w:rPr>
          <w:rFonts w:ascii="Times New Roman" w:hAnsi="Times New Roman" w:cs="Times New Roman"/>
          <w:sz w:val="24"/>
          <w:szCs w:val="24"/>
        </w:rPr>
        <w:t>мых к раз</w:t>
      </w:r>
      <w:r w:rsidRPr="005663F3">
        <w:rPr>
          <w:rFonts w:ascii="Times New Roman" w:hAnsi="Times New Roman" w:cs="Times New Roman"/>
          <w:sz w:val="24"/>
          <w:szCs w:val="24"/>
        </w:rPr>
        <w:softHyphen/>
        <w:t>витию территориях.</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8. </w:t>
      </w:r>
      <w:r w:rsidR="006C033E">
        <w:rPr>
          <w:rFonts w:ascii="Times New Roman" w:hAnsi="Times New Roman" w:cs="Times New Roman"/>
          <w:sz w:val="24"/>
          <w:szCs w:val="24"/>
        </w:rPr>
        <w:t>Городские и с</w:t>
      </w:r>
      <w:r w:rsidRPr="005663F3">
        <w:rPr>
          <w:rFonts w:ascii="Times New Roman" w:hAnsi="Times New Roman" w:cs="Times New Roman"/>
          <w:spacing w:val="-2"/>
          <w:sz w:val="24"/>
          <w:szCs w:val="24"/>
        </w:rPr>
        <w:t>ельские поселения</w:t>
      </w:r>
      <w:r w:rsidR="006C033E">
        <w:rPr>
          <w:rFonts w:ascii="Times New Roman" w:hAnsi="Times New Roman" w:cs="Times New Roman"/>
          <w:spacing w:val="-2"/>
          <w:sz w:val="24"/>
          <w:szCs w:val="24"/>
        </w:rPr>
        <w:t xml:space="preserve"> </w:t>
      </w:r>
      <w:r w:rsidRPr="005663F3">
        <w:rPr>
          <w:rFonts w:ascii="Times New Roman" w:hAnsi="Times New Roman" w:cs="Times New Roman"/>
          <w:sz w:val="24"/>
          <w:szCs w:val="24"/>
        </w:rPr>
        <w:t>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2C5928" w:rsidRPr="005663F3" w:rsidRDefault="002C5928" w:rsidP="005663F3">
      <w:pPr>
        <w:pStyle w:val="afff1"/>
        <w:spacing w:line="360" w:lineRule="auto"/>
        <w:rPr>
          <w:rFonts w:ascii="Times New Roman" w:hAnsi="Times New Roman" w:cs="Times New Roman"/>
          <w:b w:val="0"/>
          <w:sz w:val="24"/>
          <w:szCs w:val="24"/>
        </w:rPr>
      </w:pPr>
    </w:p>
    <w:p w:rsidR="002C5928" w:rsidRPr="005663F3" w:rsidRDefault="002C5928" w:rsidP="005663F3">
      <w:pPr>
        <w:pStyle w:val="afff1"/>
        <w:spacing w:line="360" w:lineRule="auto"/>
        <w:rPr>
          <w:rFonts w:ascii="Times New Roman" w:hAnsi="Times New Roman" w:cs="Times New Roman"/>
          <w:b w:val="0"/>
          <w:sz w:val="24"/>
          <w:szCs w:val="24"/>
        </w:rPr>
      </w:pPr>
      <w:r w:rsidRPr="005663F3">
        <w:rPr>
          <w:rFonts w:ascii="Times New Roman" w:hAnsi="Times New Roman" w:cs="Times New Roman"/>
          <w:b w:val="0"/>
          <w:sz w:val="24"/>
          <w:szCs w:val="24"/>
        </w:rPr>
        <w:t>Таблица 1</w:t>
      </w:r>
    </w:p>
    <w:tbl>
      <w:tblPr>
        <w:tblW w:w="5000" w:type="pct"/>
        <w:tblCellMar>
          <w:left w:w="45" w:type="dxa"/>
          <w:right w:w="45" w:type="dxa"/>
        </w:tblCellMar>
        <w:tblLook w:val="0000" w:firstRow="0" w:lastRow="0" w:firstColumn="0" w:lastColumn="0" w:noHBand="0" w:noVBand="0"/>
      </w:tblPr>
      <w:tblGrid>
        <w:gridCol w:w="2901"/>
        <w:gridCol w:w="3155"/>
        <w:gridCol w:w="3389"/>
      </w:tblGrid>
      <w:tr w:rsidR="002C5928" w:rsidRPr="005663F3" w:rsidTr="00687D27">
        <w:trPr>
          <w:trHeight w:val="284"/>
        </w:trPr>
        <w:tc>
          <w:tcPr>
            <w:tcW w:w="1536" w:type="pct"/>
            <w:vMerge w:val="restar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Группы населенных пунктов</w:t>
            </w:r>
          </w:p>
        </w:tc>
        <w:tc>
          <w:tcPr>
            <w:tcW w:w="3464" w:type="pct"/>
            <w:gridSpan w:val="2"/>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Население (тыс. человек)</w:t>
            </w:r>
          </w:p>
        </w:tc>
      </w:tr>
      <w:tr w:rsidR="002C5928" w:rsidRPr="005663F3" w:rsidTr="00687D27">
        <w:tc>
          <w:tcPr>
            <w:tcW w:w="1536" w:type="pct"/>
            <w:vMerge/>
            <w:tcBorders>
              <w:top w:val="single" w:sz="4" w:space="0" w:color="000000"/>
              <w:left w:val="single" w:sz="4" w:space="0" w:color="000000"/>
              <w:bottom w:val="single" w:sz="4" w:space="0" w:color="000000"/>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 xml:space="preserve">городские населенные пункты </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сельские населенные</w:t>
            </w:r>
          </w:p>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пункты</w:t>
            </w:r>
          </w:p>
        </w:tc>
      </w:tr>
      <w:tr w:rsidR="002C5928" w:rsidRPr="005663F3" w:rsidTr="00687D27">
        <w:trPr>
          <w:trHeight w:val="227"/>
        </w:trPr>
        <w:tc>
          <w:tcPr>
            <w:tcW w:w="1536" w:type="pc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Крупные</w:t>
            </w: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250 до 500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3 до 5</w:t>
            </w:r>
          </w:p>
        </w:tc>
      </w:tr>
      <w:tr w:rsidR="002C5928" w:rsidRPr="005663F3" w:rsidTr="00687D27">
        <w:trPr>
          <w:trHeight w:val="227"/>
        </w:trPr>
        <w:tc>
          <w:tcPr>
            <w:tcW w:w="1536" w:type="pct"/>
            <w:tcBorders>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Большие</w:t>
            </w:r>
          </w:p>
        </w:tc>
        <w:tc>
          <w:tcPr>
            <w:tcW w:w="1670" w:type="pct"/>
            <w:tcBorders>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100 до 250</w:t>
            </w:r>
          </w:p>
        </w:tc>
        <w:tc>
          <w:tcPr>
            <w:tcW w:w="1794" w:type="pct"/>
            <w:tcBorders>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1 до 3</w:t>
            </w:r>
          </w:p>
        </w:tc>
      </w:tr>
      <w:tr w:rsidR="002C5928" w:rsidRPr="005663F3" w:rsidTr="00687D27">
        <w:trPr>
          <w:trHeight w:val="227"/>
        </w:trPr>
        <w:tc>
          <w:tcPr>
            <w:tcW w:w="1536" w:type="pc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Средние</w:t>
            </w: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50 до 100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0,2 до 1</w:t>
            </w:r>
          </w:p>
        </w:tc>
      </w:tr>
      <w:tr w:rsidR="002C5928" w:rsidRPr="005663F3" w:rsidTr="00687D27">
        <w:trPr>
          <w:trHeight w:val="227"/>
        </w:trPr>
        <w:tc>
          <w:tcPr>
            <w:tcW w:w="1536" w:type="pct"/>
            <w:vMerge w:val="restar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Малые</w:t>
            </w: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20 до 50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0,05 до 0,2</w:t>
            </w:r>
          </w:p>
        </w:tc>
      </w:tr>
      <w:tr w:rsidR="002C5928" w:rsidRPr="005663F3" w:rsidTr="00687D27">
        <w:trPr>
          <w:trHeight w:val="227"/>
        </w:trPr>
        <w:tc>
          <w:tcPr>
            <w:tcW w:w="1536" w:type="pct"/>
            <w:vMerge/>
            <w:tcBorders>
              <w:top w:val="single" w:sz="4" w:space="0" w:color="000000"/>
              <w:left w:val="single" w:sz="4" w:space="0" w:color="000000"/>
              <w:bottom w:val="single" w:sz="4" w:space="0" w:color="000000"/>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10 до 20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до 0,05</w:t>
            </w:r>
          </w:p>
        </w:tc>
      </w:tr>
      <w:tr w:rsidR="002C5928" w:rsidRPr="005663F3" w:rsidTr="00687D27">
        <w:trPr>
          <w:trHeight w:val="227"/>
        </w:trPr>
        <w:tc>
          <w:tcPr>
            <w:tcW w:w="1536" w:type="pct"/>
            <w:vMerge/>
            <w:tcBorders>
              <w:top w:val="single" w:sz="4" w:space="0" w:color="000000"/>
              <w:left w:val="single" w:sz="4" w:space="0" w:color="000000"/>
              <w:bottom w:val="single" w:sz="4" w:space="0" w:color="000000"/>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3 до 10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p>
        </w:tc>
      </w:tr>
    </w:tbl>
    <w:p w:rsidR="006C033E" w:rsidRDefault="006C033E"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Примечание:</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Городской населенный пункт – город, городской поселок.</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Сельский населенный пункт – село, поселок, деревня, хутор.</w:t>
      </w:r>
    </w:p>
    <w:p w:rsidR="002C5928" w:rsidRPr="005663F3" w:rsidRDefault="002C5928" w:rsidP="005663F3">
      <w:pPr>
        <w:spacing w:line="360" w:lineRule="auto"/>
        <w:ind w:firstLine="709"/>
        <w:jc w:val="both"/>
        <w:rPr>
          <w:rFonts w:ascii="Times New Roman" w:hAnsi="Times New Roman" w:cs="Times New Roman"/>
          <w:spacing w:val="-2"/>
          <w:sz w:val="24"/>
          <w:szCs w:val="24"/>
        </w:rPr>
      </w:pPr>
    </w:p>
    <w:p w:rsidR="002C5928" w:rsidRPr="005663F3" w:rsidRDefault="002C5928" w:rsidP="005663F3">
      <w:pPr>
        <w:spacing w:line="360" w:lineRule="auto"/>
        <w:ind w:firstLine="709"/>
        <w:jc w:val="both"/>
        <w:rPr>
          <w:rFonts w:ascii="Times New Roman" w:hAnsi="Times New Roman" w:cs="Times New Roman"/>
          <w:spacing w:val="-2"/>
          <w:sz w:val="24"/>
          <w:szCs w:val="24"/>
        </w:rPr>
      </w:pPr>
      <w:r w:rsidRPr="005663F3">
        <w:rPr>
          <w:rFonts w:ascii="Times New Roman" w:hAnsi="Times New Roman" w:cs="Times New Roman"/>
          <w:spacing w:val="-2"/>
          <w:sz w:val="24"/>
          <w:szCs w:val="24"/>
        </w:rPr>
        <w:t xml:space="preserve">9. Историко-культурное значение </w:t>
      </w:r>
      <w:r w:rsidR="00FA2292">
        <w:rPr>
          <w:rFonts w:ascii="Times New Roman" w:hAnsi="Times New Roman" w:cs="Times New Roman"/>
          <w:spacing w:val="-2"/>
          <w:sz w:val="24"/>
          <w:szCs w:val="24"/>
        </w:rPr>
        <w:t xml:space="preserve">городских и </w:t>
      </w:r>
      <w:r w:rsidRPr="005663F3">
        <w:rPr>
          <w:rFonts w:ascii="Times New Roman" w:hAnsi="Times New Roman" w:cs="Times New Roman"/>
          <w:spacing w:val="-2"/>
          <w:sz w:val="24"/>
          <w:szCs w:val="24"/>
        </w:rPr>
        <w:t>сельских поселений</w:t>
      </w:r>
      <w:r w:rsidR="00FA2292">
        <w:rPr>
          <w:rFonts w:ascii="Times New Roman" w:hAnsi="Times New Roman" w:cs="Times New Roman"/>
          <w:spacing w:val="-2"/>
          <w:sz w:val="24"/>
          <w:szCs w:val="24"/>
        </w:rPr>
        <w:t xml:space="preserve"> </w:t>
      </w:r>
      <w:r w:rsidRPr="005663F3">
        <w:rPr>
          <w:rFonts w:ascii="Times New Roman" w:hAnsi="Times New Roman" w:cs="Times New Roman"/>
          <w:spacing w:val="-2"/>
          <w:sz w:val="24"/>
          <w:szCs w:val="24"/>
        </w:rPr>
        <w:t xml:space="preserve">определяется как </w:t>
      </w:r>
      <w:r w:rsidRPr="005663F3">
        <w:rPr>
          <w:rFonts w:ascii="Times New Roman" w:hAnsi="Times New Roman" w:cs="Times New Roman"/>
          <w:spacing w:val="-2"/>
          <w:sz w:val="24"/>
          <w:szCs w:val="24"/>
        </w:rPr>
        <w:lastRenderedPageBreak/>
        <w:t>количеством объектов культурного наследия (памятников истории и культуры), так и их стату</w:t>
      </w:r>
      <w:r w:rsidRPr="005663F3">
        <w:rPr>
          <w:rFonts w:ascii="Times New Roman" w:hAnsi="Times New Roman" w:cs="Times New Roman"/>
          <w:spacing w:val="-2"/>
          <w:sz w:val="24"/>
          <w:szCs w:val="24"/>
        </w:rPr>
        <w:softHyphen/>
        <w:t>сом (федерального, регионального или местного значения).</w:t>
      </w:r>
    </w:p>
    <w:p w:rsidR="002C5928" w:rsidRPr="005663F3" w:rsidRDefault="002C5928" w:rsidP="005663F3">
      <w:pPr>
        <w:pStyle w:val="12"/>
        <w:spacing w:line="360" w:lineRule="auto"/>
        <w:rPr>
          <w:sz w:val="24"/>
          <w:szCs w:val="24"/>
          <w:lang w:val="ru-RU"/>
        </w:rPr>
      </w:pPr>
      <w:bookmarkStart w:id="6" w:name="_Toc213743831"/>
      <w:bookmarkStart w:id="7" w:name="_Ref214955878"/>
      <w:bookmarkStart w:id="8" w:name="_Toc216865014"/>
    </w:p>
    <w:p w:rsidR="002C5928" w:rsidRPr="005663F3" w:rsidRDefault="002C5928" w:rsidP="005663F3">
      <w:pPr>
        <w:pStyle w:val="12"/>
        <w:spacing w:line="360" w:lineRule="auto"/>
        <w:rPr>
          <w:sz w:val="24"/>
          <w:szCs w:val="24"/>
          <w:lang w:val="ru-RU"/>
        </w:rPr>
      </w:pPr>
      <w:r w:rsidRPr="005663F3">
        <w:rPr>
          <w:sz w:val="24"/>
          <w:szCs w:val="24"/>
        </w:rPr>
        <w:t>II</w:t>
      </w:r>
      <w:r w:rsidRPr="005663F3">
        <w:rPr>
          <w:sz w:val="24"/>
          <w:szCs w:val="24"/>
          <w:lang w:val="ru-RU"/>
        </w:rPr>
        <w:t xml:space="preserve">. </w:t>
      </w:r>
      <w:bookmarkEnd w:id="6"/>
      <w:bookmarkEnd w:id="7"/>
      <w:bookmarkEnd w:id="8"/>
      <w:r w:rsidRPr="005663F3">
        <w:rPr>
          <w:sz w:val="24"/>
          <w:szCs w:val="24"/>
          <w:lang w:val="ru-RU"/>
        </w:rPr>
        <w:t xml:space="preserve">Общие расчетные показатели планировочной организации территорий муниципальных районов, </w:t>
      </w:r>
      <w:r w:rsidR="00FA2292">
        <w:rPr>
          <w:sz w:val="24"/>
          <w:szCs w:val="24"/>
          <w:lang w:val="ru-RU"/>
        </w:rPr>
        <w:t>городских и сельских</w:t>
      </w:r>
      <w:r w:rsidRPr="005663F3">
        <w:rPr>
          <w:sz w:val="24"/>
          <w:szCs w:val="24"/>
          <w:lang w:val="ru-RU"/>
        </w:rPr>
        <w:t xml:space="preserve"> поселений</w:t>
      </w:r>
    </w:p>
    <w:p w:rsidR="002C5928" w:rsidRPr="005663F3" w:rsidRDefault="002C5928" w:rsidP="005663F3">
      <w:pPr>
        <w:pStyle w:val="12"/>
        <w:spacing w:line="360" w:lineRule="auto"/>
        <w:rPr>
          <w:sz w:val="24"/>
          <w:szCs w:val="24"/>
          <w:lang w:val="ru-RU"/>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autoSpaceDE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C5928" w:rsidRPr="005663F3" w:rsidRDefault="002C5928" w:rsidP="005663F3">
      <w:pPr>
        <w:autoSpaceDE w:val="0"/>
        <w:spacing w:line="360" w:lineRule="auto"/>
        <w:ind w:firstLine="709"/>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определения потребности в селитебных территориях</w:t>
      </w:r>
    </w:p>
    <w:p w:rsidR="002C5928" w:rsidRPr="005663F3" w:rsidRDefault="002C5928" w:rsidP="005663F3">
      <w:pPr>
        <w:autoSpaceDE w:val="0"/>
        <w:spacing w:line="360" w:lineRule="auto"/>
        <w:ind w:firstLine="709"/>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color w:val="0070C0"/>
          <w:sz w:val="24"/>
          <w:szCs w:val="24"/>
        </w:rPr>
      </w:pPr>
      <w:r w:rsidRPr="005663F3">
        <w:rPr>
          <w:rFonts w:ascii="Times New Roman" w:hAnsi="Times New Roman" w:cs="Times New Roman"/>
          <w:sz w:val="24"/>
          <w:szCs w:val="24"/>
        </w:rPr>
        <w:t xml:space="preserve">11. </w:t>
      </w:r>
      <w:proofErr w:type="gramStart"/>
      <w:r w:rsidRPr="005663F3">
        <w:rPr>
          <w:rFonts w:ascii="Times New Roman" w:hAnsi="Times New Roman" w:cs="Times New Roman"/>
          <w:sz w:val="24"/>
          <w:szCs w:val="24"/>
        </w:rPr>
        <w:t xml:space="preserve">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w:t>
      </w:r>
      <w:smartTag w:uri="urn:schemas-microsoft-com:office:smarttags" w:element="metricconverter">
        <w:smartTagPr>
          <w:attr w:name="ProductID" w:val="10 гектаров"/>
        </w:smartTagPr>
        <w:r w:rsidRPr="005663F3">
          <w:rPr>
            <w:rFonts w:ascii="Times New Roman" w:hAnsi="Times New Roman" w:cs="Times New Roman"/>
            <w:sz w:val="24"/>
            <w:szCs w:val="24"/>
          </w:rPr>
          <w:t>10 гектаров</w:t>
        </w:r>
      </w:smartTag>
      <w:r w:rsidRPr="005663F3">
        <w:rPr>
          <w:rFonts w:ascii="Times New Roman" w:hAnsi="Times New Roman" w:cs="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Pr="005663F3">
          <w:rPr>
            <w:rFonts w:ascii="Times New Roman" w:hAnsi="Times New Roman" w:cs="Times New Roman"/>
            <w:sz w:val="24"/>
            <w:szCs w:val="24"/>
          </w:rPr>
          <w:t>20 гектаров</w:t>
        </w:r>
      </w:smartTag>
      <w:r w:rsidRPr="005663F3">
        <w:rPr>
          <w:rFonts w:ascii="Times New Roman" w:hAnsi="Times New Roman" w:cs="Times New Roman"/>
          <w:sz w:val="24"/>
          <w:szCs w:val="24"/>
        </w:rPr>
        <w:t xml:space="preserve"> - для застройки с участками; от 4 до 8 этажей - </w:t>
      </w:r>
      <w:smartTag w:uri="urn:schemas-microsoft-com:office:smarttags" w:element="metricconverter">
        <w:smartTagPr>
          <w:attr w:name="ProductID" w:val="8 гектаров"/>
        </w:smartTagPr>
        <w:r w:rsidRPr="005663F3">
          <w:rPr>
            <w:rFonts w:ascii="Times New Roman" w:hAnsi="Times New Roman" w:cs="Times New Roman"/>
            <w:sz w:val="24"/>
            <w:szCs w:val="24"/>
          </w:rPr>
          <w:t>8 гектаров</w:t>
        </w:r>
      </w:smartTag>
      <w:r w:rsidRPr="005663F3">
        <w:rPr>
          <w:rFonts w:ascii="Times New Roman" w:hAnsi="Times New Roman" w:cs="Times New Roman"/>
          <w:sz w:val="24"/>
          <w:szCs w:val="24"/>
        </w:rPr>
        <w:t>; 9 этажей и выше - 7 гектаров;</w:t>
      </w:r>
      <w:proofErr w:type="gramEnd"/>
      <w:r w:rsidR="007E2A89">
        <w:rPr>
          <w:rFonts w:ascii="Times New Roman" w:hAnsi="Times New Roman" w:cs="Times New Roman"/>
          <w:sz w:val="24"/>
          <w:szCs w:val="24"/>
        </w:rPr>
        <w:t xml:space="preserve"> </w:t>
      </w:r>
      <w:r w:rsidRPr="00655451">
        <w:rPr>
          <w:rFonts w:ascii="Times New Roman" w:hAnsi="Times New Roman" w:cs="Times New Roman"/>
          <w:sz w:val="24"/>
          <w:szCs w:val="24"/>
        </w:rPr>
        <w:t>в сельских поселениях с преимущественно усадебной застройкой – 40 гектаров.</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функциональных зон с отображением параметров планируемого развития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12. При планировке и застройке город</w:t>
      </w:r>
      <w:r w:rsidR="002165C5">
        <w:rPr>
          <w:rFonts w:ascii="Times New Roman" w:hAnsi="Times New Roman" w:cs="Times New Roman"/>
          <w:sz w:val="24"/>
          <w:szCs w:val="24"/>
        </w:rPr>
        <w:t>ских</w:t>
      </w:r>
      <w:r w:rsidRPr="005663F3">
        <w:rPr>
          <w:rFonts w:ascii="Times New Roman" w:hAnsi="Times New Roman" w:cs="Times New Roman"/>
          <w:sz w:val="24"/>
          <w:szCs w:val="24"/>
        </w:rPr>
        <w:t xml:space="preserve"> и </w:t>
      </w:r>
      <w:r w:rsidRPr="002165C5">
        <w:rPr>
          <w:rFonts w:ascii="Times New Roman" w:hAnsi="Times New Roman" w:cs="Times New Roman"/>
          <w:sz w:val="24"/>
          <w:szCs w:val="24"/>
        </w:rPr>
        <w:t>сельских</w:t>
      </w:r>
      <w:r w:rsidR="002165C5">
        <w:rPr>
          <w:rFonts w:ascii="Times New Roman" w:hAnsi="Times New Roman" w:cs="Times New Roman"/>
          <w:color w:val="0070C0"/>
          <w:sz w:val="24"/>
          <w:szCs w:val="24"/>
        </w:rPr>
        <w:t xml:space="preserve"> </w:t>
      </w:r>
      <w:r w:rsidRPr="005663F3">
        <w:rPr>
          <w:rFonts w:ascii="Times New Roman" w:hAnsi="Times New Roman" w:cs="Times New Roman"/>
          <w:sz w:val="24"/>
          <w:szCs w:val="24"/>
        </w:rPr>
        <w:t xml:space="preserve">поселений необходимо </w:t>
      </w:r>
      <w:proofErr w:type="spellStart"/>
      <w:r w:rsidRPr="005663F3">
        <w:rPr>
          <w:rFonts w:ascii="Times New Roman" w:hAnsi="Times New Roman" w:cs="Times New Roman"/>
          <w:sz w:val="24"/>
          <w:szCs w:val="24"/>
        </w:rPr>
        <w:t>зонировать</w:t>
      </w:r>
      <w:proofErr w:type="spellEnd"/>
      <w:r w:rsidRPr="005663F3">
        <w:rPr>
          <w:rFonts w:ascii="Times New Roman" w:hAnsi="Times New Roman" w:cs="Times New Roman"/>
          <w:sz w:val="24"/>
          <w:szCs w:val="24"/>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С учетом преимущественного функционального использования территории </w:t>
      </w:r>
      <w:r w:rsidRPr="005663F3">
        <w:rPr>
          <w:rFonts w:ascii="Times New Roman" w:hAnsi="Times New Roman" w:cs="Times New Roman"/>
          <w:spacing w:val="-2"/>
          <w:sz w:val="24"/>
          <w:szCs w:val="24"/>
        </w:rPr>
        <w:t xml:space="preserve">городов и других </w:t>
      </w:r>
      <w:r w:rsidRPr="005663F3">
        <w:rPr>
          <w:rFonts w:ascii="Times New Roman" w:hAnsi="Times New Roman" w:cs="Times New Roman"/>
          <w:sz w:val="24"/>
          <w:szCs w:val="24"/>
        </w:rPr>
        <w:t>поселений подразделяются на следующие функциональные зоны:</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жилые;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общественно-деловые;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производственные;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инженерной инфраструктуры;</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транспортной инфраструктуры;</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сельскохозяйственного использования;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рекреационного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особо охраняемых территорий;</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специального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иные. </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13. В состав жилых зон могут включаться зоны застройки индивидуальными, малоэтажными, </w:t>
      </w:r>
      <w:proofErr w:type="spellStart"/>
      <w:r w:rsidRPr="005663F3">
        <w:rPr>
          <w:rFonts w:ascii="Times New Roman" w:hAnsi="Times New Roman" w:cs="Times New Roman"/>
          <w:sz w:val="24"/>
          <w:szCs w:val="24"/>
        </w:rPr>
        <w:t>среднеэтажными</w:t>
      </w:r>
      <w:proofErr w:type="spellEnd"/>
      <w:r w:rsidRPr="005663F3">
        <w:rPr>
          <w:rFonts w:ascii="Times New Roman" w:hAnsi="Times New Roman" w:cs="Times New Roman"/>
          <w:sz w:val="24"/>
          <w:szCs w:val="24"/>
        </w:rPr>
        <w:t>, многоэтажными жилыми домами и жилой застройки иных видов.</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14. В состав общественно-деловых зон могут включаться: </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делового, общественного и коммерческого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размещения объектов социального и коммунально-бытового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обслуживания объектов, необходимых для осуществления производственной и предпринимательской деятельности;</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общественно-деловые зоны иных видов.</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15. Состав производственных зон, зон инженерной и транспортной инфраструктур могут включаться: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C5928" w:rsidRPr="005663F3" w:rsidRDefault="002C5928" w:rsidP="005663F3">
      <w:pPr>
        <w:tabs>
          <w:tab w:val="left" w:pos="3024"/>
        </w:tabs>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зона инженерной инфраструктуры – зона размещения сооружений и объектов водоснабжения, канализации, тепл</w:t>
      </w:r>
      <w:proofErr w:type="gramStart"/>
      <w:r w:rsidRPr="005663F3">
        <w:rPr>
          <w:rFonts w:ascii="Times New Roman" w:hAnsi="Times New Roman" w:cs="Times New Roman"/>
          <w:sz w:val="24"/>
          <w:szCs w:val="24"/>
        </w:rPr>
        <w:t>о-</w:t>
      </w:r>
      <w:proofErr w:type="gramEnd"/>
      <w:r w:rsidRPr="005663F3">
        <w:rPr>
          <w:rFonts w:ascii="Times New Roman" w:hAnsi="Times New Roman" w:cs="Times New Roman"/>
          <w:sz w:val="24"/>
          <w:szCs w:val="24"/>
        </w:rPr>
        <w:t>, газо-, электроснабжения, связи и др.;</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pacing w:val="-2"/>
          <w:sz w:val="24"/>
          <w:szCs w:val="24"/>
        </w:rPr>
        <w:t>зона транспортной инфраструктуры – зона размещения сооружений и комму</w:t>
      </w:r>
      <w:r w:rsidRPr="005663F3">
        <w:rPr>
          <w:rFonts w:ascii="Times New Roman" w:hAnsi="Times New Roman" w:cs="Times New Roman"/>
          <w:sz w:val="24"/>
          <w:szCs w:val="24"/>
        </w:rPr>
        <w:t>никаций морского, речного, воздушного, железнодорожного, автомобильного и трубопроводного транспорта.</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16. </w:t>
      </w:r>
      <w:proofErr w:type="gramStart"/>
      <w:r w:rsidRPr="005663F3">
        <w:rPr>
          <w:rFonts w:ascii="Times New Roman" w:hAnsi="Times New Roman" w:cs="Times New Roman"/>
          <w:sz w:val="24"/>
          <w:szCs w:val="24"/>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17. В состав зон рекреационного назначения могут включаться зоны в границах </w:t>
      </w:r>
      <w:r w:rsidRPr="005663F3">
        <w:rPr>
          <w:rFonts w:ascii="Times New Roman" w:hAnsi="Times New Roman" w:cs="Times New Roman"/>
          <w:sz w:val="24"/>
          <w:szCs w:val="24"/>
        </w:rPr>
        <w:lastRenderedPageBreak/>
        <w:t>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20. Зоны размещения военных объектов предназначены для размещения объектов, в отношении территорий которых устанавливается особый режим.</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21. </w:t>
      </w:r>
      <w:proofErr w:type="gramStart"/>
      <w:r w:rsidRPr="005663F3">
        <w:rPr>
          <w:rFonts w:ascii="Times New Roman" w:hAnsi="Times New Roman" w:cs="Times New Roman"/>
          <w:sz w:val="24"/>
          <w:szCs w:val="24"/>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5663F3">
        <w:rPr>
          <w:rFonts w:ascii="Times New Roman" w:hAnsi="Times New Roman" w:cs="Times New Roman"/>
          <w:spacing w:val="-2"/>
          <w:sz w:val="24"/>
          <w:szCs w:val="24"/>
        </w:rPr>
        <w:t>лесопарковые зоны, зеленые зоны</w:t>
      </w:r>
      <w:r w:rsidRPr="005663F3">
        <w:rPr>
          <w:rFonts w:ascii="Times New Roman" w:hAnsi="Times New Roman" w:cs="Times New Roman"/>
          <w:sz w:val="24"/>
          <w:szCs w:val="24"/>
        </w:rPr>
        <w:t>, пограничная зона, повышенной радиационной опасности</w:t>
      </w:r>
      <w:proofErr w:type="gramEnd"/>
      <w:r w:rsidRPr="005663F3">
        <w:rPr>
          <w:rFonts w:ascii="Times New Roman" w:hAnsi="Times New Roman" w:cs="Times New Roman"/>
          <w:sz w:val="24"/>
          <w:szCs w:val="24"/>
        </w:rPr>
        <w:t>, территорий, подверженных риску возникновения чрезвычайных ситуаций природного и техногенного характера.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22. Границы территориальных зон устанавливаются при подготовке правил землепользования и застройки с учетом: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функциональных зон и параметров их планировочного развития, определенных генеральным план</w:t>
      </w:r>
      <w:r w:rsidR="00CC7947">
        <w:rPr>
          <w:rFonts w:ascii="Times New Roman" w:hAnsi="Times New Roman" w:cs="Times New Roman"/>
          <w:sz w:val="24"/>
          <w:szCs w:val="24"/>
        </w:rPr>
        <w:t>ом поселения</w:t>
      </w:r>
      <w:r w:rsidRPr="005663F3">
        <w:rPr>
          <w:rFonts w:ascii="Times New Roman" w:hAnsi="Times New Roman" w:cs="Times New Roman"/>
          <w:sz w:val="24"/>
          <w:szCs w:val="24"/>
        </w:rPr>
        <w:t>, схемой территориального планирования муниципального района;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сложившейся планировки территории и существующего землепользования;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предотвращения возможности причинения вреда объектам капитального строительства.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23. Границы территориальных зон могут устанавливаться </w:t>
      </w:r>
      <w:proofErr w:type="gramStart"/>
      <w:r w:rsidRPr="005663F3">
        <w:rPr>
          <w:rFonts w:ascii="Times New Roman" w:hAnsi="Times New Roman" w:cs="Times New Roman"/>
          <w:sz w:val="24"/>
          <w:szCs w:val="24"/>
        </w:rPr>
        <w:t>по</w:t>
      </w:r>
      <w:proofErr w:type="gramEnd"/>
      <w:r w:rsidRPr="005663F3">
        <w:rPr>
          <w:rFonts w:ascii="Times New Roman" w:hAnsi="Times New Roman" w:cs="Times New Roman"/>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красным линиям;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границам земельных участков;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границам населенных пунктов в пределах муниципальных образований;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границам муниципальных образований;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естественным границам природных объектов;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 иным границам.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w:t>
      </w:r>
      <w:r w:rsidR="00CD5404">
        <w:rPr>
          <w:rFonts w:ascii="Times New Roman" w:hAnsi="Times New Roman" w:cs="Times New Roman"/>
          <w:sz w:val="24"/>
          <w:szCs w:val="24"/>
        </w:rPr>
        <w:t>поселениях и населенных пунктах</w:t>
      </w:r>
      <w:r w:rsidR="00875CEA">
        <w:rPr>
          <w:rFonts w:ascii="Times New Roman" w:hAnsi="Times New Roman" w:cs="Times New Roman"/>
          <w:color w:val="0070C0"/>
          <w:sz w:val="24"/>
          <w:szCs w:val="24"/>
        </w:rPr>
        <w:t xml:space="preserve"> </w:t>
      </w:r>
      <w:r w:rsidRPr="005663F3">
        <w:rPr>
          <w:rFonts w:ascii="Times New Roman" w:hAnsi="Times New Roman" w:cs="Times New Roman"/>
          <w:sz w:val="24"/>
          <w:szCs w:val="24"/>
        </w:rPr>
        <w:t>следует выделять зоны (районы) исторической застройки.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исторической застройки, историко-культурных заповедников;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охраны памятников истории и культуры;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особо охраняемых природных территорий;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санитарно-защитные зоны;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и прибрежные защитные полосы;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залегания полезных ископаемых;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имеющие ограничения для размещения застройки в связи с неблагоприятным </w:t>
      </w:r>
      <w:r w:rsidRPr="005663F3">
        <w:rPr>
          <w:rFonts w:ascii="Times New Roman" w:hAnsi="Times New Roman" w:cs="Times New Roman"/>
          <w:sz w:val="24"/>
          <w:szCs w:val="24"/>
        </w:rPr>
        <w:lastRenderedPageBreak/>
        <w:t xml:space="preserve">воздействием природного и техногенного характера (сейсмика, сход лавин, затопление и подтопление, </w:t>
      </w:r>
      <w:proofErr w:type="spellStart"/>
      <w:r w:rsidRPr="005663F3">
        <w:rPr>
          <w:rFonts w:ascii="Times New Roman" w:hAnsi="Times New Roman" w:cs="Times New Roman"/>
          <w:sz w:val="24"/>
          <w:szCs w:val="24"/>
        </w:rPr>
        <w:t>просадочные</w:t>
      </w:r>
      <w:proofErr w:type="spellEnd"/>
      <w:r w:rsidRPr="005663F3">
        <w:rPr>
          <w:rFonts w:ascii="Times New Roman" w:hAnsi="Times New Roman" w:cs="Times New Roman"/>
          <w:sz w:val="24"/>
          <w:szCs w:val="24"/>
        </w:rPr>
        <w:t xml:space="preserve"> грунты, подрабатываемые территории и др.).</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27. Санитарно-защитные зоны производственных и других объектов, выполняющие </w:t>
      </w:r>
      <w:proofErr w:type="spellStart"/>
      <w:r w:rsidRPr="005663F3">
        <w:rPr>
          <w:rFonts w:ascii="Times New Roman" w:hAnsi="Times New Roman" w:cs="Times New Roman"/>
          <w:sz w:val="24"/>
          <w:szCs w:val="24"/>
        </w:rPr>
        <w:t>средозащитные</w:t>
      </w:r>
      <w:proofErr w:type="spellEnd"/>
      <w:r w:rsidRPr="005663F3">
        <w:rPr>
          <w:rFonts w:ascii="Times New Roman" w:hAnsi="Times New Roman" w:cs="Times New Roman"/>
          <w:sz w:val="24"/>
          <w:szCs w:val="24"/>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28. Нормативные показатели плотности застройки территориальных зон следует принимать по таблице 2.</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pStyle w:val="afff1"/>
        <w:spacing w:line="360" w:lineRule="auto"/>
        <w:rPr>
          <w:rFonts w:ascii="Times New Roman" w:hAnsi="Times New Roman" w:cs="Times New Roman"/>
          <w:b w:val="0"/>
          <w:sz w:val="24"/>
          <w:szCs w:val="24"/>
        </w:rPr>
      </w:pPr>
      <w:r w:rsidRPr="005663F3">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8"/>
        <w:gridCol w:w="1800"/>
        <w:gridCol w:w="1645"/>
      </w:tblGrid>
      <w:tr w:rsidR="002C5928" w:rsidRPr="005663F3" w:rsidTr="00C27D4A">
        <w:trPr>
          <w:trHeight w:val="805"/>
        </w:trPr>
        <w:tc>
          <w:tcPr>
            <w:tcW w:w="6228" w:type="dxa"/>
            <w:vAlign w:val="center"/>
          </w:tcPr>
          <w:p w:rsidR="002C5928" w:rsidRPr="005663F3" w:rsidRDefault="002C5928" w:rsidP="00C27D4A">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Территориальные зоны</w:t>
            </w:r>
          </w:p>
        </w:tc>
        <w:tc>
          <w:tcPr>
            <w:tcW w:w="1800" w:type="dxa"/>
            <w:vAlign w:val="center"/>
          </w:tcPr>
          <w:p w:rsidR="002C5928" w:rsidRPr="005663F3" w:rsidRDefault="002C5928" w:rsidP="00C27D4A">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Коэффициент застройки</w:t>
            </w:r>
          </w:p>
        </w:tc>
        <w:tc>
          <w:tcPr>
            <w:tcW w:w="1645" w:type="dxa"/>
            <w:vAlign w:val="center"/>
          </w:tcPr>
          <w:p w:rsidR="002C5928" w:rsidRPr="005663F3" w:rsidRDefault="002C5928" w:rsidP="00C27D4A">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Коэффициент плотности застройки</w:t>
            </w:r>
          </w:p>
        </w:tc>
      </w:tr>
      <w:tr w:rsidR="002C5928" w:rsidRPr="005663F3" w:rsidTr="00687D27">
        <w:trPr>
          <w:trHeight w:val="263"/>
        </w:trPr>
        <w:tc>
          <w:tcPr>
            <w:tcW w:w="9673" w:type="dxa"/>
            <w:gridSpan w:val="3"/>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Жилая</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Застройка многоквартирными многоэтажными жилыми домами свыше 16 этажей</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Застройка многоквартирными многоэтажными жилыми домами до 16 этажей</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То же - </w:t>
            </w:r>
            <w:proofErr w:type="gramStart"/>
            <w:r w:rsidRPr="005663F3">
              <w:rPr>
                <w:rFonts w:ascii="Times New Roman" w:hAnsi="Times New Roman" w:cs="Times New Roman"/>
                <w:sz w:val="24"/>
                <w:szCs w:val="24"/>
              </w:rPr>
              <w:t>реконструируемая</w:t>
            </w:r>
            <w:proofErr w:type="gramEnd"/>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w:t>
            </w:r>
          </w:p>
        </w:tc>
      </w:tr>
      <w:tr w:rsidR="002C5928" w:rsidRPr="005663F3" w:rsidTr="00687D27">
        <w:trPr>
          <w:trHeight w:val="542"/>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Застройка многоквартирными жилыми домами малой и средней этажности</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0,8</w:t>
            </w:r>
          </w:p>
        </w:tc>
      </w:tr>
      <w:tr w:rsidR="002C5928" w:rsidRPr="005663F3" w:rsidTr="00687D27">
        <w:trPr>
          <w:trHeight w:val="527"/>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Застройка блокированными жилыми домами с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xml:space="preserve"> земельными участками</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0,3</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r>
      <w:tr w:rsidR="002C5928" w:rsidRPr="005663F3" w:rsidTr="00687D27">
        <w:trPr>
          <w:trHeight w:val="542"/>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Застройка </w:t>
            </w:r>
            <w:proofErr w:type="gramStart"/>
            <w:r w:rsidRPr="005663F3">
              <w:rPr>
                <w:rFonts w:ascii="Times New Roman" w:hAnsi="Times New Roman" w:cs="Times New Roman"/>
                <w:sz w:val="24"/>
                <w:szCs w:val="24"/>
              </w:rPr>
              <w:t>одно-двухквартирными</w:t>
            </w:r>
            <w:proofErr w:type="gramEnd"/>
            <w:r w:rsidRPr="005663F3">
              <w:rPr>
                <w:rFonts w:ascii="Times New Roman" w:hAnsi="Times New Roman" w:cs="Times New Roman"/>
                <w:sz w:val="24"/>
                <w:szCs w:val="24"/>
              </w:rPr>
              <w:t xml:space="preserve"> жилыми домами с приусадебными земельными участками</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r>
      <w:tr w:rsidR="002C5928" w:rsidRPr="005663F3" w:rsidTr="00687D27">
        <w:trPr>
          <w:trHeight w:val="263"/>
        </w:trPr>
        <w:tc>
          <w:tcPr>
            <w:tcW w:w="9673" w:type="dxa"/>
            <w:gridSpan w:val="3"/>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Общественно-деловая</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Многофункциональная застройка</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Специализированная общественная застройка</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0,8</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2,4</w:t>
            </w:r>
          </w:p>
        </w:tc>
      </w:tr>
      <w:tr w:rsidR="002C5928" w:rsidRPr="005663F3" w:rsidTr="00687D27">
        <w:trPr>
          <w:trHeight w:val="263"/>
        </w:trPr>
        <w:tc>
          <w:tcPr>
            <w:tcW w:w="9673" w:type="dxa"/>
            <w:gridSpan w:val="3"/>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Производственная</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Промышленная</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0,8</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2,4</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Научно-производственная</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r>
      <w:tr w:rsidR="002C5928" w:rsidRPr="005663F3" w:rsidTr="00687D27">
        <w:trPr>
          <w:trHeight w:val="278"/>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lastRenderedPageBreak/>
              <w:t>Коммунально-складская</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w:t>
            </w:r>
          </w:p>
        </w:tc>
      </w:tr>
    </w:tbl>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Без учета опытных полей и полигонов, резервных территорий и санитарно-защитных зон.</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Примечания</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3. Границами кварталов являются красные линии.</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Основными показателями плотности застройки являются:</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29. Планировочную структуру городских и сельских поселений следует формировать, предусматривая: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компактное размещение и взаимосвязь территориальных зон с учетом их допустимой совместимости;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зонирование и структурное членение территории в увязке с системой общественных центров, транспортной и инженерной инфраструктурой;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C5928" w:rsidRPr="005663F3" w:rsidRDefault="002C5928" w:rsidP="005663F3">
      <w:pPr>
        <w:autoSpaceDE w:val="0"/>
        <w:autoSpaceDN w:val="0"/>
        <w:adjustRightInd w:val="0"/>
        <w:spacing w:line="360" w:lineRule="auto"/>
        <w:ind w:firstLine="709"/>
        <w:rPr>
          <w:rFonts w:ascii="Times New Roman" w:hAnsi="Times New Roman" w:cs="Times New Roman"/>
          <w:sz w:val="24"/>
          <w:szCs w:val="24"/>
        </w:rPr>
      </w:pPr>
      <w:r w:rsidRPr="005663F3">
        <w:rPr>
          <w:rFonts w:ascii="Times New Roman" w:hAnsi="Times New Roman" w:cs="Times New Roman"/>
          <w:sz w:val="24"/>
          <w:szCs w:val="24"/>
        </w:rPr>
        <w:t>эффективное функционирование и развитие систем жизнеобеспечения, экономию топливно-энергетических и водных ресурсов;</w:t>
      </w:r>
    </w:p>
    <w:p w:rsidR="002C5928" w:rsidRPr="005663F3" w:rsidRDefault="002C5928" w:rsidP="005663F3">
      <w:pPr>
        <w:autoSpaceDE w:val="0"/>
        <w:autoSpaceDN w:val="0"/>
        <w:adjustRightInd w:val="0"/>
        <w:spacing w:line="360" w:lineRule="auto"/>
        <w:ind w:firstLine="709"/>
        <w:rPr>
          <w:rFonts w:ascii="Times New Roman" w:hAnsi="Times New Roman" w:cs="Times New Roman"/>
          <w:sz w:val="24"/>
          <w:szCs w:val="24"/>
        </w:rPr>
      </w:pPr>
      <w:r w:rsidRPr="005663F3">
        <w:rPr>
          <w:rFonts w:ascii="Times New Roman" w:hAnsi="Times New Roman" w:cs="Times New Roman"/>
          <w:sz w:val="24"/>
          <w:szCs w:val="24"/>
        </w:rPr>
        <w:t>охрану окружающей среды, памятников истории и культуры;</w:t>
      </w:r>
    </w:p>
    <w:p w:rsidR="002C5928" w:rsidRPr="005663F3" w:rsidRDefault="002C5928" w:rsidP="005663F3">
      <w:pPr>
        <w:autoSpaceDE w:val="0"/>
        <w:autoSpaceDN w:val="0"/>
        <w:adjustRightInd w:val="0"/>
        <w:spacing w:line="360" w:lineRule="auto"/>
        <w:ind w:firstLine="709"/>
        <w:rPr>
          <w:rFonts w:ascii="Times New Roman" w:hAnsi="Times New Roman" w:cs="Times New Roman"/>
          <w:sz w:val="24"/>
          <w:szCs w:val="24"/>
        </w:rPr>
      </w:pPr>
      <w:r w:rsidRPr="005663F3">
        <w:rPr>
          <w:rFonts w:ascii="Times New Roman" w:hAnsi="Times New Roman" w:cs="Times New Roman"/>
          <w:sz w:val="24"/>
          <w:szCs w:val="24"/>
        </w:rPr>
        <w:t>охрану недр и рациональное использование природных ресурсов;</w:t>
      </w:r>
    </w:p>
    <w:p w:rsidR="002C5928" w:rsidRPr="005663F3" w:rsidRDefault="002C5928" w:rsidP="006438B5">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плотности населения территорий</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При этом расчетная плотность населения микрорайонов, как правило, не должна превышать 450 человек/гектаров.</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Таблица 3</w:t>
      </w:r>
    </w:p>
    <w:tbl>
      <w:tblPr>
        <w:tblW w:w="5000" w:type="pct"/>
        <w:jc w:val="center"/>
        <w:tblCellMar>
          <w:left w:w="0" w:type="dxa"/>
          <w:right w:w="0" w:type="dxa"/>
        </w:tblCellMar>
        <w:tblLook w:val="0000" w:firstRow="0" w:lastRow="0" w:firstColumn="0" w:lastColumn="0" w:noHBand="0" w:noVBand="0"/>
      </w:tblPr>
      <w:tblGrid>
        <w:gridCol w:w="2376"/>
        <w:gridCol w:w="950"/>
        <w:gridCol w:w="950"/>
        <w:gridCol w:w="951"/>
        <w:gridCol w:w="951"/>
        <w:gridCol w:w="951"/>
        <w:gridCol w:w="951"/>
        <w:gridCol w:w="1331"/>
      </w:tblGrid>
      <w:tr w:rsidR="002C5928" w:rsidRPr="005663F3" w:rsidTr="00687D27">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Плотность населения территории жилого района, человек/гектаров, для групп городов с числом жителей, тыс. человек</w:t>
            </w:r>
          </w:p>
        </w:tc>
      </w:tr>
      <w:tr w:rsidR="002C5928" w:rsidRPr="005663F3" w:rsidTr="00687D2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5928" w:rsidRPr="005663F3" w:rsidRDefault="002C5928" w:rsidP="005663F3">
            <w:pPr>
              <w:widowControl/>
              <w:spacing w:line="360" w:lineRule="auto"/>
              <w:rPr>
                <w:rFonts w:ascii="Times New Roman" w:hAnsi="Times New Roman" w:cs="Times New Roman"/>
                <w:sz w:val="24"/>
                <w:szCs w:val="24"/>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 1000</w:t>
            </w:r>
          </w:p>
        </w:tc>
      </w:tr>
      <w:tr w:rsidR="002C5928" w:rsidRPr="005663F3" w:rsidTr="00687D27">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130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165</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215</w:t>
            </w:r>
          </w:p>
        </w:tc>
        <w:tc>
          <w:tcPr>
            <w:tcW w:w="707"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220</w:t>
            </w:r>
          </w:p>
        </w:tc>
      </w:tr>
      <w:tr w:rsidR="002C5928" w:rsidRPr="005663F3" w:rsidTr="00687D27">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707"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210</w:t>
            </w:r>
          </w:p>
        </w:tc>
      </w:tr>
      <w:tr w:rsidR="002C5928" w:rsidRPr="005663F3" w:rsidTr="00687D27">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190</w:t>
            </w:r>
          </w:p>
        </w:tc>
      </w:tr>
    </w:tbl>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pacing w:val="20"/>
          <w:sz w:val="24"/>
          <w:szCs w:val="24"/>
        </w:rPr>
        <w:t>Примечания:</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1. При строительстве в районах севернее 58</w:t>
      </w:r>
      <w:r w:rsidRPr="005663F3">
        <w:rPr>
          <w:rFonts w:ascii="Times New Roman" w:hAnsi="Times New Roman" w:cs="Times New Roman"/>
          <w:sz w:val="24"/>
          <w:szCs w:val="24"/>
        </w:rPr>
        <w:sym w:font="Times New Roman" w:char="00B0"/>
      </w:r>
      <w:r w:rsidRPr="005663F3">
        <w:rPr>
          <w:rFonts w:ascii="Times New Roman" w:hAnsi="Times New Roman" w:cs="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2. В условиях реконструкции сложившейся застройки в центральных частях </w:t>
      </w:r>
      <w:r w:rsidRPr="005663F3">
        <w:rPr>
          <w:rFonts w:ascii="Times New Roman" w:hAnsi="Times New Roman" w:cs="Times New Roman"/>
          <w:sz w:val="24"/>
          <w:szCs w:val="24"/>
        </w:rPr>
        <w:lastRenderedPageBreak/>
        <w:t>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2C5928" w:rsidRPr="005663F3" w:rsidRDefault="002C5928" w:rsidP="005663F3">
      <w:pPr>
        <w:spacing w:line="360" w:lineRule="auto"/>
        <w:ind w:firstLine="284"/>
        <w:jc w:val="both"/>
        <w:rPr>
          <w:rFonts w:ascii="Times New Roman" w:hAnsi="Times New Roman" w:cs="Times New Roman"/>
          <w:sz w:val="24"/>
          <w:szCs w:val="24"/>
        </w:rPr>
      </w:pPr>
    </w:p>
    <w:p w:rsidR="002C5928" w:rsidRPr="005663F3" w:rsidRDefault="002C5928" w:rsidP="005663F3">
      <w:pPr>
        <w:spacing w:line="360" w:lineRule="auto"/>
        <w:jc w:val="both"/>
        <w:rPr>
          <w:rFonts w:ascii="Times New Roman" w:hAnsi="Times New Roman" w:cs="Times New Roman"/>
          <w:sz w:val="24"/>
          <w:szCs w:val="24"/>
        </w:rPr>
      </w:pPr>
      <w:bookmarkStart w:id="9" w:name="табл2"/>
      <w:r w:rsidRPr="005663F3">
        <w:rPr>
          <w:rFonts w:ascii="Times New Roman" w:hAnsi="Times New Roman" w:cs="Times New Roman"/>
          <w:sz w:val="24"/>
          <w:szCs w:val="24"/>
        </w:rPr>
        <w:t>Таблица 4</w:t>
      </w:r>
    </w:p>
    <w:tbl>
      <w:tblPr>
        <w:tblW w:w="5000" w:type="pct"/>
        <w:jc w:val="center"/>
        <w:tblCellMar>
          <w:left w:w="0" w:type="dxa"/>
          <w:right w:w="0" w:type="dxa"/>
        </w:tblCellMar>
        <w:tblLook w:val="0000" w:firstRow="0" w:lastRow="0" w:firstColumn="0" w:lastColumn="0" w:noHBand="0" w:noVBand="0"/>
      </w:tblPr>
      <w:tblGrid>
        <w:gridCol w:w="2472"/>
        <w:gridCol w:w="2281"/>
        <w:gridCol w:w="2281"/>
        <w:gridCol w:w="2377"/>
      </w:tblGrid>
      <w:tr w:rsidR="002C5928" w:rsidRPr="005663F3" w:rsidTr="00687D27">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9"/>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Плотность населения на территорию микрорайона, человек/гектаров, для климатических подрайонов</w:t>
            </w:r>
          </w:p>
        </w:tc>
      </w:tr>
      <w:tr w:rsidR="002C5928" w:rsidRPr="005663F3" w:rsidTr="00687D2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5928" w:rsidRPr="005663F3" w:rsidRDefault="002C5928" w:rsidP="005663F3">
            <w:pPr>
              <w:widowControl/>
              <w:spacing w:line="360" w:lineRule="auto"/>
              <w:rPr>
                <w:rFonts w:ascii="Times New Roman" w:hAnsi="Times New Roman" w:cs="Times New Roman"/>
                <w:sz w:val="24"/>
                <w:szCs w:val="24"/>
              </w:rPr>
            </w:pP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I</w:t>
            </w:r>
            <w:r w:rsidRPr="005663F3">
              <w:rPr>
                <w:rFonts w:ascii="Times New Roman" w:hAnsi="Times New Roman" w:cs="Times New Roman"/>
                <w:sz w:val="24"/>
                <w:szCs w:val="24"/>
              </w:rPr>
              <w:t>Б и часть подрайонов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А,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Г, IД и </w:t>
            </w:r>
            <w:r w:rsidRPr="005663F3">
              <w:rPr>
                <w:rFonts w:ascii="Times New Roman" w:hAnsi="Times New Roman" w:cs="Times New Roman"/>
                <w:sz w:val="24"/>
                <w:szCs w:val="24"/>
                <w:lang w:val="en-US"/>
              </w:rPr>
              <w:t>II</w:t>
            </w:r>
            <w:r w:rsidRPr="005663F3">
              <w:rPr>
                <w:rFonts w:ascii="Times New Roman" w:hAnsi="Times New Roman" w:cs="Times New Roman"/>
                <w:sz w:val="24"/>
                <w:szCs w:val="24"/>
              </w:rPr>
              <w:t>А севернее 58° </w:t>
            </w:r>
          </w:p>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I</w:t>
            </w:r>
            <w:r w:rsidRPr="005663F3">
              <w:rPr>
                <w:rFonts w:ascii="Times New Roman" w:hAnsi="Times New Roman" w:cs="Times New Roman"/>
                <w:sz w:val="24"/>
                <w:szCs w:val="24"/>
              </w:rPr>
              <w:t>В, </w:t>
            </w:r>
            <w:r w:rsidRPr="005663F3">
              <w:rPr>
                <w:rFonts w:ascii="Times New Roman" w:hAnsi="Times New Roman" w:cs="Times New Roman"/>
                <w:sz w:val="24"/>
                <w:szCs w:val="24"/>
                <w:lang w:val="en-US"/>
              </w:rPr>
              <w:t>II</w:t>
            </w:r>
            <w:r w:rsidRPr="005663F3">
              <w:rPr>
                <w:rFonts w:ascii="Times New Roman" w:hAnsi="Times New Roman" w:cs="Times New Roman"/>
                <w:sz w:val="24"/>
                <w:szCs w:val="24"/>
              </w:rPr>
              <w:t>Б и IIВ севернее 58° северной широты. и часть подрайонов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А,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Г,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Д и II</w:t>
            </w:r>
            <w:proofErr w:type="gramStart"/>
            <w:r w:rsidRPr="005663F3">
              <w:rPr>
                <w:rFonts w:ascii="Times New Roman" w:hAnsi="Times New Roman" w:cs="Times New Roman"/>
                <w:sz w:val="24"/>
                <w:szCs w:val="24"/>
              </w:rPr>
              <w:t>А</w:t>
            </w:r>
            <w:proofErr w:type="gramEnd"/>
            <w:r w:rsidRPr="005663F3">
              <w:rPr>
                <w:rFonts w:ascii="Times New Roman" w:hAnsi="Times New Roman" w:cs="Times New Roman"/>
                <w:sz w:val="24"/>
                <w:szCs w:val="24"/>
              </w:rPr>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Южнее 58° северной широты., кроме части подрайонов</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А,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Г,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Д и </w:t>
            </w:r>
            <w:r w:rsidRPr="005663F3">
              <w:rPr>
                <w:rFonts w:ascii="Times New Roman" w:hAnsi="Times New Roman" w:cs="Times New Roman"/>
                <w:sz w:val="24"/>
                <w:szCs w:val="24"/>
                <w:lang w:val="en-US"/>
              </w:rPr>
              <w:t>II</w:t>
            </w:r>
            <w:proofErr w:type="gramStart"/>
            <w:r w:rsidRPr="005663F3">
              <w:rPr>
                <w:rFonts w:ascii="Times New Roman" w:hAnsi="Times New Roman" w:cs="Times New Roman"/>
                <w:sz w:val="24"/>
                <w:szCs w:val="24"/>
              </w:rPr>
              <w:t>А</w:t>
            </w:r>
            <w:proofErr w:type="gramEnd"/>
            <w:r w:rsidRPr="005663F3">
              <w:rPr>
                <w:rFonts w:ascii="Times New Roman" w:hAnsi="Times New Roman" w:cs="Times New Roman"/>
                <w:sz w:val="24"/>
                <w:szCs w:val="24"/>
              </w:rPr>
              <w:t>, входящих в данную зону</w:t>
            </w:r>
          </w:p>
        </w:tc>
      </w:tr>
      <w:tr w:rsidR="002C5928" w:rsidRPr="005663F3" w:rsidTr="00687D2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Высокая</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440</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420</w:t>
            </w:r>
          </w:p>
        </w:tc>
        <w:tc>
          <w:tcPr>
            <w:tcW w:w="1263"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400</w:t>
            </w:r>
          </w:p>
        </w:tc>
      </w:tr>
      <w:tr w:rsidR="002C5928" w:rsidRPr="005663F3" w:rsidTr="00687D2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Средняя</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370</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350</w:t>
            </w:r>
          </w:p>
        </w:tc>
        <w:tc>
          <w:tcPr>
            <w:tcW w:w="1263"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330</w:t>
            </w:r>
          </w:p>
        </w:tc>
      </w:tr>
      <w:tr w:rsidR="002C5928" w:rsidRPr="005663F3" w:rsidTr="00687D27">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180</w:t>
            </w:r>
          </w:p>
        </w:tc>
      </w:tr>
    </w:tbl>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Примечания: </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метров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5663F3">
        <w:rPr>
          <w:rFonts w:ascii="Times New Roman" w:hAnsi="Times New Roman" w:cs="Times New Roman"/>
          <w:sz w:val="24"/>
          <w:szCs w:val="24"/>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5663F3">
        <w:rPr>
          <w:rFonts w:ascii="Times New Roman" w:hAnsi="Times New Roman" w:cs="Times New Roman"/>
          <w:sz w:val="24"/>
          <w:szCs w:val="24"/>
        </w:rPr>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w:t>
      </w:r>
      <w:r w:rsidRPr="005663F3">
        <w:rPr>
          <w:rFonts w:ascii="Times New Roman" w:hAnsi="Times New Roman" w:cs="Times New Roman"/>
          <w:sz w:val="24"/>
          <w:szCs w:val="24"/>
        </w:rPr>
        <w:lastRenderedPageBreak/>
        <w:t>передвижений внутри микрорайона или для подъезда к зданиям.</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4. В сейсмических районах расчетную плотность населения необходимо принимать, как правило, не более 300 человек/гектаров,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6. Показатели плотности приведены при расчетной жилищной обеспеченности 18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 xml:space="preserve">/человек. При другой жилищной обеспеченности расчетную нормативную плотность </w:t>
      </w:r>
      <w:proofErr w:type="gramStart"/>
      <w:r w:rsidRPr="005663F3">
        <w:rPr>
          <w:rFonts w:ascii="Times New Roman" w:hAnsi="Times New Roman" w:cs="Times New Roman"/>
          <w:sz w:val="24"/>
          <w:szCs w:val="24"/>
        </w:rPr>
        <w:t>Р</w:t>
      </w:r>
      <w:proofErr w:type="gramEnd"/>
      <w:r w:rsidRPr="005663F3">
        <w:rPr>
          <w:rFonts w:ascii="Times New Roman" w:hAnsi="Times New Roman" w:cs="Times New Roman"/>
          <w:sz w:val="24"/>
          <w:szCs w:val="24"/>
        </w:rPr>
        <w:t>, человек/гектаров, следует определять по формуле</w:t>
      </w:r>
    </w:p>
    <w:p w:rsidR="002C5928" w:rsidRPr="005663F3" w:rsidRDefault="002C5928" w:rsidP="005663F3">
      <w:pPr>
        <w:spacing w:line="360" w:lineRule="auto"/>
        <w:ind w:firstLine="284"/>
        <w:jc w:val="both"/>
        <w:rPr>
          <w:rFonts w:ascii="Times New Roman" w:hAnsi="Times New Roman" w:cs="Times New Roman"/>
          <w:sz w:val="24"/>
          <w:szCs w:val="24"/>
        </w:rPr>
      </w:pPr>
    </w:p>
    <w:p w:rsidR="002C5928" w:rsidRPr="005663F3" w:rsidRDefault="002C5928" w:rsidP="005663F3">
      <w:pPr>
        <w:spacing w:line="360" w:lineRule="auto"/>
        <w:ind w:firstLine="284"/>
        <w:jc w:val="center"/>
        <w:rPr>
          <w:rFonts w:ascii="Times New Roman" w:hAnsi="Times New Roman" w:cs="Times New Roman"/>
          <w:sz w:val="24"/>
          <w:szCs w:val="24"/>
        </w:rPr>
      </w:pPr>
      <w:r w:rsidRPr="005663F3">
        <w:rPr>
          <w:rFonts w:ascii="Times New Roman" w:hAnsi="Times New Roman" w:cs="Times New Roman"/>
          <w:position w:val="-22"/>
          <w:sz w:val="24"/>
          <w:szCs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0.55pt" o:ole="">
            <v:imagedata r:id="rId8" o:title=""/>
          </v:shape>
          <o:OLEObject Type="Embed" ProgID="Equation.3" ShapeID="_x0000_i1025" DrawAspect="Content" ObjectID="_1474436905" r:id="rId9"/>
        </w:object>
      </w:r>
      <w:r w:rsidRPr="005663F3">
        <w:rPr>
          <w:rFonts w:ascii="Times New Roman" w:hAnsi="Times New Roman" w:cs="Times New Roman"/>
          <w:sz w:val="24"/>
          <w:szCs w:val="24"/>
        </w:rPr>
        <w:t>,</w:t>
      </w:r>
    </w:p>
    <w:p w:rsidR="002C5928" w:rsidRPr="005663F3" w:rsidRDefault="002C5928" w:rsidP="005663F3">
      <w:pPr>
        <w:spacing w:line="360" w:lineRule="auto"/>
        <w:ind w:firstLine="284"/>
        <w:jc w:val="center"/>
        <w:rPr>
          <w:rFonts w:ascii="Times New Roman" w:hAnsi="Times New Roman" w:cs="Times New Roman"/>
          <w:sz w:val="24"/>
          <w:szCs w:val="24"/>
        </w:rPr>
      </w:pPr>
    </w:p>
    <w:tbl>
      <w:tblPr>
        <w:tblW w:w="0" w:type="auto"/>
        <w:tblInd w:w="392" w:type="dxa"/>
        <w:tblLayout w:type="fixed"/>
        <w:tblLook w:val="0000" w:firstRow="0" w:lastRow="0" w:firstColumn="0" w:lastColumn="0" w:noHBand="0" w:noVBand="0"/>
      </w:tblPr>
      <w:tblGrid>
        <w:gridCol w:w="850"/>
        <w:gridCol w:w="7286"/>
      </w:tblGrid>
      <w:tr w:rsidR="002C5928" w:rsidRPr="005663F3" w:rsidTr="00687D27">
        <w:tc>
          <w:tcPr>
            <w:tcW w:w="850" w:type="dxa"/>
          </w:tcPr>
          <w:p w:rsidR="002C5928" w:rsidRPr="005663F3" w:rsidRDefault="002C5928" w:rsidP="005663F3">
            <w:pPr>
              <w:spacing w:line="360" w:lineRule="auto"/>
              <w:jc w:val="right"/>
              <w:rPr>
                <w:rFonts w:ascii="Times New Roman" w:hAnsi="Times New Roman" w:cs="Times New Roman"/>
                <w:sz w:val="24"/>
                <w:szCs w:val="24"/>
              </w:rPr>
            </w:pPr>
            <w:r w:rsidRPr="005663F3">
              <w:rPr>
                <w:rFonts w:ascii="Times New Roman" w:hAnsi="Times New Roman" w:cs="Times New Roman"/>
                <w:sz w:val="24"/>
                <w:szCs w:val="24"/>
              </w:rPr>
              <w:t>где Р</w:t>
            </w:r>
            <w:r w:rsidRPr="005663F3">
              <w:rPr>
                <w:rFonts w:ascii="Times New Roman" w:hAnsi="Times New Roman" w:cs="Times New Roman"/>
                <w:sz w:val="24"/>
                <w:szCs w:val="24"/>
                <w:vertAlign w:val="subscript"/>
              </w:rPr>
              <w:t>18</w:t>
            </w:r>
          </w:p>
        </w:tc>
        <w:tc>
          <w:tcPr>
            <w:tcW w:w="7286" w:type="dxa"/>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 показатель плотности при 18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 xml:space="preserve">/человек; </w:t>
            </w:r>
          </w:p>
        </w:tc>
      </w:tr>
      <w:tr w:rsidR="002C5928" w:rsidRPr="005663F3" w:rsidTr="00687D27">
        <w:tc>
          <w:tcPr>
            <w:tcW w:w="850" w:type="dxa"/>
          </w:tcPr>
          <w:p w:rsidR="002C5928" w:rsidRPr="005663F3" w:rsidRDefault="002C5928" w:rsidP="005663F3">
            <w:pPr>
              <w:spacing w:line="360" w:lineRule="auto"/>
              <w:jc w:val="right"/>
              <w:rPr>
                <w:rFonts w:ascii="Times New Roman" w:hAnsi="Times New Roman" w:cs="Times New Roman"/>
                <w:sz w:val="24"/>
                <w:szCs w:val="24"/>
              </w:rPr>
            </w:pPr>
            <w:r w:rsidRPr="005663F3">
              <w:rPr>
                <w:rFonts w:ascii="Times New Roman" w:hAnsi="Times New Roman" w:cs="Times New Roman"/>
                <w:sz w:val="24"/>
                <w:szCs w:val="24"/>
              </w:rPr>
              <w:t>Н</w:t>
            </w:r>
          </w:p>
        </w:tc>
        <w:tc>
          <w:tcPr>
            <w:tcW w:w="7286" w:type="dxa"/>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 расчетная жилищная обеспеченность,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w:t>
            </w:r>
          </w:p>
        </w:tc>
      </w:tr>
    </w:tbl>
    <w:p w:rsidR="002C5928" w:rsidRPr="005663F3" w:rsidRDefault="002C5928" w:rsidP="005663F3">
      <w:pPr>
        <w:spacing w:line="360" w:lineRule="auto"/>
        <w:ind w:firstLine="284"/>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lang w:val="en-US"/>
        </w:rPr>
        <w:t>III</w:t>
      </w:r>
      <w:r w:rsidRPr="005663F3">
        <w:rPr>
          <w:rFonts w:ascii="Times New Roman" w:hAnsi="Times New Roman" w:cs="Times New Roman"/>
          <w:sz w:val="24"/>
          <w:szCs w:val="24"/>
        </w:rPr>
        <w:t>. Расчетные показатели в сфере жилищного обеспечения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xml:space="preserve"> </w:t>
      </w:r>
      <w:r w:rsidRPr="005663F3">
        <w:rPr>
          <w:rFonts w:ascii="Times New Roman" w:hAnsi="Times New Roman" w:cs="Times New Roman"/>
          <w:sz w:val="24"/>
          <w:szCs w:val="24"/>
        </w:rPr>
        <w:lastRenderedPageBreak/>
        <w:t>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gramStart"/>
      <w:r w:rsidRPr="005663F3">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5663F3">
        <w:rPr>
          <w:rFonts w:ascii="Times New Roman" w:hAnsi="Times New Roman" w:cs="Times New Roman"/>
          <w:sz w:val="24"/>
          <w:szCs w:val="24"/>
        </w:rPr>
        <w:t xml:space="preserve"> Размер санитарно-защитных зон для объектов, не являющихся источником загрязнения окружающей среды, должен быть не менее 25 метров.</w:t>
      </w:r>
    </w:p>
    <w:p w:rsidR="002C5928" w:rsidRPr="005663F3" w:rsidRDefault="002C5928" w:rsidP="005663F3">
      <w:pPr>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Примечание - К жилым зонам </w:t>
      </w:r>
      <w:proofErr w:type="gramStart"/>
      <w:r w:rsidRPr="005663F3">
        <w:rPr>
          <w:rFonts w:ascii="Times New Roman" w:hAnsi="Times New Roman" w:cs="Times New Roman"/>
          <w:sz w:val="24"/>
          <w:szCs w:val="24"/>
        </w:rPr>
        <w:t>могут</w:t>
      </w:r>
      <w:proofErr w:type="gramEnd"/>
      <w:r w:rsidRPr="005663F3">
        <w:rPr>
          <w:rFonts w:ascii="Times New Roman" w:hAnsi="Times New Roman" w:cs="Times New Roman"/>
          <w:sz w:val="24"/>
          <w:szCs w:val="24"/>
        </w:rPr>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жилищной обеспеченности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32. Норматив жилищной обеспеченности следует принимать 20 кв. метров на 1 человека (не менее).</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общей площади территорий для размещения объектов жилой застройки</w:t>
      </w:r>
    </w:p>
    <w:p w:rsidR="002C5928" w:rsidRPr="005663F3" w:rsidRDefault="002C5928" w:rsidP="005663F3">
      <w:pPr>
        <w:spacing w:line="360" w:lineRule="auto"/>
        <w:ind w:firstLine="540"/>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33. </w:t>
      </w:r>
      <w:proofErr w:type="gramStart"/>
      <w:r w:rsidRPr="005663F3">
        <w:rPr>
          <w:rFonts w:ascii="Times New Roman" w:hAnsi="Times New Roman" w:cs="Times New Roman"/>
          <w:sz w:val="24"/>
          <w:szCs w:val="24"/>
        </w:rPr>
        <w:t>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9 этажей и выше - 7 гектаров;</w:t>
      </w:r>
      <w:proofErr w:type="gramEnd"/>
      <w:r w:rsidRPr="005663F3">
        <w:rPr>
          <w:rFonts w:ascii="Times New Roman" w:hAnsi="Times New Roman" w:cs="Times New Roman"/>
          <w:sz w:val="24"/>
          <w:szCs w:val="24"/>
        </w:rPr>
        <w:t xml:space="preserve"> в сельских поселениях с преимущественно усадебной застройкой - 40 гектаров.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w:t>
      </w:r>
      <w:r w:rsidRPr="005663F3">
        <w:rPr>
          <w:rFonts w:ascii="Times New Roman" w:hAnsi="Times New Roman" w:cs="Times New Roman"/>
          <w:sz w:val="24"/>
          <w:szCs w:val="24"/>
        </w:rPr>
        <w:lastRenderedPageBreak/>
        <w:t>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зон жилой застройки по видам жилой застройки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состав жилых зон могут включаться: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многоэтажными жилыми домами (9 этажей и более);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зона застройки </w:t>
      </w:r>
      <w:proofErr w:type="spellStart"/>
      <w:r w:rsidRPr="005663F3">
        <w:rPr>
          <w:rFonts w:ascii="Times New Roman" w:hAnsi="Times New Roman" w:cs="Times New Roman"/>
          <w:sz w:val="24"/>
          <w:szCs w:val="24"/>
        </w:rPr>
        <w:t>среднеэтажными</w:t>
      </w:r>
      <w:proofErr w:type="spellEnd"/>
      <w:r w:rsidRPr="005663F3">
        <w:rPr>
          <w:rFonts w:ascii="Times New Roman" w:hAnsi="Times New Roman" w:cs="Times New Roman"/>
          <w:sz w:val="24"/>
          <w:szCs w:val="24"/>
        </w:rPr>
        <w:t xml:space="preserve"> жилыми домами (от 5 - 8 этажей, включая </w:t>
      </w:r>
      <w:proofErr w:type="gramStart"/>
      <w:r w:rsidRPr="005663F3">
        <w:rPr>
          <w:rFonts w:ascii="Times New Roman" w:hAnsi="Times New Roman" w:cs="Times New Roman"/>
          <w:sz w:val="24"/>
          <w:szCs w:val="24"/>
        </w:rPr>
        <w:t>мансардный</w:t>
      </w:r>
      <w:proofErr w:type="gramEnd"/>
      <w:r w:rsidRPr="005663F3">
        <w:rPr>
          <w:rFonts w:ascii="Times New Roman" w:hAnsi="Times New Roman" w:cs="Times New Roman"/>
          <w:sz w:val="24"/>
          <w:szCs w:val="24"/>
        </w:rPr>
        <w:t>);</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зона застройки малоэтажными многоквартирными жилыми домами (до 4 этажей, включая </w:t>
      </w:r>
      <w:proofErr w:type="gramStart"/>
      <w:r w:rsidRPr="005663F3">
        <w:rPr>
          <w:rFonts w:ascii="Times New Roman" w:hAnsi="Times New Roman" w:cs="Times New Roman"/>
          <w:sz w:val="24"/>
          <w:szCs w:val="24"/>
        </w:rPr>
        <w:t>мансардный</w:t>
      </w:r>
      <w:proofErr w:type="gramEnd"/>
      <w:r w:rsidRPr="005663F3">
        <w:rPr>
          <w:rFonts w:ascii="Times New Roman" w:hAnsi="Times New Roman" w:cs="Times New Roman"/>
          <w:sz w:val="24"/>
          <w:szCs w:val="24"/>
        </w:rPr>
        <w:t>);</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блокированными жилыми домами;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индивидуальными отдельно стоящими жилыми домами с приусадебными земельными участками.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размера придомовых земельных участков</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w:t>
      </w:r>
      <w:r w:rsidRPr="005663F3">
        <w:rPr>
          <w:rFonts w:ascii="Times New Roman" w:hAnsi="Times New Roman" w:cs="Times New Roman"/>
          <w:sz w:val="24"/>
          <w:szCs w:val="24"/>
        </w:rPr>
        <w:lastRenderedPageBreak/>
        <w:t>формирующейся застройки (среды), ее размещения в структуре городов разной величины следующие: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gramStart"/>
      <w:r w:rsidRPr="005663F3">
        <w:rPr>
          <w:rFonts w:ascii="Times New Roman" w:hAnsi="Times New Roman" w:cs="Times New Roman"/>
          <w:sz w:val="24"/>
          <w:szCs w:val="24"/>
        </w:rPr>
        <w:t>400 - 600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gramStart"/>
      <w:r w:rsidRPr="005663F3">
        <w:rPr>
          <w:rFonts w:ascii="Times New Roman" w:hAnsi="Times New Roman" w:cs="Times New Roman"/>
          <w:sz w:val="24"/>
          <w:szCs w:val="24"/>
        </w:rPr>
        <w:t xml:space="preserve">200 - 400 кв. метров (включая площадь застройки) - при одно-, двух- или </w:t>
      </w:r>
      <w:proofErr w:type="spellStart"/>
      <w:r w:rsidRPr="005663F3">
        <w:rPr>
          <w:rFonts w:ascii="Times New Roman" w:hAnsi="Times New Roman" w:cs="Times New Roman"/>
          <w:sz w:val="24"/>
          <w:szCs w:val="24"/>
        </w:rPr>
        <w:t>четырехквартирных</w:t>
      </w:r>
      <w:proofErr w:type="spellEnd"/>
      <w:r w:rsidRPr="005663F3">
        <w:rPr>
          <w:rFonts w:ascii="Times New Roman" w:hAnsi="Times New Roman" w:cs="Times New Roman"/>
          <w:sz w:val="24"/>
          <w:szCs w:val="24"/>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roofErr w:type="gramEnd"/>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gramStart"/>
      <w:r w:rsidRPr="005663F3">
        <w:rPr>
          <w:rFonts w:ascii="Times New Roman" w:hAnsi="Times New Roman" w:cs="Times New Roman"/>
          <w:sz w:val="24"/>
          <w:szCs w:val="24"/>
        </w:rP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жилищного строительства по типам жилья</w:t>
      </w:r>
    </w:p>
    <w:p w:rsidR="002C5928" w:rsidRPr="005663F3" w:rsidRDefault="002C5928" w:rsidP="005663F3">
      <w:pPr>
        <w:spacing w:line="360" w:lineRule="auto"/>
        <w:ind w:firstLine="709"/>
        <w:jc w:val="center"/>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w:t>
      </w:r>
      <w:r w:rsidRPr="005663F3">
        <w:rPr>
          <w:rFonts w:ascii="Times New Roman" w:hAnsi="Times New Roman" w:cs="Times New Roman"/>
          <w:sz w:val="24"/>
          <w:szCs w:val="24"/>
        </w:rPr>
        <w:lastRenderedPageBreak/>
        <w:t>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2C5928" w:rsidRPr="005663F3" w:rsidRDefault="002C5928" w:rsidP="00C539BC">
      <w:pPr>
        <w:spacing w:line="360" w:lineRule="auto"/>
        <w:jc w:val="both"/>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2762"/>
        <w:gridCol w:w="2478"/>
        <w:gridCol w:w="1827"/>
        <w:gridCol w:w="2113"/>
      </w:tblGrid>
      <w:tr w:rsidR="002C5928" w:rsidRPr="005663F3" w:rsidTr="00687D27">
        <w:trPr>
          <w:trHeight w:val="925"/>
        </w:trPr>
        <w:tc>
          <w:tcPr>
            <w:tcW w:w="393" w:type="dxa"/>
          </w:tcPr>
          <w:p w:rsidR="002C5928" w:rsidRPr="005663F3" w:rsidRDefault="002C5928" w:rsidP="005663F3">
            <w:pPr>
              <w:spacing w:line="360" w:lineRule="auto"/>
              <w:rPr>
                <w:rFonts w:ascii="Times New Roman" w:hAnsi="Times New Roman" w:cs="Times New Roman"/>
                <w:sz w:val="24"/>
                <w:szCs w:val="24"/>
              </w:rPr>
            </w:pPr>
          </w:p>
        </w:tc>
        <w:tc>
          <w:tcPr>
            <w:tcW w:w="2775"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Тип жилого дома и квартиры по уровню комфорта</w:t>
            </w:r>
          </w:p>
        </w:tc>
        <w:tc>
          <w:tcPr>
            <w:tcW w:w="2524"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Норма площади жилого дома и квартиры в расчете на одного человека, квадратные метры</w:t>
            </w:r>
          </w:p>
        </w:tc>
        <w:tc>
          <w:tcPr>
            <w:tcW w:w="185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Формула заселения жилого дома и квартиры</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rPr>
              <w:t>Доля в общем объеме жилищного строительства, проценты</w:t>
            </w:r>
          </w:p>
        </w:tc>
      </w:tr>
      <w:tr w:rsidR="002C5928" w:rsidRPr="005663F3" w:rsidTr="00687D27">
        <w:trPr>
          <w:trHeight w:val="20"/>
        </w:trPr>
        <w:tc>
          <w:tcPr>
            <w:tcW w:w="393"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1</w:t>
            </w:r>
          </w:p>
        </w:tc>
        <w:tc>
          <w:tcPr>
            <w:tcW w:w="2775" w:type="dxa"/>
          </w:tcPr>
          <w:p w:rsidR="002C5928" w:rsidRPr="005663F3" w:rsidRDefault="002C5928" w:rsidP="005663F3">
            <w:pPr>
              <w:spacing w:line="360" w:lineRule="auto"/>
              <w:rPr>
                <w:rFonts w:ascii="Times New Roman" w:hAnsi="Times New Roman" w:cs="Times New Roman"/>
                <w:sz w:val="24"/>
                <w:szCs w:val="24"/>
              </w:rPr>
            </w:pPr>
            <w:proofErr w:type="spellStart"/>
            <w:r w:rsidRPr="005663F3">
              <w:rPr>
                <w:rFonts w:ascii="Times New Roman" w:hAnsi="Times New Roman" w:cs="Times New Roman"/>
                <w:sz w:val="24"/>
                <w:szCs w:val="24"/>
              </w:rPr>
              <w:t>Высококомфортный</w:t>
            </w:r>
            <w:proofErr w:type="spellEnd"/>
            <w:r w:rsidRPr="005663F3">
              <w:rPr>
                <w:rFonts w:ascii="Times New Roman" w:hAnsi="Times New Roman" w:cs="Times New Roman"/>
                <w:sz w:val="24"/>
                <w:szCs w:val="24"/>
              </w:rPr>
              <w:t xml:space="preserve"> (Элитный)</w:t>
            </w:r>
          </w:p>
        </w:tc>
        <w:tc>
          <w:tcPr>
            <w:tcW w:w="2524"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60 и более</w:t>
            </w:r>
          </w:p>
        </w:tc>
        <w:tc>
          <w:tcPr>
            <w:tcW w:w="185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k = n + 2</w:t>
            </w:r>
          </w:p>
          <w:p w:rsidR="002C5928" w:rsidRPr="005663F3" w:rsidRDefault="002C5928" w:rsidP="005663F3">
            <w:pPr>
              <w:pStyle w:val="a7"/>
              <w:spacing w:line="360" w:lineRule="auto"/>
              <w:ind w:left="0"/>
              <w:rPr>
                <w:rFonts w:ascii="Times New Roman" w:hAnsi="Times New Roman" w:cs="Times New Roman"/>
                <w:b w:val="0"/>
                <w:color w:val="000000"/>
                <w:sz w:val="24"/>
                <w:szCs w:val="24"/>
                <w:lang w:val="en-US"/>
              </w:rPr>
            </w:pPr>
            <w:r w:rsidRPr="005663F3">
              <w:rPr>
                <w:rFonts w:ascii="Times New Roman" w:hAnsi="Times New Roman" w:cs="Times New Roman"/>
                <w:b w:val="0"/>
                <w:color w:val="000000"/>
                <w:sz w:val="24"/>
                <w:szCs w:val="24"/>
                <w:lang w:val="en-US"/>
              </w:rPr>
              <w:t>k &gt; (n + 2)</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3</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Престижный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(Бизнес - класс)</w:t>
            </w:r>
          </w:p>
        </w:tc>
        <w:tc>
          <w:tcPr>
            <w:tcW w:w="2524"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40</w:t>
            </w:r>
          </w:p>
        </w:tc>
        <w:tc>
          <w:tcPr>
            <w:tcW w:w="1853"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n +1</w:t>
            </w:r>
          </w:p>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n + 2</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10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Массовый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(Эконом – класс)</w:t>
            </w:r>
          </w:p>
        </w:tc>
        <w:tc>
          <w:tcPr>
            <w:tcW w:w="2524"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30</w:t>
            </w:r>
          </w:p>
        </w:tc>
        <w:tc>
          <w:tcPr>
            <w:tcW w:w="1853"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w:t>
            </w:r>
          </w:p>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 + 1</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25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Социальный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(муниципальное жилище)</w:t>
            </w:r>
          </w:p>
        </w:tc>
        <w:tc>
          <w:tcPr>
            <w:tcW w:w="2524"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20</w:t>
            </w:r>
          </w:p>
        </w:tc>
        <w:tc>
          <w:tcPr>
            <w:tcW w:w="1853"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 – 1</w:t>
            </w:r>
          </w:p>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60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Специализированный</w:t>
            </w:r>
          </w:p>
        </w:tc>
        <w:tc>
          <w:tcPr>
            <w:tcW w:w="2524"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185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k</w:t>
            </w:r>
            <w:r w:rsidRPr="005663F3">
              <w:rPr>
                <w:rFonts w:ascii="Times New Roman" w:hAnsi="Times New Roman" w:cs="Times New Roman"/>
                <w:sz w:val="24"/>
                <w:szCs w:val="24"/>
              </w:rPr>
              <w:t xml:space="preserve"> = </w:t>
            </w:r>
            <w:r w:rsidRPr="005663F3">
              <w:rPr>
                <w:rFonts w:ascii="Times New Roman" w:hAnsi="Times New Roman" w:cs="Times New Roman"/>
                <w:sz w:val="24"/>
                <w:szCs w:val="24"/>
                <w:lang w:val="en-US"/>
              </w:rPr>
              <w:t>n</w:t>
            </w:r>
            <w:r w:rsidRPr="005663F3">
              <w:rPr>
                <w:rFonts w:ascii="Times New Roman" w:hAnsi="Times New Roman" w:cs="Times New Roman"/>
                <w:sz w:val="24"/>
                <w:szCs w:val="24"/>
              </w:rPr>
              <w:t xml:space="preserve"> – 2</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k</w:t>
            </w:r>
            <w:r w:rsidRPr="005663F3">
              <w:rPr>
                <w:rFonts w:ascii="Times New Roman" w:hAnsi="Times New Roman" w:cs="Times New Roman"/>
                <w:sz w:val="24"/>
                <w:szCs w:val="24"/>
              </w:rPr>
              <w:t xml:space="preserve"> = </w:t>
            </w:r>
            <w:r w:rsidRPr="005663F3">
              <w:rPr>
                <w:rFonts w:ascii="Times New Roman" w:hAnsi="Times New Roman" w:cs="Times New Roman"/>
                <w:sz w:val="24"/>
                <w:szCs w:val="24"/>
                <w:lang w:val="en-US"/>
              </w:rPr>
              <w:t>n</w:t>
            </w:r>
            <w:r w:rsidRPr="005663F3">
              <w:rPr>
                <w:rFonts w:ascii="Times New Roman" w:hAnsi="Times New Roman" w:cs="Times New Roman"/>
                <w:sz w:val="24"/>
                <w:szCs w:val="24"/>
              </w:rPr>
              <w:t xml:space="preserve"> – 1 </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7</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r>
    </w:tbl>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Примечания:</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 1.  Общее количество жилых комнат в квартире или доме (</w:t>
      </w:r>
      <w:r w:rsidRPr="005663F3">
        <w:rPr>
          <w:rFonts w:ascii="Times New Roman" w:hAnsi="Times New Roman" w:cs="Times New Roman"/>
          <w:sz w:val="24"/>
          <w:szCs w:val="24"/>
          <w:lang w:val="en-US"/>
        </w:rPr>
        <w:t>k</w:t>
      </w:r>
      <w:r w:rsidRPr="005663F3">
        <w:rPr>
          <w:rFonts w:ascii="Times New Roman" w:hAnsi="Times New Roman" w:cs="Times New Roman"/>
          <w:sz w:val="24"/>
          <w:szCs w:val="24"/>
        </w:rPr>
        <w:t>)  и количество проживающих человек (</w:t>
      </w:r>
      <w:r w:rsidRPr="005663F3">
        <w:rPr>
          <w:rFonts w:ascii="Times New Roman" w:hAnsi="Times New Roman" w:cs="Times New Roman"/>
          <w:sz w:val="24"/>
          <w:szCs w:val="24"/>
          <w:lang w:val="en-US"/>
        </w:rPr>
        <w:t>n</w:t>
      </w:r>
      <w:r w:rsidRPr="005663F3">
        <w:rPr>
          <w:rFonts w:ascii="Times New Roman" w:hAnsi="Times New Roman" w:cs="Times New Roman"/>
          <w:sz w:val="24"/>
          <w:szCs w:val="24"/>
        </w:rPr>
        <w:t>).</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3. В числителе – на первую очередь, в знаменателе – на расчетный срок.</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r w:rsidRPr="005663F3">
        <w:rPr>
          <w:rFonts w:ascii="Times New Roman" w:hAnsi="Times New Roman" w:cs="Times New Roman"/>
          <w:sz w:val="24"/>
          <w:szCs w:val="24"/>
        </w:rPr>
        <w:tab/>
      </w:r>
    </w:p>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жилищного строительства по этажности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color w:val="000000"/>
          <w:sz w:val="24"/>
          <w:szCs w:val="24"/>
          <w:shd w:val="clear" w:color="auto" w:fill="FFFFFF"/>
        </w:rPr>
      </w:pPr>
      <w:r w:rsidRPr="005663F3">
        <w:rPr>
          <w:rFonts w:ascii="Times New Roman" w:hAnsi="Times New Roman" w:cs="Times New Roman"/>
          <w:color w:val="000000"/>
          <w:sz w:val="24"/>
          <w:szCs w:val="24"/>
          <w:shd w:val="clear" w:color="auto" w:fill="FFFFFF"/>
        </w:rPr>
        <w:t>37. Нормативы распределения жилищного строительства по этажности следует принимать по таблице 6.</w:t>
      </w: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color w:val="000000"/>
          <w:sz w:val="24"/>
          <w:szCs w:val="24"/>
          <w:shd w:val="clear" w:color="auto" w:fill="FFFFFF"/>
        </w:rPr>
      </w:pPr>
    </w:p>
    <w:p w:rsidR="002C5928" w:rsidRPr="005663F3" w:rsidRDefault="002C5928" w:rsidP="005663F3">
      <w:pPr>
        <w:widowControl/>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color w:val="000000"/>
          <w:sz w:val="24"/>
          <w:szCs w:val="24"/>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
        <w:gridCol w:w="4954"/>
        <w:gridCol w:w="3895"/>
      </w:tblGrid>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N </w:t>
            </w:r>
            <w:proofErr w:type="gramStart"/>
            <w:r w:rsidRPr="005663F3">
              <w:rPr>
                <w:rFonts w:ascii="Times New Roman" w:hAnsi="Times New Roman" w:cs="Times New Roman"/>
                <w:sz w:val="24"/>
                <w:szCs w:val="24"/>
              </w:rPr>
              <w:t>п</w:t>
            </w:r>
            <w:proofErr w:type="gramEnd"/>
            <w:r w:rsidRPr="005663F3">
              <w:rPr>
                <w:rFonts w:ascii="Times New Roman" w:hAnsi="Times New Roman" w:cs="Times New Roman"/>
                <w:sz w:val="24"/>
                <w:szCs w:val="24"/>
              </w:rPr>
              <w:t>/п</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Доля в общем объеме, процентов</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Многоэтажные жилые дома, 12 - 16 этажей и более</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Многоэтажные жилые дома секционного типа, </w:t>
            </w:r>
          </w:p>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7 - 10 этажей</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40</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proofErr w:type="spellStart"/>
            <w:r w:rsidRPr="005663F3">
              <w:rPr>
                <w:rFonts w:ascii="Times New Roman" w:hAnsi="Times New Roman" w:cs="Times New Roman"/>
                <w:sz w:val="24"/>
                <w:szCs w:val="24"/>
              </w:rPr>
              <w:t>Среднеэтажные</w:t>
            </w:r>
            <w:proofErr w:type="spellEnd"/>
            <w:r w:rsidRPr="005663F3">
              <w:rPr>
                <w:rFonts w:ascii="Times New Roman" w:hAnsi="Times New Roman" w:cs="Times New Roman"/>
                <w:sz w:val="24"/>
                <w:szCs w:val="24"/>
              </w:rPr>
              <w:t xml:space="preserve"> жилые дома секционного типа, </w:t>
            </w:r>
          </w:p>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4 - 6 этажей</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15</w:t>
            </w:r>
          </w:p>
        </w:tc>
      </w:tr>
      <w:tr w:rsidR="002C5928" w:rsidRPr="005663F3" w:rsidTr="00687D27">
        <w:trPr>
          <w:trHeight w:val="24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r>
    </w:tbl>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соотношения общей площади жилых помещений и площади жилых помещений специализированного жилищного фонда социального найма</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Default="002C5928" w:rsidP="005663F3">
      <w:pPr>
        <w:widowControl/>
        <w:autoSpaceDE w:val="0"/>
        <w:autoSpaceDN w:val="0"/>
        <w:adjustRightInd w:val="0"/>
        <w:spacing w:line="360" w:lineRule="auto"/>
        <w:ind w:firstLine="540"/>
        <w:jc w:val="both"/>
        <w:rPr>
          <w:rFonts w:ascii="Times New Roman" w:hAnsi="Times New Roman" w:cs="Times New Roman"/>
          <w:color w:val="000000"/>
          <w:sz w:val="24"/>
          <w:szCs w:val="24"/>
          <w:shd w:val="clear" w:color="auto" w:fill="FFFFFF"/>
        </w:rPr>
      </w:pPr>
      <w:r w:rsidRPr="005663F3">
        <w:rPr>
          <w:rFonts w:ascii="Times New Roman" w:hAnsi="Times New Roman" w:cs="Times New Roman"/>
          <w:color w:val="000000"/>
          <w:sz w:val="24"/>
          <w:szCs w:val="24"/>
          <w:shd w:val="clear" w:color="auto" w:fill="FFFFFF"/>
        </w:rPr>
        <w:t xml:space="preserve">38. Доля площади жилых помещений </w:t>
      </w:r>
      <w:r w:rsidRPr="005663F3">
        <w:rPr>
          <w:rFonts w:ascii="Times New Roman" w:hAnsi="Times New Roman" w:cs="Times New Roman"/>
          <w:sz w:val="24"/>
          <w:szCs w:val="24"/>
        </w:rPr>
        <w:t>специализированного жилищного фонда социального найма</w:t>
      </w:r>
      <w:r w:rsidRPr="005663F3">
        <w:rPr>
          <w:rFonts w:ascii="Times New Roman" w:hAnsi="Times New Roman" w:cs="Times New Roman"/>
          <w:color w:val="000000"/>
          <w:sz w:val="24"/>
          <w:szCs w:val="24"/>
          <w:shd w:val="clear" w:color="auto" w:fill="FFFFFF"/>
        </w:rPr>
        <w:t xml:space="preserve"> в общей площади жилых помещений должна составлять не менее 3 процентов.</w:t>
      </w:r>
    </w:p>
    <w:p w:rsidR="006F411C" w:rsidRPr="005663F3" w:rsidRDefault="006F411C" w:rsidP="005663F3">
      <w:pPr>
        <w:widowControl/>
        <w:autoSpaceDE w:val="0"/>
        <w:autoSpaceDN w:val="0"/>
        <w:adjustRightInd w:val="0"/>
        <w:spacing w:line="360" w:lineRule="auto"/>
        <w:ind w:firstLine="540"/>
        <w:jc w:val="both"/>
        <w:rPr>
          <w:rFonts w:ascii="Times New Roman" w:hAnsi="Times New Roman" w:cs="Times New Roman"/>
          <w:color w:val="000000"/>
          <w:sz w:val="24"/>
          <w:szCs w:val="24"/>
          <w:shd w:val="clear" w:color="auto" w:fill="FFFFFF"/>
        </w:rPr>
      </w:pPr>
    </w:p>
    <w:p w:rsidR="002C5928" w:rsidRPr="005663F3" w:rsidRDefault="002C5928" w:rsidP="005663F3">
      <w:pPr>
        <w:pStyle w:val="12"/>
        <w:spacing w:line="360" w:lineRule="auto"/>
        <w:rPr>
          <w:sz w:val="24"/>
          <w:szCs w:val="24"/>
          <w:lang w:val="ru-RU"/>
        </w:rPr>
      </w:pPr>
      <w:r w:rsidRPr="005663F3">
        <w:rPr>
          <w:sz w:val="24"/>
          <w:szCs w:val="24"/>
        </w:rPr>
        <w:t>IV</w:t>
      </w:r>
      <w:r w:rsidRPr="005663F3">
        <w:rPr>
          <w:sz w:val="24"/>
          <w:szCs w:val="24"/>
          <w:lang w:val="ru-RU"/>
        </w:rPr>
        <w:t>. Расчетные показатели в сфере социального и коммунально-бытового обслуживания</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spacing w:line="360" w:lineRule="auto"/>
        <w:rPr>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39.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40. </w:t>
      </w:r>
      <w:proofErr w:type="gramStart"/>
      <w:r w:rsidRPr="005663F3">
        <w:rPr>
          <w:rFonts w:ascii="Times New Roman" w:hAnsi="Times New Roman" w:cs="Times New Roman"/>
          <w:sz w:val="24"/>
          <w:szCs w:val="24"/>
        </w:rPr>
        <w:t xml:space="preserve">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w:t>
      </w:r>
      <w:r w:rsidRPr="005663F3">
        <w:rPr>
          <w:rFonts w:ascii="Times New Roman" w:hAnsi="Times New Roman" w:cs="Times New Roman"/>
          <w:sz w:val="24"/>
          <w:szCs w:val="24"/>
        </w:rPr>
        <w:lastRenderedPageBreak/>
        <w:t xml:space="preserve">зоне, ограниченной затратами времени на передвижения в большой, крупный и крупнейший город-центр не более 2 ч, в малые и средние города-центры или </w:t>
      </w:r>
      <w:proofErr w:type="spellStart"/>
      <w:r w:rsidRPr="005663F3">
        <w:rPr>
          <w:rFonts w:ascii="Times New Roman" w:hAnsi="Times New Roman" w:cs="Times New Roman"/>
          <w:sz w:val="24"/>
          <w:szCs w:val="24"/>
        </w:rPr>
        <w:t>подцентры</w:t>
      </w:r>
      <w:proofErr w:type="spellEnd"/>
      <w:r w:rsidRPr="005663F3">
        <w:rPr>
          <w:rFonts w:ascii="Times New Roman" w:hAnsi="Times New Roman" w:cs="Times New Roman"/>
          <w:sz w:val="24"/>
          <w:szCs w:val="24"/>
        </w:rPr>
        <w:t xml:space="preserve"> систем расселения - не более 1 ч;</w:t>
      </w:r>
      <w:proofErr w:type="gramEnd"/>
      <w:r w:rsidRPr="005663F3">
        <w:rPr>
          <w:rFonts w:ascii="Times New Roman" w:hAnsi="Times New Roman" w:cs="Times New Roman"/>
          <w:sz w:val="24"/>
          <w:szCs w:val="24"/>
        </w:rPr>
        <w:t xml:space="preserve"> в исторических городах необходимо учитывать также туристов.</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42. Радиус обслуживания населения учреждениями и предприятиями, размещаемыми в жилой застройке, как правило, следует принимать не </w:t>
      </w:r>
      <w:proofErr w:type="gramStart"/>
      <w:r w:rsidRPr="005663F3">
        <w:rPr>
          <w:rFonts w:ascii="Times New Roman" w:hAnsi="Times New Roman" w:cs="Times New Roman"/>
          <w:sz w:val="24"/>
          <w:szCs w:val="24"/>
        </w:rPr>
        <w:t>более указанного</w:t>
      </w:r>
      <w:proofErr w:type="gramEnd"/>
      <w:r w:rsidRPr="005663F3">
        <w:rPr>
          <w:rFonts w:ascii="Times New Roman" w:hAnsi="Times New Roman" w:cs="Times New Roman"/>
          <w:sz w:val="24"/>
          <w:szCs w:val="24"/>
        </w:rPr>
        <w:t xml:space="preserve"> в таблице 7.</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6276"/>
        <w:gridCol w:w="3079"/>
      </w:tblGrid>
      <w:tr w:rsidR="002C5928" w:rsidRPr="005663F3" w:rsidTr="00687D27">
        <w:trPr>
          <w:trHeight w:val="15"/>
        </w:trPr>
        <w:tc>
          <w:tcPr>
            <w:tcW w:w="6489"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color w:val="2D2D2D"/>
                <w:spacing w:val="2"/>
                <w:sz w:val="24"/>
                <w:szCs w:val="24"/>
              </w:rPr>
              <w:t>Таблица 7</w:t>
            </w:r>
          </w:p>
        </w:tc>
        <w:tc>
          <w:tcPr>
            <w:tcW w:w="3148" w:type="dxa"/>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Радиус обслуживания, метров</w:t>
            </w:r>
          </w:p>
        </w:tc>
      </w:tr>
      <w:tr w:rsidR="002C5928" w:rsidRPr="005663F3" w:rsidTr="00687D27">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300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 xml:space="preserve">в сельских поселениях и в малых городах, </w:t>
            </w:r>
            <w:proofErr w:type="gramStart"/>
            <w:r w:rsidRPr="005663F3">
              <w:rPr>
                <w:color w:val="2D2D2D"/>
              </w:rPr>
              <w:t>при</w:t>
            </w:r>
            <w:proofErr w:type="gramEnd"/>
            <w:r w:rsidRPr="005663F3">
              <w:rPr>
                <w:color w:val="2D2D2D"/>
              </w:rPr>
              <w:t xml:space="preserve"> </w:t>
            </w:r>
            <w:proofErr w:type="gramStart"/>
            <w:r w:rsidRPr="005663F3">
              <w:rPr>
                <w:color w:val="2D2D2D"/>
              </w:rPr>
              <w:t>одно</w:t>
            </w:r>
            <w:proofErr w:type="gramEnd"/>
            <w:r w:rsidRPr="005663F3">
              <w:rPr>
                <w:color w:val="2D2D2D"/>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 xml:space="preserve">То же, </w:t>
            </w:r>
            <w:proofErr w:type="gramStart"/>
            <w:r w:rsidRPr="005663F3">
              <w:rPr>
                <w:color w:val="2D2D2D"/>
              </w:rPr>
              <w:t>при</w:t>
            </w:r>
            <w:proofErr w:type="gramEnd"/>
            <w:r w:rsidRPr="005663F3">
              <w:rPr>
                <w:color w:val="2D2D2D"/>
              </w:rPr>
              <w:t xml:space="preserve"> </w:t>
            </w:r>
            <w:proofErr w:type="gramStart"/>
            <w:r w:rsidRPr="005663F3">
              <w:rPr>
                <w:color w:val="2D2D2D"/>
              </w:rPr>
              <w:t>одно</w:t>
            </w:r>
            <w:proofErr w:type="gramEnd"/>
            <w:r w:rsidRPr="005663F3">
              <w:rPr>
                <w:color w:val="2D2D2D"/>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800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 xml:space="preserve">То же, </w:t>
            </w:r>
            <w:proofErr w:type="gramStart"/>
            <w:r w:rsidRPr="005663F3">
              <w:rPr>
                <w:color w:val="2D2D2D"/>
              </w:rPr>
              <w:t>при</w:t>
            </w:r>
            <w:proofErr w:type="gramEnd"/>
            <w:r w:rsidRPr="005663F3">
              <w:rPr>
                <w:color w:val="2D2D2D"/>
              </w:rPr>
              <w:t xml:space="preserve"> </w:t>
            </w:r>
            <w:proofErr w:type="gramStart"/>
            <w:r w:rsidRPr="005663F3">
              <w:rPr>
                <w:color w:val="2D2D2D"/>
              </w:rPr>
              <w:t>одно</w:t>
            </w:r>
            <w:proofErr w:type="gramEnd"/>
            <w:r w:rsidRPr="005663F3">
              <w:rPr>
                <w:color w:val="2D2D2D"/>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800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 xml:space="preserve">одно-, </w:t>
            </w:r>
            <w:proofErr w:type="gramStart"/>
            <w:r w:rsidRPr="005663F3">
              <w:rPr>
                <w:color w:val="2D2D2D"/>
              </w:rPr>
              <w:t>двухэтажной</w:t>
            </w:r>
            <w:proofErr w:type="gramEnd"/>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800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2000</w:t>
            </w:r>
          </w:p>
        </w:tc>
      </w:tr>
      <w:tr w:rsidR="002C5928" w:rsidRPr="005663F3" w:rsidTr="00687D27">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lastRenderedPageBreak/>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both"/>
              <w:textAlignment w:val="baseline"/>
              <w:rPr>
                <w:color w:val="2D2D2D"/>
              </w:rPr>
            </w:pPr>
            <w:r w:rsidRPr="005663F3">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5663F3">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5663F3">
              <w:rPr>
                <w:color w:val="2D2D2D"/>
              </w:rPr>
              <w:br/>
              <w:t>Примечания</w:t>
            </w:r>
            <w:r w:rsidRPr="005663F3">
              <w:rPr>
                <w:color w:val="2D2D2D"/>
              </w:rPr>
              <w:br/>
              <w:t>1</w:t>
            </w:r>
            <w:proofErr w:type="gramStart"/>
            <w:r w:rsidRPr="005663F3">
              <w:rPr>
                <w:color w:val="2D2D2D"/>
              </w:rPr>
              <w:t xml:space="preserve"> Д</w:t>
            </w:r>
            <w:proofErr w:type="gramEnd"/>
            <w:r w:rsidRPr="005663F3">
              <w:rPr>
                <w:color w:val="2D2D2D"/>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5663F3">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2C5928" w:rsidRPr="005663F3" w:rsidRDefault="002C5928" w:rsidP="005663F3">
      <w:pPr>
        <w:pStyle w:val="formattexttopleveltext"/>
        <w:shd w:val="clear" w:color="auto" w:fill="FFFFFF"/>
        <w:spacing w:before="0" w:beforeAutospacing="0" w:after="0" w:afterAutospacing="0" w:line="360" w:lineRule="auto"/>
        <w:jc w:val="both"/>
        <w:textAlignment w:val="baseline"/>
      </w:pPr>
      <w:r w:rsidRPr="005663F3">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55"/>
        <w:gridCol w:w="1070"/>
        <w:gridCol w:w="1486"/>
        <w:gridCol w:w="967"/>
        <w:gridCol w:w="2777"/>
      </w:tblGrid>
      <w:tr w:rsidR="002C5928" w:rsidRPr="005663F3" w:rsidTr="00687D27">
        <w:trPr>
          <w:trHeight w:val="15"/>
        </w:trPr>
        <w:tc>
          <w:tcPr>
            <w:tcW w:w="3185" w:type="dxa"/>
          </w:tcPr>
          <w:p w:rsidR="002C5928" w:rsidRPr="005663F3" w:rsidRDefault="002C5928" w:rsidP="005663F3">
            <w:pPr>
              <w:spacing w:line="360" w:lineRule="auto"/>
              <w:rPr>
                <w:rFonts w:ascii="Times New Roman" w:hAnsi="Times New Roman" w:cs="Times New Roman"/>
                <w:color w:val="2D2D2D"/>
                <w:spacing w:val="2"/>
                <w:sz w:val="24"/>
                <w:szCs w:val="24"/>
              </w:rPr>
            </w:pP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color w:val="2D2D2D"/>
                <w:spacing w:val="2"/>
                <w:sz w:val="24"/>
                <w:szCs w:val="24"/>
              </w:rPr>
              <w:t>Таблица 8</w:t>
            </w:r>
          </w:p>
        </w:tc>
        <w:tc>
          <w:tcPr>
            <w:tcW w:w="1094" w:type="dxa"/>
          </w:tcPr>
          <w:p w:rsidR="002C5928" w:rsidRPr="005663F3" w:rsidRDefault="002C5928" w:rsidP="005663F3">
            <w:pPr>
              <w:spacing w:line="360" w:lineRule="auto"/>
              <w:rPr>
                <w:rFonts w:ascii="Times New Roman" w:hAnsi="Times New Roman" w:cs="Times New Roman"/>
                <w:sz w:val="24"/>
                <w:szCs w:val="24"/>
              </w:rPr>
            </w:pPr>
          </w:p>
        </w:tc>
        <w:tc>
          <w:tcPr>
            <w:tcW w:w="1519" w:type="dxa"/>
          </w:tcPr>
          <w:p w:rsidR="002C5928" w:rsidRPr="005663F3" w:rsidRDefault="002C5928" w:rsidP="005663F3">
            <w:pPr>
              <w:spacing w:line="360" w:lineRule="auto"/>
              <w:rPr>
                <w:rFonts w:ascii="Times New Roman" w:hAnsi="Times New Roman" w:cs="Times New Roman"/>
                <w:sz w:val="24"/>
                <w:szCs w:val="24"/>
              </w:rPr>
            </w:pPr>
          </w:p>
        </w:tc>
        <w:tc>
          <w:tcPr>
            <w:tcW w:w="992" w:type="dxa"/>
          </w:tcPr>
          <w:p w:rsidR="002C5928" w:rsidRPr="005663F3" w:rsidRDefault="002C5928" w:rsidP="005663F3">
            <w:pPr>
              <w:spacing w:line="360" w:lineRule="auto"/>
              <w:rPr>
                <w:rFonts w:ascii="Times New Roman" w:hAnsi="Times New Roman" w:cs="Times New Roman"/>
                <w:sz w:val="24"/>
                <w:szCs w:val="24"/>
              </w:rPr>
            </w:pPr>
          </w:p>
        </w:tc>
        <w:tc>
          <w:tcPr>
            <w:tcW w:w="2847" w:type="dxa"/>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Расстояния от зданий (границ участков) учреждений и предприятий обслуживания, метров</w:t>
            </w:r>
          </w:p>
        </w:tc>
      </w:tr>
      <w:tr w:rsidR="002C5928" w:rsidRPr="005663F3" w:rsidTr="00687D27">
        <w:tc>
          <w:tcPr>
            <w:tcW w:w="3185" w:type="dxa"/>
            <w:tcBorders>
              <w:top w:val="nil"/>
              <w:left w:val="single" w:sz="6" w:space="0" w:color="000000"/>
              <w:bottom w:val="nil"/>
              <w:right w:val="single" w:sz="6" w:space="0" w:color="000000"/>
            </w:tcBorders>
          </w:tcPr>
          <w:p w:rsidR="002C5928" w:rsidRPr="005663F3" w:rsidRDefault="002C5928" w:rsidP="005663F3">
            <w:pPr>
              <w:spacing w:line="360" w:lineRule="auto"/>
              <w:rPr>
                <w:rFonts w:ascii="Times New Roman" w:hAnsi="Times New Roman" w:cs="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до зданий общеобразовательных школ, детских дошкольных и лечебных учреждений</w:t>
            </w:r>
          </w:p>
        </w:tc>
      </w:tr>
      <w:tr w:rsidR="002C5928" w:rsidRPr="005663F3" w:rsidTr="00687D27">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По нормам инсоляции и освещенности</w:t>
            </w:r>
          </w:p>
        </w:tc>
      </w:tr>
      <w:tr w:rsidR="002C5928" w:rsidRPr="005663F3" w:rsidTr="00687D27">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lastRenderedPageBreak/>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w:t>
            </w:r>
          </w:p>
        </w:tc>
      </w:tr>
      <w:tr w:rsidR="002C5928" w:rsidRPr="005663F3" w:rsidTr="00687D27">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r>
      <w:tr w:rsidR="002C5928" w:rsidRPr="005663F3" w:rsidTr="00687D27">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300</w:t>
            </w:r>
          </w:p>
        </w:tc>
      </w:tr>
      <w:tr w:rsidR="002C5928" w:rsidRPr="005663F3" w:rsidTr="00687D27">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100</w:t>
            </w:r>
          </w:p>
        </w:tc>
      </w:tr>
      <w:tr w:rsidR="002C5928" w:rsidRPr="005663F3" w:rsidTr="00687D27">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 С входами и окнами.</w:t>
            </w:r>
            <w:r w:rsidRPr="005663F3">
              <w:rPr>
                <w:color w:val="2D2D2D"/>
              </w:rPr>
              <w:br/>
            </w:r>
            <w:r w:rsidRPr="005663F3">
              <w:rPr>
                <w:color w:val="2D2D2D"/>
              </w:rPr>
              <w:br/>
              <w:t>Примечания:</w:t>
            </w:r>
            <w:r w:rsidRPr="005663F3">
              <w:rPr>
                <w:color w:val="2D2D2D"/>
              </w:rPr>
              <w:br/>
              <w:t>1. Участки детских дошкольных учреждений, вновь размещаемых больниц не должны примыкать непосредственно к магистральным улицам.</w:t>
            </w:r>
            <w:r w:rsidRPr="005663F3">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w:t>
            </w:r>
            <w:proofErr w:type="gramStart"/>
            <w:r w:rsidRPr="005663F3">
              <w:rPr>
                <w:color w:val="2D2D2D"/>
              </w:rPr>
              <w:t>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r w:rsidRPr="005663F3">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5663F3">
              <w:rPr>
                <w:color w:val="2D2D2D"/>
              </w:rPr>
              <w:br/>
              <w:t>4.</w:t>
            </w:r>
            <w:proofErr w:type="gramEnd"/>
            <w:r w:rsidRPr="005663F3">
              <w:rPr>
                <w:color w:val="2D2D2D"/>
              </w:rPr>
              <w:t xml:space="preserve"> На земельном участке больницы необходимо предусматривать отдельные въезды в зоны </w:t>
            </w:r>
            <w:proofErr w:type="gramStart"/>
            <w:r w:rsidRPr="005663F3">
              <w:rPr>
                <w:color w:val="2D2D2D"/>
              </w:rPr>
              <w:t>хозяйственную</w:t>
            </w:r>
            <w:proofErr w:type="gramEnd"/>
            <w:r w:rsidRPr="005663F3">
              <w:rPr>
                <w:color w:val="2D2D2D"/>
              </w:rPr>
              <w:t xml:space="preserve"> и корпусов: лечебных - для инфекционных и неинфекционных больных (отдельно) и патологоанатомического.</w:t>
            </w:r>
          </w:p>
        </w:tc>
      </w:tr>
    </w:tbl>
    <w:p w:rsidR="002C5928" w:rsidRPr="005663F3" w:rsidRDefault="002C5928" w:rsidP="005663F3">
      <w:pPr>
        <w:pStyle w:val="12"/>
        <w:spacing w:line="360" w:lineRule="auto"/>
        <w:rPr>
          <w:sz w:val="24"/>
          <w:szCs w:val="24"/>
          <w:lang w:val="ru-RU"/>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площади территорий для размещения объектов социального и коммунально-бытового назначения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color w:val="000000"/>
          <w:sz w:val="24"/>
          <w:szCs w:val="24"/>
        </w:rPr>
        <w:t>44. Нормативы площади территорий для размещения объектов социального и коммунально-бытового назначения следует принимать</w:t>
      </w:r>
      <w:r w:rsidRPr="005663F3">
        <w:rPr>
          <w:rFonts w:ascii="Times New Roman" w:hAnsi="Times New Roman" w:cs="Times New Roman"/>
          <w:sz w:val="24"/>
          <w:szCs w:val="24"/>
        </w:rPr>
        <w:t xml:space="preserve"> в соответствии с </w:t>
      </w:r>
      <w:hyperlink r:id="rId10"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дошкольного, начального, общего и среднего образования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540"/>
        <w:jc w:val="both"/>
        <w:rPr>
          <w:color w:val="000000"/>
        </w:rPr>
      </w:pPr>
      <w:r w:rsidRPr="005663F3">
        <w:rPr>
          <w:color w:val="000000"/>
        </w:rPr>
        <w:t>45. Нормативы обеспеченности объектами дошкольного, начального общего и среднего образования следует принимать</w:t>
      </w:r>
      <w:r w:rsidRPr="005663F3">
        <w:t xml:space="preserve"> в соответствии с </w:t>
      </w:r>
      <w:hyperlink r:id="rId11" w:history="1">
        <w:r w:rsidRPr="005663F3">
          <w:rPr>
            <w:color w:val="0000FF"/>
          </w:rPr>
          <w:t>Приложением 3</w:t>
        </w:r>
      </w:hyperlink>
      <w:r w:rsidRPr="005663F3">
        <w:t>.</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color w:val="000000"/>
          <w:sz w:val="24"/>
          <w:szCs w:val="24"/>
        </w:rPr>
      </w:pPr>
      <w:r w:rsidRPr="005663F3">
        <w:rPr>
          <w:rFonts w:ascii="Times New Roman" w:hAnsi="Times New Roman" w:cs="Times New Roman"/>
          <w:sz w:val="24"/>
          <w:szCs w:val="24"/>
        </w:rPr>
        <w:t xml:space="preserve">Нормативы </w:t>
      </w:r>
      <w:r w:rsidRPr="005663F3">
        <w:rPr>
          <w:rFonts w:ascii="Times New Roman" w:hAnsi="Times New Roman" w:cs="Times New Roman"/>
          <w:color w:val="000000"/>
          <w:sz w:val="24"/>
          <w:szCs w:val="24"/>
        </w:rPr>
        <w:t>обеспеченности объектами здравоохранения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46. </w:t>
      </w:r>
      <w:r w:rsidRPr="005663F3">
        <w:rPr>
          <w:rFonts w:ascii="Times New Roman" w:hAnsi="Times New Roman" w:cs="Times New Roman"/>
          <w:color w:val="000000"/>
          <w:sz w:val="24"/>
          <w:szCs w:val="24"/>
        </w:rPr>
        <w:t>Нормативы обеспеченности объектами здравоохранения следует принимать</w:t>
      </w:r>
      <w:r w:rsidRPr="005663F3">
        <w:rPr>
          <w:rFonts w:ascii="Times New Roman" w:hAnsi="Times New Roman" w:cs="Times New Roman"/>
          <w:sz w:val="24"/>
          <w:szCs w:val="24"/>
        </w:rPr>
        <w:t xml:space="preserve"> в соответствии с </w:t>
      </w:r>
      <w:hyperlink r:id="rId12"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color w:val="000000"/>
          <w:sz w:val="24"/>
          <w:szCs w:val="24"/>
        </w:rPr>
      </w:pPr>
      <w:r w:rsidRPr="005663F3">
        <w:rPr>
          <w:rFonts w:ascii="Times New Roman" w:hAnsi="Times New Roman" w:cs="Times New Roman"/>
          <w:sz w:val="24"/>
          <w:szCs w:val="24"/>
        </w:rPr>
        <w:t xml:space="preserve">Нормативы </w:t>
      </w:r>
      <w:r w:rsidRPr="005663F3">
        <w:rPr>
          <w:rFonts w:ascii="Times New Roman" w:hAnsi="Times New Roman" w:cs="Times New Roman"/>
          <w:color w:val="000000"/>
          <w:sz w:val="24"/>
          <w:szCs w:val="24"/>
        </w:rPr>
        <w:t>обеспеченности объектами торговли и питания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shd w:val="clear" w:color="auto" w:fill="FFFFFF"/>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sz w:val="24"/>
          <w:szCs w:val="24"/>
        </w:rPr>
        <w:t xml:space="preserve">47. </w:t>
      </w:r>
      <w:r w:rsidRPr="005663F3">
        <w:rPr>
          <w:rFonts w:ascii="Times New Roman" w:hAnsi="Times New Roman" w:cs="Times New Roman"/>
          <w:color w:val="000000"/>
          <w:sz w:val="24"/>
          <w:szCs w:val="24"/>
        </w:rPr>
        <w:t>Нормативы обеспеченности объектами торговли и питания следует принимать</w:t>
      </w:r>
      <w:r w:rsidRPr="005663F3">
        <w:rPr>
          <w:rFonts w:ascii="Times New Roman" w:hAnsi="Times New Roman" w:cs="Times New Roman"/>
          <w:sz w:val="24"/>
          <w:szCs w:val="24"/>
        </w:rPr>
        <w:t xml:space="preserve"> в соответствии с </w:t>
      </w:r>
      <w:hyperlink r:id="rId13"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spacing w:line="360" w:lineRule="auto"/>
        <w:jc w:val="center"/>
        <w:rPr>
          <w:rFonts w:ascii="Times New Roman" w:hAnsi="Times New Roman" w:cs="Times New Roman"/>
          <w:color w:val="000000"/>
          <w:sz w:val="24"/>
          <w:szCs w:val="24"/>
        </w:rPr>
      </w:pPr>
      <w:r w:rsidRPr="005663F3">
        <w:rPr>
          <w:color w:val="000000"/>
          <w:sz w:val="24"/>
          <w:szCs w:val="24"/>
        </w:rPr>
        <w:br/>
      </w:r>
      <w:r w:rsidRPr="005663F3">
        <w:rPr>
          <w:rFonts w:ascii="Times New Roman" w:hAnsi="Times New Roman" w:cs="Times New Roman"/>
          <w:color w:val="000000"/>
          <w:sz w:val="24"/>
          <w:szCs w:val="24"/>
        </w:rPr>
        <w:t>Нормативы обеспеченности объектами культуры</w:t>
      </w:r>
    </w:p>
    <w:p w:rsidR="002C5928" w:rsidRPr="005663F3" w:rsidRDefault="002C5928" w:rsidP="005663F3">
      <w:pPr>
        <w:widowControl/>
        <w:spacing w:line="360" w:lineRule="auto"/>
        <w:ind w:firstLine="720"/>
        <w:jc w:val="center"/>
        <w:rPr>
          <w:rFonts w:ascii="Times New Roman" w:hAnsi="Times New Roman" w:cs="Times New Roman"/>
          <w:color w:val="000000"/>
          <w:sz w:val="24"/>
          <w:szCs w:val="24"/>
        </w:rPr>
      </w:pPr>
    </w:p>
    <w:p w:rsidR="002C5928" w:rsidRPr="005663F3" w:rsidRDefault="002C5928" w:rsidP="005663F3">
      <w:pPr>
        <w:widowControl/>
        <w:shd w:val="clear" w:color="auto" w:fill="FFFFFF"/>
        <w:spacing w:line="360" w:lineRule="auto"/>
        <w:ind w:firstLine="720"/>
        <w:jc w:val="both"/>
        <w:rPr>
          <w:rFonts w:ascii="Times New Roman" w:hAnsi="Times New Roman" w:cs="Times New Roman"/>
          <w:sz w:val="24"/>
          <w:szCs w:val="24"/>
        </w:rPr>
      </w:pPr>
      <w:r w:rsidRPr="005663F3">
        <w:rPr>
          <w:rFonts w:ascii="Times New Roman" w:hAnsi="Times New Roman" w:cs="Times New Roman"/>
          <w:color w:val="000000"/>
          <w:sz w:val="24"/>
          <w:szCs w:val="24"/>
        </w:rPr>
        <w:t>48. Нормативы обеспеченности объектами культуры следует принимать</w:t>
      </w:r>
      <w:r w:rsidRPr="005663F3">
        <w:rPr>
          <w:rFonts w:ascii="Times New Roman" w:hAnsi="Times New Roman" w:cs="Times New Roman"/>
          <w:sz w:val="24"/>
          <w:szCs w:val="24"/>
        </w:rPr>
        <w:t xml:space="preserve"> в соответствии с </w:t>
      </w:r>
      <w:hyperlink r:id="rId14"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shd w:val="clear" w:color="auto" w:fill="FFFFFF"/>
        <w:spacing w:line="360" w:lineRule="auto"/>
        <w:ind w:firstLine="720"/>
        <w:jc w:val="both"/>
        <w:rPr>
          <w:rFonts w:ascii="Times New Roman" w:hAnsi="Times New Roman" w:cs="Times New Roman"/>
          <w:color w:val="000000"/>
          <w:sz w:val="24"/>
          <w:szCs w:val="24"/>
        </w:rPr>
      </w:pPr>
    </w:p>
    <w:p w:rsidR="002C5928" w:rsidRPr="005663F3" w:rsidRDefault="002C5928" w:rsidP="005663F3">
      <w:pPr>
        <w:widowControl/>
        <w:spacing w:line="360" w:lineRule="auto"/>
        <w:jc w:val="center"/>
        <w:rPr>
          <w:rFonts w:ascii="Times New Roman" w:hAnsi="Times New Roman" w:cs="Times New Roman"/>
          <w:color w:val="000000"/>
          <w:sz w:val="24"/>
          <w:szCs w:val="24"/>
        </w:rPr>
      </w:pPr>
      <w:r w:rsidRPr="005663F3">
        <w:rPr>
          <w:rFonts w:ascii="Times New Roman" w:hAnsi="Times New Roman" w:cs="Times New Roman"/>
          <w:color w:val="000000"/>
          <w:sz w:val="24"/>
          <w:szCs w:val="24"/>
        </w:rPr>
        <w:t>Нормативы обеспеченности культовыми зданиями</w:t>
      </w:r>
    </w:p>
    <w:p w:rsidR="002C5928" w:rsidRPr="005663F3" w:rsidRDefault="002C5928" w:rsidP="005663F3">
      <w:pPr>
        <w:widowControl/>
        <w:shd w:val="clear" w:color="auto" w:fill="FFFFFF"/>
        <w:spacing w:before="100" w:beforeAutospacing="1" w:after="100" w:afterAutospacing="1" w:line="360" w:lineRule="auto"/>
        <w:ind w:firstLine="72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49. Нормативы обеспеченности культовыми зданиями следует принимать</w:t>
      </w:r>
      <w:r w:rsidRPr="005663F3">
        <w:rPr>
          <w:rFonts w:ascii="Times New Roman" w:hAnsi="Times New Roman" w:cs="Times New Roman"/>
          <w:sz w:val="24"/>
          <w:szCs w:val="24"/>
        </w:rPr>
        <w:t xml:space="preserve"> в соответствии с </w:t>
      </w:r>
      <w:hyperlink r:id="rId15"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spacing w:line="360" w:lineRule="auto"/>
        <w:jc w:val="center"/>
        <w:rPr>
          <w:rFonts w:ascii="Times New Roman" w:hAnsi="Times New Roman" w:cs="Times New Roman"/>
          <w:color w:val="000000"/>
          <w:sz w:val="24"/>
          <w:szCs w:val="24"/>
        </w:rPr>
      </w:pPr>
      <w:r w:rsidRPr="005663F3">
        <w:rPr>
          <w:rFonts w:ascii="Times New Roman" w:hAnsi="Times New Roman" w:cs="Times New Roman"/>
          <w:color w:val="000000"/>
          <w:sz w:val="24"/>
          <w:szCs w:val="24"/>
        </w:rPr>
        <w:t>Нормативы обеспеченности объектами коммунально-бытового назначения</w:t>
      </w:r>
    </w:p>
    <w:p w:rsidR="002C5928" w:rsidRPr="005663F3" w:rsidRDefault="002C5928" w:rsidP="005663F3">
      <w:pPr>
        <w:widowControl/>
        <w:spacing w:line="360" w:lineRule="auto"/>
        <w:jc w:val="center"/>
        <w:rPr>
          <w:rFonts w:ascii="Times New Roman" w:hAnsi="Times New Roman" w:cs="Times New Roman"/>
          <w:color w:val="000000"/>
          <w:sz w:val="24"/>
          <w:szCs w:val="24"/>
        </w:rPr>
      </w:pPr>
    </w:p>
    <w:p w:rsidR="002C5928" w:rsidRPr="005663F3" w:rsidRDefault="002C5928" w:rsidP="005663F3">
      <w:pPr>
        <w:widowControl/>
        <w:shd w:val="clear" w:color="auto" w:fill="FFFFFF"/>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50. Нормативы обеспеченности объектами коммунально-бытового назначения следует принимать</w:t>
      </w:r>
      <w:r w:rsidRPr="005663F3">
        <w:rPr>
          <w:rFonts w:ascii="Times New Roman" w:hAnsi="Times New Roman" w:cs="Times New Roman"/>
          <w:sz w:val="24"/>
          <w:szCs w:val="24"/>
        </w:rPr>
        <w:t xml:space="preserve"> в соответствии с </w:t>
      </w:r>
      <w:hyperlink r:id="rId16"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pStyle w:val="12"/>
        <w:spacing w:line="360" w:lineRule="auto"/>
        <w:rPr>
          <w:sz w:val="24"/>
          <w:szCs w:val="24"/>
          <w:lang w:val="ru-RU"/>
        </w:rPr>
      </w:pPr>
      <w:r w:rsidRPr="005663F3">
        <w:rPr>
          <w:sz w:val="24"/>
          <w:szCs w:val="24"/>
        </w:rPr>
        <w:t>V</w:t>
      </w:r>
      <w:r w:rsidRPr="005663F3">
        <w:rPr>
          <w:sz w:val="24"/>
          <w:szCs w:val="24"/>
          <w:lang w:val="ru-RU"/>
        </w:rPr>
        <w:t>. Расчетные показатели в сфере сфере обеспечения объектами рекреационного назначения</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51. </w:t>
      </w:r>
      <w:r w:rsidR="0078634E">
        <w:rPr>
          <w:rFonts w:ascii="Times New Roman" w:hAnsi="Times New Roman" w:cs="Times New Roman"/>
          <w:sz w:val="24"/>
          <w:szCs w:val="24"/>
        </w:rPr>
        <w:t>Местные</w:t>
      </w:r>
      <w:r w:rsidRPr="005663F3">
        <w:rPr>
          <w:rFonts w:ascii="Times New Roman" w:hAnsi="Times New Roman" w:cs="Times New Roman"/>
          <w:sz w:val="24"/>
          <w:szCs w:val="24"/>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объектами рекреационного назначения;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площадями территорий для размещения объектов рекреационного назначения;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3) озеленения территорий объектов рекреационного назначения.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52. К объектам рекреационного назначения, размещаемым на территориях общего пользования населенных пунктов, относятся: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городские леса;</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лесопарки;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городские парки;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парки (сады) планировочных районов;</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специализированные парки (детские, спортивные, зоологические, выставочные, мемориальные и др.);</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 сады микрорайонов;</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7) бульвары;</w:t>
      </w:r>
    </w:p>
    <w:p w:rsidR="002C5928" w:rsidRPr="005663F3" w:rsidRDefault="002C5928" w:rsidP="005663F3">
      <w:pPr>
        <w:tabs>
          <w:tab w:val="left" w:pos="708"/>
          <w:tab w:val="left" w:pos="1416"/>
          <w:tab w:val="left" w:pos="6749"/>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8) скверы;</w:t>
      </w:r>
    </w:p>
    <w:p w:rsidR="002C5928" w:rsidRPr="005663F3" w:rsidRDefault="002C5928" w:rsidP="005663F3">
      <w:pPr>
        <w:tabs>
          <w:tab w:val="left" w:pos="708"/>
          <w:tab w:val="left" w:pos="1416"/>
          <w:tab w:val="left" w:pos="6749"/>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9) зоны массового кратковременного отдыха;</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 пляжи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53. К объектам рекреационного назначения, размещаемым за пределами границ населенных пунктов, относятся: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зоны массового кратковременного отдыха;</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территории учреждений отдыха (дома отдыха, базы отдыха, дома рыболова и охотника и др.);</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sz w:val="24"/>
          <w:szCs w:val="24"/>
        </w:rPr>
      </w:pPr>
      <w:r w:rsidRPr="005663F3">
        <w:rPr>
          <w:rFonts w:ascii="Times New Roman" w:hAnsi="Times New Roman" w:cs="Times New Roman"/>
          <w:color w:val="000000"/>
          <w:sz w:val="24"/>
          <w:szCs w:val="24"/>
        </w:rPr>
        <w:t>Нормативы обеспеченности объектами рекреационного назначения</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54. Нормативы обеспеченности объектами рекреационного назначения следует принимать:</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для городских населенных пунктов - 8 кв. метров/человек;</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для сельских населенных пунктов - 6 кв. метров/человек.</w:t>
      </w:r>
    </w:p>
    <w:p w:rsidR="002C5928" w:rsidRPr="005663F3" w:rsidRDefault="002C5928" w:rsidP="0078634E">
      <w:pPr>
        <w:spacing w:line="360" w:lineRule="auto"/>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lastRenderedPageBreak/>
        <w:t>Нормативы площади территорий для размещения объектов рекреационного назначения</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55.  Нормативы площади территорий для размещения объектов рекреационного назначения следует принимать:</w:t>
      </w:r>
    </w:p>
    <w:p w:rsidR="002C5928" w:rsidRPr="005663F3" w:rsidRDefault="002C5928" w:rsidP="005663F3">
      <w:pPr>
        <w:pStyle w:val="dktexjustify"/>
        <w:shd w:val="clear" w:color="auto" w:fill="FFFFFF"/>
        <w:spacing w:before="0" w:beforeAutospacing="0" w:after="0" w:afterAutospacing="0" w:line="360" w:lineRule="auto"/>
        <w:ind w:firstLine="720"/>
        <w:jc w:val="both"/>
      </w:pPr>
      <w:r w:rsidRPr="005663F3">
        <w:rPr>
          <w:color w:val="000000"/>
        </w:rPr>
        <w:t xml:space="preserve">1) </w:t>
      </w:r>
      <w:r w:rsidRPr="005663F3">
        <w:t>городских парков, крупного и большого населенного пункта – не менее 15 гектаров;</w:t>
      </w:r>
    </w:p>
    <w:p w:rsidR="002C5928" w:rsidRPr="005663F3" w:rsidRDefault="002C5928" w:rsidP="005663F3">
      <w:pPr>
        <w:pStyle w:val="dktexjustify"/>
        <w:shd w:val="clear" w:color="auto" w:fill="FFFFFF"/>
        <w:spacing w:before="0" w:beforeAutospacing="0" w:after="0" w:afterAutospacing="0" w:line="360" w:lineRule="auto"/>
        <w:ind w:firstLine="720"/>
        <w:jc w:val="both"/>
      </w:pPr>
      <w:r w:rsidRPr="005663F3">
        <w:t>2) городских парков среднего и малого населенного пункта –  не менее 5 гектаров;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t xml:space="preserve">3) парков (садов) планировочных районов – не менее 10 гектаров; </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4) для садов микрорайонов (кварталов) - не менее 3 гектаров;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5) для скверов - не менее 0,5 гектара.</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Площадь парка (сада) сельского населенного пункта следует принимать не менее 1-2 га.</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 xml:space="preserve">Норматив площади </w:t>
      </w:r>
      <w:r w:rsidRPr="005663F3">
        <w:rPr>
          <w:bCs/>
        </w:rPr>
        <w:t>объектов рекреационного назначения, размещаемых на территориях общего пользования населенных пунктов</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56. </w:t>
      </w:r>
      <w:r w:rsidRPr="005663F3">
        <w:rPr>
          <w:rFonts w:ascii="Times New Roman" w:hAnsi="Times New Roman" w:cs="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5663F3">
        <w:rPr>
          <w:rFonts w:ascii="Times New Roman" w:hAnsi="Times New Roman" w:cs="Times New Roman"/>
          <w:sz w:val="24"/>
          <w:szCs w:val="24"/>
        </w:rPr>
        <w:t>:</w:t>
      </w:r>
    </w:p>
    <w:p w:rsidR="002C5928" w:rsidRPr="005663F3" w:rsidRDefault="002C5928" w:rsidP="005663F3">
      <w:pPr>
        <w:spacing w:line="360" w:lineRule="auto"/>
        <w:ind w:left="6" w:firstLine="851"/>
        <w:jc w:val="both"/>
        <w:rPr>
          <w:rFonts w:ascii="Times New Roman" w:hAnsi="Times New Roman" w:cs="Times New Roman"/>
          <w:sz w:val="24"/>
          <w:szCs w:val="24"/>
        </w:rPr>
      </w:pPr>
      <w:r w:rsidRPr="005663F3">
        <w:rPr>
          <w:rFonts w:ascii="Times New Roman" w:hAnsi="Times New Roman" w:cs="Times New Roman"/>
          <w:sz w:val="24"/>
          <w:szCs w:val="24"/>
        </w:rPr>
        <w:t>1) городских парков, крупного и большого населенного пункта – 15;</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2) городских парков среднего и малого населенного пункта – 5;</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3) 4) садов микрорайонов (кварталов) – 3;</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5) скверов – 0,3.</w:t>
      </w:r>
    </w:p>
    <w:p w:rsidR="002C5928" w:rsidRPr="005663F3" w:rsidRDefault="002C5928" w:rsidP="005663F3">
      <w:pPr>
        <w:pStyle w:val="14"/>
        <w:tabs>
          <w:tab w:val="left" w:pos="720"/>
        </w:tabs>
        <w:spacing w:line="360" w:lineRule="auto"/>
        <w:ind w:firstLine="720"/>
        <w:jc w:val="both"/>
        <w:rPr>
          <w:sz w:val="24"/>
          <w:szCs w:val="24"/>
        </w:rPr>
      </w:pPr>
      <w:r w:rsidRPr="005663F3">
        <w:rPr>
          <w:sz w:val="24"/>
          <w:szCs w:val="24"/>
        </w:rPr>
        <w:t>В общем балансе территорий парков и садов площадь озелененных территорий следует принимать не менее 70 процентов.</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 xml:space="preserve">Норматив </w:t>
      </w:r>
      <w:r w:rsidRPr="005663F3">
        <w:t>радиуса доступности до объектов рекреационного назначения</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78634E" w:rsidRDefault="002C5928" w:rsidP="0078634E">
      <w:pPr>
        <w:pStyle w:val="dktexjustify"/>
        <w:shd w:val="clear" w:color="auto" w:fill="FFFFFF"/>
        <w:spacing w:before="0" w:beforeAutospacing="0" w:after="0" w:afterAutospacing="0" w:line="360" w:lineRule="auto"/>
        <w:ind w:firstLine="720"/>
        <w:jc w:val="both"/>
      </w:pPr>
      <w:r w:rsidRPr="005663F3">
        <w:rPr>
          <w:color w:val="000000"/>
        </w:rPr>
        <w:t xml:space="preserve">57.  </w:t>
      </w:r>
      <w:r w:rsidRPr="005663F3">
        <w:t>Радиус доступности до объектов рекреационного назначения следует принимать в соответствии с таблицей 9.</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333"/>
        <w:gridCol w:w="3013"/>
      </w:tblGrid>
      <w:tr w:rsidR="002C5928" w:rsidRPr="005663F3" w:rsidTr="00687D27">
        <w:trPr>
          <w:trHeight w:val="1116"/>
        </w:trPr>
        <w:tc>
          <w:tcPr>
            <w:tcW w:w="168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Объекты рекреационного назначения</w:t>
            </w:r>
          </w:p>
        </w:tc>
        <w:tc>
          <w:tcPr>
            <w:tcW w:w="1741"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Радиус доступности до объектов рекреационного назначения, метров</w:t>
            </w:r>
          </w:p>
        </w:tc>
        <w:tc>
          <w:tcPr>
            <w:tcW w:w="1574"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Показатель доступности от жилых зон до объектов рекреационного назначения</w:t>
            </w:r>
          </w:p>
        </w:tc>
      </w:tr>
      <w:tr w:rsidR="002C5928" w:rsidRPr="005663F3" w:rsidTr="00687D27">
        <w:tc>
          <w:tcPr>
            <w:tcW w:w="168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r>
      <w:tr w:rsidR="002C5928" w:rsidRPr="005663F3" w:rsidTr="00687D27">
        <w:trPr>
          <w:trHeight w:val="573"/>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Городской парк</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6000-7000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 минут на транспорте</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559"/>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Парк (сад) планировочного района</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1500-2000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 минут на транспорте</w:t>
            </w:r>
          </w:p>
        </w:tc>
      </w:tr>
      <w:tr w:rsidR="002C5928" w:rsidRPr="005663F3" w:rsidTr="00687D27">
        <w:trPr>
          <w:trHeight w:val="280"/>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Сад микрорайона</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 минут пешком</w:t>
            </w:r>
          </w:p>
          <w:p w:rsidR="002C5928" w:rsidRPr="005663F3" w:rsidRDefault="002C5928" w:rsidP="005663F3">
            <w:pPr>
              <w:spacing w:line="360" w:lineRule="auto"/>
              <w:jc w:val="center"/>
              <w:rPr>
                <w:rFonts w:ascii="Times New Roman" w:hAnsi="Times New Roman" w:cs="Times New Roman"/>
                <w:sz w:val="24"/>
                <w:szCs w:val="24"/>
                <w:lang w:val="en-US"/>
              </w:rPr>
            </w:pPr>
          </w:p>
        </w:tc>
      </w:tr>
      <w:tr w:rsidR="002C5928" w:rsidRPr="005663F3" w:rsidTr="00687D27">
        <w:trPr>
          <w:trHeight w:val="573"/>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Сквер</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 минут пешком</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573"/>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Зона массового кратковременного отдыха</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 часа на транспорте</w:t>
            </w:r>
          </w:p>
        </w:tc>
      </w:tr>
    </w:tbl>
    <w:p w:rsidR="002C5928" w:rsidRPr="005663F3" w:rsidRDefault="002C5928" w:rsidP="005663F3">
      <w:pPr>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58. Минимальный расчетный показатель площади территорий речных и озерных пляжей следует принимать из расчета 5 кв. метров</w:t>
      </w:r>
      <w:r w:rsidR="0078634E">
        <w:rPr>
          <w:rFonts w:ascii="Times New Roman" w:hAnsi="Times New Roman" w:cs="Times New Roman"/>
          <w:sz w:val="24"/>
          <w:szCs w:val="24"/>
        </w:rPr>
        <w:t xml:space="preserve"> </w:t>
      </w:r>
      <w:r w:rsidRPr="005663F3">
        <w:rPr>
          <w:rFonts w:ascii="Times New Roman" w:hAnsi="Times New Roman" w:cs="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етра</w:t>
      </w:r>
      <w:proofErr w:type="spellEnd"/>
      <w:r w:rsidRPr="005663F3">
        <w:rPr>
          <w:rFonts w:ascii="Times New Roman" w:hAnsi="Times New Roman" w:cs="Times New Roman"/>
          <w:sz w:val="24"/>
          <w:szCs w:val="24"/>
        </w:rPr>
        <w:t xml:space="preserve"> для детей. </w:t>
      </w:r>
    </w:p>
    <w:p w:rsidR="002C5928" w:rsidRPr="005663F3" w:rsidRDefault="002C5928" w:rsidP="005663F3">
      <w:pPr>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Число единовременных посетителей на пляжах следует определять с учетом коэффициентов одновременной загрузки:</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санаториев – 0,6-0,8;</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учреждений отдыха и туризма – 0,7-0,9;</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учреждений отдыха и оздоровления детей – 0,5-1,0;</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общего пользования для местного населения – 0,2;</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отдыхающих без путевок – 0,5.</w:t>
      </w:r>
    </w:p>
    <w:p w:rsidR="002C5928" w:rsidRPr="005663F3" w:rsidRDefault="002C5928" w:rsidP="005663F3">
      <w:pPr>
        <w:suppressAutoHyphens/>
        <w:overflowPunct w:val="0"/>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2C5928" w:rsidRPr="005663F3" w:rsidRDefault="002C5928" w:rsidP="005663F3">
      <w:pPr>
        <w:suppressAutoHyphens/>
        <w:overflowPunct w:val="0"/>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 xml:space="preserve">Норматив </w:t>
      </w:r>
      <w:proofErr w:type="gramStart"/>
      <w:r w:rsidRPr="005663F3">
        <w:rPr>
          <w:color w:val="000000"/>
        </w:rPr>
        <w:t>площади озеленения территорий объектов рекреационного назначения</w:t>
      </w:r>
      <w:proofErr w:type="gramEnd"/>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pacing w:val="-4"/>
          <w:sz w:val="24"/>
          <w:szCs w:val="24"/>
        </w:rPr>
        <w:t xml:space="preserve">59. </w:t>
      </w:r>
      <w:r w:rsidRPr="005663F3">
        <w:rPr>
          <w:rFonts w:ascii="Times New Roman" w:hAnsi="Times New Roman" w:cs="Times New Roman"/>
          <w:color w:val="000000"/>
          <w:sz w:val="24"/>
          <w:szCs w:val="24"/>
        </w:rPr>
        <w:t xml:space="preserve">Норматив </w:t>
      </w:r>
      <w:proofErr w:type="gramStart"/>
      <w:r w:rsidRPr="005663F3">
        <w:rPr>
          <w:rFonts w:ascii="Times New Roman" w:hAnsi="Times New Roman" w:cs="Times New Roman"/>
          <w:color w:val="000000"/>
          <w:sz w:val="24"/>
          <w:szCs w:val="24"/>
        </w:rPr>
        <w:t xml:space="preserve">площади озеленения территорий </w:t>
      </w:r>
      <w:r w:rsidRPr="005663F3">
        <w:rPr>
          <w:rFonts w:ascii="Times New Roman" w:hAnsi="Times New Roman" w:cs="Times New Roman"/>
          <w:spacing w:val="-4"/>
          <w:sz w:val="24"/>
          <w:szCs w:val="24"/>
        </w:rPr>
        <w:t>объектов рекреационного назначения</w:t>
      </w:r>
      <w:proofErr w:type="gramEnd"/>
      <w:r w:rsidRPr="005663F3">
        <w:rPr>
          <w:rFonts w:ascii="Times New Roman" w:hAnsi="Times New Roman" w:cs="Times New Roman"/>
          <w:spacing w:val="-4"/>
          <w:sz w:val="24"/>
          <w:szCs w:val="24"/>
        </w:rPr>
        <w:t xml:space="preserve"> в пределах</w:t>
      </w:r>
      <w:r w:rsidRPr="005663F3">
        <w:rPr>
          <w:rFonts w:ascii="Times New Roman" w:hAnsi="Times New Roman" w:cs="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60.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етра</w:t>
      </w:r>
      <w:proofErr w:type="spellEnd"/>
      <w:r w:rsidRPr="005663F3">
        <w:rPr>
          <w:rFonts w:ascii="Times New Roman" w:hAnsi="Times New Roman" w:cs="Times New Roman"/>
          <w:sz w:val="24"/>
          <w:szCs w:val="24"/>
        </w:rPr>
        <w:t xml:space="preserve"> на человека.</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Парки и лесопарки шириной 0,5 километра и более в крупнейших и крупных городах должны составлять не менее 10% в структуре озелененных территорий общего пользования.</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61.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62. Для </w:t>
      </w:r>
      <w:proofErr w:type="gramStart"/>
      <w:r w:rsidRPr="005663F3">
        <w:rPr>
          <w:rFonts w:ascii="Times New Roman" w:hAnsi="Times New Roman" w:cs="Times New Roman"/>
          <w:sz w:val="24"/>
          <w:szCs w:val="24"/>
        </w:rPr>
        <w:t>жилых территорий, граничащих с городскими лесами и лесопарками допускается</w:t>
      </w:r>
      <w:proofErr w:type="gramEnd"/>
      <w:r w:rsidRPr="005663F3">
        <w:rPr>
          <w:rFonts w:ascii="Times New Roman" w:hAnsi="Times New Roman" w:cs="Times New Roman"/>
          <w:sz w:val="24"/>
          <w:szCs w:val="24"/>
        </w:rPr>
        <w:t xml:space="preserve"> уменьшение площади их озеленения на 50 процентов.</w:t>
      </w: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spacing w:line="360" w:lineRule="auto"/>
        <w:ind w:firstLine="709"/>
        <w:jc w:val="center"/>
        <w:rPr>
          <w:rFonts w:ascii="Times New Roman" w:hAnsi="Times New Roman" w:cs="Times New Roman"/>
          <w:sz w:val="24"/>
          <w:szCs w:val="24"/>
        </w:rPr>
      </w:pPr>
      <w:r w:rsidRPr="005663F3">
        <w:rPr>
          <w:rFonts w:ascii="Times New Roman" w:hAnsi="Times New Roman" w:cs="Times New Roman"/>
          <w:sz w:val="24"/>
          <w:szCs w:val="24"/>
        </w:rPr>
        <w:t xml:space="preserve">Норматив </w:t>
      </w:r>
      <w:proofErr w:type="gramStart"/>
      <w:r w:rsidRPr="005663F3">
        <w:rPr>
          <w:rFonts w:ascii="Times New Roman" w:hAnsi="Times New Roman" w:cs="Times New Roman"/>
          <w:sz w:val="24"/>
          <w:szCs w:val="24"/>
        </w:rPr>
        <w:t>площадей территорий распределения элементов объектов рекреационного</w:t>
      </w:r>
      <w:proofErr w:type="gramEnd"/>
      <w:r w:rsidRPr="005663F3">
        <w:rPr>
          <w:rFonts w:ascii="Times New Roman" w:hAnsi="Times New Roman" w:cs="Times New Roman"/>
          <w:sz w:val="24"/>
          <w:szCs w:val="24"/>
        </w:rPr>
        <w:t xml:space="preserve"> назначения, размещаемых на территориях общего пользования населенных пунктов</w:t>
      </w: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63. Минимальные расчетные показатели </w:t>
      </w:r>
      <w:proofErr w:type="gramStart"/>
      <w:r w:rsidRPr="005663F3">
        <w:rPr>
          <w:rFonts w:ascii="Times New Roman" w:hAnsi="Times New Roman" w:cs="Times New Roman"/>
          <w:sz w:val="24"/>
          <w:szCs w:val="24"/>
        </w:rPr>
        <w:t>площадей территорий распределения элементов объектов рекреационного</w:t>
      </w:r>
      <w:proofErr w:type="gramEnd"/>
      <w:r w:rsidRPr="005663F3">
        <w:rPr>
          <w:rFonts w:ascii="Times New Roman" w:hAnsi="Times New Roman" w:cs="Times New Roman"/>
          <w:sz w:val="24"/>
          <w:szCs w:val="24"/>
        </w:rPr>
        <w:t xml:space="preserve"> назначения, размещаемых на территориях общего пользования населенных пунктов, следует принимать в соответствии с таблицей 10.</w:t>
      </w: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670"/>
        <w:gridCol w:w="1966"/>
        <w:gridCol w:w="1727"/>
      </w:tblGrid>
      <w:tr w:rsidR="002C5928" w:rsidRPr="005663F3" w:rsidTr="00687D27">
        <w:trPr>
          <w:trHeight w:val="544"/>
        </w:trPr>
        <w:tc>
          <w:tcPr>
            <w:tcW w:w="1676" w:type="pct"/>
            <w:vMerge w:val="restar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Объекты рекреационного назначения</w:t>
            </w:r>
          </w:p>
        </w:tc>
        <w:tc>
          <w:tcPr>
            <w:tcW w:w="3324" w:type="pct"/>
            <w:gridSpan w:val="3"/>
            <w:vAlign w:val="center"/>
          </w:tcPr>
          <w:p w:rsidR="002C5928" w:rsidRPr="005663F3" w:rsidRDefault="002C5928" w:rsidP="005663F3">
            <w:pPr>
              <w:spacing w:line="360" w:lineRule="auto"/>
              <w:ind w:left="-108" w:right="-288" w:hanging="180"/>
              <w:jc w:val="center"/>
              <w:rPr>
                <w:rFonts w:ascii="Times New Roman" w:hAnsi="Times New Roman" w:cs="Times New Roman"/>
                <w:sz w:val="24"/>
                <w:szCs w:val="24"/>
              </w:rPr>
            </w:pPr>
            <w:r w:rsidRPr="005663F3">
              <w:rPr>
                <w:rFonts w:ascii="Times New Roman" w:hAnsi="Times New Roman" w:cs="Times New Roman"/>
                <w:sz w:val="24"/>
                <w:szCs w:val="24"/>
              </w:rPr>
              <w:t>Территории элементов объектов рекреационного назначения,</w:t>
            </w:r>
          </w:p>
          <w:p w:rsidR="002C5928" w:rsidRPr="005663F3" w:rsidRDefault="002C5928" w:rsidP="005663F3">
            <w:pPr>
              <w:spacing w:line="360" w:lineRule="auto"/>
              <w:ind w:left="-108" w:right="-288"/>
              <w:jc w:val="center"/>
              <w:rPr>
                <w:rFonts w:ascii="Times New Roman" w:hAnsi="Times New Roman" w:cs="Times New Roman"/>
                <w:sz w:val="24"/>
                <w:szCs w:val="24"/>
              </w:rPr>
            </w:pPr>
            <w:r w:rsidRPr="005663F3">
              <w:rPr>
                <w:rFonts w:ascii="Times New Roman" w:hAnsi="Times New Roman" w:cs="Times New Roman"/>
                <w:sz w:val="24"/>
                <w:szCs w:val="24"/>
              </w:rPr>
              <w:t>процентов от общей площади территорий общего пользования</w:t>
            </w:r>
          </w:p>
        </w:tc>
      </w:tr>
      <w:tr w:rsidR="002C5928" w:rsidRPr="005663F3" w:rsidTr="00687D27">
        <w:trPr>
          <w:trHeight w:val="145"/>
        </w:trPr>
        <w:tc>
          <w:tcPr>
            <w:tcW w:w="1676"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Территории зеленых</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насаждений и водоемов</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Аллеи, дорожки,</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площадки</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Застроенные территории</w:t>
            </w:r>
          </w:p>
        </w:tc>
      </w:tr>
      <w:tr w:rsidR="002C5928" w:rsidRPr="005663F3" w:rsidTr="00687D27">
        <w:tc>
          <w:tcPr>
            <w:tcW w:w="1676"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r>
      <w:tr w:rsidR="002C5928" w:rsidRPr="005663F3" w:rsidTr="00687D27">
        <w:trPr>
          <w:trHeight w:val="544"/>
        </w:trPr>
        <w:tc>
          <w:tcPr>
            <w:tcW w:w="1676"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Городские парки, парки планировочных районов</w:t>
            </w:r>
          </w:p>
        </w:tc>
        <w:tc>
          <w:tcPr>
            <w:tcW w:w="139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65-70</w:t>
            </w:r>
          </w:p>
        </w:tc>
        <w:tc>
          <w:tcPr>
            <w:tcW w:w="1027"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25-28</w:t>
            </w:r>
          </w:p>
        </w:tc>
        <w:tc>
          <w:tcPr>
            <w:tcW w:w="90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5-7</w:t>
            </w:r>
          </w:p>
        </w:tc>
      </w:tr>
      <w:tr w:rsidR="002C5928" w:rsidRPr="005663F3" w:rsidTr="00687D27">
        <w:trPr>
          <w:trHeight w:val="334"/>
        </w:trPr>
        <w:tc>
          <w:tcPr>
            <w:tcW w:w="1676"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Сады микрорайонов (кварталов)</w:t>
            </w:r>
          </w:p>
        </w:tc>
        <w:tc>
          <w:tcPr>
            <w:tcW w:w="139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80-90</w:t>
            </w:r>
          </w:p>
        </w:tc>
        <w:tc>
          <w:tcPr>
            <w:tcW w:w="1027"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8-15</w:t>
            </w:r>
          </w:p>
        </w:tc>
        <w:tc>
          <w:tcPr>
            <w:tcW w:w="90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r>
      <w:tr w:rsidR="002C5928" w:rsidRPr="005663F3" w:rsidTr="00687D27">
        <w:trPr>
          <w:trHeight w:val="70"/>
        </w:trPr>
        <w:tc>
          <w:tcPr>
            <w:tcW w:w="1676"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Скверы, размещаемые: на улицах общегородского значения и площадях</w:t>
            </w:r>
          </w:p>
          <w:p w:rsidR="002C5928" w:rsidRPr="005663F3" w:rsidRDefault="002C5928" w:rsidP="005663F3">
            <w:pPr>
              <w:spacing w:line="360" w:lineRule="auto"/>
              <w:ind w:right="-288"/>
              <w:jc w:val="center"/>
              <w:rPr>
                <w:rFonts w:ascii="Times New Roman" w:hAnsi="Times New Roman" w:cs="Times New Roman"/>
                <w:sz w:val="24"/>
                <w:szCs w:val="24"/>
              </w:rPr>
            </w:pPr>
          </w:p>
          <w:p w:rsidR="002C5928" w:rsidRPr="005663F3" w:rsidRDefault="002C5928" w:rsidP="005663F3">
            <w:pPr>
              <w:spacing w:line="360" w:lineRule="auto"/>
              <w:ind w:right="-288"/>
              <w:jc w:val="center"/>
              <w:rPr>
                <w:rFonts w:ascii="Times New Roman" w:hAnsi="Times New Roman" w:cs="Times New Roman"/>
                <w:sz w:val="24"/>
                <w:szCs w:val="24"/>
              </w:rPr>
            </w:pPr>
          </w:p>
        </w:tc>
        <w:tc>
          <w:tcPr>
            <w:tcW w:w="139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60-75</w:t>
            </w:r>
          </w:p>
          <w:p w:rsidR="002C5928" w:rsidRPr="005663F3" w:rsidRDefault="002C5928" w:rsidP="005663F3">
            <w:pPr>
              <w:spacing w:line="360" w:lineRule="auto"/>
              <w:jc w:val="center"/>
              <w:rPr>
                <w:rFonts w:ascii="Times New Roman" w:hAnsi="Times New Roman" w:cs="Times New Roman"/>
                <w:sz w:val="24"/>
                <w:szCs w:val="24"/>
              </w:rPr>
            </w:pPr>
          </w:p>
        </w:tc>
        <w:tc>
          <w:tcPr>
            <w:tcW w:w="1027"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25-40</w:t>
            </w:r>
          </w:p>
          <w:p w:rsidR="002C5928" w:rsidRPr="005663F3" w:rsidRDefault="002C5928" w:rsidP="005663F3">
            <w:pPr>
              <w:spacing w:line="360" w:lineRule="auto"/>
              <w:jc w:val="center"/>
              <w:rPr>
                <w:rFonts w:ascii="Times New Roman" w:hAnsi="Times New Roman" w:cs="Times New Roman"/>
                <w:sz w:val="24"/>
                <w:szCs w:val="24"/>
              </w:rPr>
            </w:pPr>
          </w:p>
        </w:tc>
        <w:tc>
          <w:tcPr>
            <w:tcW w:w="90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830"/>
        </w:trPr>
        <w:tc>
          <w:tcPr>
            <w:tcW w:w="1676" w:type="pct"/>
            <w:vAlign w:val="center"/>
          </w:tcPr>
          <w:p w:rsidR="002C5928" w:rsidRPr="005663F3" w:rsidRDefault="002C5928" w:rsidP="005663F3">
            <w:pPr>
              <w:spacing w:line="360" w:lineRule="auto"/>
              <w:ind w:right="-288"/>
              <w:rPr>
                <w:rFonts w:ascii="Times New Roman" w:hAnsi="Times New Roman" w:cs="Times New Roman"/>
                <w:sz w:val="24"/>
                <w:szCs w:val="24"/>
              </w:rPr>
            </w:pPr>
            <w:r w:rsidRPr="005663F3">
              <w:rPr>
                <w:rFonts w:ascii="Times New Roman" w:hAnsi="Times New Roman" w:cs="Times New Roman"/>
                <w:sz w:val="24"/>
                <w:szCs w:val="24"/>
              </w:rPr>
              <w:lastRenderedPageBreak/>
              <w:t xml:space="preserve">В жилых зонах, </w:t>
            </w:r>
            <w:proofErr w:type="gramStart"/>
            <w:r w:rsidRPr="005663F3">
              <w:rPr>
                <w:rFonts w:ascii="Times New Roman" w:hAnsi="Times New Roman" w:cs="Times New Roman"/>
                <w:sz w:val="24"/>
                <w:szCs w:val="24"/>
              </w:rPr>
              <w:t>на</w:t>
            </w:r>
            <w:proofErr w:type="gramEnd"/>
            <w:r w:rsidRPr="005663F3">
              <w:rPr>
                <w:rFonts w:ascii="Times New Roman" w:hAnsi="Times New Roman" w:cs="Times New Roman"/>
                <w:sz w:val="24"/>
                <w:szCs w:val="24"/>
              </w:rPr>
              <w:t xml:space="preserve"> жилых</w:t>
            </w:r>
          </w:p>
          <w:p w:rsidR="002C5928" w:rsidRPr="005663F3" w:rsidRDefault="002C5928" w:rsidP="005663F3">
            <w:pPr>
              <w:spacing w:line="360" w:lineRule="auto"/>
              <w:ind w:right="-288"/>
              <w:rPr>
                <w:rFonts w:ascii="Times New Roman" w:hAnsi="Times New Roman" w:cs="Times New Roman"/>
                <w:sz w:val="24"/>
                <w:szCs w:val="24"/>
              </w:rPr>
            </w:pPr>
            <w:proofErr w:type="gramStart"/>
            <w:r w:rsidRPr="005663F3">
              <w:rPr>
                <w:rFonts w:ascii="Times New Roman" w:hAnsi="Times New Roman" w:cs="Times New Roman"/>
                <w:sz w:val="24"/>
                <w:szCs w:val="24"/>
              </w:rPr>
              <w:t>улицах</w:t>
            </w:r>
            <w:proofErr w:type="gramEnd"/>
            <w:r w:rsidRPr="005663F3">
              <w:rPr>
                <w:rFonts w:ascii="Times New Roman" w:hAnsi="Times New Roman" w:cs="Times New Roman"/>
                <w:sz w:val="24"/>
                <w:szCs w:val="24"/>
              </w:rPr>
              <w:t>, перед отдельными зданиями</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70-80</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20-30</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rPr>
          <w:trHeight w:val="169"/>
        </w:trPr>
        <w:tc>
          <w:tcPr>
            <w:tcW w:w="1676"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Бульвары шириной: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15-24 метров;</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25-50 метров;</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более 50 метров</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65-70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70-75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75-80</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30-35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23-27</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15-20</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2-3</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Не более 5</w:t>
            </w:r>
          </w:p>
        </w:tc>
      </w:tr>
      <w:tr w:rsidR="002C5928" w:rsidRPr="005663F3" w:rsidTr="00687D27">
        <w:trPr>
          <w:trHeight w:val="559"/>
        </w:trPr>
        <w:tc>
          <w:tcPr>
            <w:tcW w:w="1676"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Городские леса и лесопарки</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93-97</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p w:rsidR="002C5928" w:rsidRPr="005663F3" w:rsidRDefault="002C5928" w:rsidP="005663F3">
            <w:pPr>
              <w:spacing w:line="360" w:lineRule="auto"/>
              <w:jc w:val="center"/>
              <w:rPr>
                <w:rFonts w:ascii="Times New Roman" w:hAnsi="Times New Roman" w:cs="Times New Roman"/>
                <w:sz w:val="24"/>
                <w:szCs w:val="24"/>
              </w:rPr>
            </w:pPr>
          </w:p>
        </w:tc>
      </w:tr>
    </w:tbl>
    <w:p w:rsidR="002C5928" w:rsidRPr="005663F3" w:rsidRDefault="002C5928" w:rsidP="000907BC">
      <w:pPr>
        <w:spacing w:line="360" w:lineRule="auto"/>
        <w:jc w:val="both"/>
        <w:rPr>
          <w:rFonts w:ascii="Times New Roman" w:hAnsi="Times New Roman" w:cs="Times New Roman"/>
          <w:sz w:val="24"/>
          <w:szCs w:val="24"/>
        </w:rPr>
      </w:pPr>
    </w:p>
    <w:p w:rsidR="002C5928" w:rsidRDefault="002C5928" w:rsidP="005663F3">
      <w:pPr>
        <w:tabs>
          <w:tab w:val="left" w:pos="72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0907BC" w:rsidRPr="005663F3" w:rsidRDefault="000907BC" w:rsidP="005663F3">
      <w:pPr>
        <w:tabs>
          <w:tab w:val="left" w:pos="720"/>
        </w:tabs>
        <w:spacing w:line="360" w:lineRule="auto"/>
        <w:ind w:firstLine="709"/>
        <w:jc w:val="both"/>
        <w:rPr>
          <w:rFonts w:ascii="Times New Roman" w:hAnsi="Times New Roman" w:cs="Times New Roman"/>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142"/>
        <w:gridCol w:w="1428"/>
        <w:gridCol w:w="1430"/>
        <w:gridCol w:w="1711"/>
      </w:tblGrid>
      <w:tr w:rsidR="002C5928" w:rsidRPr="005663F3" w:rsidTr="00687D27">
        <w:trPr>
          <w:trHeight w:val="20"/>
        </w:trPr>
        <w:tc>
          <w:tcPr>
            <w:tcW w:w="1494" w:type="pct"/>
            <w:vMerge w:val="restar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Объекты рекреационного назначения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tc>
        <w:tc>
          <w:tcPr>
            <w:tcW w:w="3506" w:type="pct"/>
            <w:gridSpan w:val="4"/>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Минимальные расчетные показатели площади озеленения,</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кв. метров</w:t>
            </w:r>
            <w:r w:rsidR="000907BC">
              <w:rPr>
                <w:rFonts w:ascii="Times New Roman" w:hAnsi="Times New Roman" w:cs="Times New Roman"/>
                <w:sz w:val="24"/>
                <w:szCs w:val="24"/>
              </w:rPr>
              <w:t xml:space="preserve"> </w:t>
            </w:r>
            <w:r w:rsidRPr="005663F3">
              <w:rPr>
                <w:rFonts w:ascii="Times New Roman" w:hAnsi="Times New Roman" w:cs="Times New Roman"/>
                <w:sz w:val="24"/>
                <w:szCs w:val="24"/>
              </w:rPr>
              <w:t>на человека</w:t>
            </w:r>
          </w:p>
        </w:tc>
      </w:tr>
      <w:tr w:rsidR="002C5928" w:rsidRPr="005663F3" w:rsidTr="00687D27">
        <w:trPr>
          <w:trHeight w:val="20"/>
        </w:trPr>
        <w:tc>
          <w:tcPr>
            <w:tcW w:w="1494"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2612" w:type="pct"/>
            <w:gridSpan w:val="3"/>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Городские населенные пункты</w:t>
            </w:r>
          </w:p>
        </w:tc>
        <w:tc>
          <w:tcPr>
            <w:tcW w:w="894" w:type="pct"/>
            <w:vMerge w:val="restar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Сельские</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населенные пункты</w:t>
            </w:r>
          </w:p>
        </w:tc>
      </w:tr>
      <w:tr w:rsidR="002C5928" w:rsidRPr="005663F3" w:rsidTr="00687D27">
        <w:trPr>
          <w:trHeight w:val="20"/>
        </w:trPr>
        <w:tc>
          <w:tcPr>
            <w:tcW w:w="1494"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111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Крупнейшие, крупные, большие</w:t>
            </w:r>
          </w:p>
        </w:tc>
        <w:tc>
          <w:tcPr>
            <w:tcW w:w="746"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Средние</w:t>
            </w:r>
          </w:p>
          <w:p w:rsidR="002C5928" w:rsidRPr="005663F3" w:rsidRDefault="002C5928" w:rsidP="005663F3">
            <w:pPr>
              <w:spacing w:line="360" w:lineRule="auto"/>
              <w:jc w:val="center"/>
              <w:rPr>
                <w:rFonts w:ascii="Times New Roman" w:hAnsi="Times New Roman" w:cs="Times New Roman"/>
                <w:sz w:val="24"/>
                <w:szCs w:val="24"/>
              </w:rPr>
            </w:pPr>
          </w:p>
        </w:tc>
        <w:tc>
          <w:tcPr>
            <w:tcW w:w="74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Малые</w:t>
            </w:r>
          </w:p>
          <w:p w:rsidR="002C5928" w:rsidRPr="005663F3" w:rsidRDefault="002C5928" w:rsidP="005663F3">
            <w:pPr>
              <w:spacing w:line="360" w:lineRule="auto"/>
              <w:jc w:val="center"/>
              <w:rPr>
                <w:rFonts w:ascii="Times New Roman" w:hAnsi="Times New Roman" w:cs="Times New Roman"/>
                <w:sz w:val="24"/>
                <w:szCs w:val="24"/>
              </w:rPr>
            </w:pPr>
          </w:p>
        </w:tc>
        <w:tc>
          <w:tcPr>
            <w:tcW w:w="894"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20"/>
        </w:trPr>
        <w:tc>
          <w:tcPr>
            <w:tcW w:w="1494" w:type="pct"/>
            <w:vAlign w:val="center"/>
          </w:tcPr>
          <w:p w:rsidR="002C5928" w:rsidRPr="005663F3" w:rsidRDefault="002C5928" w:rsidP="005663F3">
            <w:pPr>
              <w:spacing w:line="360" w:lineRule="auto"/>
              <w:ind w:right="-108"/>
              <w:jc w:val="center"/>
              <w:rPr>
                <w:rFonts w:ascii="Times New Roman" w:hAnsi="Times New Roman" w:cs="Times New Roman"/>
                <w:sz w:val="24"/>
                <w:szCs w:val="24"/>
              </w:rPr>
            </w:pPr>
            <w:r w:rsidRPr="005663F3">
              <w:rPr>
                <w:rFonts w:ascii="Times New Roman" w:hAnsi="Times New Roman" w:cs="Times New Roman"/>
                <w:sz w:val="24"/>
                <w:szCs w:val="24"/>
              </w:rPr>
              <w:t>Городские леса, парки, сады</w:t>
            </w:r>
          </w:p>
        </w:tc>
        <w:tc>
          <w:tcPr>
            <w:tcW w:w="111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c>
          <w:tcPr>
            <w:tcW w:w="746"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w:t>
            </w:r>
          </w:p>
        </w:tc>
        <w:tc>
          <w:tcPr>
            <w:tcW w:w="74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 (10)</w:t>
            </w:r>
          </w:p>
        </w:tc>
        <w:tc>
          <w:tcPr>
            <w:tcW w:w="894"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tc>
      </w:tr>
      <w:tr w:rsidR="002C5928" w:rsidRPr="005663F3" w:rsidTr="00687D27">
        <w:trPr>
          <w:trHeight w:val="20"/>
        </w:trPr>
        <w:tc>
          <w:tcPr>
            <w:tcW w:w="1494" w:type="pct"/>
            <w:tcBorders>
              <w:top w:val="nil"/>
            </w:tcBorders>
            <w:vAlign w:val="center"/>
          </w:tcPr>
          <w:p w:rsidR="002C5928" w:rsidRPr="005663F3" w:rsidRDefault="002C5928" w:rsidP="005663F3">
            <w:pPr>
              <w:spacing w:line="360" w:lineRule="auto"/>
              <w:ind w:right="-216"/>
              <w:jc w:val="center"/>
              <w:rPr>
                <w:rFonts w:ascii="Times New Roman" w:hAnsi="Times New Roman" w:cs="Times New Roman"/>
                <w:sz w:val="24"/>
                <w:szCs w:val="24"/>
              </w:rPr>
            </w:pPr>
            <w:r w:rsidRPr="005663F3">
              <w:rPr>
                <w:rFonts w:ascii="Times New Roman" w:hAnsi="Times New Roman" w:cs="Times New Roman"/>
                <w:sz w:val="24"/>
                <w:szCs w:val="24"/>
              </w:rPr>
              <w:t>С</w:t>
            </w:r>
          </w:p>
          <w:p w:rsidR="002C5928" w:rsidRPr="005663F3" w:rsidRDefault="002C5928" w:rsidP="005663F3">
            <w:pPr>
              <w:spacing w:line="360" w:lineRule="auto"/>
              <w:ind w:right="-216"/>
              <w:jc w:val="center"/>
              <w:rPr>
                <w:rFonts w:ascii="Times New Roman" w:hAnsi="Times New Roman" w:cs="Times New Roman"/>
                <w:sz w:val="24"/>
                <w:szCs w:val="24"/>
              </w:rPr>
            </w:pPr>
          </w:p>
          <w:p w:rsidR="002C5928" w:rsidRPr="005663F3" w:rsidRDefault="002C5928" w:rsidP="005663F3">
            <w:pPr>
              <w:spacing w:line="360" w:lineRule="auto"/>
              <w:ind w:right="-216"/>
              <w:jc w:val="center"/>
              <w:rPr>
                <w:rFonts w:ascii="Times New Roman" w:hAnsi="Times New Roman" w:cs="Times New Roman"/>
                <w:sz w:val="24"/>
                <w:szCs w:val="24"/>
              </w:rPr>
            </w:pPr>
          </w:p>
          <w:p w:rsidR="002C5928" w:rsidRPr="005663F3" w:rsidRDefault="002C5928" w:rsidP="005663F3">
            <w:pPr>
              <w:spacing w:line="360" w:lineRule="auto"/>
              <w:ind w:right="-216"/>
              <w:jc w:val="center"/>
              <w:rPr>
                <w:rFonts w:ascii="Times New Roman" w:hAnsi="Times New Roman" w:cs="Times New Roman"/>
                <w:sz w:val="24"/>
                <w:szCs w:val="24"/>
              </w:rPr>
            </w:pPr>
          </w:p>
          <w:p w:rsidR="002C5928" w:rsidRPr="005663F3" w:rsidRDefault="002C5928" w:rsidP="005663F3">
            <w:pPr>
              <w:spacing w:line="360" w:lineRule="auto"/>
              <w:ind w:right="-216"/>
              <w:jc w:val="center"/>
              <w:rPr>
                <w:rFonts w:ascii="Times New Roman" w:hAnsi="Times New Roman" w:cs="Times New Roman"/>
                <w:sz w:val="24"/>
                <w:szCs w:val="24"/>
              </w:rPr>
            </w:pPr>
          </w:p>
        </w:tc>
        <w:tc>
          <w:tcPr>
            <w:tcW w:w="3506" w:type="pct"/>
            <w:gridSpan w:val="4"/>
            <w:tcBorders>
              <w:top w:val="nil"/>
            </w:tcBorders>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bl>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В скобках приведены расчетные показатели для малых городских населенных пунктов с населением до 20 тыс. человек</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lastRenderedPageBreak/>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985"/>
        <w:gridCol w:w="2358"/>
        <w:gridCol w:w="1966"/>
      </w:tblGrid>
      <w:tr w:rsidR="002C5928" w:rsidRPr="005663F3" w:rsidTr="00687D27">
        <w:trPr>
          <w:trHeight w:val="482"/>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w:t>
            </w:r>
          </w:p>
          <w:p w:rsidR="002C5928" w:rsidRPr="005663F3" w:rsidRDefault="002C5928" w:rsidP="005663F3">
            <w:pPr>
              <w:pStyle w:val="a4"/>
              <w:spacing w:line="360" w:lineRule="auto"/>
              <w:ind w:firstLine="0"/>
              <w:rPr>
                <w:b w:val="0"/>
                <w:sz w:val="24"/>
                <w:szCs w:val="24"/>
              </w:rPr>
            </w:pPr>
            <w:proofErr w:type="gramStart"/>
            <w:r w:rsidRPr="005663F3">
              <w:rPr>
                <w:b w:val="0"/>
                <w:sz w:val="24"/>
                <w:szCs w:val="24"/>
              </w:rPr>
              <w:t>п</w:t>
            </w:r>
            <w:proofErr w:type="gramEnd"/>
            <w:r w:rsidRPr="005663F3">
              <w:rPr>
                <w:b w:val="0"/>
                <w:sz w:val="24"/>
                <w:szCs w:val="24"/>
              </w:rPr>
              <w:t>/п</w:t>
            </w:r>
          </w:p>
        </w:tc>
        <w:tc>
          <w:tcPr>
            <w:tcW w:w="208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Объекты рекреационного назначения</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Вместимость объектов рекреационного назначения, мест</w:t>
            </w:r>
          </w:p>
        </w:tc>
        <w:tc>
          <w:tcPr>
            <w:tcW w:w="1027" w:type="pct"/>
            <w:vAlign w:val="center"/>
          </w:tcPr>
          <w:p w:rsidR="002C5928" w:rsidRPr="005663F3" w:rsidRDefault="002C5928" w:rsidP="005663F3">
            <w:pPr>
              <w:pStyle w:val="a4"/>
              <w:spacing w:line="360" w:lineRule="auto"/>
              <w:ind w:left="538" w:right="-52" w:hanging="538"/>
              <w:rPr>
                <w:b w:val="0"/>
                <w:sz w:val="24"/>
                <w:szCs w:val="24"/>
              </w:rPr>
            </w:pPr>
            <w:r w:rsidRPr="005663F3">
              <w:rPr>
                <w:b w:val="0"/>
                <w:sz w:val="24"/>
                <w:szCs w:val="24"/>
              </w:rPr>
              <w:t xml:space="preserve">Размер </w:t>
            </w:r>
            <w:proofErr w:type="gramStart"/>
            <w:r w:rsidRPr="005663F3">
              <w:rPr>
                <w:b w:val="0"/>
                <w:sz w:val="24"/>
                <w:szCs w:val="24"/>
              </w:rPr>
              <w:t>земельного</w:t>
            </w:r>
            <w:proofErr w:type="gramEnd"/>
          </w:p>
          <w:p w:rsidR="002C5928" w:rsidRPr="005663F3" w:rsidRDefault="002C5928" w:rsidP="005663F3">
            <w:pPr>
              <w:pStyle w:val="a4"/>
              <w:spacing w:line="360" w:lineRule="auto"/>
              <w:ind w:left="538" w:right="-52" w:hanging="538"/>
              <w:rPr>
                <w:b w:val="0"/>
                <w:sz w:val="24"/>
                <w:szCs w:val="24"/>
              </w:rPr>
            </w:pPr>
            <w:r w:rsidRPr="005663F3">
              <w:rPr>
                <w:b w:val="0"/>
                <w:sz w:val="24"/>
                <w:szCs w:val="24"/>
              </w:rPr>
              <w:t>участка,</w:t>
            </w:r>
          </w:p>
          <w:p w:rsidR="002C5928" w:rsidRPr="005663F3" w:rsidRDefault="002C5928" w:rsidP="005663F3">
            <w:pPr>
              <w:pStyle w:val="a4"/>
              <w:spacing w:line="360" w:lineRule="auto"/>
              <w:ind w:left="538" w:right="-52" w:hanging="538"/>
              <w:rPr>
                <w:b w:val="0"/>
                <w:sz w:val="24"/>
                <w:szCs w:val="24"/>
              </w:rPr>
            </w:pPr>
            <w:proofErr w:type="spellStart"/>
            <w:r w:rsidRPr="005663F3">
              <w:rPr>
                <w:b w:val="0"/>
                <w:sz w:val="24"/>
                <w:szCs w:val="24"/>
              </w:rPr>
              <w:t>кв</w:t>
            </w:r>
            <w:proofErr w:type="gramStart"/>
            <w:r w:rsidRPr="005663F3">
              <w:rPr>
                <w:b w:val="0"/>
                <w:sz w:val="24"/>
                <w:szCs w:val="24"/>
              </w:rPr>
              <w:t>.м</w:t>
            </w:r>
            <w:proofErr w:type="gramEnd"/>
            <w:r w:rsidRPr="005663F3">
              <w:rPr>
                <w:b w:val="0"/>
                <w:sz w:val="24"/>
                <w:szCs w:val="24"/>
              </w:rPr>
              <w:t>етров</w:t>
            </w:r>
            <w:proofErr w:type="spellEnd"/>
            <w:r w:rsidRPr="005663F3">
              <w:rPr>
                <w:b w:val="0"/>
                <w:sz w:val="24"/>
                <w:szCs w:val="24"/>
              </w:rPr>
              <w:t xml:space="preserve"> на 1 место</w:t>
            </w:r>
          </w:p>
        </w:tc>
      </w:tr>
      <w:tr w:rsidR="002C5928" w:rsidRPr="005663F3" w:rsidTr="00687D27">
        <w:trPr>
          <w:trHeight w:val="122"/>
        </w:trPr>
        <w:tc>
          <w:tcPr>
            <w:tcW w:w="659" w:type="pct"/>
            <w:vAlign w:val="center"/>
          </w:tcPr>
          <w:p w:rsidR="002C5928" w:rsidRPr="005663F3" w:rsidRDefault="002C5928" w:rsidP="005663F3">
            <w:pPr>
              <w:pStyle w:val="a4"/>
              <w:spacing w:line="360" w:lineRule="auto"/>
              <w:rPr>
                <w:b w:val="0"/>
                <w:sz w:val="24"/>
                <w:szCs w:val="24"/>
              </w:rPr>
            </w:pPr>
          </w:p>
        </w:tc>
        <w:tc>
          <w:tcPr>
            <w:tcW w:w="2082" w:type="pct"/>
            <w:vAlign w:val="center"/>
          </w:tcPr>
          <w:p w:rsidR="002C5928" w:rsidRPr="005663F3" w:rsidRDefault="002C5928" w:rsidP="005663F3">
            <w:pPr>
              <w:pStyle w:val="a4"/>
              <w:spacing w:line="360" w:lineRule="auto"/>
              <w:rPr>
                <w:b w:val="0"/>
                <w:sz w:val="24"/>
                <w:szCs w:val="24"/>
              </w:rPr>
            </w:pPr>
            <w:r w:rsidRPr="005663F3">
              <w:rPr>
                <w:b w:val="0"/>
                <w:sz w:val="24"/>
                <w:szCs w:val="24"/>
              </w:rPr>
              <w:t>1</w:t>
            </w:r>
          </w:p>
        </w:tc>
        <w:tc>
          <w:tcPr>
            <w:tcW w:w="1232" w:type="pct"/>
            <w:vAlign w:val="center"/>
          </w:tcPr>
          <w:p w:rsidR="002C5928" w:rsidRPr="005663F3" w:rsidRDefault="002C5928" w:rsidP="005663F3">
            <w:pPr>
              <w:pStyle w:val="a4"/>
              <w:spacing w:line="360" w:lineRule="auto"/>
              <w:rPr>
                <w:b w:val="0"/>
                <w:sz w:val="24"/>
                <w:szCs w:val="24"/>
              </w:rPr>
            </w:pPr>
            <w:r w:rsidRPr="005663F3">
              <w:rPr>
                <w:b w:val="0"/>
                <w:sz w:val="24"/>
                <w:szCs w:val="24"/>
              </w:rPr>
              <w:t>2</w:t>
            </w:r>
          </w:p>
        </w:tc>
        <w:tc>
          <w:tcPr>
            <w:tcW w:w="1027" w:type="pct"/>
            <w:vAlign w:val="center"/>
          </w:tcPr>
          <w:p w:rsidR="002C5928" w:rsidRPr="005663F3" w:rsidRDefault="002C5928" w:rsidP="005663F3">
            <w:pPr>
              <w:pStyle w:val="a4"/>
              <w:spacing w:line="360" w:lineRule="auto"/>
              <w:ind w:left="538" w:right="-263" w:hanging="538"/>
              <w:rPr>
                <w:b w:val="0"/>
                <w:sz w:val="24"/>
                <w:szCs w:val="24"/>
              </w:rPr>
            </w:pPr>
            <w:r w:rsidRPr="005663F3">
              <w:rPr>
                <w:b w:val="0"/>
                <w:sz w:val="24"/>
                <w:szCs w:val="24"/>
              </w:rPr>
              <w:t>3</w:t>
            </w:r>
          </w:p>
        </w:tc>
      </w:tr>
      <w:tr w:rsidR="002C5928" w:rsidRPr="005663F3" w:rsidTr="00687D27">
        <w:trPr>
          <w:trHeight w:val="316"/>
        </w:trPr>
        <w:tc>
          <w:tcPr>
            <w:tcW w:w="5000" w:type="pct"/>
            <w:gridSpan w:val="4"/>
            <w:vAlign w:val="center"/>
          </w:tcPr>
          <w:p w:rsidR="002C5928" w:rsidRPr="005663F3" w:rsidRDefault="002C5928" w:rsidP="005663F3">
            <w:pPr>
              <w:pStyle w:val="a4"/>
              <w:spacing w:line="360" w:lineRule="auto"/>
              <w:rPr>
                <w:b w:val="0"/>
                <w:sz w:val="24"/>
                <w:szCs w:val="24"/>
              </w:rPr>
            </w:pPr>
            <w:r w:rsidRPr="005663F3">
              <w:rPr>
                <w:b w:val="0"/>
                <w:sz w:val="24"/>
                <w:szCs w:val="24"/>
              </w:rPr>
              <w:t>Объекты рекреационного назначения по приему и обслуживанию туристов с целью познавательного туризма</w:t>
            </w:r>
          </w:p>
        </w:tc>
      </w:tr>
      <w:tr w:rsidR="002C5928" w:rsidRPr="005663F3" w:rsidTr="00687D27">
        <w:trPr>
          <w:trHeight w:val="316"/>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Туристические гостиницы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50-75</w:t>
            </w:r>
          </w:p>
          <w:p w:rsidR="002C5928" w:rsidRPr="005663F3" w:rsidRDefault="002C5928" w:rsidP="005663F3">
            <w:pPr>
              <w:pStyle w:val="a4"/>
              <w:spacing w:line="360" w:lineRule="auto"/>
              <w:rPr>
                <w:b w:val="0"/>
                <w:sz w:val="24"/>
                <w:szCs w:val="24"/>
              </w:rPr>
            </w:pPr>
          </w:p>
        </w:tc>
      </w:tr>
      <w:tr w:rsidR="002C5928" w:rsidRPr="005663F3" w:rsidTr="00687D27">
        <w:trPr>
          <w:trHeight w:val="325"/>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Гостиницы для автотуристов</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75-100</w:t>
            </w:r>
          </w:p>
          <w:p w:rsidR="002C5928" w:rsidRPr="005663F3" w:rsidRDefault="002C5928" w:rsidP="005663F3">
            <w:pPr>
              <w:pStyle w:val="a4"/>
              <w:spacing w:line="360" w:lineRule="auto"/>
              <w:rPr>
                <w:b w:val="0"/>
                <w:sz w:val="24"/>
                <w:szCs w:val="24"/>
              </w:rPr>
            </w:pPr>
          </w:p>
        </w:tc>
      </w:tr>
      <w:tr w:rsidR="002C5928" w:rsidRPr="005663F3" w:rsidTr="00687D27">
        <w:trPr>
          <w:trHeight w:val="316"/>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3.</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Мотели, кемпинги</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75-150</w:t>
            </w:r>
          </w:p>
          <w:p w:rsidR="002C5928" w:rsidRPr="005663F3" w:rsidRDefault="002C5928" w:rsidP="005663F3">
            <w:pPr>
              <w:pStyle w:val="a4"/>
              <w:spacing w:line="360" w:lineRule="auto"/>
              <w:rPr>
                <w:b w:val="0"/>
                <w:sz w:val="24"/>
                <w:szCs w:val="24"/>
              </w:rPr>
            </w:pPr>
          </w:p>
        </w:tc>
      </w:tr>
      <w:tr w:rsidR="002C5928" w:rsidRPr="005663F3" w:rsidTr="00687D27">
        <w:trPr>
          <w:trHeight w:val="316"/>
        </w:trPr>
        <w:tc>
          <w:tcPr>
            <w:tcW w:w="5000" w:type="pct"/>
            <w:gridSpan w:val="4"/>
            <w:vAlign w:val="center"/>
          </w:tcPr>
          <w:p w:rsidR="002C5928" w:rsidRPr="005663F3" w:rsidRDefault="002C5928" w:rsidP="005663F3">
            <w:pPr>
              <w:pStyle w:val="a4"/>
              <w:spacing w:line="360" w:lineRule="auto"/>
              <w:rPr>
                <w:b w:val="0"/>
                <w:sz w:val="24"/>
                <w:szCs w:val="24"/>
              </w:rPr>
            </w:pPr>
            <w:r w:rsidRPr="005663F3">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2C5928" w:rsidRPr="005663F3" w:rsidTr="00687D27">
        <w:trPr>
          <w:trHeight w:val="325"/>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lang w:val="en-US"/>
              </w:rPr>
              <w:t>4</w:t>
            </w:r>
            <w:r w:rsidRPr="005663F3">
              <w:rPr>
                <w:b w:val="0"/>
                <w:sz w:val="24"/>
                <w:szCs w:val="24"/>
              </w:rPr>
              <w:t>.</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Туристические базы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65-80</w:t>
            </w:r>
          </w:p>
        </w:tc>
      </w:tr>
      <w:tr w:rsidR="002C5928" w:rsidRPr="005663F3" w:rsidTr="00687D27">
        <w:trPr>
          <w:trHeight w:val="37"/>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Оборудованные походные площадки</w:t>
            </w:r>
          </w:p>
          <w:p w:rsidR="002C5928" w:rsidRPr="005663F3" w:rsidRDefault="002C5928" w:rsidP="005663F3">
            <w:pPr>
              <w:pStyle w:val="a4"/>
              <w:spacing w:line="360" w:lineRule="auto"/>
              <w:rPr>
                <w:b w:val="0"/>
                <w:sz w:val="24"/>
                <w:szCs w:val="24"/>
              </w:rPr>
            </w:pP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5-8</w:t>
            </w:r>
          </w:p>
          <w:p w:rsidR="002C5928" w:rsidRPr="005663F3" w:rsidRDefault="002C5928" w:rsidP="005663F3">
            <w:pPr>
              <w:pStyle w:val="a4"/>
              <w:spacing w:line="360" w:lineRule="auto"/>
              <w:rPr>
                <w:b w:val="0"/>
                <w:sz w:val="24"/>
                <w:szCs w:val="24"/>
              </w:rPr>
            </w:pPr>
          </w:p>
        </w:tc>
      </w:tr>
      <w:tr w:rsidR="002C5928" w:rsidRPr="005663F3" w:rsidTr="00687D27">
        <w:trPr>
          <w:trHeight w:val="325"/>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6.</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Спортивно-оздоровительные базы выходного дня</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140-160</w:t>
            </w:r>
          </w:p>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rPr>
                <w:b w:val="0"/>
                <w:sz w:val="24"/>
                <w:szCs w:val="24"/>
              </w:rPr>
            </w:pPr>
          </w:p>
        </w:tc>
      </w:tr>
      <w:tr w:rsidR="002C5928" w:rsidRPr="005663F3" w:rsidTr="00687D27">
        <w:trPr>
          <w:trHeight w:val="84"/>
        </w:trPr>
        <w:tc>
          <w:tcPr>
            <w:tcW w:w="5000" w:type="pct"/>
            <w:gridSpan w:val="4"/>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Объекты оздоровительного и реабилитационного профиля территории</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Санатории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125-150</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Детские санатории</w:t>
            </w: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rPr>
              <w:t>145-170</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9.</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Санатории-профилактории</w:t>
            </w:r>
          </w:p>
          <w:p w:rsidR="002C5928" w:rsidRPr="005663F3" w:rsidRDefault="002C5928" w:rsidP="005663F3">
            <w:pPr>
              <w:spacing w:line="360" w:lineRule="auto"/>
              <w:jc w:val="center"/>
              <w:rPr>
                <w:rFonts w:ascii="Times New Roman" w:hAnsi="Times New Roman" w:cs="Times New Roman"/>
                <w:sz w:val="24"/>
                <w:szCs w:val="24"/>
              </w:rPr>
            </w:pP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70-100</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208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10.</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Специализированные больницы восстановительного лечения</w:t>
            </w: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140-200</w:t>
            </w:r>
          </w:p>
        </w:tc>
      </w:tr>
      <w:tr w:rsidR="002C5928" w:rsidRPr="005663F3" w:rsidTr="00687D27">
        <w:trPr>
          <w:trHeight w:val="84"/>
        </w:trPr>
        <w:tc>
          <w:tcPr>
            <w:tcW w:w="5000" w:type="pct"/>
            <w:gridSpan w:val="4"/>
            <w:vAlign w:val="center"/>
          </w:tcPr>
          <w:p w:rsidR="002C5928" w:rsidRPr="005663F3" w:rsidRDefault="002C5928" w:rsidP="005663F3">
            <w:pPr>
              <w:pStyle w:val="a4"/>
              <w:spacing w:line="360" w:lineRule="auto"/>
              <w:rPr>
                <w:b w:val="0"/>
                <w:sz w:val="24"/>
                <w:szCs w:val="24"/>
              </w:rPr>
            </w:pPr>
            <w:r w:rsidRPr="005663F3">
              <w:rPr>
                <w:b w:val="0"/>
                <w:sz w:val="24"/>
                <w:szCs w:val="24"/>
              </w:rPr>
              <w:t>Объекты рекреационного назначения оздоровительного профиля по приему и обслуживанию туристов</w:t>
            </w: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11.</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Пансионаты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120-130</w:t>
            </w:r>
          </w:p>
        </w:tc>
      </w:tr>
      <w:tr w:rsidR="002C5928" w:rsidRPr="005663F3" w:rsidTr="00687D27">
        <w:trPr>
          <w:trHeight w:val="501"/>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12.</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Детские и молодежные лагеря</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ind w:firstLine="0"/>
              <w:rPr>
                <w:b w:val="0"/>
                <w:sz w:val="24"/>
                <w:szCs w:val="24"/>
              </w:rPr>
            </w:pPr>
            <w:r w:rsidRPr="005663F3">
              <w:rPr>
                <w:b w:val="0"/>
                <w:sz w:val="24"/>
                <w:szCs w:val="24"/>
              </w:rPr>
              <w:t>150-200</w:t>
            </w:r>
          </w:p>
          <w:p w:rsidR="002C5928" w:rsidRPr="005663F3" w:rsidRDefault="002C5928" w:rsidP="005663F3">
            <w:pPr>
              <w:pStyle w:val="a4"/>
              <w:spacing w:line="360" w:lineRule="auto"/>
              <w:rPr>
                <w:b w:val="0"/>
                <w:sz w:val="24"/>
                <w:szCs w:val="24"/>
              </w:rPr>
            </w:pPr>
          </w:p>
        </w:tc>
      </w:tr>
      <w:tr w:rsidR="002C5928" w:rsidRPr="005663F3" w:rsidTr="00687D27">
        <w:trPr>
          <w:trHeight w:val="513"/>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13.</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Площадки отдыха</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10-25</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75</w:t>
            </w: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14.</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Дом охотника</w:t>
            </w:r>
          </w:p>
          <w:p w:rsidR="002C5928" w:rsidRPr="005663F3" w:rsidRDefault="002C5928" w:rsidP="005663F3">
            <w:pPr>
              <w:pStyle w:val="a4"/>
              <w:spacing w:line="360" w:lineRule="auto"/>
              <w:rPr>
                <w:b w:val="0"/>
                <w:sz w:val="24"/>
                <w:szCs w:val="24"/>
              </w:rPr>
            </w:pP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10-20</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w:t>
            </w: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15.</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Дом рыбака</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25-100</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w:t>
            </w:r>
          </w:p>
          <w:p w:rsidR="002C5928" w:rsidRPr="005663F3" w:rsidRDefault="002C5928" w:rsidP="005663F3">
            <w:pPr>
              <w:pStyle w:val="a4"/>
              <w:spacing w:line="360" w:lineRule="auto"/>
              <w:rPr>
                <w:b w:val="0"/>
                <w:sz w:val="24"/>
                <w:szCs w:val="24"/>
              </w:rPr>
            </w:pP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16.</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Лесные хижины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10-15</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15-20</w:t>
            </w:r>
          </w:p>
          <w:p w:rsidR="002C5928" w:rsidRPr="005663F3" w:rsidRDefault="002C5928" w:rsidP="005663F3">
            <w:pPr>
              <w:pStyle w:val="a4"/>
              <w:spacing w:line="360" w:lineRule="auto"/>
              <w:rPr>
                <w:b w:val="0"/>
                <w:sz w:val="24"/>
                <w:szCs w:val="24"/>
              </w:rPr>
            </w:pP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17.</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Объекты размещения экзотического характера: хутора, слободки, постоялые дворы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25-50</w:t>
            </w:r>
          </w:p>
        </w:tc>
        <w:tc>
          <w:tcPr>
            <w:tcW w:w="1027" w:type="pct"/>
            <w:vAlign w:val="center"/>
          </w:tcPr>
          <w:p w:rsidR="002C5928" w:rsidRPr="005663F3" w:rsidRDefault="002C5928" w:rsidP="005663F3">
            <w:pPr>
              <w:pStyle w:val="a4"/>
              <w:spacing w:line="360" w:lineRule="auto"/>
              <w:rPr>
                <w:b w:val="0"/>
                <w:sz w:val="24"/>
                <w:szCs w:val="24"/>
              </w:rPr>
            </w:pPr>
          </w:p>
        </w:tc>
      </w:tr>
    </w:tbl>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5663F3">
        <w:rPr>
          <w:rFonts w:ascii="Times New Roman" w:hAnsi="Times New Roman" w:cs="Times New Roman"/>
          <w:sz w:val="24"/>
          <w:szCs w:val="24"/>
        </w:rPr>
        <w:t>для</w:t>
      </w:r>
      <w:proofErr w:type="gramEnd"/>
      <w:r w:rsidRPr="005663F3">
        <w:rPr>
          <w:rFonts w:ascii="Times New Roman" w:hAnsi="Times New Roman" w:cs="Times New Roman"/>
          <w:sz w:val="24"/>
          <w:szCs w:val="24"/>
        </w:rPr>
        <w:t>:</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городских парков, парков планировочных районов – 100;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парков курортных зон – 50;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зон отдыха – 70;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лесопарков – 10;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городских лесов – 3.</w:t>
      </w:r>
    </w:p>
    <w:p w:rsidR="002C5928" w:rsidRPr="005663F3" w:rsidRDefault="002C5928" w:rsidP="000907BC">
      <w:pPr>
        <w:spacing w:line="360" w:lineRule="auto"/>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 xml:space="preserve">Норматив </w:t>
      </w:r>
      <w:r w:rsidRPr="005663F3">
        <w:t>соотношения площадей функциональных зон парков, садов микрорайонов (кварталов) к общей площади парка, сада</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Default="002C5928" w:rsidP="005663F3">
      <w:pPr>
        <w:spacing w:line="360" w:lineRule="auto"/>
        <w:ind w:firstLine="714"/>
        <w:jc w:val="both"/>
        <w:rPr>
          <w:rFonts w:ascii="Times New Roman" w:hAnsi="Times New Roman" w:cs="Times New Roman"/>
          <w:sz w:val="24"/>
          <w:szCs w:val="24"/>
        </w:rPr>
      </w:pPr>
      <w:r w:rsidRPr="005663F3">
        <w:rPr>
          <w:rFonts w:ascii="Times New Roman" w:hAnsi="Times New Roman" w:cs="Times New Roman"/>
          <w:sz w:val="24"/>
          <w:szCs w:val="24"/>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0907BC" w:rsidRPr="005663F3" w:rsidRDefault="000907BC" w:rsidP="005663F3">
      <w:pPr>
        <w:spacing w:line="360" w:lineRule="auto"/>
        <w:ind w:firstLine="714"/>
        <w:jc w:val="both"/>
        <w:rPr>
          <w:rFonts w:ascii="Times New Roman" w:hAnsi="Times New Roman" w:cs="Times New Roman"/>
          <w:sz w:val="24"/>
          <w:szCs w:val="24"/>
        </w:rPr>
      </w:pPr>
    </w:p>
    <w:p w:rsidR="002C5928" w:rsidRPr="005663F3" w:rsidRDefault="002C5928" w:rsidP="005663F3">
      <w:pPr>
        <w:pStyle w:val="afff1"/>
        <w:keepNext/>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lastRenderedPageBreak/>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072"/>
        <w:gridCol w:w="1168"/>
        <w:gridCol w:w="1889"/>
        <w:gridCol w:w="1563"/>
        <w:gridCol w:w="807"/>
      </w:tblGrid>
      <w:tr w:rsidR="002C5928" w:rsidRPr="005663F3" w:rsidTr="00687D27">
        <w:tc>
          <w:tcPr>
            <w:tcW w:w="1132" w:type="pct"/>
            <w:vMerge w:val="restar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Функциональные</w:t>
            </w:r>
          </w:p>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зоны парков, садов микрорайонов (кварталов)</w:t>
            </w:r>
          </w:p>
        </w:tc>
        <w:tc>
          <w:tcPr>
            <w:tcW w:w="1132" w:type="pct"/>
            <w:vMerge w:val="restar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Соотношение площадей</w:t>
            </w:r>
          </w:p>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функциональных зон, процентов от общей площади парка, сада</w:t>
            </w:r>
          </w:p>
        </w:tc>
        <w:tc>
          <w:tcPr>
            <w:tcW w:w="2736" w:type="pct"/>
            <w:gridSpan w:val="4"/>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Показатели площади функциональной зоны,</w:t>
            </w:r>
          </w:p>
          <w:p w:rsidR="002C5928" w:rsidRPr="005663F3" w:rsidRDefault="002C5928" w:rsidP="005663F3">
            <w:pPr>
              <w:keepNext/>
              <w:spacing w:line="360" w:lineRule="auto"/>
              <w:jc w:val="center"/>
              <w:rPr>
                <w:rFonts w:ascii="Times New Roman" w:hAnsi="Times New Roman" w:cs="Times New Roman"/>
                <w:sz w:val="24"/>
                <w:szCs w:val="24"/>
              </w:rPr>
            </w:pP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 xml:space="preserve"> на посетителя</w:t>
            </w:r>
          </w:p>
        </w:tc>
      </w:tr>
      <w:tr w:rsidR="002C5928" w:rsidRPr="005663F3" w:rsidTr="00687D27">
        <w:tc>
          <w:tcPr>
            <w:tcW w:w="1132" w:type="pct"/>
            <w:vMerge/>
          </w:tcPr>
          <w:p w:rsidR="002C5928" w:rsidRPr="005663F3" w:rsidRDefault="002C5928" w:rsidP="005663F3">
            <w:pPr>
              <w:keepNext/>
              <w:spacing w:line="360" w:lineRule="auto"/>
              <w:jc w:val="center"/>
              <w:rPr>
                <w:rFonts w:ascii="Times New Roman" w:hAnsi="Times New Roman" w:cs="Times New Roman"/>
                <w:sz w:val="24"/>
                <w:szCs w:val="24"/>
              </w:rPr>
            </w:pPr>
          </w:p>
        </w:tc>
        <w:tc>
          <w:tcPr>
            <w:tcW w:w="1132" w:type="pct"/>
            <w:vMerge/>
          </w:tcPr>
          <w:p w:rsidR="002C5928" w:rsidRPr="005663F3" w:rsidRDefault="002C5928" w:rsidP="005663F3">
            <w:pPr>
              <w:keepNext/>
              <w:spacing w:line="360" w:lineRule="auto"/>
              <w:jc w:val="center"/>
              <w:rPr>
                <w:rFonts w:ascii="Times New Roman" w:hAnsi="Times New Roman" w:cs="Times New Roman"/>
                <w:sz w:val="24"/>
                <w:szCs w:val="24"/>
              </w:rPr>
            </w:pPr>
          </w:p>
        </w:tc>
        <w:tc>
          <w:tcPr>
            <w:tcW w:w="660" w:type="pct"/>
          </w:tcPr>
          <w:p w:rsidR="002C5928" w:rsidRPr="005663F3" w:rsidRDefault="002C5928" w:rsidP="005663F3">
            <w:pPr>
              <w:keepNext/>
              <w:spacing w:line="360" w:lineRule="auto"/>
              <w:ind w:right="-288"/>
              <w:rPr>
                <w:rFonts w:ascii="Times New Roman" w:hAnsi="Times New Roman" w:cs="Times New Roman"/>
                <w:sz w:val="24"/>
                <w:szCs w:val="24"/>
              </w:rPr>
            </w:pPr>
            <w:r w:rsidRPr="005663F3">
              <w:rPr>
                <w:rFonts w:ascii="Times New Roman" w:hAnsi="Times New Roman" w:cs="Times New Roman"/>
                <w:sz w:val="24"/>
                <w:szCs w:val="24"/>
              </w:rPr>
              <w:t>Городской</w:t>
            </w:r>
          </w:p>
          <w:p w:rsidR="002C5928" w:rsidRPr="005663F3" w:rsidRDefault="002C5928" w:rsidP="005663F3">
            <w:pPr>
              <w:keepNext/>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      парк</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Парк (сад) планировочного района</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Сад микрорайона</w:t>
            </w:r>
          </w:p>
          <w:p w:rsidR="002C5928" w:rsidRPr="005663F3" w:rsidRDefault="002C5928" w:rsidP="005663F3">
            <w:pPr>
              <w:keepNext/>
              <w:spacing w:line="360" w:lineRule="auto"/>
              <w:jc w:val="center"/>
              <w:rPr>
                <w:rFonts w:ascii="Times New Roman" w:hAnsi="Times New Roman" w:cs="Times New Roman"/>
                <w:sz w:val="24"/>
                <w:szCs w:val="24"/>
              </w:rPr>
            </w:pPr>
          </w:p>
        </w:tc>
        <w:tc>
          <w:tcPr>
            <w:tcW w:w="471" w:type="pct"/>
          </w:tcPr>
          <w:p w:rsidR="002C5928" w:rsidRPr="005663F3" w:rsidRDefault="002C5928" w:rsidP="005663F3">
            <w:pPr>
              <w:keepNext/>
              <w:spacing w:line="360" w:lineRule="auto"/>
              <w:ind w:left="-108" w:right="-108"/>
              <w:jc w:val="center"/>
              <w:rPr>
                <w:rFonts w:ascii="Times New Roman" w:hAnsi="Times New Roman" w:cs="Times New Roman"/>
                <w:sz w:val="24"/>
                <w:szCs w:val="24"/>
              </w:rPr>
            </w:pPr>
            <w:r w:rsidRPr="005663F3">
              <w:rPr>
                <w:rFonts w:ascii="Times New Roman" w:hAnsi="Times New Roman" w:cs="Times New Roman"/>
                <w:sz w:val="24"/>
                <w:szCs w:val="24"/>
              </w:rPr>
              <w:t>Сквер</w:t>
            </w:r>
          </w:p>
        </w:tc>
      </w:tr>
      <w:tr w:rsidR="002C5928" w:rsidRPr="005663F3" w:rsidTr="00687D27">
        <w:tc>
          <w:tcPr>
            <w:tcW w:w="1132" w:type="pct"/>
          </w:tcPr>
          <w:p w:rsidR="002C5928" w:rsidRPr="005663F3" w:rsidRDefault="002C5928" w:rsidP="005663F3">
            <w:pPr>
              <w:keepNext/>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Культурно-просветительных </w:t>
            </w:r>
          </w:p>
          <w:p w:rsidR="002C5928" w:rsidRPr="005663F3" w:rsidRDefault="002C5928" w:rsidP="005663F3">
            <w:pPr>
              <w:keepNext/>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мероприятий</w:t>
            </w:r>
          </w:p>
        </w:tc>
        <w:tc>
          <w:tcPr>
            <w:tcW w:w="1132"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3-8</w:t>
            </w:r>
          </w:p>
        </w:tc>
        <w:tc>
          <w:tcPr>
            <w:tcW w:w="66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471"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1132" w:type="pct"/>
          </w:tcPr>
          <w:p w:rsidR="002C5928" w:rsidRPr="005663F3" w:rsidRDefault="002C5928" w:rsidP="005663F3">
            <w:pPr>
              <w:keepNext/>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Массовых мероприятий </w:t>
            </w:r>
          </w:p>
        </w:tc>
        <w:tc>
          <w:tcPr>
            <w:tcW w:w="1132"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5-17</w:t>
            </w:r>
          </w:p>
        </w:tc>
        <w:tc>
          <w:tcPr>
            <w:tcW w:w="66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40</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471"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1132" w:type="pct"/>
          </w:tcPr>
          <w:p w:rsidR="002C5928" w:rsidRPr="005663F3" w:rsidRDefault="002C5928" w:rsidP="005663F3">
            <w:pPr>
              <w:keepNext/>
              <w:spacing w:line="360" w:lineRule="auto"/>
              <w:ind w:right="-228"/>
              <w:jc w:val="both"/>
              <w:rPr>
                <w:rFonts w:ascii="Times New Roman" w:hAnsi="Times New Roman" w:cs="Times New Roman"/>
                <w:sz w:val="24"/>
                <w:szCs w:val="24"/>
              </w:rPr>
            </w:pPr>
            <w:r w:rsidRPr="005663F3">
              <w:rPr>
                <w:rFonts w:ascii="Times New Roman" w:hAnsi="Times New Roman" w:cs="Times New Roman"/>
                <w:sz w:val="24"/>
                <w:szCs w:val="24"/>
              </w:rPr>
              <w:t xml:space="preserve">Физкультурно-оздоровительных </w:t>
            </w:r>
          </w:p>
          <w:p w:rsidR="002C5928" w:rsidRPr="005663F3" w:rsidRDefault="002C5928" w:rsidP="005663F3">
            <w:pPr>
              <w:keepNext/>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мероприятий</w:t>
            </w:r>
          </w:p>
        </w:tc>
        <w:tc>
          <w:tcPr>
            <w:tcW w:w="1132"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10-20</w:t>
            </w:r>
          </w:p>
        </w:tc>
        <w:tc>
          <w:tcPr>
            <w:tcW w:w="66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75</w:t>
            </w:r>
          </w:p>
        </w:tc>
        <w:tc>
          <w:tcPr>
            <w:tcW w:w="471"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1132" w:type="pct"/>
          </w:tcPr>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Отдыха детей</w:t>
            </w:r>
          </w:p>
          <w:p w:rsidR="002C5928" w:rsidRPr="005663F3" w:rsidRDefault="002C5928" w:rsidP="005663F3">
            <w:pPr>
              <w:spacing w:line="360" w:lineRule="auto"/>
              <w:jc w:val="both"/>
              <w:rPr>
                <w:rFonts w:ascii="Times New Roman" w:hAnsi="Times New Roman" w:cs="Times New Roman"/>
                <w:sz w:val="24"/>
                <w:szCs w:val="24"/>
              </w:rPr>
            </w:pPr>
          </w:p>
        </w:tc>
        <w:tc>
          <w:tcPr>
            <w:tcW w:w="1132"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5-10</w:t>
            </w:r>
          </w:p>
        </w:tc>
        <w:tc>
          <w:tcPr>
            <w:tcW w:w="660"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w:t>
            </w:r>
          </w:p>
        </w:tc>
        <w:tc>
          <w:tcPr>
            <w:tcW w:w="850"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w:t>
            </w:r>
          </w:p>
        </w:tc>
        <w:tc>
          <w:tcPr>
            <w:tcW w:w="755"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80</w:t>
            </w:r>
          </w:p>
        </w:tc>
        <w:tc>
          <w:tcPr>
            <w:tcW w:w="471"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80</w:t>
            </w:r>
          </w:p>
        </w:tc>
      </w:tr>
      <w:tr w:rsidR="002C5928" w:rsidRPr="005663F3" w:rsidTr="00687D27">
        <w:tc>
          <w:tcPr>
            <w:tcW w:w="1132" w:type="pct"/>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Прогулочная </w:t>
            </w:r>
          </w:p>
          <w:p w:rsidR="002C5928" w:rsidRPr="005663F3" w:rsidRDefault="002C5928" w:rsidP="005663F3">
            <w:pPr>
              <w:spacing w:line="360" w:lineRule="auto"/>
              <w:jc w:val="both"/>
              <w:rPr>
                <w:rFonts w:ascii="Times New Roman" w:hAnsi="Times New Roman" w:cs="Times New Roman"/>
                <w:sz w:val="24"/>
                <w:szCs w:val="24"/>
              </w:rPr>
            </w:pPr>
          </w:p>
        </w:tc>
        <w:tc>
          <w:tcPr>
            <w:tcW w:w="113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40-75</w:t>
            </w:r>
          </w:p>
        </w:tc>
        <w:tc>
          <w:tcPr>
            <w:tcW w:w="66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85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75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47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r>
      <w:tr w:rsidR="002C5928" w:rsidRPr="005663F3" w:rsidTr="00687D27">
        <w:tc>
          <w:tcPr>
            <w:tcW w:w="1132" w:type="pct"/>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Хозяйственная </w:t>
            </w:r>
          </w:p>
          <w:p w:rsidR="002C5928" w:rsidRPr="005663F3" w:rsidRDefault="002C5928" w:rsidP="005663F3">
            <w:pPr>
              <w:spacing w:line="360" w:lineRule="auto"/>
              <w:jc w:val="both"/>
              <w:rPr>
                <w:rFonts w:ascii="Times New Roman" w:hAnsi="Times New Roman" w:cs="Times New Roman"/>
                <w:sz w:val="24"/>
                <w:szCs w:val="24"/>
              </w:rPr>
            </w:pPr>
          </w:p>
        </w:tc>
        <w:tc>
          <w:tcPr>
            <w:tcW w:w="113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c>
          <w:tcPr>
            <w:tcW w:w="66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85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75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47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r>
    </w:tbl>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Норматив площади территорий зон массового кратковременного отдыха в границах населенного пункта</w:t>
      </w:r>
    </w:p>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68.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кв. метров</w:t>
      </w:r>
      <w:r w:rsidR="0035545D">
        <w:rPr>
          <w:rFonts w:ascii="Times New Roman" w:hAnsi="Times New Roman" w:cs="Times New Roman"/>
          <w:sz w:val="24"/>
          <w:szCs w:val="24"/>
        </w:rPr>
        <w:t xml:space="preserve"> </w:t>
      </w:r>
      <w:r w:rsidRPr="005663F3">
        <w:rPr>
          <w:rFonts w:ascii="Times New Roman" w:hAnsi="Times New Roman" w:cs="Times New Roman"/>
          <w:spacing w:val="-2"/>
          <w:sz w:val="24"/>
          <w:szCs w:val="24"/>
        </w:rPr>
        <w:t>на 1 посетителя. При этом наиболее интенсивно используемая часть такой территории для активных</w:t>
      </w:r>
      <w:r w:rsidRPr="005663F3">
        <w:rPr>
          <w:rFonts w:ascii="Times New Roman" w:hAnsi="Times New Roman" w:cs="Times New Roman"/>
          <w:sz w:val="24"/>
          <w:szCs w:val="24"/>
        </w:rPr>
        <w:t xml:space="preserve"> видов отдыха должна составлять не менее 100 кв. метров</w:t>
      </w:r>
      <w:r w:rsidR="00356782">
        <w:rPr>
          <w:rFonts w:ascii="Times New Roman" w:hAnsi="Times New Roman" w:cs="Times New Roman"/>
          <w:sz w:val="24"/>
          <w:szCs w:val="24"/>
        </w:rPr>
        <w:t xml:space="preserve"> </w:t>
      </w:r>
      <w:r w:rsidRPr="005663F3">
        <w:rPr>
          <w:rFonts w:ascii="Times New Roman" w:hAnsi="Times New Roman" w:cs="Times New Roman"/>
          <w:sz w:val="24"/>
          <w:szCs w:val="24"/>
        </w:rPr>
        <w:t>на одного посетителя.</w:t>
      </w:r>
    </w:p>
    <w:p w:rsidR="002C5928"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Минимальные расчетные показатели площади зон массового кратковременного отдыха в городах следует принимать не менее 500 000 кв. метров.</w:t>
      </w:r>
    </w:p>
    <w:p w:rsidR="00356782" w:rsidRPr="005663F3" w:rsidRDefault="00356782"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 xml:space="preserve">Норматив обеспеченности зон загородного кратковременного отдыха объектами </w:t>
      </w:r>
      <w:r w:rsidRPr="005663F3">
        <w:rPr>
          <w:rFonts w:ascii="Times New Roman" w:hAnsi="Times New Roman" w:cs="Times New Roman"/>
          <w:sz w:val="24"/>
          <w:szCs w:val="24"/>
        </w:rPr>
        <w:lastRenderedPageBreak/>
        <w:t>обслуживания</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69.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w:t>
      </w:r>
    </w:p>
    <w:p w:rsidR="002C5928" w:rsidRPr="005663F3" w:rsidRDefault="002C5928" w:rsidP="005663F3">
      <w:pPr>
        <w:pStyle w:val="afff1"/>
        <w:spacing w:line="360" w:lineRule="auto"/>
        <w:jc w:val="both"/>
        <w:rPr>
          <w:rFonts w:ascii="Times New Roman" w:hAnsi="Times New Roman" w:cs="Times New Roman"/>
          <w:b w:val="0"/>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2286"/>
        <w:gridCol w:w="2992"/>
      </w:tblGrid>
      <w:tr w:rsidR="002C5928" w:rsidRPr="005663F3" w:rsidTr="00687D27">
        <w:trPr>
          <w:trHeight w:val="20"/>
        </w:trPr>
        <w:tc>
          <w:tcPr>
            <w:tcW w:w="2243" w:type="pct"/>
            <w:vAlign w:val="center"/>
          </w:tcPr>
          <w:p w:rsidR="002C5928" w:rsidRPr="005663F3" w:rsidRDefault="002C5928" w:rsidP="005663F3">
            <w:pPr>
              <w:pStyle w:val="a4"/>
              <w:spacing w:line="360" w:lineRule="auto"/>
              <w:rPr>
                <w:b w:val="0"/>
                <w:sz w:val="24"/>
                <w:szCs w:val="24"/>
              </w:rPr>
            </w:pPr>
            <w:r w:rsidRPr="005663F3">
              <w:rPr>
                <w:b w:val="0"/>
                <w:sz w:val="24"/>
                <w:szCs w:val="24"/>
              </w:rPr>
              <w:t>Объекты обслуживания, сооружения</w:t>
            </w:r>
          </w:p>
        </w:tc>
        <w:tc>
          <w:tcPr>
            <w:tcW w:w="1194"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Единица измерения</w:t>
            </w:r>
          </w:p>
        </w:tc>
        <w:tc>
          <w:tcPr>
            <w:tcW w:w="156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Минимальный расчетный показатель обеспечения</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3</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Предприятия общественного питания кафе, закусочные столовые рестораны</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Посадочное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28</w:t>
            </w:r>
          </w:p>
          <w:p w:rsidR="002C5928" w:rsidRPr="005663F3" w:rsidRDefault="002C5928" w:rsidP="005663F3">
            <w:pPr>
              <w:pStyle w:val="a4"/>
              <w:spacing w:line="360" w:lineRule="auto"/>
              <w:ind w:firstLine="0"/>
              <w:rPr>
                <w:b w:val="0"/>
                <w:sz w:val="24"/>
                <w:szCs w:val="24"/>
              </w:rPr>
            </w:pPr>
            <w:r w:rsidRPr="005663F3">
              <w:rPr>
                <w:b w:val="0"/>
                <w:sz w:val="24"/>
                <w:szCs w:val="24"/>
              </w:rPr>
              <w:t>40</w:t>
            </w:r>
          </w:p>
          <w:p w:rsidR="002C5928" w:rsidRPr="005663F3" w:rsidRDefault="002C5928" w:rsidP="005663F3">
            <w:pPr>
              <w:pStyle w:val="a4"/>
              <w:spacing w:line="360" w:lineRule="auto"/>
              <w:ind w:firstLine="0"/>
              <w:rPr>
                <w:b w:val="0"/>
                <w:sz w:val="24"/>
                <w:szCs w:val="24"/>
              </w:rPr>
            </w:pPr>
            <w:r w:rsidRPr="005663F3">
              <w:rPr>
                <w:b w:val="0"/>
                <w:sz w:val="24"/>
                <w:szCs w:val="24"/>
              </w:rPr>
              <w:t>12</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Очаги самостоятельного приготовления пищи</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Штука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Магазины</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Рабочее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1-1,5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Пункты проката инвентаря</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Рабочее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0,2</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Киноплощадки</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Зрительное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Танцевальные площадки</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w:t>
            </w:r>
            <w:proofErr w:type="gramStart"/>
            <w:r w:rsidRPr="005663F3">
              <w:rPr>
                <w:b w:val="0"/>
                <w:sz w:val="24"/>
                <w:szCs w:val="24"/>
              </w:rPr>
              <w:t>.м</w:t>
            </w:r>
            <w:proofErr w:type="gramEnd"/>
            <w:r w:rsidRPr="005663F3">
              <w:rPr>
                <w:b w:val="0"/>
                <w:sz w:val="24"/>
                <w:szCs w:val="24"/>
              </w:rPr>
              <w:t>етров</w:t>
            </w:r>
            <w:proofErr w:type="spellEnd"/>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20-35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Спортивные площадки и сооружения</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w:t>
            </w:r>
            <w:proofErr w:type="gramStart"/>
            <w:r w:rsidRPr="005663F3">
              <w:rPr>
                <w:b w:val="0"/>
                <w:sz w:val="24"/>
                <w:szCs w:val="24"/>
              </w:rPr>
              <w:t>.м</w:t>
            </w:r>
            <w:proofErr w:type="gramEnd"/>
            <w:r w:rsidRPr="005663F3">
              <w:rPr>
                <w:b w:val="0"/>
                <w:sz w:val="24"/>
                <w:szCs w:val="24"/>
              </w:rPr>
              <w:t>етров</w:t>
            </w:r>
            <w:proofErr w:type="spellEnd"/>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3800-4000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Лодочные станции</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Лодка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Бассейн</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w:t>
            </w:r>
            <w:proofErr w:type="gramStart"/>
            <w:r w:rsidRPr="005663F3">
              <w:rPr>
                <w:b w:val="0"/>
                <w:sz w:val="24"/>
                <w:szCs w:val="24"/>
              </w:rPr>
              <w:t>.м</w:t>
            </w:r>
            <w:proofErr w:type="gramEnd"/>
            <w:r w:rsidRPr="005663F3">
              <w:rPr>
                <w:b w:val="0"/>
                <w:sz w:val="24"/>
                <w:szCs w:val="24"/>
              </w:rPr>
              <w:t>етровводного</w:t>
            </w:r>
            <w:proofErr w:type="spellEnd"/>
            <w:r w:rsidRPr="005663F3">
              <w:rPr>
                <w:b w:val="0"/>
                <w:sz w:val="24"/>
                <w:szCs w:val="24"/>
              </w:rPr>
              <w:t xml:space="preserve"> зеркала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Вело и лыжные станции</w:t>
            </w:r>
          </w:p>
          <w:p w:rsidR="002C5928" w:rsidRPr="005663F3" w:rsidRDefault="002C5928" w:rsidP="005663F3">
            <w:pPr>
              <w:pStyle w:val="a4"/>
              <w:spacing w:line="360" w:lineRule="auto"/>
              <w:rPr>
                <w:b w:val="0"/>
                <w:sz w:val="24"/>
                <w:szCs w:val="24"/>
              </w:rPr>
            </w:pP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200</w:t>
            </w:r>
          </w:p>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rPr>
                <w:b w:val="0"/>
                <w:sz w:val="24"/>
                <w:szCs w:val="24"/>
              </w:rPr>
            </w:pP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Пляжи общего пользования пляж акватория</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Гектаров</w:t>
            </w:r>
          </w:p>
          <w:p w:rsidR="002C5928" w:rsidRPr="005663F3" w:rsidRDefault="002C5928" w:rsidP="005663F3">
            <w:pPr>
              <w:pStyle w:val="a4"/>
              <w:spacing w:line="360" w:lineRule="auto"/>
              <w:ind w:firstLine="0"/>
              <w:rPr>
                <w:b w:val="0"/>
                <w:sz w:val="24"/>
                <w:szCs w:val="24"/>
              </w:rPr>
            </w:pPr>
            <w:r w:rsidRPr="005663F3">
              <w:rPr>
                <w:b w:val="0"/>
                <w:sz w:val="24"/>
                <w:szCs w:val="24"/>
              </w:rPr>
              <w:t>Гектаров</w:t>
            </w:r>
          </w:p>
        </w:tc>
        <w:tc>
          <w:tcPr>
            <w:tcW w:w="1563" w:type="pct"/>
            <w:vAlign w:val="center"/>
          </w:tcPr>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ind w:firstLine="0"/>
              <w:rPr>
                <w:b w:val="0"/>
                <w:sz w:val="24"/>
                <w:szCs w:val="24"/>
              </w:rPr>
            </w:pPr>
            <w:r w:rsidRPr="005663F3">
              <w:rPr>
                <w:b w:val="0"/>
                <w:sz w:val="24"/>
                <w:szCs w:val="24"/>
              </w:rPr>
              <w:t>0,8-1</w:t>
            </w:r>
          </w:p>
          <w:p w:rsidR="002C5928" w:rsidRPr="005663F3" w:rsidRDefault="002C5928" w:rsidP="005663F3">
            <w:pPr>
              <w:pStyle w:val="a4"/>
              <w:spacing w:line="360" w:lineRule="auto"/>
              <w:ind w:firstLine="0"/>
              <w:rPr>
                <w:b w:val="0"/>
                <w:sz w:val="24"/>
                <w:szCs w:val="24"/>
              </w:rPr>
            </w:pPr>
            <w:r w:rsidRPr="005663F3">
              <w:rPr>
                <w:b w:val="0"/>
                <w:sz w:val="24"/>
                <w:szCs w:val="24"/>
              </w:rPr>
              <w:t>1-2</w:t>
            </w:r>
          </w:p>
        </w:tc>
      </w:tr>
      <w:tr w:rsidR="002C5928" w:rsidRPr="005663F3" w:rsidTr="00687D27">
        <w:trPr>
          <w:trHeight w:val="7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Площадки для выгула собак</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w:t>
            </w:r>
            <w:proofErr w:type="gramStart"/>
            <w:r w:rsidRPr="005663F3">
              <w:rPr>
                <w:b w:val="0"/>
                <w:sz w:val="24"/>
                <w:szCs w:val="24"/>
              </w:rPr>
              <w:t>.м</w:t>
            </w:r>
            <w:proofErr w:type="gramEnd"/>
            <w:r w:rsidRPr="005663F3">
              <w:rPr>
                <w:b w:val="0"/>
                <w:sz w:val="24"/>
                <w:szCs w:val="24"/>
              </w:rPr>
              <w:t>етров</w:t>
            </w:r>
            <w:proofErr w:type="spellEnd"/>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100-400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Общественные туалеты</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Штука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w:t>
            </w:r>
          </w:p>
        </w:tc>
      </w:tr>
    </w:tbl>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4"/>
        <w:numPr>
          <w:ilvl w:val="0"/>
          <w:numId w:val="0"/>
        </w:numPr>
        <w:shd w:val="clear" w:color="auto" w:fill="FFFFFF"/>
        <w:spacing w:before="0" w:after="0" w:line="360" w:lineRule="auto"/>
        <w:ind w:left="720"/>
        <w:jc w:val="center"/>
        <w:rPr>
          <w:b w:val="0"/>
          <w:color w:val="000000"/>
          <w:sz w:val="24"/>
          <w:szCs w:val="24"/>
        </w:rPr>
      </w:pPr>
      <w:r w:rsidRPr="005663F3">
        <w:rPr>
          <w:b w:val="0"/>
          <w:sz w:val="24"/>
          <w:szCs w:val="24"/>
        </w:rPr>
        <w:t xml:space="preserve">VI. Расчетные показатели в сфере </w:t>
      </w:r>
      <w:r w:rsidRPr="005663F3">
        <w:rPr>
          <w:b w:val="0"/>
          <w:color w:val="000000"/>
          <w:sz w:val="24"/>
          <w:szCs w:val="24"/>
        </w:rPr>
        <w:t>в сфере транспортного обслуживания</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Общие требования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tabs>
          <w:tab w:val="left" w:pos="1500"/>
          <w:tab w:val="left" w:pos="1600"/>
          <w:tab w:val="num" w:pos="212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70. Сооружения и коммуникации транспортной инфраструктуры могут располагаться в составе всех территориальных зон.</w:t>
      </w:r>
    </w:p>
    <w:p w:rsidR="002C5928" w:rsidRPr="005663F3" w:rsidRDefault="002C5928" w:rsidP="005663F3">
      <w:pPr>
        <w:tabs>
          <w:tab w:val="left" w:pos="1500"/>
          <w:tab w:val="left" w:pos="1600"/>
          <w:tab w:val="num" w:pos="180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71. В целях устойчивого развития </w:t>
      </w:r>
      <w:r w:rsidR="00DF46BB">
        <w:rPr>
          <w:rFonts w:ascii="Times New Roman" w:hAnsi="Times New Roman" w:cs="Times New Roman"/>
          <w:sz w:val="24"/>
          <w:szCs w:val="24"/>
        </w:rPr>
        <w:t>Саткинского муниципального района</w:t>
      </w:r>
      <w:r w:rsidRPr="005663F3">
        <w:rPr>
          <w:rFonts w:ascii="Times New Roman" w:hAnsi="Times New Roman" w:cs="Times New Roman"/>
          <w:sz w:val="24"/>
          <w:szCs w:val="24"/>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2C5928" w:rsidRPr="005663F3" w:rsidRDefault="002C5928" w:rsidP="005663F3">
      <w:pPr>
        <w:tabs>
          <w:tab w:val="num" w:pos="1320"/>
          <w:tab w:val="left" w:pos="1500"/>
          <w:tab w:val="left" w:pos="160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C5928" w:rsidRPr="005663F3" w:rsidRDefault="002C5928" w:rsidP="005663F3">
      <w:pPr>
        <w:tabs>
          <w:tab w:val="left" w:pos="1500"/>
          <w:tab w:val="left" w:pos="1600"/>
          <w:tab w:val="num" w:pos="212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Проектирование нового строительства и реконструкции объектов </w:t>
      </w:r>
      <w:r w:rsidRPr="005663F3">
        <w:rPr>
          <w:rFonts w:ascii="Times New Roman" w:hAnsi="Times New Roman" w:cs="Times New Roman"/>
          <w:spacing w:val="-4"/>
          <w:sz w:val="24"/>
          <w:szCs w:val="24"/>
        </w:rPr>
        <w:t>транспортной инфраструктуры должно сопровождаться экологическим обоснованием,</w:t>
      </w:r>
      <w:r w:rsidRPr="005663F3">
        <w:rPr>
          <w:rFonts w:ascii="Times New Roman" w:hAnsi="Times New Roman"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2C5928" w:rsidRPr="005663F3" w:rsidRDefault="002C5928" w:rsidP="005663F3">
      <w:pPr>
        <w:tabs>
          <w:tab w:val="left" w:pos="1500"/>
          <w:tab w:val="left" w:pos="1600"/>
          <w:tab w:val="num" w:pos="1800"/>
          <w:tab w:val="num" w:pos="2220"/>
        </w:tabs>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73. Конструкция дорожного покрытия должна обеспечивать установленную скорость движения транспорта в соответствии с категорией дороги.</w:t>
      </w:r>
    </w:p>
    <w:p w:rsidR="002C5928" w:rsidRPr="005663F3" w:rsidRDefault="002C5928" w:rsidP="005663F3">
      <w:pPr>
        <w:tabs>
          <w:tab w:val="left" w:pos="1500"/>
          <w:tab w:val="left" w:pos="1600"/>
          <w:tab w:val="num" w:pos="1800"/>
          <w:tab w:val="num" w:pos="2220"/>
        </w:tabs>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74.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Style w:val="apple-converted-space"/>
          <w:rFonts w:cs="Arial"/>
          <w:color w:val="000000"/>
          <w:sz w:val="24"/>
          <w:szCs w:val="24"/>
          <w:shd w:val="clear" w:color="auto" w:fill="FFFFFF"/>
        </w:rPr>
      </w:pPr>
      <w:r w:rsidRPr="005663F3">
        <w:rPr>
          <w:rFonts w:ascii="Times New Roman" w:hAnsi="Times New Roman" w:cs="Times New Roman"/>
          <w:color w:val="000000"/>
          <w:sz w:val="24"/>
          <w:szCs w:val="24"/>
          <w:shd w:val="clear" w:color="auto" w:fill="FFFFFF"/>
        </w:rPr>
        <w:t>Плотность сети линий общественного транспорта</w:t>
      </w:r>
      <w:r w:rsidRPr="005663F3">
        <w:rPr>
          <w:rStyle w:val="apple-converted-space"/>
          <w:rFonts w:cs="Arial"/>
          <w:color w:val="000000"/>
          <w:sz w:val="24"/>
          <w:szCs w:val="24"/>
          <w:shd w:val="clear" w:color="auto" w:fill="FFFFFF"/>
        </w:rPr>
        <w:t> </w:t>
      </w:r>
    </w:p>
    <w:p w:rsidR="002C5928" w:rsidRPr="005663F3" w:rsidRDefault="002C5928" w:rsidP="005663F3">
      <w:pPr>
        <w:widowControl/>
        <w:autoSpaceDE w:val="0"/>
        <w:autoSpaceDN w:val="0"/>
        <w:adjustRightInd w:val="0"/>
        <w:spacing w:line="360" w:lineRule="auto"/>
        <w:ind w:firstLine="540"/>
        <w:jc w:val="center"/>
        <w:rPr>
          <w:rStyle w:val="apple-converted-space"/>
          <w:rFonts w:cs="Arial"/>
          <w:color w:val="000000"/>
          <w:sz w:val="24"/>
          <w:szCs w:val="24"/>
          <w:shd w:val="clear" w:color="auto" w:fill="FFFFFF"/>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lastRenderedPageBreak/>
        <w:t xml:space="preserve">75. </w:t>
      </w:r>
      <w:r w:rsidRPr="005663F3">
        <w:rPr>
          <w:rFonts w:ascii="Times New Roman" w:hAnsi="Times New Roman" w:cs="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центральных районах крупных и крупнейших городов плотность этой сети допускается увеличивать до 4,5 километров/кв. километров.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center"/>
        <w:rPr>
          <w:rFonts w:ascii="Times New Roman" w:hAnsi="Times New Roman" w:cs="Times New Roman"/>
          <w:sz w:val="24"/>
          <w:szCs w:val="24"/>
        </w:rPr>
      </w:pPr>
      <w:r w:rsidRPr="005663F3">
        <w:rPr>
          <w:rFonts w:ascii="Times New Roman" w:hAnsi="Times New Roman" w:cs="Times New Roman"/>
          <w:color w:val="000000"/>
          <w:sz w:val="24"/>
          <w:szCs w:val="24"/>
        </w:rPr>
        <w:t xml:space="preserve">Дальность пешеходных подходов к ближайшим остановкам общественного пассажирского транспорта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76. Дальность пешеходных подходов до ближайшей остановки общественного пассажирского транспорта следует принимать не более 500 метров; указанное расстояние следует уменьшать в климатических подрайонах IА, IБ, IГ и II</w:t>
      </w:r>
      <w:proofErr w:type="gramStart"/>
      <w:r w:rsidRPr="005663F3">
        <w:rPr>
          <w:rFonts w:ascii="Times New Roman" w:hAnsi="Times New Roman" w:cs="Times New Roman"/>
          <w:sz w:val="24"/>
          <w:szCs w:val="24"/>
        </w:rPr>
        <w:t>А</w:t>
      </w:r>
      <w:proofErr w:type="gramEnd"/>
      <w:r w:rsidRPr="005663F3">
        <w:rPr>
          <w:rFonts w:ascii="Times New Roman" w:hAnsi="Times New Roman" w:cs="Times New Roman"/>
          <w:sz w:val="24"/>
          <w:szCs w:val="24"/>
        </w:rPr>
        <w:t xml:space="preserve"> до 300 метров, а в климатическом подрайоне IД и IV климатическом районе – до 400 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w:t>
      </w:r>
    </w:p>
    <w:p w:rsidR="002C5928" w:rsidRPr="005663F3" w:rsidRDefault="002C5928" w:rsidP="005663F3">
      <w:pPr>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Расстояния между остановочными пунктами на линиях общественного пассажирского транспорта</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77. </w:t>
      </w:r>
      <w:r w:rsidRPr="005663F3">
        <w:rPr>
          <w:rFonts w:ascii="Times New Roman" w:hAnsi="Times New Roman" w:cs="Times New Roman"/>
          <w:sz w:val="24"/>
          <w:szCs w:val="24"/>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Pr="005663F3">
        <w:rPr>
          <w:rFonts w:ascii="Times New Roman" w:hAnsi="Times New Roman" w:cs="Times New Roman"/>
          <w:sz w:val="24"/>
          <w:szCs w:val="24"/>
        </w:rPr>
        <w:t>экспресс-автобусов</w:t>
      </w:r>
      <w:proofErr w:type="gramEnd"/>
      <w:r w:rsidRPr="005663F3">
        <w:rPr>
          <w:rFonts w:ascii="Times New Roman" w:hAnsi="Times New Roman" w:cs="Times New Roman"/>
          <w:sz w:val="24"/>
          <w:szCs w:val="24"/>
        </w:rPr>
        <w:t xml:space="preserve"> - 800 - 1200, метрополитена - 1000 - 2000, электрифицированных железных дорог - 1500 - 2000.</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lastRenderedPageBreak/>
        <w:t>Нормативы транспортной и пешеходной доступности объектов социального назначения</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78.</w:t>
      </w:r>
      <w:r w:rsidRPr="005663F3">
        <w:rPr>
          <w:rFonts w:ascii="Times New Roman" w:hAnsi="Times New Roman" w:cs="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0" w:name="Par1082"/>
      <w:bookmarkEnd w:id="10"/>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2C5928" w:rsidRPr="005663F3" w:rsidTr="00687D27">
        <w:tc>
          <w:tcPr>
            <w:tcW w:w="4065"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bCs/>
                <w:sz w:val="24"/>
                <w:szCs w:val="24"/>
              </w:rPr>
            </w:pPr>
            <w:r w:rsidRPr="005663F3">
              <w:rPr>
                <w:rFonts w:ascii="Times New Roman" w:hAnsi="Times New Roman" w:cs="Times New Roman"/>
                <w:bCs/>
                <w:sz w:val="24"/>
                <w:szCs w:val="24"/>
              </w:rPr>
              <w:t>Здания, до которых</w:t>
            </w:r>
          </w:p>
          <w:p w:rsidR="002C5928" w:rsidRPr="005663F3" w:rsidRDefault="002C5928" w:rsidP="005663F3">
            <w:pPr>
              <w:spacing w:line="360" w:lineRule="auto"/>
              <w:ind w:firstLine="360"/>
              <w:jc w:val="center"/>
              <w:rPr>
                <w:rFonts w:ascii="Times New Roman" w:hAnsi="Times New Roman" w:cs="Times New Roman"/>
                <w:bCs/>
                <w:sz w:val="24"/>
                <w:szCs w:val="24"/>
              </w:rPr>
            </w:pPr>
            <w:r w:rsidRPr="005663F3">
              <w:rPr>
                <w:rFonts w:ascii="Times New Roman" w:hAnsi="Times New Roman" w:cs="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bCs/>
                <w:sz w:val="24"/>
                <w:szCs w:val="24"/>
              </w:rPr>
            </w:pPr>
            <w:r w:rsidRPr="005663F3">
              <w:rPr>
                <w:rFonts w:ascii="Times New Roman" w:hAnsi="Times New Roman" w:cs="Times New Roman"/>
                <w:bCs/>
                <w:sz w:val="24"/>
                <w:szCs w:val="24"/>
              </w:rPr>
              <w:t>Расстояние, метров</w:t>
            </w:r>
          </w:p>
          <w:p w:rsidR="002C5928" w:rsidRPr="005663F3" w:rsidRDefault="002C5928" w:rsidP="005663F3">
            <w:pPr>
              <w:spacing w:line="360" w:lineRule="auto"/>
              <w:ind w:firstLine="360"/>
              <w:jc w:val="center"/>
              <w:rPr>
                <w:rFonts w:ascii="Times New Roman" w:hAnsi="Times New Roman" w:cs="Times New Roman"/>
                <w:bCs/>
                <w:sz w:val="24"/>
                <w:szCs w:val="24"/>
              </w:rPr>
            </w:pP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both"/>
              <w:rPr>
                <w:rFonts w:ascii="Times New Roman" w:hAnsi="Times New Roman" w:cs="Times New Roman"/>
                <w:bCs/>
                <w:sz w:val="24"/>
                <w:szCs w:val="24"/>
              </w:rPr>
            </w:pPr>
          </w:p>
          <w:p w:rsidR="002C5928" w:rsidRPr="005663F3" w:rsidRDefault="002C5928" w:rsidP="005663F3">
            <w:pPr>
              <w:spacing w:line="360" w:lineRule="auto"/>
              <w:ind w:firstLine="360"/>
              <w:jc w:val="both"/>
              <w:rPr>
                <w:rFonts w:ascii="Times New Roman" w:hAnsi="Times New Roman" w:cs="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от станций технического обслуживания при числе постов</w:t>
            </w:r>
          </w:p>
          <w:p w:rsidR="002C5928" w:rsidRPr="005663F3" w:rsidRDefault="002C5928" w:rsidP="005663F3">
            <w:pPr>
              <w:spacing w:line="360" w:lineRule="auto"/>
              <w:ind w:firstLine="360"/>
              <w:jc w:val="center"/>
              <w:rPr>
                <w:rFonts w:ascii="Times New Roman" w:hAnsi="Times New Roman" w:cs="Times New Roman"/>
                <w:bCs/>
                <w:sz w:val="24"/>
                <w:szCs w:val="24"/>
              </w:rPr>
            </w:pPr>
          </w:p>
        </w:tc>
      </w:tr>
      <w:tr w:rsidR="002C5928" w:rsidRPr="005663F3" w:rsidTr="00687D27">
        <w:tc>
          <w:tcPr>
            <w:tcW w:w="406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ind w:firstLine="360"/>
              <w:rPr>
                <w:rFonts w:ascii="Times New Roman" w:hAnsi="Times New Roman" w:cs="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 и менее</w:t>
            </w:r>
          </w:p>
          <w:p w:rsidR="002C5928" w:rsidRPr="005663F3" w:rsidRDefault="002C5928" w:rsidP="005663F3">
            <w:pPr>
              <w:spacing w:line="360" w:lineRule="auto"/>
              <w:ind w:firstLine="360"/>
              <w:jc w:val="center"/>
              <w:rPr>
                <w:rFonts w:ascii="Times New Roman" w:hAnsi="Times New Roman" w:cs="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11-30</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Жилые дома</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35</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6**</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6**</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20</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r>
      <w:tr w:rsidR="002C5928" w:rsidRPr="005663F3" w:rsidTr="00687D27">
        <w:tc>
          <w:tcPr>
            <w:tcW w:w="406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Лечебные учреждения со стационаром</w:t>
            </w:r>
          </w:p>
          <w:p w:rsidR="002C5928" w:rsidRPr="005663F3" w:rsidRDefault="002C5928" w:rsidP="005663F3">
            <w:pPr>
              <w:spacing w:line="360" w:lineRule="auto"/>
              <w:ind w:firstLine="360"/>
              <w:jc w:val="both"/>
              <w:rPr>
                <w:rFonts w:ascii="Times New Roman" w:hAnsi="Times New Roman" w:cs="Times New Roman"/>
                <w:bCs/>
                <w:sz w:val="24"/>
                <w:szCs w:val="24"/>
              </w:rPr>
            </w:pPr>
          </w:p>
        </w:tc>
        <w:tc>
          <w:tcPr>
            <w:tcW w:w="102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79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82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c>
          <w:tcPr>
            <w:tcW w:w="88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c>
          <w:tcPr>
            <w:tcW w:w="106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843"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r>
      <w:tr w:rsidR="002C5928" w:rsidRPr="005663F3" w:rsidTr="00687D27">
        <w:tc>
          <w:tcPr>
            <w:tcW w:w="9498" w:type="dxa"/>
            <w:gridSpan w:val="7"/>
            <w:tcBorders>
              <w:top w:val="nil"/>
              <w:left w:val="single" w:sz="2" w:space="0" w:color="auto"/>
              <w:bottom w:val="single" w:sz="2" w:space="0" w:color="auto"/>
              <w:right w:val="single" w:sz="2" w:space="0" w:color="auto"/>
            </w:tcBorders>
          </w:tcPr>
          <w:p w:rsidR="002C5928" w:rsidRPr="005663F3" w:rsidRDefault="002C5928" w:rsidP="005663F3">
            <w:pPr>
              <w:spacing w:line="360" w:lineRule="auto"/>
              <w:rPr>
                <w:rFonts w:ascii="Times New Roman" w:hAnsi="Times New Roman" w:cs="Times New Roman"/>
                <w:bCs/>
                <w:sz w:val="24"/>
                <w:szCs w:val="24"/>
              </w:rPr>
            </w:pPr>
          </w:p>
          <w:p w:rsidR="002C5928" w:rsidRPr="005663F3" w:rsidRDefault="002C5928" w:rsidP="005663F3">
            <w:pPr>
              <w:spacing w:line="360" w:lineRule="auto"/>
              <w:rPr>
                <w:rFonts w:ascii="Times New Roman" w:hAnsi="Times New Roman" w:cs="Times New Roman"/>
                <w:bCs/>
                <w:sz w:val="24"/>
                <w:szCs w:val="24"/>
              </w:rPr>
            </w:pPr>
            <w:r w:rsidRPr="005663F3">
              <w:rPr>
                <w:rFonts w:ascii="Times New Roman" w:hAnsi="Times New Roman" w:cs="Times New Roman"/>
                <w:bCs/>
                <w:sz w:val="24"/>
                <w:szCs w:val="24"/>
              </w:rPr>
              <w:t xml:space="preserve">* Определяется по согласованию с органами Государственного санитарно-эпидемиологического надзора. </w:t>
            </w:r>
          </w:p>
          <w:p w:rsidR="002C5928" w:rsidRPr="005663F3" w:rsidRDefault="002C5928" w:rsidP="005663F3">
            <w:pPr>
              <w:spacing w:line="360" w:lineRule="auto"/>
              <w:rPr>
                <w:rFonts w:ascii="Times New Roman" w:hAnsi="Times New Roman" w:cs="Times New Roman"/>
                <w:bCs/>
                <w:sz w:val="24"/>
                <w:szCs w:val="24"/>
              </w:rPr>
            </w:pPr>
            <w:r w:rsidRPr="005663F3">
              <w:rPr>
                <w:rFonts w:ascii="Times New Roman" w:hAnsi="Times New Roman" w:cs="Times New Roman"/>
                <w:bCs/>
                <w:sz w:val="24"/>
                <w:szCs w:val="24"/>
              </w:rPr>
              <w:t xml:space="preserve">** Для зданий гаражей </w:t>
            </w:r>
            <w:r w:rsidRPr="005663F3">
              <w:rPr>
                <w:rFonts w:ascii="Times New Roman" w:hAnsi="Times New Roman" w:cs="Times New Roman"/>
                <w:bCs/>
                <w:sz w:val="24"/>
                <w:szCs w:val="24"/>
                <w:lang w:val="en-US"/>
              </w:rPr>
              <w:t>III</w:t>
            </w:r>
            <w:r w:rsidRPr="005663F3">
              <w:rPr>
                <w:rFonts w:ascii="Times New Roman" w:hAnsi="Times New Roman" w:cs="Times New Roman"/>
                <w:bCs/>
                <w:sz w:val="24"/>
                <w:szCs w:val="24"/>
              </w:rPr>
              <w:t xml:space="preserve"> и </w:t>
            </w:r>
            <w:r w:rsidRPr="005663F3">
              <w:rPr>
                <w:rFonts w:ascii="Times New Roman" w:hAnsi="Times New Roman" w:cs="Times New Roman"/>
                <w:bCs/>
                <w:sz w:val="24"/>
                <w:szCs w:val="24"/>
                <w:lang w:val="en-US"/>
              </w:rPr>
              <w:t>V</w:t>
            </w:r>
            <w:r w:rsidRPr="005663F3">
              <w:rPr>
                <w:rFonts w:ascii="Times New Roman" w:hAnsi="Times New Roman" w:cs="Times New Roman"/>
                <w:bCs/>
                <w:sz w:val="24"/>
                <w:szCs w:val="24"/>
              </w:rPr>
              <w:t xml:space="preserve"> степеней огнестойкости расстояния следует принимать не менее 12метров.</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 xml:space="preserve">Примечания: 1. Расстояния следует определять от окон жилых и  общественных зданий и </w:t>
            </w:r>
            <w:r w:rsidRPr="005663F3">
              <w:rPr>
                <w:rFonts w:ascii="Times New Roman" w:hAnsi="Times New Roman" w:cs="Times New Roman"/>
                <w:bCs/>
                <w:iCs/>
                <w:sz w:val="24"/>
                <w:szCs w:val="24"/>
              </w:rPr>
              <w:lastRenderedPageBreak/>
              <w:t>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 xml:space="preserve">4. Гаражи и открытые стоянки для хранения легковых автомобилей  вместимостью более 300 </w:t>
            </w:r>
            <w:proofErr w:type="spellStart"/>
            <w:r w:rsidRPr="005663F3">
              <w:rPr>
                <w:rFonts w:ascii="Times New Roman" w:hAnsi="Times New Roman" w:cs="Times New Roman"/>
                <w:bCs/>
                <w:iCs/>
                <w:sz w:val="24"/>
                <w:szCs w:val="24"/>
              </w:rPr>
              <w:t>машино</w:t>
            </w:r>
            <w:proofErr w:type="spellEnd"/>
            <w:r w:rsidRPr="005663F3">
              <w:rPr>
                <w:rFonts w:ascii="Times New Roman" w:hAnsi="Times New Roman" w:cs="Times New Roman"/>
                <w:bCs/>
                <w:iCs/>
                <w:sz w:val="24"/>
                <w:szCs w:val="24"/>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2C5928" w:rsidRPr="005663F3" w:rsidRDefault="002C5928" w:rsidP="005663F3">
            <w:pPr>
              <w:spacing w:line="360" w:lineRule="auto"/>
              <w:rPr>
                <w:rFonts w:ascii="Times New Roman" w:hAnsi="Times New Roman" w:cs="Times New Roman"/>
                <w:bCs/>
                <w:i/>
                <w:iCs/>
                <w:sz w:val="24"/>
                <w:szCs w:val="24"/>
              </w:rPr>
            </w:pPr>
            <w:r w:rsidRPr="005663F3">
              <w:rPr>
                <w:rFonts w:ascii="Times New Roman" w:hAnsi="Times New Roman" w:cs="Times New Roman"/>
                <w:bCs/>
                <w:iCs/>
                <w:sz w:val="24"/>
                <w:szCs w:val="24"/>
              </w:rPr>
              <w:t>6. В одноэтажных гаражах боксового типа, принадлежащих гражданам,  допускается устройство погребов.</w:t>
            </w:r>
          </w:p>
        </w:tc>
      </w:tr>
    </w:tbl>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озеленения площади санитарно-защитных зон, отделяющих автомобильные дороги от объектов жилой застройки</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озеленения площади санитарно-защитных зон, отделяющих железнодорожные линии от объектов жилой застройки</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80.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lastRenderedPageBreak/>
        <w:t>Нормативы обеспеченности объектами для хранения и обслуживания транспортных средств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81. Норматив обеспеченности объектами для хранения транспортных сре</w:t>
      </w:r>
      <w:proofErr w:type="gramStart"/>
      <w:r w:rsidRPr="005663F3">
        <w:rPr>
          <w:color w:val="000000"/>
        </w:rPr>
        <w:t>дств сл</w:t>
      </w:r>
      <w:proofErr w:type="gramEnd"/>
      <w:r w:rsidRPr="005663F3">
        <w:rPr>
          <w:color w:val="000000"/>
        </w:rPr>
        <w:t xml:space="preserve">едует принимать не менее 270 </w:t>
      </w:r>
      <w:proofErr w:type="spellStart"/>
      <w:r w:rsidRPr="005663F3">
        <w:rPr>
          <w:color w:val="000000"/>
        </w:rPr>
        <w:t>машино</w:t>
      </w:r>
      <w:proofErr w:type="spellEnd"/>
      <w:r w:rsidRPr="005663F3">
        <w:rPr>
          <w:color w:val="000000"/>
        </w:rPr>
        <w:t>-мест на 1000 человек.</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 xml:space="preserve">82. Норматив обеспеченности станциями технического обслуживания автомобилей - 1 </w:t>
      </w:r>
      <w:proofErr w:type="spellStart"/>
      <w:r w:rsidRPr="005663F3">
        <w:rPr>
          <w:color w:val="000000"/>
        </w:rPr>
        <w:t>машино</w:t>
      </w:r>
      <w:proofErr w:type="spellEnd"/>
      <w:r w:rsidRPr="005663F3">
        <w:rPr>
          <w:color w:val="000000"/>
        </w:rPr>
        <w:t>-место на 200 транспортных средств.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83. Норматив обеспеченности топливозаправочными станциями - одна топливораздаточная колонка на 1000 транспортных средств.</w:t>
      </w:r>
    </w:p>
    <w:p w:rsidR="002C5928" w:rsidRPr="005663F3" w:rsidRDefault="002C5928" w:rsidP="005663F3">
      <w:pPr>
        <w:spacing w:line="360" w:lineRule="auto"/>
        <w:ind w:firstLine="709"/>
        <w:jc w:val="both"/>
        <w:rPr>
          <w:rFonts w:ascii="Times New Roman" w:hAnsi="Times New Roman" w:cs="Times New Roman"/>
          <w:bCs/>
          <w:sz w:val="24"/>
          <w:szCs w:val="24"/>
        </w:rPr>
      </w:pPr>
      <w:r w:rsidRPr="005663F3">
        <w:rPr>
          <w:rFonts w:ascii="Times New Roman" w:hAnsi="Times New Roman" w:cs="Times New Roman"/>
          <w:bCs/>
          <w:sz w:val="24"/>
          <w:szCs w:val="24"/>
        </w:rPr>
        <w:t xml:space="preserve">84. На территории жилых районов и микрорайонов в больших, крупных городах следует предусматривать места для хранения автомобилей из расчета 1 </w:t>
      </w:r>
      <w:proofErr w:type="spellStart"/>
      <w:r w:rsidRPr="005663F3">
        <w:rPr>
          <w:rFonts w:ascii="Times New Roman" w:hAnsi="Times New Roman" w:cs="Times New Roman"/>
          <w:bCs/>
          <w:sz w:val="24"/>
          <w:szCs w:val="24"/>
        </w:rPr>
        <w:t>машино</w:t>
      </w:r>
      <w:proofErr w:type="spellEnd"/>
      <w:r w:rsidRPr="005663F3">
        <w:rPr>
          <w:rFonts w:ascii="Times New Roman" w:hAnsi="Times New Roman" w:cs="Times New Roman"/>
          <w:bCs/>
          <w:sz w:val="24"/>
          <w:szCs w:val="24"/>
        </w:rPr>
        <w:t xml:space="preserve">-место – 1 квартира,  в подземных автостоянках из расчета не менее 0,5 </w:t>
      </w:r>
      <w:proofErr w:type="spellStart"/>
      <w:r w:rsidRPr="005663F3">
        <w:rPr>
          <w:rFonts w:ascii="Times New Roman" w:hAnsi="Times New Roman" w:cs="Times New Roman"/>
          <w:bCs/>
          <w:sz w:val="24"/>
          <w:szCs w:val="24"/>
        </w:rPr>
        <w:t>машино</w:t>
      </w:r>
      <w:proofErr w:type="spellEnd"/>
      <w:r w:rsidRPr="005663F3">
        <w:rPr>
          <w:rFonts w:ascii="Times New Roman" w:hAnsi="Times New Roman" w:cs="Times New Roman"/>
          <w:bCs/>
          <w:sz w:val="24"/>
          <w:szCs w:val="24"/>
        </w:rPr>
        <w:t>-мест на 1 квартиру.</w:t>
      </w:r>
    </w:p>
    <w:p w:rsidR="002C5928" w:rsidRPr="005663F3" w:rsidRDefault="002C5928" w:rsidP="005663F3">
      <w:pPr>
        <w:spacing w:line="360" w:lineRule="auto"/>
        <w:ind w:firstLine="709"/>
        <w:jc w:val="both"/>
        <w:rPr>
          <w:rFonts w:ascii="Times New Roman" w:hAnsi="Times New Roman" w:cs="Times New Roman"/>
          <w:bCs/>
          <w:sz w:val="24"/>
          <w:szCs w:val="24"/>
        </w:rPr>
      </w:pPr>
      <w:r w:rsidRPr="005663F3">
        <w:rPr>
          <w:rFonts w:ascii="Times New Roman" w:hAnsi="Times New Roman" w:cs="Times New Roman"/>
          <w:bCs/>
          <w:sz w:val="24"/>
          <w:szCs w:val="24"/>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5663F3">
        <w:rPr>
          <w:rFonts w:ascii="Times New Roman" w:hAnsi="Times New Roman" w:cs="Times New Roman"/>
          <w:bCs/>
          <w:i/>
          <w:iCs/>
          <w:sz w:val="24"/>
          <w:szCs w:val="24"/>
        </w:rPr>
        <w:t>.</w:t>
      </w:r>
    </w:p>
    <w:p w:rsidR="002C5928" w:rsidRPr="005663F3" w:rsidRDefault="002C5928" w:rsidP="005663F3">
      <w:pPr>
        <w:spacing w:line="360" w:lineRule="auto"/>
        <w:ind w:firstLine="709"/>
        <w:jc w:val="both"/>
        <w:rPr>
          <w:rFonts w:ascii="Times New Roman" w:hAnsi="Times New Roman" w:cs="Times New Roman"/>
          <w:bCs/>
          <w:sz w:val="24"/>
          <w:szCs w:val="24"/>
        </w:rPr>
      </w:pPr>
      <w:r w:rsidRPr="005663F3">
        <w:rPr>
          <w:rFonts w:ascii="Times New Roman" w:hAnsi="Times New Roman" w:cs="Times New Roman"/>
          <w:bCs/>
          <w:sz w:val="24"/>
          <w:szCs w:val="24"/>
        </w:rPr>
        <w:t xml:space="preserve"> Автостоянки для постоянного хранения автомобилей и других </w:t>
      </w:r>
      <w:proofErr w:type="spellStart"/>
      <w:r w:rsidRPr="005663F3">
        <w:rPr>
          <w:rFonts w:ascii="Times New Roman" w:hAnsi="Times New Roman" w:cs="Times New Roman"/>
          <w:bCs/>
          <w:sz w:val="24"/>
          <w:szCs w:val="24"/>
        </w:rPr>
        <w:t>мототранспортных</w:t>
      </w:r>
      <w:proofErr w:type="spellEnd"/>
      <w:r w:rsidRPr="005663F3">
        <w:rPr>
          <w:rFonts w:ascii="Times New Roman" w:hAnsi="Times New Roman" w:cs="Times New Roman"/>
          <w:bCs/>
          <w:sz w:val="24"/>
          <w:szCs w:val="24"/>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2C5928" w:rsidRPr="005663F3" w:rsidRDefault="002C5928" w:rsidP="005663F3">
      <w:pPr>
        <w:spacing w:line="360" w:lineRule="auto"/>
        <w:jc w:val="both"/>
        <w:rPr>
          <w:rFonts w:ascii="Times New Roman" w:hAnsi="Times New Roman" w:cs="Times New Roman"/>
          <w:bCs/>
          <w:iCs/>
          <w:sz w:val="24"/>
          <w:szCs w:val="24"/>
        </w:rPr>
      </w:pPr>
      <w:r w:rsidRPr="005663F3">
        <w:rPr>
          <w:rFonts w:ascii="Times New Roman" w:hAnsi="Times New Roman" w:cs="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2C5928" w:rsidRPr="005663F3" w:rsidRDefault="002C5928" w:rsidP="005663F3">
      <w:pPr>
        <w:spacing w:line="360" w:lineRule="auto"/>
        <w:jc w:val="both"/>
        <w:rPr>
          <w:rFonts w:ascii="Times New Roman" w:hAnsi="Times New Roman" w:cs="Times New Roman"/>
          <w:bCs/>
          <w:iCs/>
          <w:sz w:val="24"/>
          <w:szCs w:val="24"/>
        </w:rPr>
      </w:pPr>
    </w:p>
    <w:p w:rsidR="002C5928" w:rsidRPr="005663F3" w:rsidRDefault="002C5928" w:rsidP="005663F3">
      <w:pPr>
        <w:spacing w:line="360" w:lineRule="auto"/>
        <w:jc w:val="center"/>
        <w:rPr>
          <w:rFonts w:ascii="Times New Roman" w:hAnsi="Times New Roman" w:cs="Times New Roman"/>
          <w:bCs/>
          <w:iCs/>
          <w:sz w:val="24"/>
          <w:szCs w:val="24"/>
        </w:rPr>
      </w:pPr>
      <w:r w:rsidRPr="005663F3">
        <w:rPr>
          <w:rFonts w:ascii="Times New Roman" w:hAnsi="Times New Roman" w:cs="Times New Roman"/>
          <w:sz w:val="24"/>
          <w:szCs w:val="24"/>
        </w:rPr>
        <w:t>Норматив стоянок легковых автомобилей</w:t>
      </w:r>
    </w:p>
    <w:p w:rsidR="002C5928" w:rsidRPr="005663F3" w:rsidRDefault="002C5928" w:rsidP="005663F3">
      <w:pPr>
        <w:spacing w:line="360" w:lineRule="auto"/>
        <w:jc w:val="both"/>
        <w:rPr>
          <w:rFonts w:ascii="Times New Roman" w:hAnsi="Times New Roman" w:cs="Times New Roman"/>
          <w:bCs/>
          <w:iCs/>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85. Нормы расчета стоянок легковых автомобилей допускается принимать в соответствии с таблицей 16.</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2C5928" w:rsidRPr="005663F3" w:rsidTr="00687D27">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Число </w:t>
            </w:r>
            <w:proofErr w:type="spellStart"/>
            <w:r w:rsidRPr="005663F3">
              <w:rPr>
                <w:rFonts w:cs="Times New Roman"/>
              </w:rPr>
              <w:t>машино</w:t>
            </w:r>
            <w:proofErr w:type="spellEnd"/>
            <w:r w:rsidRPr="005663F3">
              <w:rPr>
                <w:rFonts w:cs="Times New Roman"/>
              </w:rPr>
              <w:t xml:space="preserve">-мест </w:t>
            </w:r>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на расчетную единицу</w:t>
            </w:r>
          </w:p>
        </w:tc>
      </w:tr>
      <w:tr w:rsidR="002C5928" w:rsidRPr="005663F3" w:rsidTr="00687D27">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bCs/>
              </w:rPr>
            </w:pPr>
            <w:r w:rsidRPr="005663F3">
              <w:rPr>
                <w:rFonts w:cs="Times New Roman"/>
                <w:bCs/>
              </w:rPr>
              <w:lastRenderedPageBreak/>
              <w:t>Рекреационные территории и объекты отдыха</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7-10</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3-5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По расчетной вместимости</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Предприятия общественного питания, торговли </w:t>
            </w:r>
          </w:p>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7-10</w:t>
            </w:r>
          </w:p>
        </w:tc>
      </w:tr>
      <w:tr w:rsidR="002C5928" w:rsidRPr="005663F3" w:rsidTr="00687D27">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bCs/>
              </w:rPr>
            </w:pPr>
            <w:r w:rsidRPr="005663F3">
              <w:rPr>
                <w:rFonts w:cs="Times New Roman"/>
                <w:bCs/>
              </w:rPr>
              <w:t>Здания и сооружения</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Учреждения управления, кредитно-финансовые </w:t>
            </w:r>
          </w:p>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w:t>
            </w:r>
            <w:proofErr w:type="gramStart"/>
            <w:r w:rsidRPr="005663F3">
              <w:rPr>
                <w:rFonts w:cs="Times New Roman"/>
              </w:rPr>
              <w:t>.м</w:t>
            </w:r>
            <w:proofErr w:type="gramEnd"/>
            <w:r w:rsidRPr="005663F3">
              <w:rPr>
                <w:rFonts w:cs="Times New Roman"/>
              </w:rPr>
              <w:t>етров</w:t>
            </w:r>
            <w:proofErr w:type="spellEnd"/>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общей площади</w:t>
            </w:r>
          </w:p>
          <w:p w:rsidR="002C5928" w:rsidRPr="005663F3" w:rsidRDefault="002C5928" w:rsidP="005663F3">
            <w:pPr>
              <w:pStyle w:val="Standard"/>
              <w:shd w:val="clear" w:color="auto" w:fill="FFFFFF"/>
              <w:spacing w:line="360" w:lineRule="auto"/>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2-3</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r w:rsidRPr="005663F3">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r w:rsidRPr="005663F3">
              <w:rPr>
                <w:rFonts w:cs="Times New Roman"/>
              </w:rPr>
              <w:t>5-7</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lastRenderedPageBreak/>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15-20</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w:t>
            </w:r>
            <w:proofErr w:type="gramStart"/>
            <w:r w:rsidRPr="005663F3">
              <w:rPr>
                <w:rFonts w:cs="Times New Roman"/>
              </w:rPr>
              <w:t>.м</w:t>
            </w:r>
            <w:proofErr w:type="gramEnd"/>
            <w:r w:rsidRPr="005663F3">
              <w:rPr>
                <w:rFonts w:cs="Times New Roman"/>
              </w:rPr>
              <w:t>етров</w:t>
            </w:r>
            <w:proofErr w:type="spellEnd"/>
            <w:r w:rsidRPr="005663F3">
              <w:rPr>
                <w:rFonts w:cs="Times New Roma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до 25000 </w:t>
            </w:r>
            <w:proofErr w:type="spellStart"/>
            <w:r w:rsidRPr="005663F3">
              <w:rPr>
                <w:rFonts w:cs="Times New Roman"/>
              </w:rPr>
              <w:t>кв</w:t>
            </w:r>
            <w:proofErr w:type="gramStart"/>
            <w:r w:rsidRPr="005663F3">
              <w:rPr>
                <w:rFonts w:cs="Times New Roman"/>
              </w:rPr>
              <w:t>.м</w:t>
            </w:r>
            <w:proofErr w:type="gramEnd"/>
            <w:r w:rsidRPr="005663F3">
              <w:rPr>
                <w:rFonts w:cs="Times New Roma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w:t>
            </w:r>
            <w:proofErr w:type="gramStart"/>
            <w:r w:rsidRPr="005663F3">
              <w:rPr>
                <w:rFonts w:cs="Times New Roman"/>
              </w:rPr>
              <w:t>.м</w:t>
            </w:r>
            <w:proofErr w:type="gramEnd"/>
            <w:r w:rsidRPr="005663F3">
              <w:rPr>
                <w:rFonts w:cs="Times New Roman"/>
              </w:rPr>
              <w:t>етров</w:t>
            </w:r>
            <w:proofErr w:type="spellEnd"/>
            <w:r w:rsidRPr="005663F3">
              <w:rPr>
                <w:rFonts w:cs="Times New Roma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3-4</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более 25000 </w:t>
            </w:r>
            <w:proofErr w:type="spellStart"/>
            <w:r w:rsidRPr="005663F3">
              <w:rPr>
                <w:rFonts w:cs="Times New Roman"/>
              </w:rPr>
              <w:t>кв</w:t>
            </w:r>
            <w:proofErr w:type="gramStart"/>
            <w:r w:rsidRPr="005663F3">
              <w:rPr>
                <w:rFonts w:cs="Times New Roman"/>
              </w:rPr>
              <w:t>.м</w:t>
            </w:r>
            <w:proofErr w:type="gramEnd"/>
            <w:r w:rsidRPr="005663F3">
              <w:rPr>
                <w:rFonts w:cs="Times New Roma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w:t>
            </w:r>
            <w:proofErr w:type="gramStart"/>
            <w:r w:rsidRPr="005663F3">
              <w:rPr>
                <w:rFonts w:cs="Times New Roman"/>
              </w:rPr>
              <w:t>.м</w:t>
            </w:r>
            <w:proofErr w:type="gramEnd"/>
            <w:r w:rsidRPr="005663F3">
              <w:rPr>
                <w:rFonts w:cs="Times New Roman"/>
              </w:rPr>
              <w:t>етров</w:t>
            </w:r>
            <w:proofErr w:type="spellEnd"/>
            <w:r w:rsidRPr="005663F3">
              <w:rPr>
                <w:rFonts w:cs="Times New Roma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4-5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jc w:val="both"/>
              <w:rPr>
                <w:rFonts w:cs="Times New Roman"/>
              </w:rPr>
            </w:pPr>
            <w:r w:rsidRPr="005663F3">
              <w:rPr>
                <w:rFonts w:cs="Times New Roman"/>
                <w:spacing w:val="40"/>
              </w:rPr>
              <w:t>Примечани</w:t>
            </w:r>
            <w:r w:rsidRPr="005663F3">
              <w:rPr>
                <w:rFonts w:cs="Times New Roma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2C5928" w:rsidRPr="005663F3" w:rsidRDefault="002C5928" w:rsidP="005663F3">
            <w:pPr>
              <w:pStyle w:val="Standard"/>
              <w:shd w:val="clear" w:color="auto" w:fill="FFFFFF"/>
              <w:spacing w:line="360" w:lineRule="auto"/>
              <w:jc w:val="both"/>
              <w:rPr>
                <w:rFonts w:cs="Times New Roman"/>
              </w:rPr>
            </w:pPr>
            <w:r w:rsidRPr="005663F3">
              <w:rPr>
                <w:rFonts w:cs="Times New Roman"/>
              </w:rPr>
              <w:t>2.  Удельный вес торговой площади не должна быть меньше 50 процентов</w:t>
            </w:r>
          </w:p>
          <w:p w:rsidR="002C5928" w:rsidRPr="005663F3" w:rsidRDefault="002C5928" w:rsidP="005663F3">
            <w:pPr>
              <w:pStyle w:val="afff4"/>
              <w:spacing w:before="0" w:line="360" w:lineRule="auto"/>
              <w:ind w:firstLine="0"/>
              <w:rPr>
                <w:rFonts w:cs="Times New Roman"/>
                <w:szCs w:val="24"/>
              </w:rPr>
            </w:pPr>
            <w:r w:rsidRPr="005663F3">
              <w:rPr>
                <w:rFonts w:cs="Times New Roman"/>
                <w:szCs w:val="24"/>
              </w:rPr>
              <w:t xml:space="preserve">3. Число </w:t>
            </w:r>
            <w:proofErr w:type="spellStart"/>
            <w:r w:rsidRPr="005663F3">
              <w:rPr>
                <w:rFonts w:cs="Times New Roman"/>
                <w:szCs w:val="24"/>
              </w:rPr>
              <w:t>машино</w:t>
            </w:r>
            <w:proofErr w:type="spellEnd"/>
            <w:r w:rsidRPr="005663F3">
              <w:rPr>
                <w:rFonts w:cs="Times New Roman"/>
                <w:szCs w:val="24"/>
              </w:rPr>
              <w:t>-мест следует принимать при уровнях автомобилизации, определенных на расчетный срок</w:t>
            </w:r>
          </w:p>
          <w:p w:rsidR="002C5928" w:rsidRPr="005663F3" w:rsidRDefault="002C5928" w:rsidP="005663F3">
            <w:pPr>
              <w:pStyle w:val="afff4"/>
              <w:spacing w:before="0" w:line="360" w:lineRule="auto"/>
              <w:ind w:firstLine="0"/>
              <w:rPr>
                <w:rFonts w:cs="Times New Roman"/>
                <w:i/>
                <w:szCs w:val="24"/>
              </w:rPr>
            </w:pPr>
            <w:r w:rsidRPr="005663F3">
              <w:rPr>
                <w:rFonts w:cs="Times New Roman"/>
                <w:szCs w:val="24"/>
              </w:rPr>
              <w:t>4.Стоянки легковых автомобилей вдоль улиц и дорог должны учитываться при расчете.</w:t>
            </w:r>
          </w:p>
        </w:tc>
      </w:tr>
    </w:tbl>
    <w:p w:rsidR="002C5928" w:rsidRPr="005663F3" w:rsidRDefault="002C5928" w:rsidP="005663F3">
      <w:pPr>
        <w:spacing w:line="360" w:lineRule="auto"/>
        <w:jc w:val="both"/>
        <w:rPr>
          <w:rFonts w:ascii="Times New Roman" w:hAnsi="Times New Roman" w:cs="Times New Roman"/>
          <w:bCs/>
          <w:i/>
          <w:iCs/>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 уровня автомобилизации</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Число автомобилей, прибывающих в город-центр из других поселений системы расселения и транзитных, определяется специальным расчетом.</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pStyle w:val="4"/>
        <w:numPr>
          <w:ilvl w:val="0"/>
          <w:numId w:val="0"/>
        </w:numPr>
        <w:shd w:val="clear" w:color="auto" w:fill="FFFFFF"/>
        <w:spacing w:before="0" w:after="0" w:line="360" w:lineRule="auto"/>
        <w:ind w:left="720"/>
        <w:jc w:val="center"/>
        <w:rPr>
          <w:b w:val="0"/>
          <w:color w:val="000000"/>
          <w:sz w:val="24"/>
          <w:szCs w:val="24"/>
        </w:rPr>
      </w:pPr>
      <w:r w:rsidRPr="005663F3">
        <w:rPr>
          <w:b w:val="0"/>
          <w:sz w:val="24"/>
          <w:szCs w:val="24"/>
        </w:rPr>
        <w:lastRenderedPageBreak/>
        <w:t>V</w:t>
      </w:r>
      <w:r w:rsidRPr="005663F3">
        <w:rPr>
          <w:b w:val="0"/>
          <w:sz w:val="24"/>
          <w:szCs w:val="24"/>
          <w:lang w:val="en-US"/>
        </w:rPr>
        <w:t>II</w:t>
      </w:r>
      <w:r w:rsidRPr="005663F3">
        <w:rPr>
          <w:b w:val="0"/>
          <w:sz w:val="24"/>
          <w:szCs w:val="24"/>
        </w:rPr>
        <w:t xml:space="preserve">. Расчетные показатели в сфере </w:t>
      </w:r>
      <w:r w:rsidRPr="005663F3">
        <w:rPr>
          <w:b w:val="0"/>
          <w:color w:val="000000"/>
          <w:sz w:val="24"/>
          <w:szCs w:val="24"/>
        </w:rPr>
        <w:t>обеспечения инженерным оборудованием</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Общие требования</w:t>
      </w:r>
    </w:p>
    <w:p w:rsidR="002C5928" w:rsidRPr="005663F3" w:rsidRDefault="002C5928" w:rsidP="005663F3">
      <w:pPr>
        <w:spacing w:line="360" w:lineRule="auto"/>
        <w:ind w:firstLine="720"/>
        <w:jc w:val="center"/>
        <w:rPr>
          <w:sz w:val="24"/>
          <w:szCs w:val="24"/>
        </w:rPr>
      </w:pPr>
    </w:p>
    <w:p w:rsidR="002C5928" w:rsidRPr="005663F3" w:rsidRDefault="002C5928" w:rsidP="005663F3">
      <w:pPr>
        <w:pStyle w:val="a6"/>
        <w:widowControl w:val="0"/>
        <w:spacing w:before="0" w:beforeAutospacing="0" w:after="0" w:afterAutospacing="0" w:line="360" w:lineRule="auto"/>
        <w:ind w:firstLine="720"/>
        <w:jc w:val="both"/>
      </w:pPr>
      <w:r w:rsidRPr="005663F3">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5663F3">
        <w:t>о-</w:t>
      </w:r>
      <w:proofErr w:type="gramEnd"/>
      <w:r w:rsidRPr="005663F3">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2C5928" w:rsidRPr="005663F3" w:rsidRDefault="002C5928" w:rsidP="005663F3">
      <w:pPr>
        <w:pStyle w:val="23"/>
        <w:tabs>
          <w:tab w:val="left" w:pos="7200"/>
        </w:tabs>
        <w:spacing w:line="360" w:lineRule="auto"/>
        <w:ind w:firstLine="720"/>
        <w:rPr>
          <w:sz w:val="24"/>
          <w:szCs w:val="24"/>
        </w:rPr>
      </w:pPr>
      <w:r w:rsidRPr="005663F3">
        <w:rPr>
          <w:sz w:val="24"/>
          <w:szCs w:val="24"/>
        </w:rPr>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2C5928" w:rsidRPr="005663F3" w:rsidRDefault="002C5928" w:rsidP="005663F3">
      <w:pPr>
        <w:pStyle w:val="a6"/>
        <w:widowControl w:val="0"/>
        <w:spacing w:before="0" w:beforeAutospacing="0" w:after="0" w:afterAutospacing="0" w:line="360" w:lineRule="auto"/>
        <w:ind w:firstLine="720"/>
        <w:jc w:val="both"/>
      </w:pPr>
      <w:r w:rsidRPr="005663F3">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2C5928" w:rsidRPr="005663F3" w:rsidRDefault="002C5928" w:rsidP="005663F3">
      <w:pPr>
        <w:pStyle w:val="26"/>
        <w:widowControl w:val="0"/>
        <w:spacing w:line="360" w:lineRule="auto"/>
        <w:ind w:left="0" w:firstLine="720"/>
        <w:jc w:val="both"/>
        <w:rPr>
          <w:sz w:val="24"/>
          <w:szCs w:val="24"/>
        </w:rPr>
      </w:pPr>
      <w:r w:rsidRPr="005663F3">
        <w:rPr>
          <w:sz w:val="24"/>
          <w:szCs w:val="24"/>
        </w:rPr>
        <w:t xml:space="preserve">89. </w:t>
      </w:r>
      <w:r w:rsidRPr="005663F3">
        <w:rPr>
          <w:spacing w:val="-2"/>
          <w:sz w:val="24"/>
          <w:szCs w:val="24"/>
        </w:rPr>
        <w:t>Проектирование инженерных систем водоснабжения, канализации, теплоснабжения,</w:t>
      </w:r>
      <w:r w:rsidRPr="005663F3">
        <w:rPr>
          <w:sz w:val="24"/>
          <w:szCs w:val="24"/>
        </w:rPr>
        <w:t xml:space="preserve"> газоснабжения, электроснабжения и связи следует осуществлять на основе </w:t>
      </w:r>
      <w:r w:rsidRPr="005663F3">
        <w:rPr>
          <w:spacing w:val="-3"/>
          <w:sz w:val="24"/>
          <w:szCs w:val="24"/>
        </w:rPr>
        <w:t xml:space="preserve">схем водоснабжения, канализации, теплоснабжения, </w:t>
      </w:r>
      <w:r w:rsidRPr="005663F3">
        <w:rPr>
          <w:sz w:val="24"/>
          <w:szCs w:val="24"/>
        </w:rPr>
        <w:t>газоснабжения</w:t>
      </w:r>
      <w:r w:rsidRPr="005663F3">
        <w:rPr>
          <w:spacing w:val="-3"/>
          <w:sz w:val="24"/>
          <w:szCs w:val="24"/>
        </w:rPr>
        <w:t xml:space="preserve"> и энергоснабжения, разработанных и утвержденных</w:t>
      </w:r>
      <w:r w:rsidRPr="005663F3">
        <w:rPr>
          <w:sz w:val="24"/>
          <w:szCs w:val="24"/>
        </w:rPr>
        <w:t xml:space="preserve"> в установленном порядке.</w:t>
      </w:r>
    </w:p>
    <w:p w:rsidR="002C5928" w:rsidRPr="005663F3" w:rsidRDefault="002C5928" w:rsidP="005663F3">
      <w:pPr>
        <w:pStyle w:val="26"/>
        <w:widowControl w:val="0"/>
        <w:spacing w:line="360" w:lineRule="auto"/>
        <w:ind w:left="0" w:firstLine="720"/>
        <w:jc w:val="both"/>
        <w:rPr>
          <w:sz w:val="24"/>
          <w:szCs w:val="24"/>
        </w:rPr>
      </w:pPr>
      <w:r w:rsidRPr="005663F3">
        <w:rPr>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2C5928" w:rsidRPr="005663F3" w:rsidRDefault="002C5928" w:rsidP="009039EC">
      <w:pPr>
        <w:spacing w:line="360" w:lineRule="auto"/>
        <w:rPr>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водоснабжения и водоотведения</w:t>
      </w:r>
    </w:p>
    <w:p w:rsidR="002C5928" w:rsidRPr="005663F3" w:rsidRDefault="002C5928" w:rsidP="005663F3">
      <w:pPr>
        <w:spacing w:line="360" w:lineRule="auto"/>
        <w:ind w:firstLine="720"/>
        <w:jc w:val="center"/>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90.</w:t>
      </w:r>
      <w:r w:rsidR="009039EC">
        <w:rPr>
          <w:rFonts w:ascii="Times New Roman" w:hAnsi="Times New Roman" w:cs="Times New Roman"/>
          <w:sz w:val="24"/>
          <w:szCs w:val="24"/>
        </w:rPr>
        <w:t xml:space="preserve"> </w:t>
      </w:r>
      <w:r w:rsidRPr="005663F3">
        <w:rPr>
          <w:rFonts w:ascii="Times New Roman" w:hAnsi="Times New Roman" w:cs="Times New Roman"/>
          <w:sz w:val="24"/>
          <w:szCs w:val="24"/>
        </w:rPr>
        <w:t>Норматив обеспеченности объектами водоснабжения и водоотведения следует принимать не менее 109,5 кубических метров на 1 человека в год.</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91. </w:t>
      </w:r>
      <w:r w:rsidRPr="005663F3">
        <w:rPr>
          <w:rFonts w:ascii="Times New Roman" w:hAnsi="Times New Roman" w:cs="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7" w:history="1">
        <w:r w:rsidRPr="005663F3">
          <w:rPr>
            <w:rFonts w:ascii="Times New Roman" w:hAnsi="Times New Roman" w:cs="Times New Roman"/>
            <w:color w:val="000000"/>
            <w:sz w:val="24"/>
            <w:szCs w:val="24"/>
          </w:rPr>
          <w:t>законом</w:t>
        </w:r>
      </w:hyperlink>
      <w:r w:rsidRPr="005663F3">
        <w:rPr>
          <w:rFonts w:ascii="Times New Roman" w:hAnsi="Times New Roman" w:cs="Times New Roman"/>
          <w:color w:val="000000"/>
          <w:sz w:val="24"/>
          <w:szCs w:val="24"/>
        </w:rPr>
        <w:t xml:space="preserve"> от 30 декабря 2004 г. № 210-ФЗ.</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92. Проектирование систем хозяйственно-питьевого водоснабжения и канализации </w:t>
      </w:r>
      <w:r w:rsidRPr="005663F3">
        <w:rPr>
          <w:rFonts w:ascii="Times New Roman" w:hAnsi="Times New Roman" w:cs="Times New Roman"/>
          <w:color w:val="000000"/>
          <w:sz w:val="24"/>
          <w:szCs w:val="24"/>
        </w:rPr>
        <w:lastRenderedPageBreak/>
        <w:t xml:space="preserve">городов и других населенных пунктов следует производить в соответствии с требованиями </w:t>
      </w:r>
      <w:hyperlink r:id="rId18" w:history="1">
        <w:r w:rsidRPr="005663F3">
          <w:rPr>
            <w:rFonts w:ascii="Times New Roman" w:hAnsi="Times New Roman" w:cs="Times New Roman"/>
            <w:color w:val="000000"/>
            <w:sz w:val="24"/>
            <w:szCs w:val="24"/>
          </w:rPr>
          <w:t>СП 31.13330</w:t>
        </w:r>
      </w:hyperlink>
      <w:r w:rsidRPr="005663F3">
        <w:rPr>
          <w:rFonts w:ascii="Times New Roman" w:hAnsi="Times New Roman" w:cs="Times New Roman"/>
          <w:color w:val="000000"/>
          <w:sz w:val="24"/>
          <w:szCs w:val="24"/>
        </w:rPr>
        <w:t xml:space="preserve">, </w:t>
      </w:r>
      <w:hyperlink r:id="rId19"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bookmarkStart w:id="11" w:name="_GoBack"/>
      <w:bookmarkEnd w:id="11"/>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93. Выбор источников хозяйственно-питьевого водоснабжения необходимо осуществлять в соответствии с требованиями </w:t>
      </w:r>
      <w:hyperlink r:id="rId20" w:history="1">
        <w:r w:rsidRPr="005663F3">
          <w:rPr>
            <w:rFonts w:ascii="Times New Roman" w:hAnsi="Times New Roman" w:cs="Times New Roman"/>
            <w:color w:val="000000"/>
            <w:sz w:val="24"/>
            <w:szCs w:val="24"/>
          </w:rPr>
          <w:t>ГОСТ 2761</w:t>
        </w:r>
      </w:hyperlink>
      <w:r w:rsidRPr="005663F3">
        <w:rPr>
          <w:rFonts w:ascii="Times New Roman" w:hAnsi="Times New Roman" w:cs="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94</w:t>
      </w:r>
      <w:r w:rsidRPr="005663F3">
        <w:rPr>
          <w:rFonts w:ascii="Times New Roman" w:eastAsia="ArialMT" w:hAnsi="Times New Roman" w:cs="Times New Roman"/>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до 0,8 – 1 гектар;</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0,8 до 12 – 2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 до 32 – 3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32 до 80 – 4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80 до 125 – 6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125 до 250 – 12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250 до 400 – 18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400 до 800 – 24 гектара.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95. Размеры земельных участков для очистных сооружений канализации следует принимать не </w:t>
      </w:r>
      <w:proofErr w:type="gramStart"/>
      <w:r w:rsidRPr="005663F3">
        <w:rPr>
          <w:rFonts w:ascii="Times New Roman" w:hAnsi="Times New Roman" w:cs="Times New Roman"/>
          <w:sz w:val="24"/>
          <w:szCs w:val="24"/>
        </w:rPr>
        <w:t>более указанных</w:t>
      </w:r>
      <w:proofErr w:type="gramEnd"/>
      <w:r w:rsidRPr="005663F3">
        <w:rPr>
          <w:rFonts w:ascii="Times New Roman" w:hAnsi="Times New Roman" w:cs="Times New Roman"/>
          <w:sz w:val="24"/>
          <w:szCs w:val="24"/>
        </w:rPr>
        <w:t xml:space="preserve"> в таблице 17.</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2C5928" w:rsidRPr="005663F3" w:rsidTr="00687D27">
        <w:tc>
          <w:tcPr>
            <w:tcW w:w="339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Производительность очистных сооружений канализации, тыс. </w:t>
            </w:r>
            <w:proofErr w:type="spellStart"/>
            <w:r w:rsidRPr="005663F3">
              <w:rPr>
                <w:rFonts w:ascii="Times New Roman" w:hAnsi="Times New Roman" w:cs="Times New Roman"/>
                <w:sz w:val="24"/>
                <w:szCs w:val="24"/>
              </w:rPr>
              <w:t>куб</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/сутки</w:t>
            </w:r>
          </w:p>
        </w:tc>
        <w:tc>
          <w:tcPr>
            <w:tcW w:w="6330" w:type="dxa"/>
            <w:gridSpan w:val="3"/>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Размеры земельных участков, гектары</w:t>
            </w:r>
          </w:p>
        </w:tc>
      </w:tr>
      <w:tr w:rsidR="002C5928" w:rsidRPr="005663F3" w:rsidTr="00687D27">
        <w:tc>
          <w:tcPr>
            <w:tcW w:w="339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биологических прудов глубокой очистки сточных вод</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c>
          <w:tcPr>
            <w:tcW w:w="339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до 0,7</w:t>
            </w:r>
          </w:p>
        </w:tc>
        <w:tc>
          <w:tcPr>
            <w:tcW w:w="201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0,5</w:t>
            </w:r>
          </w:p>
        </w:tc>
        <w:tc>
          <w:tcPr>
            <w:tcW w:w="204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228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0,7 до 17</w:t>
            </w: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17 до 40</w:t>
            </w: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9</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lastRenderedPageBreak/>
              <w:t>свыше 40 до 130</w:t>
            </w: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130 до 175</w:t>
            </w:r>
          </w:p>
          <w:p w:rsidR="002C5928" w:rsidRPr="005663F3" w:rsidRDefault="002C5928" w:rsidP="005663F3">
            <w:pPr>
              <w:spacing w:line="360" w:lineRule="auto"/>
              <w:jc w:val="center"/>
              <w:rPr>
                <w:rFonts w:ascii="Times New Roman" w:hAnsi="Times New Roman" w:cs="Times New Roman"/>
                <w:sz w:val="24"/>
                <w:szCs w:val="24"/>
              </w:rPr>
            </w:pP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14</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r>
      <w:tr w:rsidR="002C5928" w:rsidRPr="005663F3" w:rsidTr="00687D27">
        <w:tc>
          <w:tcPr>
            <w:tcW w:w="339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175 до 280</w:t>
            </w:r>
          </w:p>
        </w:tc>
        <w:tc>
          <w:tcPr>
            <w:tcW w:w="201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w:t>
            </w:r>
          </w:p>
        </w:tc>
        <w:tc>
          <w:tcPr>
            <w:tcW w:w="204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55</w:t>
            </w:r>
          </w:p>
        </w:tc>
        <w:tc>
          <w:tcPr>
            <w:tcW w:w="228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9720" w:type="dxa"/>
            <w:gridSpan w:val="4"/>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iCs/>
                <w:sz w:val="24"/>
                <w:szCs w:val="24"/>
              </w:rPr>
            </w:pPr>
            <w:r w:rsidRPr="005663F3">
              <w:rPr>
                <w:rFonts w:ascii="Times New Roman" w:hAnsi="Times New Roman" w:cs="Times New Roman"/>
                <w:iCs/>
                <w:sz w:val="24"/>
                <w:szCs w:val="24"/>
              </w:rPr>
              <w:t xml:space="preserve">Примечание*. Размеры земельных участков очистных сооружений  производительностью свыше 280 </w:t>
            </w:r>
            <w:proofErr w:type="spellStart"/>
            <w:r w:rsidRPr="005663F3">
              <w:rPr>
                <w:rFonts w:ascii="Times New Roman" w:hAnsi="Times New Roman" w:cs="Times New Roman"/>
                <w:iCs/>
                <w:sz w:val="24"/>
                <w:szCs w:val="24"/>
              </w:rPr>
              <w:t>тыс</w:t>
            </w:r>
            <w:proofErr w:type="gramStart"/>
            <w:r w:rsidRPr="005663F3">
              <w:rPr>
                <w:rFonts w:ascii="Times New Roman" w:hAnsi="Times New Roman" w:cs="Times New Roman"/>
                <w:iCs/>
                <w:sz w:val="24"/>
                <w:szCs w:val="24"/>
              </w:rPr>
              <w:t>.к</w:t>
            </w:r>
            <w:proofErr w:type="gramEnd"/>
            <w:r w:rsidRPr="005663F3">
              <w:rPr>
                <w:rFonts w:ascii="Times New Roman" w:hAnsi="Times New Roman" w:cs="Times New Roman"/>
                <w:iCs/>
                <w:sz w:val="24"/>
                <w:szCs w:val="24"/>
              </w:rPr>
              <w:t>уб.метров</w:t>
            </w:r>
            <w:proofErr w:type="spellEnd"/>
            <w:r w:rsidRPr="005663F3">
              <w:rPr>
                <w:rFonts w:ascii="Times New Roman" w:hAnsi="Times New Roman" w:cs="Times New Roman"/>
                <w:iCs/>
                <w:sz w:val="24"/>
                <w:szCs w:val="24"/>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5663F3">
              <w:rPr>
                <w:rFonts w:ascii="Times New Roman" w:hAnsi="Times New Roman" w:cs="Times New Roman"/>
                <w:iCs/>
                <w:sz w:val="24"/>
                <w:szCs w:val="24"/>
              </w:rPr>
              <w:t>санэпидемнадзора</w:t>
            </w:r>
            <w:proofErr w:type="spellEnd"/>
            <w:r w:rsidRPr="005663F3">
              <w:rPr>
                <w:rFonts w:ascii="Times New Roman" w:hAnsi="Times New Roman" w:cs="Times New Roman"/>
                <w:iCs/>
                <w:sz w:val="24"/>
                <w:szCs w:val="24"/>
              </w:rPr>
              <w:t xml:space="preserve">.         </w:t>
            </w:r>
          </w:p>
          <w:p w:rsidR="002C5928" w:rsidRPr="005663F3" w:rsidRDefault="002C5928" w:rsidP="005663F3">
            <w:pPr>
              <w:spacing w:line="360" w:lineRule="auto"/>
              <w:ind w:firstLine="360"/>
              <w:rPr>
                <w:rFonts w:ascii="Times New Roman" w:hAnsi="Times New Roman" w:cs="Times New Roman"/>
                <w:sz w:val="24"/>
                <w:szCs w:val="24"/>
              </w:rPr>
            </w:pPr>
          </w:p>
        </w:tc>
      </w:tr>
    </w:tbl>
    <w:p w:rsidR="002C5928" w:rsidRPr="005663F3" w:rsidRDefault="002C5928" w:rsidP="005663F3">
      <w:pPr>
        <w:autoSpaceDE w:val="0"/>
        <w:autoSpaceDN w:val="0"/>
        <w:adjustRightInd w:val="0"/>
        <w:spacing w:line="360" w:lineRule="auto"/>
        <w:ind w:firstLine="540"/>
        <w:jc w:val="both"/>
        <w:rPr>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96. </w:t>
      </w:r>
      <w:proofErr w:type="gramStart"/>
      <w:r w:rsidRPr="005663F3">
        <w:rPr>
          <w:rFonts w:ascii="Times New Roman" w:hAnsi="Times New Roman" w:cs="Times New Roman"/>
          <w:color w:val="000000"/>
          <w:sz w:val="24"/>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21"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0,8 до 12 – 2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 до 32 – 3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32 до 80 – 4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80 до 125 – 6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125 до 250 – 12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250 до 400 – 18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400 до 800 – 24 гектара.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5663F3">
          <w:rPr>
            <w:rFonts w:ascii="Times New Roman" w:hAnsi="Times New Roman" w:cs="Times New Roman"/>
            <w:color w:val="000000"/>
            <w:sz w:val="24"/>
            <w:szCs w:val="24"/>
          </w:rPr>
          <w:t>таблице 12</w:t>
        </w:r>
      </w:hyperlink>
      <w:r w:rsidRPr="005663F3">
        <w:rPr>
          <w:rFonts w:ascii="Times New Roman" w:hAnsi="Times New Roman" w:cs="Times New Roman"/>
          <w:color w:val="000000"/>
          <w:sz w:val="24"/>
          <w:szCs w:val="24"/>
        </w:rPr>
        <w:t xml:space="preserve"> и в соответствии с </w:t>
      </w:r>
      <w:hyperlink r:id="rId22"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98.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5663F3">
          <w:rPr>
            <w:rFonts w:ascii="Times New Roman" w:hAnsi="Times New Roman" w:cs="Times New Roman"/>
            <w:color w:val="000000"/>
            <w:sz w:val="24"/>
            <w:szCs w:val="24"/>
          </w:rPr>
          <w:t>таблице 13</w:t>
        </w:r>
      </w:hyperlink>
      <w:r w:rsidRPr="005663F3">
        <w:rPr>
          <w:rFonts w:ascii="Times New Roman" w:hAnsi="Times New Roman" w:cs="Times New Roman"/>
          <w:color w:val="000000"/>
          <w:sz w:val="24"/>
          <w:szCs w:val="24"/>
        </w:rPr>
        <w:t xml:space="preserve"> и в соответствии с </w:t>
      </w:r>
      <w:hyperlink r:id="rId23"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теплоснабжения</w:t>
      </w:r>
    </w:p>
    <w:p w:rsidR="002C5928" w:rsidRPr="005663F3" w:rsidRDefault="002C5928" w:rsidP="005663F3">
      <w:pPr>
        <w:spacing w:line="360" w:lineRule="auto"/>
        <w:ind w:firstLine="720"/>
        <w:jc w:val="center"/>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lastRenderedPageBreak/>
        <w:t>99.Нормативы обеспеченности объектами теплоснабжения следует принимать не менее 0,5 килокалорий на отопление 1 квадратного метра площади в год.</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100.Тепловые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101. Воздушные линии электропередачи (</w:t>
      </w:r>
      <w:proofErr w:type="gramStart"/>
      <w:r w:rsidRPr="005663F3">
        <w:rPr>
          <w:rFonts w:ascii="Times New Roman" w:hAnsi="Times New Roman" w:cs="Times New Roman"/>
          <w:sz w:val="24"/>
          <w:szCs w:val="24"/>
        </w:rPr>
        <w:t>ВЛ</w:t>
      </w:r>
      <w:proofErr w:type="gramEnd"/>
      <w:r w:rsidRPr="005663F3">
        <w:rPr>
          <w:rFonts w:ascii="Times New Roman" w:hAnsi="Times New Roman" w:cs="Times New Roman"/>
          <w:sz w:val="24"/>
          <w:szCs w:val="24"/>
        </w:rPr>
        <w:t>) напряжением 110 киловатт и выше допускается размещать только за пределами жилых и общественно-деловых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Транзитные линии электропередачи напряжением до 220 </w:t>
      </w:r>
      <w:proofErr w:type="spellStart"/>
      <w:r w:rsidRPr="005663F3">
        <w:rPr>
          <w:rFonts w:ascii="Times New Roman" w:hAnsi="Times New Roman" w:cs="Times New Roman"/>
          <w:sz w:val="24"/>
          <w:szCs w:val="24"/>
        </w:rPr>
        <w:t>кВ</w:t>
      </w:r>
      <w:proofErr w:type="spellEnd"/>
      <w:r w:rsidRPr="005663F3">
        <w:rPr>
          <w:rFonts w:ascii="Times New Roman" w:hAnsi="Times New Roman" w:cs="Times New Roman"/>
          <w:sz w:val="24"/>
          <w:szCs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102.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103. При реконструкции городов следует предусматривать вынос за пределы жилых и общественно-деловых зон существующих </w:t>
      </w:r>
      <w:proofErr w:type="gramStart"/>
      <w:r w:rsidRPr="005663F3">
        <w:rPr>
          <w:rFonts w:ascii="Times New Roman" w:hAnsi="Times New Roman" w:cs="Times New Roman"/>
          <w:sz w:val="24"/>
          <w:szCs w:val="24"/>
        </w:rPr>
        <w:t>ВЛ</w:t>
      </w:r>
      <w:proofErr w:type="gramEnd"/>
      <w:r w:rsidRPr="005663F3">
        <w:rPr>
          <w:rFonts w:ascii="Times New Roman" w:hAnsi="Times New Roman" w:cs="Times New Roman"/>
          <w:sz w:val="24"/>
          <w:szCs w:val="24"/>
        </w:rPr>
        <w:t xml:space="preserve"> электропередачи напряжением 35 - 110 киловатт и выше или замену ВЛ кабельными.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104.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Pr="005663F3">
        <w:rPr>
          <w:rFonts w:ascii="Times New Roman" w:hAnsi="Times New Roman" w:cs="Times New Roman"/>
          <w:sz w:val="24"/>
          <w:szCs w:val="24"/>
        </w:rPr>
        <w:t>кВ</w:t>
      </w:r>
      <w:proofErr w:type="spellEnd"/>
      <w:r w:rsidRPr="005663F3">
        <w:rPr>
          <w:rFonts w:ascii="Times New Roman" w:hAnsi="Times New Roman" w:cs="Times New Roman"/>
          <w:sz w:val="24"/>
          <w:szCs w:val="24"/>
        </w:rPr>
        <w:t xml:space="preserve"> включительно (на территории курортных зон сети всех напряжений)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105. </w:t>
      </w:r>
      <w:proofErr w:type="gramStart"/>
      <w:r w:rsidRPr="005663F3">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5663F3">
        <w:rPr>
          <w:rFonts w:ascii="Times New Roman" w:hAnsi="Times New Roman" w:cs="Times New Roman"/>
          <w:sz w:val="24"/>
          <w:szCs w:val="24"/>
        </w:rPr>
        <w:t>кВА</w:t>
      </w:r>
      <w:proofErr w:type="spellEnd"/>
      <w:r w:rsidRPr="005663F3">
        <w:rPr>
          <w:rFonts w:ascii="Times New Roman" w:hAnsi="Times New Roman" w:cs="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spellStart"/>
      <w:r w:rsidRPr="005663F3">
        <w:rPr>
          <w:rFonts w:ascii="Times New Roman" w:hAnsi="Times New Roman" w:cs="Times New Roman"/>
          <w:sz w:val="24"/>
          <w:szCs w:val="24"/>
        </w:rPr>
        <w:t>Энергогенерирующие</w:t>
      </w:r>
      <w:proofErr w:type="spellEnd"/>
      <w:r w:rsidRPr="005663F3">
        <w:rPr>
          <w:rFonts w:ascii="Times New Roman"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w:t>
      </w:r>
      <w:r w:rsidRPr="005663F3">
        <w:rPr>
          <w:rFonts w:ascii="Times New Roman" w:hAnsi="Times New Roman" w:cs="Times New Roman"/>
          <w:sz w:val="24"/>
          <w:szCs w:val="24"/>
        </w:rPr>
        <w:lastRenderedPageBreak/>
        <w:t>следует, как правило, размещать на территории производственных или коммунальных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районах многоквартирной жилой застройки малой этажности, а также одно-, двухквартирной жилой застройки с приусадебными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2C5928" w:rsidRPr="005663F3" w:rsidTr="00687D27">
        <w:tc>
          <w:tcPr>
            <w:tcW w:w="393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proofErr w:type="spellStart"/>
            <w:r w:rsidRPr="005663F3">
              <w:rPr>
                <w:rFonts w:ascii="Times New Roman" w:hAnsi="Times New Roman" w:cs="Times New Roman"/>
                <w:sz w:val="24"/>
                <w:szCs w:val="24"/>
              </w:rPr>
              <w:t>Теплопроизводительность</w:t>
            </w:r>
            <w:proofErr w:type="spellEnd"/>
            <w:r w:rsidRPr="005663F3">
              <w:rPr>
                <w:rFonts w:ascii="Times New Roman" w:hAnsi="Times New Roman" w:cs="Times New Roman"/>
                <w:sz w:val="24"/>
                <w:szCs w:val="24"/>
              </w:rPr>
              <w:t xml:space="preserve"> котельных, </w:t>
            </w:r>
            <w:proofErr w:type="spellStart"/>
            <w:r w:rsidRPr="005663F3">
              <w:rPr>
                <w:rFonts w:ascii="Times New Roman" w:hAnsi="Times New Roman" w:cs="Times New Roman"/>
                <w:sz w:val="24"/>
                <w:szCs w:val="24"/>
              </w:rPr>
              <w:t>гигакалория</w:t>
            </w:r>
            <w:proofErr w:type="spellEnd"/>
            <w:r w:rsidRPr="005663F3">
              <w:rPr>
                <w:rFonts w:ascii="Times New Roman" w:hAnsi="Times New Roman" w:cs="Times New Roman"/>
                <w:sz w:val="24"/>
                <w:szCs w:val="24"/>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Размеры земельных участков, гектаров, котельных, работающих</w:t>
            </w:r>
          </w:p>
          <w:p w:rsidR="002C5928" w:rsidRPr="005663F3" w:rsidRDefault="002C5928" w:rsidP="005663F3">
            <w:pPr>
              <w:spacing w:line="360" w:lineRule="auto"/>
              <w:ind w:firstLine="360"/>
              <w:jc w:val="center"/>
              <w:rPr>
                <w:rFonts w:ascii="Times New Roman" w:hAnsi="Times New Roman" w:cs="Times New Roman"/>
                <w:sz w:val="24"/>
                <w:szCs w:val="24"/>
              </w:rPr>
            </w:pPr>
          </w:p>
        </w:tc>
      </w:tr>
      <w:tr w:rsidR="002C5928" w:rsidRPr="005663F3" w:rsidTr="00687D27">
        <w:tc>
          <w:tcPr>
            <w:tcW w:w="393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ind w:firstLine="360"/>
              <w:rPr>
                <w:rFonts w:ascii="Times New Roman" w:hAnsi="Times New Roman" w:cs="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на </w:t>
            </w:r>
            <w:proofErr w:type="spellStart"/>
            <w:r w:rsidRPr="005663F3">
              <w:rPr>
                <w:rFonts w:ascii="Times New Roman" w:hAnsi="Times New Roman" w:cs="Times New Roman"/>
                <w:sz w:val="24"/>
                <w:szCs w:val="24"/>
              </w:rPr>
              <w:t>газомазутном</w:t>
            </w:r>
            <w:proofErr w:type="spellEnd"/>
            <w:r w:rsidRPr="005663F3">
              <w:rPr>
                <w:rFonts w:ascii="Times New Roman" w:hAnsi="Times New Roman" w:cs="Times New Roman"/>
                <w:sz w:val="24"/>
                <w:szCs w:val="24"/>
              </w:rPr>
              <w:t xml:space="preserve"> топливе</w:t>
            </w:r>
          </w:p>
          <w:p w:rsidR="002C5928" w:rsidRPr="005663F3" w:rsidRDefault="002C5928" w:rsidP="005663F3">
            <w:pPr>
              <w:spacing w:line="360" w:lineRule="auto"/>
              <w:ind w:firstLine="360"/>
              <w:jc w:val="center"/>
              <w:rPr>
                <w:rFonts w:ascii="Times New Roman" w:hAnsi="Times New Roman" w:cs="Times New Roman"/>
                <w:sz w:val="24"/>
                <w:szCs w:val="24"/>
              </w:rPr>
            </w:pPr>
          </w:p>
        </w:tc>
      </w:tr>
      <w:tr w:rsidR="002C5928" w:rsidRPr="005663F3" w:rsidTr="00687D27">
        <w:tc>
          <w:tcPr>
            <w:tcW w:w="393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До 5</w:t>
            </w:r>
          </w:p>
          <w:p w:rsidR="002C5928" w:rsidRPr="005663F3" w:rsidRDefault="002C5928" w:rsidP="005663F3">
            <w:pPr>
              <w:spacing w:line="360" w:lineRule="auto"/>
              <w:ind w:firstLine="360"/>
              <w:jc w:val="center"/>
              <w:rPr>
                <w:rFonts w:ascii="Times New Roman" w:hAnsi="Times New Roman" w:cs="Times New Roman"/>
                <w:sz w:val="24"/>
                <w:szCs w:val="24"/>
              </w:rPr>
            </w:pPr>
          </w:p>
        </w:tc>
        <w:tc>
          <w:tcPr>
            <w:tcW w:w="2235"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0,7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5 до 10 (от 6 до 12)</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1,0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1,0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10 до 50 (от 12 до 58)</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2,0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1,5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50 до 100 (от 58 до 116)</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3,0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2,5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100 до 200 (от 116 233)</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3,7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3,0 </w:t>
            </w:r>
          </w:p>
        </w:tc>
      </w:tr>
      <w:tr w:rsidR="002C5928" w:rsidRPr="005663F3" w:rsidTr="00687D27">
        <w:tc>
          <w:tcPr>
            <w:tcW w:w="393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200 до 400 (от 233 466)</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4,3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3,5 </w:t>
            </w:r>
          </w:p>
        </w:tc>
      </w:tr>
      <w:tr w:rsidR="002C5928" w:rsidRPr="005663F3" w:rsidTr="00687D27">
        <w:tc>
          <w:tcPr>
            <w:tcW w:w="9720" w:type="dxa"/>
            <w:gridSpan w:val="3"/>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5663F3">
              <w:rPr>
                <w:rFonts w:ascii="Times New Roman" w:hAnsi="Times New Roman" w:cs="Times New Roman"/>
                <w:sz w:val="24"/>
                <w:szCs w:val="24"/>
              </w:rPr>
              <w:t>водоразбором</w:t>
            </w:r>
            <w:proofErr w:type="spellEnd"/>
            <w:r w:rsidRPr="005663F3">
              <w:rPr>
                <w:rFonts w:ascii="Times New Roman" w:hAnsi="Times New Roman" w:cs="Times New Roman"/>
                <w:sz w:val="24"/>
                <w:szCs w:val="24"/>
              </w:rPr>
              <w:t>, а также котельных, доставка топлива которым предусматривается по железной дороге, следует увеличивать на 20процентов.</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2. Размещение </w:t>
            </w:r>
            <w:proofErr w:type="spellStart"/>
            <w:r w:rsidRPr="005663F3">
              <w:rPr>
                <w:rFonts w:ascii="Times New Roman" w:hAnsi="Times New Roman" w:cs="Times New Roman"/>
                <w:sz w:val="24"/>
                <w:szCs w:val="24"/>
              </w:rPr>
              <w:t>золошлакоотвалов</w:t>
            </w:r>
            <w:proofErr w:type="spellEnd"/>
            <w:r w:rsidRPr="005663F3">
              <w:rPr>
                <w:rFonts w:ascii="Times New Roman" w:hAnsi="Times New Roman" w:cs="Times New Roman"/>
                <w:sz w:val="24"/>
                <w:szCs w:val="24"/>
              </w:rPr>
              <w:t xml:space="preserve"> следует предусматривать вне территорий жилых, общественно-деловых и рекреационных зон. Условия размещения </w:t>
            </w:r>
            <w:proofErr w:type="spellStart"/>
            <w:r w:rsidRPr="005663F3">
              <w:rPr>
                <w:rFonts w:ascii="Times New Roman" w:hAnsi="Times New Roman" w:cs="Times New Roman"/>
                <w:sz w:val="24"/>
                <w:szCs w:val="24"/>
              </w:rPr>
              <w:t>золошлакоотвалов</w:t>
            </w:r>
            <w:proofErr w:type="spellEnd"/>
            <w:r w:rsidRPr="005663F3">
              <w:rPr>
                <w:rFonts w:ascii="Times New Roman" w:hAnsi="Times New Roman" w:cs="Times New Roman"/>
                <w:sz w:val="24"/>
                <w:szCs w:val="24"/>
              </w:rPr>
              <w:t xml:space="preserve"> и определение размеров площадок для них необходимо предусматривать по СНиП 2.04.07-86.</w:t>
            </w:r>
          </w:p>
          <w:p w:rsidR="002C5928" w:rsidRPr="005663F3" w:rsidRDefault="002C5928" w:rsidP="005663F3">
            <w:pPr>
              <w:spacing w:line="360" w:lineRule="auto"/>
              <w:jc w:val="both"/>
              <w:rPr>
                <w:rFonts w:ascii="Times New Roman" w:hAnsi="Times New Roman" w:cs="Times New Roman"/>
                <w:i/>
                <w:sz w:val="24"/>
                <w:szCs w:val="24"/>
              </w:rPr>
            </w:pPr>
            <w:r w:rsidRPr="005663F3">
              <w:rPr>
                <w:rFonts w:ascii="Times New Roman" w:hAnsi="Times New Roman" w:cs="Times New Roman"/>
                <w:sz w:val="24"/>
                <w:szCs w:val="24"/>
              </w:rPr>
              <w:t xml:space="preserve">3. Размеры санитарно-защитных зон от котельных определяются в соответствии с </w:t>
            </w:r>
            <w:r w:rsidRPr="005663F3">
              <w:rPr>
                <w:rFonts w:ascii="Times New Roman" w:hAnsi="Times New Roman" w:cs="Times New Roman"/>
                <w:sz w:val="24"/>
                <w:szCs w:val="24"/>
              </w:rPr>
              <w:lastRenderedPageBreak/>
              <w:t>действующими санитарными нормами.</w:t>
            </w:r>
          </w:p>
        </w:tc>
      </w:tr>
    </w:tbl>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газоснабжения</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990207" w:rsidRDefault="002C5928" w:rsidP="00990207">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107.Норматив обеспеченности объектами газоснабжения (индивидуально-бытовые нужды населения) </w:t>
      </w:r>
      <w:proofErr w:type="gramStart"/>
      <w:r w:rsidRPr="005663F3">
        <w:rPr>
          <w:rFonts w:ascii="Times New Roman" w:hAnsi="Times New Roman" w:cs="Times New Roman"/>
          <w:sz w:val="24"/>
          <w:szCs w:val="24"/>
        </w:rPr>
        <w:t>следует принимать следует</w:t>
      </w:r>
      <w:proofErr w:type="gramEnd"/>
      <w:r w:rsidRPr="005663F3">
        <w:rPr>
          <w:rFonts w:ascii="Times New Roman" w:hAnsi="Times New Roman" w:cs="Times New Roman"/>
          <w:sz w:val="24"/>
          <w:szCs w:val="24"/>
        </w:rPr>
        <w:t xml:space="preserve"> принимать не менее 120 кубических метров на 1 человека в год.</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108. Газораспределительные станции магистральных газопроводов следует размещать за пределами поселений в соответствии с требованиями </w:t>
      </w:r>
      <w:hyperlink r:id="rId24" w:history="1">
        <w:r w:rsidRPr="005663F3">
          <w:rPr>
            <w:rFonts w:ascii="Times New Roman" w:hAnsi="Times New Roman" w:cs="Times New Roman"/>
            <w:color w:val="000000"/>
            <w:sz w:val="24"/>
            <w:szCs w:val="24"/>
          </w:rPr>
          <w:t>СП 36.13330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109.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5663F3">
        <w:rPr>
          <w:rFonts w:ascii="Times New Roman" w:hAnsi="Times New Roman" w:cs="Times New Roman"/>
          <w:color w:val="000000"/>
          <w:sz w:val="24"/>
          <w:szCs w:val="24"/>
        </w:rPr>
        <w:t>га</w:t>
      </w:r>
      <w:proofErr w:type="gramEnd"/>
      <w:r w:rsidRPr="005663F3">
        <w:rPr>
          <w:rFonts w:ascii="Times New Roman" w:hAnsi="Times New Roman" w:cs="Times New Roman"/>
          <w:color w:val="000000"/>
          <w:sz w:val="24"/>
          <w:szCs w:val="24"/>
        </w:rPr>
        <w:t>, для станций производительностью:</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eastAsia="ArialMT" w:hAnsi="Times New Roman" w:cs="Times New Roman"/>
          <w:sz w:val="24"/>
          <w:szCs w:val="24"/>
        </w:rPr>
        <w:t>10 тыс. тонн/год – 6 гектаров;</w:t>
      </w:r>
    </w:p>
    <w:p w:rsidR="002C5928" w:rsidRPr="005663F3" w:rsidRDefault="002C5928" w:rsidP="005663F3">
      <w:pPr>
        <w:autoSpaceDE w:val="0"/>
        <w:autoSpaceDN w:val="0"/>
        <w:adjustRightInd w:val="0"/>
        <w:spacing w:line="360" w:lineRule="auto"/>
        <w:ind w:firstLine="709"/>
        <w:jc w:val="both"/>
        <w:rPr>
          <w:rFonts w:ascii="Times New Roman" w:eastAsia="ArialMT" w:hAnsi="Times New Roman" w:cs="Times New Roman"/>
          <w:sz w:val="24"/>
          <w:szCs w:val="24"/>
        </w:rPr>
      </w:pPr>
      <w:r w:rsidRPr="005663F3">
        <w:rPr>
          <w:rFonts w:ascii="Times New Roman" w:eastAsia="ArialMT" w:hAnsi="Times New Roman" w:cs="Times New Roman"/>
          <w:sz w:val="24"/>
          <w:szCs w:val="24"/>
        </w:rPr>
        <w:t>20 тыс. тонн/год – 7 гектаров;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eastAsia="ArialMT" w:hAnsi="Times New Roman" w:cs="Times New Roman"/>
          <w:sz w:val="24"/>
          <w:szCs w:val="24"/>
        </w:rPr>
        <w:t>40 тыс. т/год – 8 гектаров.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107.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25" w:history="1">
        <w:r w:rsidRPr="005663F3">
          <w:rPr>
            <w:rFonts w:ascii="Times New Roman" w:hAnsi="Times New Roman" w:cs="Times New Roman"/>
            <w:color w:val="000000"/>
            <w:sz w:val="24"/>
            <w:szCs w:val="24"/>
          </w:rPr>
          <w:t>СП 62.13330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8"/>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110.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111. </w:t>
      </w:r>
      <w:r w:rsidRPr="005663F3">
        <w:rPr>
          <w:rFonts w:ascii="Times New Roman" w:hAnsi="Times New Roman" w:cs="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электроснабжения</w:t>
      </w:r>
    </w:p>
    <w:p w:rsidR="002C5928" w:rsidRPr="005663F3" w:rsidRDefault="002C5928" w:rsidP="005663F3">
      <w:pPr>
        <w:spacing w:line="360" w:lineRule="auto"/>
        <w:ind w:firstLine="720"/>
        <w:jc w:val="center"/>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112. Нормативы обеспеченности объектами электроснабжения принимать по таблице 19.</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19</w:t>
      </w:r>
    </w:p>
    <w:tbl>
      <w:tblPr>
        <w:tblW w:w="5000" w:type="pct"/>
        <w:jc w:val="center"/>
        <w:tblCellMar>
          <w:left w:w="0" w:type="dxa"/>
          <w:right w:w="0" w:type="dxa"/>
        </w:tblCellMar>
        <w:tblLook w:val="0000" w:firstRow="0" w:lastRow="0" w:firstColumn="0" w:lastColumn="0" w:noHBand="0" w:noVBand="0"/>
      </w:tblPr>
      <w:tblGrid>
        <w:gridCol w:w="464"/>
        <w:gridCol w:w="1981"/>
        <w:gridCol w:w="3360"/>
        <w:gridCol w:w="3690"/>
      </w:tblGrid>
      <w:tr w:rsidR="002C5928" w:rsidRPr="005663F3" w:rsidTr="00687D27">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proofErr w:type="gramStart"/>
            <w:r w:rsidRPr="005663F3">
              <w:rPr>
                <w:rFonts w:ascii="Times New Roman" w:hAnsi="Times New Roman" w:cs="Times New Roman"/>
                <w:sz w:val="24"/>
                <w:szCs w:val="24"/>
              </w:rPr>
              <w:t>п</w:t>
            </w:r>
            <w:proofErr w:type="gramEnd"/>
            <w:r w:rsidRPr="005663F3">
              <w:rPr>
                <w:rFonts w:ascii="Times New Roman" w:hAnsi="Times New Roman" w:cs="Times New Roman"/>
                <w:sz w:val="24"/>
                <w:szCs w:val="24"/>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Города</w:t>
            </w:r>
          </w:p>
        </w:tc>
      </w:tr>
      <w:tr w:rsidR="002C5928" w:rsidRPr="005663F3" w:rsidTr="00687D2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без стационарных электроплит, </w:t>
            </w:r>
            <w:proofErr w:type="gramStart"/>
            <w:r w:rsidRPr="005663F3">
              <w:rPr>
                <w:rFonts w:ascii="Times New Roman" w:hAnsi="Times New Roman" w:cs="Times New Roman"/>
                <w:sz w:val="24"/>
                <w:szCs w:val="24"/>
              </w:rPr>
              <w:t>киловатт-</w:t>
            </w:r>
            <w:r w:rsidRPr="005663F3">
              <w:rPr>
                <w:rFonts w:ascii="Times New Roman" w:hAnsi="Times New Roman" w:cs="Times New Roman"/>
                <w:sz w:val="24"/>
                <w:szCs w:val="24"/>
              </w:rPr>
              <w:lastRenderedPageBreak/>
              <w:t>часах</w:t>
            </w:r>
            <w:proofErr w:type="gramEnd"/>
            <w:r w:rsidRPr="005663F3">
              <w:rPr>
                <w:rFonts w:ascii="Times New Roman" w:hAnsi="Times New Roman" w:cs="Times New Roman"/>
                <w:sz w:val="24"/>
                <w:szCs w:val="24"/>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 xml:space="preserve">со стационарными электроплитами, </w:t>
            </w:r>
            <w:proofErr w:type="gramStart"/>
            <w:r w:rsidRPr="005663F3">
              <w:rPr>
                <w:rFonts w:ascii="Times New Roman" w:hAnsi="Times New Roman" w:cs="Times New Roman"/>
                <w:sz w:val="24"/>
                <w:szCs w:val="24"/>
              </w:rPr>
              <w:t>киловатт-</w:t>
            </w:r>
            <w:r w:rsidRPr="005663F3">
              <w:rPr>
                <w:rFonts w:ascii="Times New Roman" w:hAnsi="Times New Roman" w:cs="Times New Roman"/>
                <w:sz w:val="24"/>
                <w:szCs w:val="24"/>
              </w:rPr>
              <w:lastRenderedPageBreak/>
              <w:t>часах</w:t>
            </w:r>
            <w:proofErr w:type="gramEnd"/>
            <w:r w:rsidRPr="005663F3">
              <w:rPr>
                <w:rFonts w:ascii="Times New Roman" w:hAnsi="Times New Roman" w:cs="Times New Roman"/>
                <w:sz w:val="24"/>
                <w:szCs w:val="24"/>
              </w:rPr>
              <w:t>/человек в год</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2520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2310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2100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1890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1680</w:t>
            </w:r>
          </w:p>
        </w:tc>
      </w:tr>
    </w:tbl>
    <w:p w:rsidR="002C5928" w:rsidRPr="005663F3" w:rsidRDefault="002C5928" w:rsidP="005663F3">
      <w:pPr>
        <w:shd w:val="clear" w:color="auto" w:fill="FFFFFF"/>
        <w:spacing w:before="120"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pacing w:val="40"/>
          <w:sz w:val="24"/>
          <w:szCs w:val="24"/>
        </w:rPr>
        <w:t>Примечания</w:t>
      </w:r>
      <w:r w:rsidRPr="005663F3">
        <w:rPr>
          <w:rFonts w:ascii="Times New Roman" w:hAnsi="Times New Roman" w:cs="Times New Roman"/>
          <w:color w:val="000000"/>
          <w:sz w:val="24"/>
          <w:szCs w:val="24"/>
        </w:rPr>
        <w:t>:</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2. При использовании в жилом фонде бытовых кондиционеров воздуха к показателям таблицы вводятся следующие коэффициенты:</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большого города - 1,18;</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среднего - 1,14.</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sz w:val="24"/>
          <w:szCs w:val="24"/>
        </w:rPr>
        <w:t>113</w:t>
      </w:r>
      <w:r w:rsidRPr="005663F3">
        <w:rPr>
          <w:rFonts w:ascii="Times New Roman" w:hAnsi="Times New Roman" w:cs="Times New Roman"/>
          <w:color w:val="000000"/>
          <w:sz w:val="24"/>
          <w:szCs w:val="24"/>
        </w:rPr>
        <w:t>. Расход энергоносителей и потребность в мощности источников следует определять:</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хозяйственно-бытовых и коммунальных нужд в соответствии с действующими отраслевыми нормами по электро-, тепло- и газоснабжению.</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5663F3">
          <w:rPr>
            <w:rFonts w:ascii="Times New Roman" w:hAnsi="Times New Roman" w:cs="Times New Roman"/>
            <w:color w:val="000000"/>
            <w:sz w:val="24"/>
            <w:szCs w:val="24"/>
          </w:rPr>
          <w:t>таблицей</w:t>
        </w:r>
      </w:hyperlink>
      <w:r w:rsidRPr="005663F3">
        <w:rPr>
          <w:rFonts w:ascii="Times New Roman" w:hAnsi="Times New Roman" w:cs="Times New Roman"/>
          <w:color w:val="000000"/>
          <w:sz w:val="24"/>
          <w:szCs w:val="24"/>
        </w:rPr>
        <w:t xml:space="preserve"> 20.</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2C5928" w:rsidRPr="005663F3" w:rsidTr="00687D27">
        <w:tc>
          <w:tcPr>
            <w:tcW w:w="522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pStyle w:val="6"/>
              <w:numPr>
                <w:ilvl w:val="0"/>
                <w:numId w:val="0"/>
              </w:numPr>
              <w:spacing w:line="360" w:lineRule="auto"/>
              <w:ind w:left="1152" w:hanging="432"/>
              <w:jc w:val="left"/>
              <w:rPr>
                <w:b w:val="0"/>
                <w:sz w:val="24"/>
                <w:szCs w:val="24"/>
              </w:rPr>
            </w:pPr>
            <w:r w:rsidRPr="005663F3">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Электропотребление, </w:t>
            </w:r>
          </w:p>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Использование максимума электрической нагрузки, </w:t>
            </w:r>
            <w:proofErr w:type="gramStart"/>
            <w:r w:rsidRPr="005663F3">
              <w:rPr>
                <w:rFonts w:ascii="Times New Roman" w:hAnsi="Times New Roman" w:cs="Times New Roman"/>
                <w:bCs/>
                <w:color w:val="000000"/>
                <w:sz w:val="24"/>
                <w:szCs w:val="24"/>
              </w:rPr>
              <w:t>ч</w:t>
            </w:r>
            <w:proofErr w:type="gramEnd"/>
            <w:r w:rsidRPr="005663F3">
              <w:rPr>
                <w:rFonts w:ascii="Times New Roman" w:hAnsi="Times New Roman" w:cs="Times New Roman"/>
                <w:bCs/>
                <w:color w:val="000000"/>
                <w:sz w:val="24"/>
                <w:szCs w:val="24"/>
              </w:rPr>
              <w:t xml:space="preserve">/год </w:t>
            </w:r>
          </w:p>
          <w:p w:rsidR="002C5928" w:rsidRPr="005663F3" w:rsidRDefault="002C5928" w:rsidP="005663F3">
            <w:pPr>
              <w:spacing w:line="360" w:lineRule="auto"/>
              <w:jc w:val="center"/>
              <w:rPr>
                <w:rFonts w:ascii="Times New Roman" w:hAnsi="Times New Roman" w:cs="Times New Roman"/>
                <w:bCs/>
                <w:color w:val="000000"/>
                <w:sz w:val="24"/>
                <w:szCs w:val="24"/>
              </w:rPr>
            </w:pPr>
          </w:p>
        </w:tc>
      </w:tr>
      <w:tr w:rsidR="002C5928" w:rsidRPr="005663F3" w:rsidTr="00687D27">
        <w:tc>
          <w:tcPr>
            <w:tcW w:w="522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Города, не оборудованные стационарными электроплитами:</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225"/>
              <w:rPr>
                <w:rFonts w:ascii="Times New Roman" w:hAnsi="Times New Roman" w:cs="Times New Roman"/>
                <w:bCs/>
                <w:color w:val="000000"/>
                <w:sz w:val="24"/>
                <w:szCs w:val="24"/>
              </w:rPr>
            </w:pPr>
          </w:p>
        </w:tc>
        <w:tc>
          <w:tcPr>
            <w:tcW w:w="216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225"/>
              <w:rPr>
                <w:rFonts w:ascii="Times New Roman" w:hAnsi="Times New Roman" w:cs="Times New Roman"/>
                <w:bCs/>
                <w:color w:val="000000"/>
                <w:sz w:val="24"/>
                <w:szCs w:val="24"/>
              </w:rPr>
            </w:pP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lastRenderedPageBreak/>
              <w:t>без кондиционеров</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1700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5200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с кондиционерами </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2000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5700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Города, оборудованные стационарными электроплитами (100 процентов охвата):</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без кондиционеров</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2100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5300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с кондиционерами </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2400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5800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Поселки и сельские поселения (без кондиционеров):</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не </w:t>
            </w:r>
            <w:proofErr w:type="gramStart"/>
            <w:r w:rsidRPr="005663F3">
              <w:rPr>
                <w:rFonts w:ascii="Times New Roman" w:hAnsi="Times New Roman" w:cs="Times New Roman"/>
                <w:bCs/>
                <w:color w:val="000000"/>
                <w:sz w:val="24"/>
                <w:szCs w:val="24"/>
              </w:rPr>
              <w:t>оборудованные</w:t>
            </w:r>
            <w:proofErr w:type="gramEnd"/>
            <w:r w:rsidRPr="005663F3">
              <w:rPr>
                <w:rFonts w:ascii="Times New Roman" w:hAnsi="Times New Roman" w:cs="Times New Roman"/>
                <w:bCs/>
                <w:color w:val="000000"/>
                <w:sz w:val="24"/>
                <w:szCs w:val="24"/>
              </w:rPr>
              <w:t xml:space="preserve"> стационарными электроплитами </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950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4100</w:t>
            </w:r>
          </w:p>
        </w:tc>
      </w:tr>
      <w:tr w:rsidR="002C5928" w:rsidRPr="005663F3" w:rsidTr="00687D27">
        <w:tc>
          <w:tcPr>
            <w:tcW w:w="522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proofErr w:type="gramStart"/>
            <w:r w:rsidRPr="005663F3">
              <w:rPr>
                <w:rFonts w:ascii="Times New Roman" w:hAnsi="Times New Roman" w:cs="Times New Roman"/>
                <w:bCs/>
                <w:color w:val="000000"/>
                <w:sz w:val="24"/>
                <w:szCs w:val="24"/>
              </w:rPr>
              <w:t>оборудованные</w:t>
            </w:r>
            <w:proofErr w:type="gramEnd"/>
            <w:r w:rsidRPr="005663F3">
              <w:rPr>
                <w:rFonts w:ascii="Times New Roman" w:hAnsi="Times New Roman" w:cs="Times New Roman"/>
                <w:bCs/>
                <w:color w:val="000000"/>
                <w:sz w:val="24"/>
                <w:szCs w:val="24"/>
              </w:rPr>
              <w:t xml:space="preserve"> стационарными электроплитами (100% охвата)</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4400</w:t>
            </w:r>
          </w:p>
        </w:tc>
      </w:tr>
      <w:tr w:rsidR="002C5928" w:rsidRPr="005663F3" w:rsidTr="00687D27">
        <w:tc>
          <w:tcPr>
            <w:tcW w:w="9720" w:type="dxa"/>
            <w:gridSpan w:val="3"/>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крупнейших             1,2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крупных                   1,1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средних                   0,9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малых                      0,8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2C5928" w:rsidRPr="005663F3" w:rsidTr="00687D27">
        <w:trPr>
          <w:trHeight w:val="80"/>
        </w:trPr>
        <w:tc>
          <w:tcPr>
            <w:tcW w:w="9720" w:type="dxa"/>
            <w:gridSpan w:val="3"/>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b/>
                <w:bCs/>
                <w:color w:val="000000"/>
                <w:sz w:val="24"/>
                <w:szCs w:val="24"/>
              </w:rPr>
            </w:pPr>
          </w:p>
        </w:tc>
      </w:tr>
    </w:tbl>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114.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Электроснабжение городов, как правило, должно осуществляться не менее чем от двух независимых источников электроэнергии.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115. Воздушные линии электропередачи (далее именуется </w:t>
      </w:r>
      <w:proofErr w:type="gramStart"/>
      <w:r w:rsidRPr="005663F3">
        <w:rPr>
          <w:rFonts w:ascii="Times New Roman" w:hAnsi="Times New Roman" w:cs="Times New Roman"/>
          <w:color w:val="000000"/>
          <w:sz w:val="24"/>
          <w:szCs w:val="24"/>
        </w:rPr>
        <w:t>ВЛ</w:t>
      </w:r>
      <w:proofErr w:type="gramEnd"/>
      <w:r w:rsidRPr="005663F3">
        <w:rPr>
          <w:rFonts w:ascii="Times New Roman" w:hAnsi="Times New Roman" w:cs="Times New Roman"/>
          <w:color w:val="000000"/>
          <w:sz w:val="24"/>
          <w:szCs w:val="24"/>
        </w:rPr>
        <w:t>) напряжением 110 киловатт и выше допускается размещать только за пределами жилых и общественно-деловых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116.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117. При реконструкции городов следует предусматривать вынос за пределы жилых и общественно-деловых зон существующих </w:t>
      </w:r>
      <w:proofErr w:type="gramStart"/>
      <w:r w:rsidRPr="005663F3">
        <w:rPr>
          <w:rFonts w:ascii="Times New Roman" w:hAnsi="Times New Roman" w:cs="Times New Roman"/>
          <w:color w:val="000000"/>
          <w:sz w:val="24"/>
          <w:szCs w:val="24"/>
        </w:rPr>
        <w:t>ВЛ</w:t>
      </w:r>
      <w:proofErr w:type="gramEnd"/>
      <w:r w:rsidRPr="005663F3">
        <w:rPr>
          <w:rFonts w:ascii="Times New Roman" w:hAnsi="Times New Roman" w:cs="Times New Roman"/>
          <w:color w:val="000000"/>
          <w:sz w:val="24"/>
          <w:szCs w:val="24"/>
        </w:rPr>
        <w:t xml:space="preserve"> электропередачи напряжением 35 - 110 киловатт и выше или замену ВЛ кабельными.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118.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Pr="005663F3">
        <w:rPr>
          <w:rFonts w:ascii="Times New Roman" w:hAnsi="Times New Roman" w:cs="Times New Roman"/>
          <w:color w:val="000000"/>
          <w:sz w:val="24"/>
          <w:szCs w:val="24"/>
        </w:rPr>
        <w:t>кВ</w:t>
      </w:r>
      <w:proofErr w:type="spellEnd"/>
      <w:r w:rsidRPr="005663F3">
        <w:rPr>
          <w:rFonts w:ascii="Times New Roman" w:hAnsi="Times New Roman" w:cs="Times New Roman"/>
          <w:color w:val="000000"/>
          <w:sz w:val="24"/>
          <w:szCs w:val="24"/>
        </w:rPr>
        <w:t xml:space="preserve"> включительно (на территории курортных зон сети всех напряжений)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119. </w:t>
      </w:r>
      <w:proofErr w:type="gramStart"/>
      <w:r w:rsidRPr="005663F3">
        <w:rPr>
          <w:rFonts w:ascii="Times New Roman" w:hAnsi="Times New Roman" w:cs="Times New Roman"/>
          <w:color w:val="000000"/>
          <w:sz w:val="24"/>
          <w:szCs w:val="24"/>
        </w:rPr>
        <w:t xml:space="preserve">При размещении отдельно стоящих распределительных пунктов и трансформаторных подстанций напряжением 10 (6) - 20 </w:t>
      </w:r>
      <w:proofErr w:type="spellStart"/>
      <w:r w:rsidRPr="005663F3">
        <w:rPr>
          <w:rFonts w:ascii="Times New Roman" w:hAnsi="Times New Roman" w:cs="Times New Roman"/>
          <w:color w:val="000000"/>
          <w:sz w:val="24"/>
          <w:szCs w:val="24"/>
        </w:rPr>
        <w:t>кВ</w:t>
      </w:r>
      <w:proofErr w:type="spellEnd"/>
      <w:r w:rsidRPr="005663F3">
        <w:rPr>
          <w:rFonts w:ascii="Times New Roman" w:hAnsi="Times New Roman" w:cs="Times New Roman"/>
          <w:color w:val="000000"/>
          <w:sz w:val="24"/>
          <w:szCs w:val="24"/>
        </w:rPr>
        <w:t xml:space="preserve"> при числе трансформаторов не более двух мощностью каждого до 1000 </w:t>
      </w:r>
      <w:proofErr w:type="spellStart"/>
      <w:r w:rsidRPr="005663F3">
        <w:rPr>
          <w:rFonts w:ascii="Times New Roman" w:hAnsi="Times New Roman" w:cs="Times New Roman"/>
          <w:color w:val="000000"/>
          <w:sz w:val="24"/>
          <w:szCs w:val="24"/>
        </w:rPr>
        <w:t>кВА</w:t>
      </w:r>
      <w:proofErr w:type="spellEnd"/>
      <w:r w:rsidRPr="005663F3">
        <w:rPr>
          <w:rFonts w:ascii="Times New Roman" w:hAnsi="Times New Roman" w:cs="Times New Roman"/>
          <w:color w:val="000000"/>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5663F3">
        <w:rPr>
          <w:rFonts w:ascii="Times New Roman" w:hAnsi="Times New Roman" w:cs="Times New Roman"/>
          <w:sz w:val="24"/>
          <w:szCs w:val="24"/>
        </w:rPr>
        <w:t>.</w:t>
      </w:r>
      <w:proofErr w:type="gramEnd"/>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санитарной очистки</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120. Санитарная очистка территории городских и сельских поселений должна </w:t>
      </w:r>
      <w:r w:rsidRPr="005663F3">
        <w:rPr>
          <w:rFonts w:ascii="Times New Roman" w:hAnsi="Times New Roman" w:cs="Times New Roman"/>
          <w:sz w:val="24"/>
          <w:szCs w:val="24"/>
        </w:rPr>
        <w:lastRenderedPageBreak/>
        <w:t>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990207" w:rsidRPr="005663F3" w:rsidRDefault="00990207" w:rsidP="005663F3">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121. 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21.</w:t>
      </w:r>
    </w:p>
    <w:p w:rsidR="002C5928" w:rsidRPr="00990207" w:rsidRDefault="002C5928" w:rsidP="00990207">
      <w:pPr>
        <w:rPr>
          <w:rFonts w:ascii="Times New Roman" w:hAnsi="Times New Roman" w:cs="Times New Roman"/>
          <w:w w:val="99"/>
          <w:sz w:val="24"/>
          <w:szCs w:val="24"/>
        </w:rPr>
      </w:pP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Таблица 21</w:t>
      </w:r>
    </w:p>
    <w:tbl>
      <w:tblPr>
        <w:tblW w:w="0" w:type="auto"/>
        <w:jc w:val="center"/>
        <w:tblLayout w:type="fixed"/>
        <w:tblCellMar>
          <w:left w:w="0" w:type="dxa"/>
          <w:right w:w="0" w:type="dxa"/>
        </w:tblCellMar>
        <w:tblLook w:val="0000" w:firstRow="0" w:lastRow="0" w:firstColumn="0" w:lastColumn="0" w:noHBand="0" w:noVBand="0"/>
      </w:tblPr>
      <w:tblGrid>
        <w:gridCol w:w="6343"/>
        <w:gridCol w:w="1710"/>
        <w:gridCol w:w="1726"/>
      </w:tblGrid>
      <w:tr w:rsidR="002C5928" w:rsidRPr="005663F3" w:rsidTr="00655451">
        <w:trPr>
          <w:trHeight w:val="1656"/>
          <w:jc w:val="center"/>
        </w:trPr>
        <w:tc>
          <w:tcPr>
            <w:tcW w:w="6343"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2312" w:right="-20"/>
              <w:rPr>
                <w:rFonts w:ascii="Times New Roman" w:hAnsi="Times New Roman" w:cs="Times New Roman"/>
                <w:sz w:val="24"/>
                <w:szCs w:val="24"/>
              </w:rPr>
            </w:pPr>
            <w:r w:rsidRPr="005663F3">
              <w:rPr>
                <w:rFonts w:ascii="Times New Roman" w:hAnsi="Times New Roman" w:cs="Times New Roman"/>
                <w:w w:val="99"/>
                <w:sz w:val="24"/>
                <w:szCs w:val="24"/>
              </w:rPr>
              <w:t>Быт</w:t>
            </w:r>
            <w:r w:rsidRPr="005663F3">
              <w:rPr>
                <w:rFonts w:ascii="Times New Roman" w:hAnsi="Times New Roman" w:cs="Times New Roman"/>
                <w:spacing w:val="-1"/>
                <w:w w:val="99"/>
                <w:sz w:val="24"/>
                <w:szCs w:val="24"/>
              </w:rPr>
              <w:t>о</w:t>
            </w:r>
            <w:r w:rsidRPr="005663F3">
              <w:rPr>
                <w:rFonts w:ascii="Times New Roman" w:hAnsi="Times New Roman" w:cs="Times New Roman"/>
                <w:w w:val="99"/>
                <w:sz w:val="24"/>
                <w:szCs w:val="24"/>
              </w:rPr>
              <w:t>вые</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от</w:t>
            </w:r>
            <w:r w:rsidRPr="005663F3">
              <w:rPr>
                <w:rFonts w:ascii="Times New Roman" w:hAnsi="Times New Roman" w:cs="Times New Roman"/>
                <w:sz w:val="24"/>
                <w:szCs w:val="24"/>
              </w:rPr>
              <w:t>х</w:t>
            </w:r>
            <w:r w:rsidRPr="005663F3">
              <w:rPr>
                <w:rFonts w:ascii="Times New Roman" w:hAnsi="Times New Roman" w:cs="Times New Roman"/>
                <w:w w:val="99"/>
                <w:sz w:val="24"/>
                <w:szCs w:val="24"/>
              </w:rPr>
              <w:t>оды</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3436" w:type="dxa"/>
            <w:gridSpan w:val="2"/>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56" w:right="-12"/>
              <w:jc w:val="center"/>
              <w:rPr>
                <w:rFonts w:ascii="Times New Roman" w:hAnsi="Times New Roman" w:cs="Times New Roman"/>
                <w:sz w:val="24"/>
                <w:szCs w:val="24"/>
              </w:rPr>
            </w:pPr>
            <w:r w:rsidRPr="005663F3">
              <w:rPr>
                <w:rFonts w:ascii="Times New Roman" w:hAnsi="Times New Roman" w:cs="Times New Roman"/>
                <w:w w:val="99"/>
                <w:sz w:val="24"/>
                <w:szCs w:val="24"/>
              </w:rPr>
              <w:t>Кол</w:t>
            </w:r>
            <w:r w:rsidRPr="005663F3">
              <w:rPr>
                <w:rFonts w:ascii="Times New Roman" w:hAnsi="Times New Roman" w:cs="Times New Roman"/>
                <w:spacing w:val="-1"/>
                <w:w w:val="99"/>
                <w:sz w:val="24"/>
                <w:szCs w:val="24"/>
              </w:rPr>
              <w:t>и</w:t>
            </w:r>
            <w:r w:rsidRPr="005663F3">
              <w:rPr>
                <w:rFonts w:ascii="Times New Roman" w:hAnsi="Times New Roman" w:cs="Times New Roman"/>
                <w:w w:val="99"/>
                <w:sz w:val="24"/>
                <w:szCs w:val="24"/>
              </w:rPr>
              <w:t>че</w:t>
            </w:r>
            <w:r w:rsidRPr="005663F3">
              <w:rPr>
                <w:rFonts w:ascii="Times New Roman" w:hAnsi="Times New Roman" w:cs="Times New Roman"/>
                <w:sz w:val="24"/>
                <w:szCs w:val="24"/>
              </w:rPr>
              <w:t>с</w:t>
            </w: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во</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быто</w:t>
            </w:r>
            <w:r w:rsidRPr="005663F3">
              <w:rPr>
                <w:rFonts w:ascii="Times New Roman" w:hAnsi="Times New Roman" w:cs="Times New Roman"/>
                <w:spacing w:val="-1"/>
                <w:w w:val="99"/>
                <w:sz w:val="24"/>
                <w:szCs w:val="24"/>
              </w:rPr>
              <w:t>в</w:t>
            </w:r>
            <w:r w:rsidRPr="005663F3">
              <w:rPr>
                <w:rFonts w:ascii="Times New Roman" w:hAnsi="Times New Roman" w:cs="Times New Roman"/>
                <w:w w:val="99"/>
                <w:sz w:val="24"/>
                <w:szCs w:val="24"/>
              </w:rPr>
              <w:t>ы</w:t>
            </w:r>
            <w:r w:rsidRPr="005663F3">
              <w:rPr>
                <w:rFonts w:ascii="Times New Roman" w:hAnsi="Times New Roman" w:cs="Times New Roman"/>
                <w:sz w:val="24"/>
                <w:szCs w:val="24"/>
              </w:rPr>
              <w:t xml:space="preserve">х </w:t>
            </w:r>
            <w:r w:rsidRPr="005663F3">
              <w:rPr>
                <w:rFonts w:ascii="Times New Roman" w:hAnsi="Times New Roman" w:cs="Times New Roman"/>
                <w:w w:val="99"/>
                <w:sz w:val="24"/>
                <w:szCs w:val="24"/>
              </w:rPr>
              <w:t>о</w:t>
            </w:r>
            <w:r w:rsidRPr="005663F3">
              <w:rPr>
                <w:rFonts w:ascii="Times New Roman" w:hAnsi="Times New Roman" w:cs="Times New Roman"/>
                <w:spacing w:val="1"/>
                <w:w w:val="99"/>
                <w:sz w:val="24"/>
                <w:szCs w:val="24"/>
              </w:rPr>
              <w:t>т</w:t>
            </w:r>
            <w:r w:rsidRPr="005663F3">
              <w:rPr>
                <w:rFonts w:ascii="Times New Roman" w:hAnsi="Times New Roman" w:cs="Times New Roman"/>
                <w:spacing w:val="-1"/>
                <w:w w:val="99"/>
                <w:sz w:val="24"/>
                <w:szCs w:val="24"/>
              </w:rPr>
              <w:t>х</w:t>
            </w:r>
            <w:r w:rsidRPr="005663F3">
              <w:rPr>
                <w:rFonts w:ascii="Times New Roman" w:hAnsi="Times New Roman" w:cs="Times New Roman"/>
                <w:w w:val="99"/>
                <w:sz w:val="24"/>
                <w:szCs w:val="24"/>
              </w:rPr>
              <w:t>одов</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н</w:t>
            </w:r>
            <w:r w:rsidRPr="005663F3">
              <w:rPr>
                <w:rFonts w:ascii="Times New Roman" w:hAnsi="Times New Roman" w:cs="Times New Roman"/>
                <w:w w:val="99"/>
                <w:sz w:val="24"/>
                <w:szCs w:val="24"/>
              </w:rPr>
              <w:t>а</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1</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чело</w:t>
            </w:r>
            <w:r w:rsidRPr="005663F3">
              <w:rPr>
                <w:rFonts w:ascii="Times New Roman" w:hAnsi="Times New Roman" w:cs="Times New Roman"/>
                <w:spacing w:val="-1"/>
                <w:w w:val="99"/>
                <w:sz w:val="24"/>
                <w:szCs w:val="24"/>
              </w:rPr>
              <w:t>в</w:t>
            </w:r>
            <w:r w:rsidRPr="005663F3">
              <w:rPr>
                <w:rFonts w:ascii="Times New Roman" w:hAnsi="Times New Roman" w:cs="Times New Roman"/>
                <w:w w:val="99"/>
                <w:sz w:val="24"/>
                <w:szCs w:val="24"/>
              </w:rPr>
              <w:t>ека</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в</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год</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655451">
            <w:pPr>
              <w:autoSpaceDE w:val="0"/>
              <w:autoSpaceDN w:val="0"/>
              <w:adjustRightInd w:val="0"/>
              <w:spacing w:line="360" w:lineRule="auto"/>
              <w:ind w:right="-20"/>
              <w:rPr>
                <w:rFonts w:ascii="Times New Roman" w:hAnsi="Times New Roman" w:cs="Times New Roman"/>
                <w:sz w:val="24"/>
                <w:szCs w:val="24"/>
              </w:rPr>
            </w:pPr>
            <w:r w:rsidRPr="005663F3">
              <w:rPr>
                <w:rFonts w:ascii="Times New Roman" w:hAnsi="Times New Roman" w:cs="Times New Roman"/>
                <w:w w:val="99"/>
                <w:sz w:val="24"/>
                <w:szCs w:val="24"/>
              </w:rPr>
              <w:t>килограмм</w:t>
            </w: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802" w:right="-20"/>
              <w:rPr>
                <w:rFonts w:ascii="Times New Roman" w:hAnsi="Times New Roman" w:cs="Times New Roman"/>
                <w:sz w:val="24"/>
                <w:szCs w:val="24"/>
              </w:rPr>
            </w:pPr>
            <w:r w:rsidRPr="005663F3">
              <w:rPr>
                <w:rFonts w:ascii="Times New Roman" w:hAnsi="Times New Roman" w:cs="Times New Roman"/>
                <w:w w:val="99"/>
                <w:sz w:val="24"/>
                <w:szCs w:val="24"/>
              </w:rPr>
              <w:t>л</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ind w:left="102" w:right="-20"/>
              <w:rPr>
                <w:rFonts w:ascii="Times New Roman" w:hAnsi="Times New Roman" w:cs="Times New Roman"/>
                <w:sz w:val="24"/>
                <w:szCs w:val="24"/>
              </w:rPr>
            </w:pP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верды</w:t>
            </w:r>
            <w:r w:rsidRPr="005663F3">
              <w:rPr>
                <w:rFonts w:ascii="Times New Roman" w:hAnsi="Times New Roman" w:cs="Times New Roman"/>
                <w:spacing w:val="-1"/>
                <w:w w:val="99"/>
                <w:sz w:val="24"/>
                <w:szCs w:val="24"/>
              </w:rPr>
              <w:t>е</w:t>
            </w:r>
            <w:r w:rsidRPr="005663F3">
              <w:rPr>
                <w:rFonts w:ascii="Times New Roman" w:hAnsi="Times New Roman" w:cs="Times New Roman"/>
                <w:w w:val="99"/>
                <w:sz w:val="24"/>
                <w:szCs w:val="24"/>
              </w:rPr>
              <w:t>:</w:t>
            </w:r>
          </w:p>
          <w:p w:rsidR="002C5928" w:rsidRPr="005663F3" w:rsidRDefault="00655451" w:rsidP="005663F3">
            <w:pPr>
              <w:autoSpaceDE w:val="0"/>
              <w:autoSpaceDN w:val="0"/>
              <w:adjustRightInd w:val="0"/>
              <w:spacing w:line="360" w:lineRule="auto"/>
              <w:ind w:left="330" w:right="916"/>
              <w:jc w:val="both"/>
              <w:rPr>
                <w:rFonts w:ascii="Times New Roman" w:hAnsi="Times New Roman" w:cs="Times New Roman"/>
                <w:sz w:val="24"/>
                <w:szCs w:val="24"/>
              </w:rPr>
            </w:pPr>
            <w:r w:rsidRPr="005663F3">
              <w:rPr>
                <w:rFonts w:ascii="Times New Roman" w:hAnsi="Times New Roman" w:cs="Times New Roman"/>
                <w:w w:val="99"/>
                <w:sz w:val="24"/>
                <w:szCs w:val="24"/>
              </w:rPr>
              <w:t>О</w:t>
            </w:r>
            <w:r w:rsidR="002C5928" w:rsidRPr="005663F3">
              <w:rPr>
                <w:rFonts w:ascii="Times New Roman" w:hAnsi="Times New Roman" w:cs="Times New Roman"/>
                <w:w w:val="99"/>
                <w:sz w:val="24"/>
                <w:szCs w:val="24"/>
              </w:rPr>
              <w:t>т</w:t>
            </w:r>
            <w:r>
              <w:rPr>
                <w:rFonts w:ascii="Times New Roman" w:hAnsi="Times New Roman" w:cs="Times New Roman"/>
                <w:w w:val="99"/>
                <w:sz w:val="24"/>
                <w:szCs w:val="24"/>
              </w:rPr>
              <w:t xml:space="preserve"> </w:t>
            </w:r>
            <w:r w:rsidR="002C5928" w:rsidRPr="005663F3">
              <w:rPr>
                <w:rFonts w:ascii="Times New Roman" w:hAnsi="Times New Roman" w:cs="Times New Roman"/>
                <w:spacing w:val="1"/>
                <w:w w:val="99"/>
                <w:sz w:val="24"/>
                <w:szCs w:val="24"/>
              </w:rPr>
              <w:t>ж</w:t>
            </w:r>
            <w:r w:rsidR="002C5928" w:rsidRPr="005663F3">
              <w:rPr>
                <w:rFonts w:ascii="Times New Roman" w:hAnsi="Times New Roman" w:cs="Times New Roman"/>
                <w:w w:val="99"/>
                <w:sz w:val="24"/>
                <w:szCs w:val="24"/>
              </w:rPr>
              <w:t>илы</w:t>
            </w:r>
            <w:r>
              <w:rPr>
                <w:rFonts w:ascii="Times New Roman" w:hAnsi="Times New Roman" w:cs="Times New Roman"/>
                <w:sz w:val="24"/>
                <w:szCs w:val="24"/>
              </w:rPr>
              <w:t xml:space="preserve">х </w:t>
            </w:r>
            <w:r w:rsidR="002C5928" w:rsidRPr="005663F3">
              <w:rPr>
                <w:rFonts w:ascii="Times New Roman" w:hAnsi="Times New Roman" w:cs="Times New Roman"/>
                <w:w w:val="99"/>
                <w:sz w:val="24"/>
                <w:szCs w:val="24"/>
              </w:rPr>
              <w:t>здани</w:t>
            </w:r>
            <w:r w:rsidR="002C5928" w:rsidRPr="005663F3">
              <w:rPr>
                <w:rFonts w:ascii="Times New Roman" w:hAnsi="Times New Roman" w:cs="Times New Roman"/>
                <w:spacing w:val="-1"/>
                <w:w w:val="99"/>
                <w:sz w:val="24"/>
                <w:szCs w:val="24"/>
              </w:rPr>
              <w:t>й</w:t>
            </w:r>
            <w:r w:rsidR="002C5928" w:rsidRPr="005663F3">
              <w:rPr>
                <w:rFonts w:ascii="Times New Roman" w:hAnsi="Times New Roman" w:cs="Times New Roman"/>
                <w:w w:val="99"/>
                <w:sz w:val="24"/>
                <w:szCs w:val="24"/>
              </w:rPr>
              <w:t>,</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обор</w:t>
            </w:r>
            <w:r w:rsidR="002C5928" w:rsidRPr="005663F3">
              <w:rPr>
                <w:rFonts w:ascii="Times New Roman" w:hAnsi="Times New Roman" w:cs="Times New Roman"/>
                <w:spacing w:val="-2"/>
                <w:sz w:val="24"/>
                <w:szCs w:val="24"/>
              </w:rPr>
              <w:t>у</w:t>
            </w:r>
            <w:r w:rsidR="002C5928" w:rsidRPr="005663F3">
              <w:rPr>
                <w:rFonts w:ascii="Times New Roman" w:hAnsi="Times New Roman" w:cs="Times New Roman"/>
                <w:w w:val="99"/>
                <w:sz w:val="24"/>
                <w:szCs w:val="24"/>
              </w:rPr>
              <w:t>д</w:t>
            </w:r>
            <w:r w:rsidR="002C5928" w:rsidRPr="005663F3">
              <w:rPr>
                <w:rFonts w:ascii="Times New Roman" w:hAnsi="Times New Roman" w:cs="Times New Roman"/>
                <w:spacing w:val="1"/>
                <w:w w:val="99"/>
                <w:sz w:val="24"/>
                <w:szCs w:val="24"/>
              </w:rPr>
              <w:t>о</w:t>
            </w:r>
            <w:r w:rsidR="002C5928" w:rsidRPr="005663F3">
              <w:rPr>
                <w:rFonts w:ascii="Times New Roman" w:hAnsi="Times New Roman" w:cs="Times New Roman"/>
                <w:w w:val="99"/>
                <w:sz w:val="24"/>
                <w:szCs w:val="24"/>
              </w:rPr>
              <w:t>ванны</w:t>
            </w:r>
            <w:r w:rsidR="002C5928" w:rsidRPr="005663F3">
              <w:rPr>
                <w:rFonts w:ascii="Times New Roman" w:hAnsi="Times New Roman" w:cs="Times New Roman"/>
                <w:sz w:val="24"/>
                <w:szCs w:val="24"/>
              </w:rPr>
              <w:t>х</w:t>
            </w:r>
            <w:r>
              <w:rPr>
                <w:rFonts w:ascii="Times New Roman" w:hAnsi="Times New Roman" w:cs="Times New Roman"/>
                <w:sz w:val="24"/>
                <w:szCs w:val="24"/>
              </w:rPr>
              <w:t xml:space="preserve"> </w:t>
            </w:r>
            <w:r w:rsidR="002C5928" w:rsidRPr="005663F3">
              <w:rPr>
                <w:rFonts w:ascii="Times New Roman" w:hAnsi="Times New Roman" w:cs="Times New Roman"/>
                <w:w w:val="99"/>
                <w:sz w:val="24"/>
                <w:szCs w:val="24"/>
              </w:rPr>
              <w:t>водопро</w:t>
            </w:r>
            <w:r w:rsidR="002C5928" w:rsidRPr="005663F3">
              <w:rPr>
                <w:rFonts w:ascii="Times New Roman" w:hAnsi="Times New Roman" w:cs="Times New Roman"/>
                <w:spacing w:val="-1"/>
                <w:w w:val="99"/>
                <w:sz w:val="24"/>
                <w:szCs w:val="24"/>
              </w:rPr>
              <w:t>в</w:t>
            </w:r>
            <w:r w:rsidR="002C5928" w:rsidRPr="005663F3">
              <w:rPr>
                <w:rFonts w:ascii="Times New Roman" w:hAnsi="Times New Roman" w:cs="Times New Roman"/>
                <w:w w:val="99"/>
                <w:sz w:val="24"/>
                <w:szCs w:val="24"/>
              </w:rPr>
              <w:t>о</w:t>
            </w:r>
            <w:r w:rsidR="002C5928" w:rsidRPr="005663F3">
              <w:rPr>
                <w:rFonts w:ascii="Times New Roman" w:hAnsi="Times New Roman" w:cs="Times New Roman"/>
                <w:spacing w:val="1"/>
                <w:w w:val="99"/>
                <w:sz w:val="24"/>
                <w:szCs w:val="24"/>
              </w:rPr>
              <w:t>д</w:t>
            </w:r>
            <w:r w:rsidR="002C5928" w:rsidRPr="005663F3">
              <w:rPr>
                <w:rFonts w:ascii="Times New Roman" w:hAnsi="Times New Roman" w:cs="Times New Roman"/>
                <w:w w:val="99"/>
                <w:sz w:val="24"/>
                <w:szCs w:val="24"/>
              </w:rPr>
              <w:t>ом,</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канали</w:t>
            </w:r>
            <w:r w:rsidR="002C5928" w:rsidRPr="005663F3">
              <w:rPr>
                <w:rFonts w:ascii="Times New Roman" w:hAnsi="Times New Roman" w:cs="Times New Roman"/>
                <w:spacing w:val="-1"/>
                <w:w w:val="99"/>
                <w:sz w:val="24"/>
                <w:szCs w:val="24"/>
              </w:rPr>
              <w:t>з</w:t>
            </w:r>
            <w:r w:rsidR="002C5928" w:rsidRPr="005663F3">
              <w:rPr>
                <w:rFonts w:ascii="Times New Roman" w:hAnsi="Times New Roman" w:cs="Times New Roman"/>
                <w:w w:val="99"/>
                <w:sz w:val="24"/>
                <w:szCs w:val="24"/>
              </w:rPr>
              <w:t>а</w:t>
            </w:r>
            <w:r w:rsidR="002C5928" w:rsidRPr="005663F3">
              <w:rPr>
                <w:rFonts w:ascii="Times New Roman" w:hAnsi="Times New Roman" w:cs="Times New Roman"/>
                <w:spacing w:val="1"/>
                <w:w w:val="99"/>
                <w:sz w:val="24"/>
                <w:szCs w:val="24"/>
              </w:rPr>
              <w:t>ц</w:t>
            </w:r>
            <w:r w:rsidR="002C5928" w:rsidRPr="005663F3">
              <w:rPr>
                <w:rFonts w:ascii="Times New Roman" w:hAnsi="Times New Roman" w:cs="Times New Roman"/>
                <w:w w:val="99"/>
                <w:sz w:val="24"/>
                <w:szCs w:val="24"/>
              </w:rPr>
              <w:t>ие</w:t>
            </w:r>
            <w:r w:rsidR="002C5928" w:rsidRPr="005663F3">
              <w:rPr>
                <w:rFonts w:ascii="Times New Roman" w:hAnsi="Times New Roman" w:cs="Times New Roman"/>
                <w:spacing w:val="-1"/>
                <w:w w:val="99"/>
                <w:sz w:val="24"/>
                <w:szCs w:val="24"/>
              </w:rPr>
              <w:t>й</w:t>
            </w:r>
            <w:r w:rsidR="002C5928" w:rsidRPr="005663F3">
              <w:rPr>
                <w:rFonts w:ascii="Times New Roman" w:hAnsi="Times New Roman" w:cs="Times New Roman"/>
                <w:w w:val="99"/>
                <w:sz w:val="24"/>
                <w:szCs w:val="24"/>
              </w:rPr>
              <w:t>,</w:t>
            </w:r>
            <w:r>
              <w:rPr>
                <w:rFonts w:ascii="Times New Roman" w:hAnsi="Times New Roman" w:cs="Times New Roman"/>
                <w:w w:val="99"/>
                <w:sz w:val="24"/>
                <w:szCs w:val="24"/>
              </w:rPr>
              <w:t xml:space="preserve"> </w:t>
            </w:r>
            <w:r w:rsidR="002C5928" w:rsidRPr="005663F3">
              <w:rPr>
                <w:rFonts w:ascii="Times New Roman" w:hAnsi="Times New Roman" w:cs="Times New Roman"/>
                <w:spacing w:val="1"/>
                <w:w w:val="99"/>
                <w:sz w:val="24"/>
                <w:szCs w:val="24"/>
              </w:rPr>
              <w:t>ц</w:t>
            </w:r>
            <w:r w:rsidR="002C5928" w:rsidRPr="005663F3">
              <w:rPr>
                <w:rFonts w:ascii="Times New Roman" w:hAnsi="Times New Roman" w:cs="Times New Roman"/>
                <w:w w:val="99"/>
                <w:sz w:val="24"/>
                <w:szCs w:val="24"/>
              </w:rPr>
              <w:t>ентрал</w:t>
            </w:r>
            <w:r w:rsidR="002C5928" w:rsidRPr="005663F3">
              <w:rPr>
                <w:rFonts w:ascii="Times New Roman" w:hAnsi="Times New Roman" w:cs="Times New Roman"/>
                <w:spacing w:val="-1"/>
                <w:w w:val="99"/>
                <w:sz w:val="24"/>
                <w:szCs w:val="24"/>
              </w:rPr>
              <w:t>ь</w:t>
            </w:r>
            <w:r w:rsidR="002C5928" w:rsidRPr="005663F3">
              <w:rPr>
                <w:rFonts w:ascii="Times New Roman" w:hAnsi="Times New Roman" w:cs="Times New Roman"/>
                <w:w w:val="99"/>
                <w:sz w:val="24"/>
                <w:szCs w:val="24"/>
              </w:rPr>
              <w:t>ным</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отоплением</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и</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газом</w:t>
            </w:r>
          </w:p>
          <w:p w:rsidR="00655451" w:rsidRDefault="00655451" w:rsidP="005663F3">
            <w:pPr>
              <w:autoSpaceDE w:val="0"/>
              <w:autoSpaceDN w:val="0"/>
              <w:adjustRightInd w:val="0"/>
              <w:spacing w:line="360" w:lineRule="auto"/>
              <w:ind w:left="386" w:right="-20"/>
              <w:rPr>
                <w:rFonts w:ascii="Times New Roman" w:hAnsi="Times New Roman" w:cs="Times New Roman"/>
                <w:w w:val="99"/>
                <w:sz w:val="24"/>
                <w:szCs w:val="24"/>
              </w:rPr>
            </w:pPr>
          </w:p>
          <w:p w:rsidR="002C5928" w:rsidRPr="005663F3" w:rsidRDefault="00655451" w:rsidP="00655451">
            <w:pPr>
              <w:autoSpaceDE w:val="0"/>
              <w:autoSpaceDN w:val="0"/>
              <w:adjustRightInd w:val="0"/>
              <w:spacing w:line="360" w:lineRule="auto"/>
              <w:ind w:right="-20"/>
              <w:rPr>
                <w:rFonts w:ascii="Times New Roman" w:hAnsi="Times New Roman" w:cs="Times New Roman"/>
                <w:sz w:val="24"/>
                <w:szCs w:val="24"/>
              </w:rPr>
            </w:pPr>
            <w:r>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w:t>
            </w:r>
            <w:r w:rsidR="002C5928" w:rsidRPr="005663F3">
              <w:rPr>
                <w:rFonts w:ascii="Times New Roman" w:hAnsi="Times New Roman" w:cs="Times New Roman"/>
                <w:w w:val="99"/>
                <w:sz w:val="24"/>
                <w:szCs w:val="24"/>
              </w:rPr>
              <w:t>т</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прочи</w:t>
            </w:r>
            <w:r w:rsidR="002C5928" w:rsidRPr="005663F3">
              <w:rPr>
                <w:rFonts w:ascii="Times New Roman" w:hAnsi="Times New Roman" w:cs="Times New Roman"/>
                <w:sz w:val="24"/>
                <w:szCs w:val="24"/>
              </w:rPr>
              <w:t xml:space="preserve">х </w:t>
            </w:r>
            <w:r w:rsidR="002C5928" w:rsidRPr="005663F3">
              <w:rPr>
                <w:rFonts w:ascii="Times New Roman" w:hAnsi="Times New Roman" w:cs="Times New Roman"/>
                <w:spacing w:val="1"/>
                <w:w w:val="99"/>
                <w:sz w:val="24"/>
                <w:szCs w:val="24"/>
              </w:rPr>
              <w:t>ж</w:t>
            </w:r>
            <w:r w:rsidR="002C5928" w:rsidRPr="005663F3">
              <w:rPr>
                <w:rFonts w:ascii="Times New Roman" w:hAnsi="Times New Roman" w:cs="Times New Roman"/>
                <w:w w:val="99"/>
                <w:sz w:val="24"/>
                <w:szCs w:val="24"/>
              </w:rPr>
              <w:t>илы</w:t>
            </w:r>
            <w:r w:rsidR="002C5928" w:rsidRPr="005663F3">
              <w:rPr>
                <w:rFonts w:ascii="Times New Roman" w:hAnsi="Times New Roman" w:cs="Times New Roman"/>
                <w:sz w:val="24"/>
                <w:szCs w:val="24"/>
              </w:rPr>
              <w:t xml:space="preserve">х </w:t>
            </w:r>
            <w:r w:rsidR="002C5928" w:rsidRPr="005663F3">
              <w:rPr>
                <w:rFonts w:ascii="Times New Roman" w:hAnsi="Times New Roman" w:cs="Times New Roman"/>
                <w:w w:val="99"/>
                <w:sz w:val="24"/>
                <w:szCs w:val="24"/>
              </w:rPr>
              <w:t>зданий</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after="7"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54" w:right="-20"/>
              <w:rPr>
                <w:rFonts w:ascii="Times New Roman" w:hAnsi="Times New Roman" w:cs="Times New Roman"/>
                <w:sz w:val="24"/>
                <w:szCs w:val="24"/>
              </w:rPr>
            </w:pPr>
            <w:r w:rsidRPr="005663F3">
              <w:rPr>
                <w:rFonts w:ascii="Times New Roman" w:hAnsi="Times New Roman" w:cs="Times New Roman"/>
                <w:w w:val="99"/>
                <w:sz w:val="24"/>
                <w:szCs w:val="24"/>
              </w:rPr>
              <w:t>190-225</w:t>
            </w:r>
          </w:p>
          <w:p w:rsidR="002C5928" w:rsidRPr="005663F3" w:rsidRDefault="002C5928" w:rsidP="005663F3">
            <w:pPr>
              <w:autoSpaceDE w:val="0"/>
              <w:autoSpaceDN w:val="0"/>
              <w:adjustRightInd w:val="0"/>
              <w:spacing w:after="13"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54" w:right="-20"/>
              <w:rPr>
                <w:rFonts w:ascii="Times New Roman" w:hAnsi="Times New Roman" w:cs="Times New Roman"/>
                <w:sz w:val="24"/>
                <w:szCs w:val="24"/>
              </w:rPr>
            </w:pPr>
            <w:r w:rsidRPr="005663F3">
              <w:rPr>
                <w:rFonts w:ascii="Times New Roman" w:hAnsi="Times New Roman" w:cs="Times New Roman"/>
                <w:w w:val="99"/>
                <w:sz w:val="24"/>
                <w:szCs w:val="24"/>
              </w:rPr>
              <w:t>300-450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after="7"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02" w:right="-20"/>
              <w:rPr>
                <w:rFonts w:ascii="Times New Roman" w:hAnsi="Times New Roman" w:cs="Times New Roman"/>
                <w:sz w:val="24"/>
                <w:szCs w:val="24"/>
              </w:rPr>
            </w:pPr>
            <w:r w:rsidRPr="005663F3">
              <w:rPr>
                <w:rFonts w:ascii="Times New Roman" w:hAnsi="Times New Roman" w:cs="Times New Roman"/>
                <w:w w:val="99"/>
                <w:sz w:val="24"/>
                <w:szCs w:val="24"/>
              </w:rPr>
              <w:t>900-1000</w:t>
            </w:r>
          </w:p>
          <w:p w:rsidR="002C5928" w:rsidRPr="005663F3" w:rsidRDefault="002C5928" w:rsidP="005663F3">
            <w:pPr>
              <w:autoSpaceDE w:val="0"/>
              <w:autoSpaceDN w:val="0"/>
              <w:adjustRightInd w:val="0"/>
              <w:spacing w:after="13"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340" w:right="-20"/>
              <w:rPr>
                <w:rFonts w:ascii="Times New Roman" w:hAnsi="Times New Roman" w:cs="Times New Roman"/>
                <w:sz w:val="24"/>
                <w:szCs w:val="24"/>
              </w:rPr>
            </w:pPr>
            <w:r w:rsidRPr="005663F3">
              <w:rPr>
                <w:rFonts w:ascii="Times New Roman" w:hAnsi="Times New Roman" w:cs="Times New Roman"/>
                <w:w w:val="99"/>
                <w:sz w:val="24"/>
                <w:szCs w:val="24"/>
              </w:rPr>
              <w:t>1100-1500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tcBorders>
              <w:top w:val="nil"/>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vMerge/>
            <w:tcBorders>
              <w:top w:val="nil"/>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vMerge/>
            <w:tcBorders>
              <w:top w:val="nil"/>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102" w:right="628"/>
              <w:rPr>
                <w:rFonts w:ascii="Times New Roman" w:hAnsi="Times New Roman" w:cs="Times New Roman"/>
                <w:sz w:val="24"/>
                <w:szCs w:val="24"/>
              </w:rPr>
            </w:pPr>
            <w:r w:rsidRPr="005663F3">
              <w:rPr>
                <w:rFonts w:ascii="Times New Roman" w:hAnsi="Times New Roman" w:cs="Times New Roman"/>
                <w:w w:val="99"/>
                <w:sz w:val="24"/>
                <w:szCs w:val="24"/>
              </w:rPr>
              <w:t>О</w:t>
            </w:r>
            <w:r w:rsidRPr="005663F3">
              <w:rPr>
                <w:rFonts w:ascii="Times New Roman" w:hAnsi="Times New Roman" w:cs="Times New Roman"/>
                <w:spacing w:val="-2"/>
                <w:w w:val="99"/>
                <w:sz w:val="24"/>
                <w:szCs w:val="24"/>
              </w:rPr>
              <w:t>б</w:t>
            </w:r>
            <w:r w:rsidRPr="005663F3">
              <w:rPr>
                <w:rFonts w:ascii="Times New Roman" w:hAnsi="Times New Roman" w:cs="Times New Roman"/>
                <w:spacing w:val="-1"/>
                <w:w w:val="99"/>
                <w:sz w:val="24"/>
                <w:szCs w:val="24"/>
              </w:rPr>
              <w:t>щ</w:t>
            </w:r>
            <w:r w:rsidRPr="005663F3">
              <w:rPr>
                <w:rFonts w:ascii="Times New Roman" w:hAnsi="Times New Roman" w:cs="Times New Roman"/>
                <w:w w:val="99"/>
                <w:sz w:val="24"/>
                <w:szCs w:val="24"/>
              </w:rPr>
              <w:t>ее</w:t>
            </w:r>
            <w:r w:rsidR="00655451">
              <w:rPr>
                <w:rFonts w:ascii="Times New Roman" w:hAnsi="Times New Roman" w:cs="Times New Roman"/>
                <w:w w:val="99"/>
                <w:sz w:val="24"/>
                <w:szCs w:val="24"/>
              </w:rPr>
              <w:t xml:space="preserve"> </w:t>
            </w:r>
            <w:r w:rsidRPr="005663F3">
              <w:rPr>
                <w:rFonts w:ascii="Times New Roman" w:hAnsi="Times New Roman" w:cs="Times New Roman"/>
                <w:spacing w:val="-2"/>
                <w:w w:val="99"/>
                <w:sz w:val="24"/>
                <w:szCs w:val="24"/>
              </w:rPr>
              <w:t>к</w:t>
            </w:r>
            <w:r w:rsidRPr="005663F3">
              <w:rPr>
                <w:rFonts w:ascii="Times New Roman" w:hAnsi="Times New Roman" w:cs="Times New Roman"/>
                <w:w w:val="99"/>
                <w:sz w:val="24"/>
                <w:szCs w:val="24"/>
              </w:rPr>
              <w:t>о</w:t>
            </w:r>
            <w:r w:rsidRPr="005663F3">
              <w:rPr>
                <w:rFonts w:ascii="Times New Roman" w:hAnsi="Times New Roman" w:cs="Times New Roman"/>
                <w:spacing w:val="-2"/>
                <w:w w:val="99"/>
                <w:sz w:val="24"/>
                <w:szCs w:val="24"/>
              </w:rPr>
              <w:t>л</w:t>
            </w:r>
            <w:r w:rsidRPr="005663F3">
              <w:rPr>
                <w:rFonts w:ascii="Times New Roman" w:hAnsi="Times New Roman" w:cs="Times New Roman"/>
                <w:spacing w:val="-1"/>
                <w:w w:val="99"/>
                <w:sz w:val="24"/>
                <w:szCs w:val="24"/>
              </w:rPr>
              <w:t>и</w:t>
            </w:r>
            <w:r w:rsidRPr="005663F3">
              <w:rPr>
                <w:rFonts w:ascii="Times New Roman" w:hAnsi="Times New Roman" w:cs="Times New Roman"/>
                <w:spacing w:val="-2"/>
                <w:w w:val="99"/>
                <w:sz w:val="24"/>
                <w:szCs w:val="24"/>
              </w:rPr>
              <w:t>ч</w:t>
            </w:r>
            <w:r w:rsidRPr="005663F3">
              <w:rPr>
                <w:rFonts w:ascii="Times New Roman" w:hAnsi="Times New Roman" w:cs="Times New Roman"/>
                <w:w w:val="99"/>
                <w:sz w:val="24"/>
                <w:szCs w:val="24"/>
              </w:rPr>
              <w:t>е</w:t>
            </w:r>
            <w:r w:rsidRPr="005663F3">
              <w:rPr>
                <w:rFonts w:ascii="Times New Roman" w:hAnsi="Times New Roman" w:cs="Times New Roman"/>
                <w:sz w:val="24"/>
                <w:szCs w:val="24"/>
              </w:rPr>
              <w:t>с</w:t>
            </w:r>
            <w:r w:rsidRPr="005663F3">
              <w:rPr>
                <w:rFonts w:ascii="Times New Roman" w:hAnsi="Times New Roman" w:cs="Times New Roman"/>
                <w:spacing w:val="-1"/>
                <w:w w:val="99"/>
                <w:sz w:val="24"/>
                <w:szCs w:val="24"/>
              </w:rPr>
              <w:t>т</w:t>
            </w:r>
            <w:r w:rsidRPr="005663F3">
              <w:rPr>
                <w:rFonts w:ascii="Times New Roman" w:hAnsi="Times New Roman" w:cs="Times New Roman"/>
                <w:spacing w:val="-3"/>
                <w:w w:val="99"/>
                <w:sz w:val="24"/>
                <w:szCs w:val="24"/>
              </w:rPr>
              <w:t>в</w:t>
            </w:r>
            <w:r w:rsidRPr="005663F3">
              <w:rPr>
                <w:rFonts w:ascii="Times New Roman" w:hAnsi="Times New Roman" w:cs="Times New Roman"/>
                <w:w w:val="99"/>
                <w:sz w:val="24"/>
                <w:szCs w:val="24"/>
              </w:rPr>
              <w:t>о</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о</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п</w:t>
            </w:r>
            <w:r w:rsidRPr="005663F3">
              <w:rPr>
                <w:rFonts w:ascii="Times New Roman" w:hAnsi="Times New Roman" w:cs="Times New Roman"/>
                <w:spacing w:val="-2"/>
                <w:w w:val="99"/>
                <w:sz w:val="24"/>
                <w:szCs w:val="24"/>
              </w:rPr>
              <w:t>о</w:t>
            </w:r>
            <w:r w:rsidRPr="005663F3">
              <w:rPr>
                <w:rFonts w:ascii="Times New Roman" w:hAnsi="Times New Roman" w:cs="Times New Roman"/>
                <w:sz w:val="24"/>
                <w:szCs w:val="24"/>
              </w:rPr>
              <w:t>с</w:t>
            </w:r>
            <w:r w:rsidRPr="005663F3">
              <w:rPr>
                <w:rFonts w:ascii="Times New Roman" w:hAnsi="Times New Roman" w:cs="Times New Roman"/>
                <w:spacing w:val="-3"/>
                <w:w w:val="99"/>
                <w:sz w:val="24"/>
                <w:szCs w:val="24"/>
              </w:rPr>
              <w:t>е</w:t>
            </w:r>
            <w:r w:rsidRPr="005663F3">
              <w:rPr>
                <w:rFonts w:ascii="Times New Roman" w:hAnsi="Times New Roman" w:cs="Times New Roman"/>
                <w:w w:val="99"/>
                <w:sz w:val="24"/>
                <w:szCs w:val="24"/>
              </w:rPr>
              <w:t>л</w:t>
            </w:r>
            <w:r w:rsidRPr="005663F3">
              <w:rPr>
                <w:rFonts w:ascii="Times New Roman" w:hAnsi="Times New Roman" w:cs="Times New Roman"/>
                <w:spacing w:val="-2"/>
                <w:w w:val="99"/>
                <w:sz w:val="24"/>
                <w:szCs w:val="24"/>
              </w:rPr>
              <w:t>е</w:t>
            </w:r>
            <w:r w:rsidRPr="005663F3">
              <w:rPr>
                <w:rFonts w:ascii="Times New Roman" w:hAnsi="Times New Roman" w:cs="Times New Roman"/>
                <w:w w:val="99"/>
                <w:sz w:val="24"/>
                <w:szCs w:val="24"/>
              </w:rPr>
              <w:t>н</w:t>
            </w:r>
            <w:r w:rsidRPr="005663F3">
              <w:rPr>
                <w:rFonts w:ascii="Times New Roman" w:hAnsi="Times New Roman" w:cs="Times New Roman"/>
                <w:spacing w:val="-3"/>
                <w:w w:val="99"/>
                <w:sz w:val="24"/>
                <w:szCs w:val="24"/>
              </w:rPr>
              <w:t>и</w:t>
            </w:r>
            <w:r w:rsidRPr="005663F3">
              <w:rPr>
                <w:rFonts w:ascii="Times New Roman" w:hAnsi="Times New Roman" w:cs="Times New Roman"/>
                <w:sz w:val="24"/>
                <w:szCs w:val="24"/>
              </w:rPr>
              <w:t xml:space="preserve">ю с </w:t>
            </w:r>
            <w:r w:rsidRPr="005663F3">
              <w:rPr>
                <w:rFonts w:ascii="Times New Roman" w:hAnsi="Times New Roman" w:cs="Times New Roman"/>
                <w:spacing w:val="-3"/>
                <w:sz w:val="24"/>
                <w:szCs w:val="24"/>
              </w:rPr>
              <w:t>у</w:t>
            </w:r>
            <w:r w:rsidRPr="005663F3">
              <w:rPr>
                <w:rFonts w:ascii="Times New Roman" w:hAnsi="Times New Roman" w:cs="Times New Roman"/>
                <w:spacing w:val="-1"/>
                <w:w w:val="99"/>
                <w:sz w:val="24"/>
                <w:szCs w:val="24"/>
              </w:rPr>
              <w:t>ч</w:t>
            </w:r>
            <w:r w:rsidRPr="005663F3">
              <w:rPr>
                <w:rFonts w:ascii="Times New Roman" w:hAnsi="Times New Roman" w:cs="Times New Roman"/>
                <w:w w:val="99"/>
                <w:sz w:val="24"/>
                <w:szCs w:val="24"/>
              </w:rPr>
              <w:t>е</w:t>
            </w:r>
            <w:r w:rsidRPr="005663F3">
              <w:rPr>
                <w:rFonts w:ascii="Times New Roman" w:hAnsi="Times New Roman" w:cs="Times New Roman"/>
                <w:spacing w:val="-3"/>
                <w:w w:val="99"/>
                <w:sz w:val="24"/>
                <w:szCs w:val="24"/>
              </w:rPr>
              <w:t>т</w:t>
            </w:r>
            <w:r w:rsidRPr="005663F3">
              <w:rPr>
                <w:rFonts w:ascii="Times New Roman" w:hAnsi="Times New Roman" w:cs="Times New Roman"/>
                <w:w w:val="99"/>
                <w:sz w:val="24"/>
                <w:szCs w:val="24"/>
              </w:rPr>
              <w:t>ом</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об</w:t>
            </w:r>
            <w:r w:rsidRPr="005663F3">
              <w:rPr>
                <w:rFonts w:ascii="Times New Roman" w:hAnsi="Times New Roman" w:cs="Times New Roman"/>
                <w:spacing w:val="2"/>
                <w:w w:val="99"/>
                <w:sz w:val="24"/>
                <w:szCs w:val="24"/>
              </w:rPr>
              <w:t>щ</w:t>
            </w:r>
            <w:r w:rsidRPr="005663F3">
              <w:rPr>
                <w:rFonts w:ascii="Times New Roman" w:hAnsi="Times New Roman" w:cs="Times New Roman"/>
                <w:w w:val="99"/>
                <w:sz w:val="24"/>
                <w:szCs w:val="24"/>
              </w:rPr>
              <w:t>е</w:t>
            </w:r>
            <w:r w:rsidRPr="005663F3">
              <w:rPr>
                <w:rFonts w:ascii="Times New Roman" w:hAnsi="Times New Roman" w:cs="Times New Roman"/>
                <w:sz w:val="24"/>
                <w:szCs w:val="24"/>
              </w:rPr>
              <w:t>с</w:t>
            </w:r>
            <w:r w:rsidRPr="005663F3">
              <w:rPr>
                <w:rFonts w:ascii="Times New Roman" w:hAnsi="Times New Roman" w:cs="Times New Roman"/>
                <w:w w:val="99"/>
                <w:sz w:val="24"/>
                <w:szCs w:val="24"/>
              </w:rPr>
              <w:t>т</w:t>
            </w:r>
            <w:r w:rsidRPr="005663F3">
              <w:rPr>
                <w:rFonts w:ascii="Times New Roman" w:hAnsi="Times New Roman" w:cs="Times New Roman"/>
                <w:spacing w:val="-1"/>
                <w:w w:val="99"/>
                <w:sz w:val="24"/>
                <w:szCs w:val="24"/>
              </w:rPr>
              <w:t>в</w:t>
            </w:r>
            <w:r w:rsidRPr="005663F3">
              <w:rPr>
                <w:rFonts w:ascii="Times New Roman" w:hAnsi="Times New Roman" w:cs="Times New Roman"/>
                <w:w w:val="99"/>
                <w:sz w:val="24"/>
                <w:szCs w:val="24"/>
              </w:rPr>
              <w:t>енны</w:t>
            </w:r>
            <w:r w:rsidRPr="005663F3">
              <w:rPr>
                <w:rFonts w:ascii="Times New Roman" w:hAnsi="Times New Roman" w:cs="Times New Roman"/>
                <w:sz w:val="24"/>
                <w:szCs w:val="24"/>
              </w:rPr>
              <w:t>х</w:t>
            </w:r>
            <w:r w:rsidR="00655451">
              <w:rPr>
                <w:rFonts w:ascii="Times New Roman" w:hAnsi="Times New Roman" w:cs="Times New Roman"/>
                <w:sz w:val="24"/>
                <w:szCs w:val="24"/>
              </w:rPr>
              <w:t xml:space="preserve"> </w:t>
            </w:r>
            <w:r w:rsidRPr="005663F3">
              <w:rPr>
                <w:rFonts w:ascii="Times New Roman" w:hAnsi="Times New Roman" w:cs="Times New Roman"/>
                <w:w w:val="99"/>
                <w:sz w:val="24"/>
                <w:szCs w:val="24"/>
              </w:rPr>
              <w:t>зданий</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54" w:right="-20"/>
              <w:rPr>
                <w:rFonts w:ascii="Times New Roman" w:hAnsi="Times New Roman" w:cs="Times New Roman"/>
                <w:sz w:val="24"/>
                <w:szCs w:val="24"/>
              </w:rPr>
            </w:pPr>
            <w:r w:rsidRPr="005663F3">
              <w:rPr>
                <w:rFonts w:ascii="Times New Roman" w:hAnsi="Times New Roman" w:cs="Times New Roman"/>
                <w:w w:val="99"/>
                <w:sz w:val="24"/>
                <w:szCs w:val="24"/>
              </w:rPr>
              <w:t>280-300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340" w:right="-20"/>
              <w:rPr>
                <w:rFonts w:ascii="Times New Roman" w:hAnsi="Times New Roman" w:cs="Times New Roman"/>
                <w:sz w:val="24"/>
                <w:szCs w:val="24"/>
              </w:rPr>
            </w:pPr>
            <w:r w:rsidRPr="005663F3">
              <w:rPr>
                <w:rFonts w:ascii="Times New Roman" w:hAnsi="Times New Roman" w:cs="Times New Roman"/>
                <w:w w:val="99"/>
                <w:sz w:val="24"/>
                <w:szCs w:val="24"/>
              </w:rPr>
              <w:t>1400-1500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102" w:right="-20"/>
              <w:rPr>
                <w:rFonts w:ascii="Times New Roman" w:hAnsi="Times New Roman" w:cs="Times New Roman"/>
                <w:sz w:val="24"/>
                <w:szCs w:val="24"/>
              </w:rPr>
            </w:pPr>
            <w:r w:rsidRPr="005663F3">
              <w:rPr>
                <w:rFonts w:ascii="Times New Roman" w:hAnsi="Times New Roman" w:cs="Times New Roman"/>
                <w:w w:val="99"/>
                <w:sz w:val="24"/>
                <w:szCs w:val="24"/>
              </w:rPr>
              <w:t>Жидкие</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из</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выгребов</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w:t>
            </w:r>
            <w:r w:rsidRPr="005663F3">
              <w:rPr>
                <w:rFonts w:ascii="Times New Roman" w:hAnsi="Times New Roman" w:cs="Times New Roman"/>
                <w:w w:val="99"/>
                <w:sz w:val="24"/>
                <w:szCs w:val="24"/>
              </w:rPr>
              <w:t>при</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от</w:t>
            </w:r>
            <w:r w:rsidRPr="005663F3">
              <w:rPr>
                <w:rFonts w:ascii="Times New Roman" w:hAnsi="Times New Roman" w:cs="Times New Roman"/>
                <w:spacing w:val="1"/>
                <w:sz w:val="24"/>
                <w:szCs w:val="24"/>
              </w:rPr>
              <w:t>с</w:t>
            </w:r>
            <w:r w:rsidRPr="005663F3">
              <w:rPr>
                <w:rFonts w:ascii="Times New Roman" w:hAnsi="Times New Roman" w:cs="Times New Roman"/>
                <w:spacing w:val="-3"/>
                <w:sz w:val="24"/>
                <w:szCs w:val="24"/>
              </w:rPr>
              <w:t>у</w:t>
            </w:r>
            <w:r w:rsidRPr="005663F3">
              <w:rPr>
                <w:rFonts w:ascii="Times New Roman" w:hAnsi="Times New Roman" w:cs="Times New Roman"/>
                <w:spacing w:val="1"/>
                <w:w w:val="99"/>
                <w:sz w:val="24"/>
                <w:szCs w:val="24"/>
              </w:rPr>
              <w:t>т</w:t>
            </w:r>
            <w:r w:rsidRPr="005663F3">
              <w:rPr>
                <w:rFonts w:ascii="Times New Roman" w:hAnsi="Times New Roman" w:cs="Times New Roman"/>
                <w:sz w:val="24"/>
                <w:szCs w:val="24"/>
              </w:rPr>
              <w:t>с</w:t>
            </w: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в</w:t>
            </w:r>
            <w:r w:rsidRPr="005663F3">
              <w:rPr>
                <w:rFonts w:ascii="Times New Roman" w:hAnsi="Times New Roman" w:cs="Times New Roman"/>
                <w:spacing w:val="-1"/>
                <w:w w:val="99"/>
                <w:sz w:val="24"/>
                <w:szCs w:val="24"/>
              </w:rPr>
              <w:t>и</w:t>
            </w:r>
            <w:r w:rsidRPr="005663F3">
              <w:rPr>
                <w:rFonts w:ascii="Times New Roman" w:hAnsi="Times New Roman" w:cs="Times New Roman"/>
                <w:w w:val="99"/>
                <w:sz w:val="24"/>
                <w:szCs w:val="24"/>
              </w:rPr>
              <w:t>и</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канали</w:t>
            </w:r>
            <w:r w:rsidRPr="005663F3">
              <w:rPr>
                <w:rFonts w:ascii="Times New Roman" w:hAnsi="Times New Roman" w:cs="Times New Roman"/>
                <w:spacing w:val="-1"/>
                <w:w w:val="99"/>
                <w:sz w:val="24"/>
                <w:szCs w:val="24"/>
              </w:rPr>
              <w:t>з</w:t>
            </w:r>
            <w:r w:rsidRPr="005663F3">
              <w:rPr>
                <w:rFonts w:ascii="Times New Roman" w:hAnsi="Times New Roman" w:cs="Times New Roman"/>
                <w:w w:val="99"/>
                <w:sz w:val="24"/>
                <w:szCs w:val="24"/>
              </w:rPr>
              <w:t>а</w:t>
            </w:r>
            <w:r w:rsidRPr="005663F3">
              <w:rPr>
                <w:rFonts w:ascii="Times New Roman" w:hAnsi="Times New Roman" w:cs="Times New Roman"/>
                <w:spacing w:val="1"/>
                <w:w w:val="99"/>
                <w:sz w:val="24"/>
                <w:szCs w:val="24"/>
              </w:rPr>
              <w:t>ц</w:t>
            </w:r>
            <w:r w:rsidRPr="005663F3">
              <w:rPr>
                <w:rFonts w:ascii="Times New Roman" w:hAnsi="Times New Roman" w:cs="Times New Roman"/>
                <w:w w:val="99"/>
                <w:sz w:val="24"/>
                <w:szCs w:val="24"/>
              </w:rPr>
              <w:t>ии)</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820" w:right="-20"/>
              <w:rPr>
                <w:rFonts w:ascii="Times New Roman" w:hAnsi="Times New Roman" w:cs="Times New Roman"/>
                <w:sz w:val="24"/>
                <w:szCs w:val="24"/>
              </w:rPr>
            </w:pPr>
            <w:r w:rsidRPr="005663F3">
              <w:rPr>
                <w:rFonts w:ascii="Times New Roman" w:hAnsi="Times New Roman" w:cs="Times New Roman"/>
                <w:w w:val="99"/>
                <w:sz w:val="24"/>
                <w:szCs w:val="24"/>
              </w:rPr>
              <w:t>-</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340" w:right="-20"/>
              <w:rPr>
                <w:rFonts w:ascii="Times New Roman" w:hAnsi="Times New Roman" w:cs="Times New Roman"/>
                <w:sz w:val="24"/>
                <w:szCs w:val="24"/>
              </w:rPr>
            </w:pPr>
            <w:r w:rsidRPr="005663F3">
              <w:rPr>
                <w:rFonts w:ascii="Times New Roman" w:hAnsi="Times New Roman" w:cs="Times New Roman"/>
                <w:w w:val="99"/>
                <w:sz w:val="24"/>
                <w:szCs w:val="24"/>
              </w:rPr>
              <w:t>2000-3500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102" w:right="-20"/>
              <w:rPr>
                <w:rFonts w:ascii="Times New Roman" w:hAnsi="Times New Roman" w:cs="Times New Roman"/>
                <w:sz w:val="24"/>
                <w:szCs w:val="24"/>
              </w:rPr>
            </w:pPr>
            <w:r w:rsidRPr="005663F3">
              <w:rPr>
                <w:rFonts w:ascii="Times New Roman" w:hAnsi="Times New Roman" w:cs="Times New Roman"/>
                <w:w w:val="99"/>
                <w:sz w:val="24"/>
                <w:szCs w:val="24"/>
              </w:rPr>
              <w:t>Смет</w:t>
            </w:r>
            <w:r w:rsidRPr="005663F3">
              <w:rPr>
                <w:rFonts w:ascii="Times New Roman" w:hAnsi="Times New Roman" w:cs="Times New Roman"/>
                <w:sz w:val="24"/>
                <w:szCs w:val="24"/>
              </w:rPr>
              <w:t xml:space="preserve"> с </w:t>
            </w:r>
            <w:r w:rsidRPr="005663F3">
              <w:rPr>
                <w:rFonts w:ascii="Times New Roman" w:hAnsi="Times New Roman" w:cs="Times New Roman"/>
                <w:w w:val="99"/>
                <w:sz w:val="24"/>
                <w:szCs w:val="24"/>
              </w:rPr>
              <w:t>1</w:t>
            </w:r>
            <w:r w:rsidR="00655451">
              <w:rPr>
                <w:rFonts w:ascii="Times New Roman" w:hAnsi="Times New Roman" w:cs="Times New Roman"/>
                <w:w w:val="99"/>
                <w:sz w:val="24"/>
                <w:szCs w:val="24"/>
              </w:rPr>
              <w:t xml:space="preserve"> </w:t>
            </w:r>
            <w:r w:rsidRPr="005663F3">
              <w:rPr>
                <w:rFonts w:ascii="Times New Roman" w:hAnsi="Times New Roman" w:cs="Times New Roman"/>
                <w:spacing w:val="2"/>
                <w:w w:val="99"/>
                <w:sz w:val="24"/>
                <w:szCs w:val="24"/>
              </w:rPr>
              <w:t>квадратного метра</w:t>
            </w:r>
            <w:r w:rsidR="00655451">
              <w:rPr>
                <w:rFonts w:ascii="Times New Roman" w:hAnsi="Times New Roman" w:cs="Times New Roman"/>
                <w:spacing w:val="2"/>
                <w:w w:val="99"/>
                <w:sz w:val="24"/>
                <w:szCs w:val="24"/>
              </w:rPr>
              <w:t xml:space="preserve"> </w:t>
            </w:r>
            <w:r w:rsidRPr="005663F3">
              <w:rPr>
                <w:rFonts w:ascii="Times New Roman" w:hAnsi="Times New Roman" w:cs="Times New Roman"/>
                <w:w w:val="99"/>
                <w:sz w:val="24"/>
                <w:szCs w:val="24"/>
              </w:rPr>
              <w:t>тв</w:t>
            </w:r>
            <w:r w:rsidRPr="005663F3">
              <w:rPr>
                <w:rFonts w:ascii="Times New Roman" w:hAnsi="Times New Roman" w:cs="Times New Roman"/>
                <w:spacing w:val="-1"/>
                <w:w w:val="99"/>
                <w:sz w:val="24"/>
                <w:szCs w:val="24"/>
              </w:rPr>
              <w:t>е</w:t>
            </w:r>
            <w:r w:rsidRPr="005663F3">
              <w:rPr>
                <w:rFonts w:ascii="Times New Roman" w:hAnsi="Times New Roman" w:cs="Times New Roman"/>
                <w:w w:val="99"/>
                <w:sz w:val="24"/>
                <w:szCs w:val="24"/>
              </w:rPr>
              <w:t>рд</w:t>
            </w:r>
            <w:r w:rsidRPr="005663F3">
              <w:rPr>
                <w:rFonts w:ascii="Times New Roman" w:hAnsi="Times New Roman" w:cs="Times New Roman"/>
                <w:spacing w:val="1"/>
                <w:w w:val="99"/>
                <w:sz w:val="24"/>
                <w:szCs w:val="24"/>
              </w:rPr>
              <w:t>ы</w:t>
            </w:r>
            <w:r w:rsidRPr="005663F3">
              <w:rPr>
                <w:rFonts w:ascii="Times New Roman" w:hAnsi="Times New Roman" w:cs="Times New Roman"/>
                <w:sz w:val="24"/>
                <w:szCs w:val="24"/>
              </w:rPr>
              <w:t>х</w:t>
            </w:r>
            <w:r w:rsidR="00655451">
              <w:rPr>
                <w:rFonts w:ascii="Times New Roman" w:hAnsi="Times New Roman" w:cs="Times New Roman"/>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окры</w:t>
            </w: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ий</w:t>
            </w:r>
            <w:r w:rsidR="00655451">
              <w:rPr>
                <w:rFonts w:ascii="Times New Roman" w:hAnsi="Times New Roman" w:cs="Times New Roman"/>
                <w:w w:val="99"/>
                <w:sz w:val="24"/>
                <w:szCs w:val="24"/>
              </w:rPr>
              <w:t xml:space="preserve"> </w:t>
            </w:r>
            <w:r w:rsidRPr="005663F3">
              <w:rPr>
                <w:rFonts w:ascii="Times New Roman" w:hAnsi="Times New Roman" w:cs="Times New Roman"/>
                <w:spacing w:val="-1"/>
                <w:sz w:val="24"/>
                <w:szCs w:val="24"/>
              </w:rPr>
              <w:t>у</w:t>
            </w:r>
            <w:r w:rsidRPr="005663F3">
              <w:rPr>
                <w:rFonts w:ascii="Times New Roman" w:hAnsi="Times New Roman" w:cs="Times New Roman"/>
                <w:w w:val="99"/>
                <w:sz w:val="24"/>
                <w:szCs w:val="24"/>
              </w:rPr>
              <w:t>л</w:t>
            </w:r>
            <w:r w:rsidRPr="005663F3">
              <w:rPr>
                <w:rFonts w:ascii="Times New Roman" w:hAnsi="Times New Roman" w:cs="Times New Roman"/>
                <w:spacing w:val="-1"/>
                <w:w w:val="99"/>
                <w:sz w:val="24"/>
                <w:szCs w:val="24"/>
              </w:rPr>
              <w:t>и</w:t>
            </w:r>
            <w:r w:rsidRPr="005663F3">
              <w:rPr>
                <w:rFonts w:ascii="Times New Roman" w:hAnsi="Times New Roman" w:cs="Times New Roman"/>
                <w:w w:val="99"/>
                <w:sz w:val="24"/>
                <w:szCs w:val="24"/>
              </w:rPr>
              <w:t>ц,</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ло</w:t>
            </w:r>
            <w:r w:rsidRPr="005663F3">
              <w:rPr>
                <w:rFonts w:ascii="Times New Roman" w:hAnsi="Times New Roman" w:cs="Times New Roman"/>
                <w:spacing w:val="1"/>
                <w:w w:val="99"/>
                <w:sz w:val="24"/>
                <w:szCs w:val="24"/>
              </w:rPr>
              <w:t>щ</w:t>
            </w:r>
            <w:r w:rsidRPr="005663F3">
              <w:rPr>
                <w:rFonts w:ascii="Times New Roman" w:hAnsi="Times New Roman" w:cs="Times New Roman"/>
                <w:w w:val="99"/>
                <w:sz w:val="24"/>
                <w:szCs w:val="24"/>
              </w:rPr>
              <w:t>адей</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и</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арков</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636" w:right="-20"/>
              <w:rPr>
                <w:rFonts w:ascii="Times New Roman" w:hAnsi="Times New Roman" w:cs="Times New Roman"/>
                <w:sz w:val="24"/>
                <w:szCs w:val="24"/>
              </w:rPr>
            </w:pPr>
            <w:r w:rsidRPr="005663F3">
              <w:rPr>
                <w:rFonts w:ascii="Times New Roman" w:hAnsi="Times New Roman" w:cs="Times New Roman"/>
                <w:w w:val="99"/>
                <w:sz w:val="24"/>
                <w:szCs w:val="24"/>
              </w:rPr>
              <w:t>5-15</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646" w:right="-20"/>
              <w:rPr>
                <w:rFonts w:ascii="Times New Roman" w:hAnsi="Times New Roman" w:cs="Times New Roman"/>
                <w:sz w:val="24"/>
                <w:szCs w:val="24"/>
              </w:rPr>
            </w:pPr>
            <w:r w:rsidRPr="005663F3">
              <w:rPr>
                <w:rFonts w:ascii="Times New Roman" w:hAnsi="Times New Roman" w:cs="Times New Roman"/>
                <w:w w:val="99"/>
                <w:sz w:val="24"/>
                <w:szCs w:val="24"/>
              </w:rPr>
              <w:t>8-20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bl>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720" w:right="-20"/>
        <w:rPr>
          <w:rFonts w:ascii="Times New Roman" w:hAnsi="Times New Roman" w:cs="Times New Roman"/>
          <w:sz w:val="24"/>
          <w:szCs w:val="24"/>
        </w:rPr>
      </w:pPr>
      <w:r w:rsidRPr="005663F3">
        <w:rPr>
          <w:rFonts w:ascii="Times New Roman" w:hAnsi="Times New Roman" w:cs="Times New Roman"/>
          <w:iCs/>
          <w:spacing w:val="39"/>
          <w:w w:val="99"/>
          <w:sz w:val="24"/>
          <w:szCs w:val="24"/>
        </w:rPr>
        <w:t>Пр</w:t>
      </w:r>
      <w:r w:rsidRPr="005663F3">
        <w:rPr>
          <w:rFonts w:ascii="Times New Roman" w:hAnsi="Times New Roman" w:cs="Times New Roman"/>
          <w:iCs/>
          <w:spacing w:val="40"/>
          <w:w w:val="99"/>
          <w:sz w:val="24"/>
          <w:szCs w:val="24"/>
        </w:rPr>
        <w:t>и</w:t>
      </w:r>
      <w:r w:rsidRPr="005663F3">
        <w:rPr>
          <w:rFonts w:ascii="Times New Roman" w:hAnsi="Times New Roman" w:cs="Times New Roman"/>
          <w:iCs/>
          <w:spacing w:val="41"/>
          <w:w w:val="99"/>
          <w:sz w:val="24"/>
          <w:szCs w:val="24"/>
        </w:rPr>
        <w:t>м</w:t>
      </w:r>
      <w:r w:rsidRPr="005663F3">
        <w:rPr>
          <w:rFonts w:ascii="Times New Roman" w:hAnsi="Times New Roman" w:cs="Times New Roman"/>
          <w:iCs/>
          <w:spacing w:val="39"/>
          <w:w w:val="99"/>
          <w:sz w:val="24"/>
          <w:szCs w:val="24"/>
        </w:rPr>
        <w:t>е</w:t>
      </w:r>
      <w:r w:rsidRPr="005663F3">
        <w:rPr>
          <w:rFonts w:ascii="Times New Roman" w:hAnsi="Times New Roman" w:cs="Times New Roman"/>
          <w:iCs/>
          <w:spacing w:val="41"/>
          <w:w w:val="99"/>
          <w:sz w:val="24"/>
          <w:szCs w:val="24"/>
        </w:rPr>
        <w:t>ча</w:t>
      </w:r>
      <w:r w:rsidRPr="005663F3">
        <w:rPr>
          <w:rFonts w:ascii="Times New Roman" w:hAnsi="Times New Roman" w:cs="Times New Roman"/>
          <w:iCs/>
          <w:spacing w:val="40"/>
          <w:w w:val="99"/>
          <w:sz w:val="24"/>
          <w:szCs w:val="24"/>
        </w:rPr>
        <w:t>ния</w:t>
      </w:r>
      <w:r w:rsidRPr="005663F3">
        <w:rPr>
          <w:rFonts w:ascii="Times New Roman" w:hAnsi="Times New Roman" w:cs="Times New Roman"/>
          <w:iCs/>
          <w:w w:val="99"/>
          <w:sz w:val="24"/>
          <w:szCs w:val="24"/>
        </w:rPr>
        <w:t>:</w:t>
      </w:r>
    </w:p>
    <w:p w:rsidR="002C5928" w:rsidRPr="005663F3" w:rsidRDefault="002C5928" w:rsidP="005663F3">
      <w:pPr>
        <w:autoSpaceDE w:val="0"/>
        <w:autoSpaceDN w:val="0"/>
        <w:adjustRightInd w:val="0"/>
        <w:spacing w:line="360" w:lineRule="auto"/>
        <w:ind w:right="-20" w:firstLine="720"/>
        <w:rPr>
          <w:rFonts w:ascii="Times New Roman" w:hAnsi="Times New Roman" w:cs="Times New Roman"/>
          <w:sz w:val="24"/>
          <w:szCs w:val="24"/>
        </w:rPr>
      </w:pPr>
      <w:r w:rsidRPr="005663F3">
        <w:rPr>
          <w:rFonts w:ascii="Times New Roman" w:hAnsi="Times New Roman" w:cs="Times New Roman"/>
          <w:spacing w:val="-1"/>
          <w:w w:val="99"/>
          <w:sz w:val="24"/>
          <w:szCs w:val="24"/>
        </w:rPr>
        <w:t>1</w:t>
      </w:r>
      <w:r w:rsidRPr="005663F3">
        <w:rPr>
          <w:rFonts w:ascii="Times New Roman" w:hAnsi="Times New Roman" w:cs="Times New Roman"/>
          <w:w w:val="99"/>
          <w:sz w:val="24"/>
          <w:szCs w:val="24"/>
        </w:rPr>
        <w:t>.</w:t>
      </w:r>
      <w:r w:rsidRPr="005663F3">
        <w:rPr>
          <w:rFonts w:ascii="Times New Roman" w:hAnsi="Times New Roman" w:cs="Times New Roman"/>
          <w:spacing w:val="1"/>
          <w:w w:val="99"/>
          <w:sz w:val="24"/>
          <w:szCs w:val="24"/>
        </w:rPr>
        <w:t>Бо</w:t>
      </w:r>
      <w:r w:rsidRPr="005663F3">
        <w:rPr>
          <w:rFonts w:ascii="Times New Roman" w:hAnsi="Times New Roman" w:cs="Times New Roman"/>
          <w:w w:val="99"/>
          <w:sz w:val="24"/>
          <w:szCs w:val="24"/>
        </w:rPr>
        <w:t>льшие</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зна</w:t>
      </w:r>
      <w:r w:rsidRPr="005663F3">
        <w:rPr>
          <w:rFonts w:ascii="Times New Roman" w:hAnsi="Times New Roman" w:cs="Times New Roman"/>
          <w:spacing w:val="-1"/>
          <w:w w:val="99"/>
          <w:sz w:val="24"/>
          <w:szCs w:val="24"/>
        </w:rPr>
        <w:t>ч</w:t>
      </w:r>
      <w:r w:rsidRPr="005663F3">
        <w:rPr>
          <w:rFonts w:ascii="Times New Roman" w:hAnsi="Times New Roman" w:cs="Times New Roman"/>
          <w:w w:val="99"/>
          <w:sz w:val="24"/>
          <w:szCs w:val="24"/>
        </w:rPr>
        <w:t>ения</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норм</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накопления</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о</w:t>
      </w:r>
      <w:r w:rsidRPr="005663F3">
        <w:rPr>
          <w:rFonts w:ascii="Times New Roman" w:hAnsi="Times New Roman" w:cs="Times New Roman"/>
          <w:w w:val="99"/>
          <w:sz w:val="24"/>
          <w:szCs w:val="24"/>
        </w:rPr>
        <w:t>т</w:t>
      </w:r>
      <w:r w:rsidRPr="005663F3">
        <w:rPr>
          <w:rFonts w:ascii="Times New Roman" w:hAnsi="Times New Roman" w:cs="Times New Roman"/>
          <w:spacing w:val="-1"/>
          <w:sz w:val="24"/>
          <w:szCs w:val="24"/>
        </w:rPr>
        <w:t>х</w:t>
      </w:r>
      <w:r w:rsidRPr="005663F3">
        <w:rPr>
          <w:rFonts w:ascii="Times New Roman" w:hAnsi="Times New Roman" w:cs="Times New Roman"/>
          <w:w w:val="99"/>
          <w:sz w:val="24"/>
          <w:szCs w:val="24"/>
        </w:rPr>
        <w:t>одов</w:t>
      </w:r>
      <w:r w:rsidR="00655451">
        <w:rPr>
          <w:rFonts w:ascii="Times New Roman" w:hAnsi="Times New Roman" w:cs="Times New Roman"/>
          <w:w w:val="99"/>
          <w:sz w:val="24"/>
          <w:szCs w:val="24"/>
        </w:rPr>
        <w:t xml:space="preserve"> </w:t>
      </w:r>
      <w:r w:rsidRPr="005663F3">
        <w:rPr>
          <w:rFonts w:ascii="Times New Roman" w:hAnsi="Times New Roman" w:cs="Times New Roman"/>
          <w:sz w:val="24"/>
          <w:szCs w:val="24"/>
        </w:rPr>
        <w:t>с</w:t>
      </w:r>
      <w:r w:rsidRPr="005663F3">
        <w:rPr>
          <w:rFonts w:ascii="Times New Roman" w:hAnsi="Times New Roman" w:cs="Times New Roman"/>
          <w:w w:val="99"/>
          <w:sz w:val="24"/>
          <w:szCs w:val="24"/>
        </w:rPr>
        <w:t>лед</w:t>
      </w:r>
      <w:r w:rsidRPr="005663F3">
        <w:rPr>
          <w:rFonts w:ascii="Times New Roman" w:hAnsi="Times New Roman" w:cs="Times New Roman"/>
          <w:spacing w:val="-1"/>
          <w:sz w:val="24"/>
          <w:szCs w:val="24"/>
        </w:rPr>
        <w:t>у</w:t>
      </w:r>
      <w:r w:rsidRPr="005663F3">
        <w:rPr>
          <w:rFonts w:ascii="Times New Roman" w:hAnsi="Times New Roman" w:cs="Times New Roman"/>
          <w:w w:val="99"/>
          <w:sz w:val="24"/>
          <w:szCs w:val="24"/>
        </w:rPr>
        <w:t>ет</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п</w:t>
      </w:r>
      <w:r w:rsidRPr="005663F3">
        <w:rPr>
          <w:rFonts w:ascii="Times New Roman" w:hAnsi="Times New Roman" w:cs="Times New Roman"/>
          <w:spacing w:val="1"/>
          <w:w w:val="99"/>
          <w:sz w:val="24"/>
          <w:szCs w:val="24"/>
        </w:rPr>
        <w:t>р</w:t>
      </w:r>
      <w:r w:rsidRPr="005663F3">
        <w:rPr>
          <w:rFonts w:ascii="Times New Roman" w:hAnsi="Times New Roman" w:cs="Times New Roman"/>
          <w:w w:val="99"/>
          <w:sz w:val="24"/>
          <w:szCs w:val="24"/>
        </w:rPr>
        <w:t>инимать</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д</w:t>
      </w:r>
      <w:r w:rsidRPr="005663F3">
        <w:rPr>
          <w:rFonts w:ascii="Times New Roman" w:hAnsi="Times New Roman" w:cs="Times New Roman"/>
          <w:spacing w:val="-1"/>
          <w:w w:val="99"/>
          <w:sz w:val="24"/>
          <w:szCs w:val="24"/>
        </w:rPr>
        <w:t>л</w:t>
      </w:r>
      <w:r w:rsidRPr="005663F3">
        <w:rPr>
          <w:rFonts w:ascii="Times New Roman" w:hAnsi="Times New Roman" w:cs="Times New Roman"/>
          <w:w w:val="99"/>
          <w:sz w:val="24"/>
          <w:szCs w:val="24"/>
        </w:rPr>
        <w:t>я</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к</w:t>
      </w:r>
      <w:r w:rsidRPr="005663F3">
        <w:rPr>
          <w:rFonts w:ascii="Times New Roman" w:hAnsi="Times New Roman" w:cs="Times New Roman"/>
          <w:spacing w:val="1"/>
          <w:w w:val="99"/>
          <w:sz w:val="24"/>
          <w:szCs w:val="24"/>
        </w:rPr>
        <w:t>р</w:t>
      </w:r>
      <w:r w:rsidRPr="005663F3">
        <w:rPr>
          <w:rFonts w:ascii="Times New Roman" w:hAnsi="Times New Roman" w:cs="Times New Roman"/>
          <w:spacing w:val="-1"/>
          <w:sz w:val="24"/>
          <w:szCs w:val="24"/>
        </w:rPr>
        <w:t>у</w:t>
      </w:r>
      <w:r w:rsidRPr="005663F3">
        <w:rPr>
          <w:rFonts w:ascii="Times New Roman" w:hAnsi="Times New Roman" w:cs="Times New Roman"/>
          <w:w w:val="99"/>
          <w:sz w:val="24"/>
          <w:szCs w:val="24"/>
        </w:rPr>
        <w:t>п</w:t>
      </w:r>
      <w:r w:rsidRPr="005663F3">
        <w:rPr>
          <w:rFonts w:ascii="Times New Roman" w:hAnsi="Times New Roman" w:cs="Times New Roman"/>
          <w:spacing w:val="-1"/>
          <w:w w:val="99"/>
          <w:sz w:val="24"/>
          <w:szCs w:val="24"/>
        </w:rPr>
        <w:t>н</w:t>
      </w:r>
      <w:r w:rsidRPr="005663F3">
        <w:rPr>
          <w:rFonts w:ascii="Times New Roman" w:hAnsi="Times New Roman" w:cs="Times New Roman"/>
          <w:w w:val="99"/>
          <w:sz w:val="24"/>
          <w:szCs w:val="24"/>
        </w:rPr>
        <w:t>ы</w:t>
      </w:r>
      <w:r w:rsidRPr="005663F3">
        <w:rPr>
          <w:rFonts w:ascii="Times New Roman" w:hAnsi="Times New Roman" w:cs="Times New Roman"/>
          <w:sz w:val="24"/>
          <w:szCs w:val="24"/>
        </w:rPr>
        <w:t>х</w:t>
      </w:r>
      <w:r w:rsidR="00655451">
        <w:rPr>
          <w:rFonts w:ascii="Times New Roman" w:hAnsi="Times New Roman" w:cs="Times New Roman"/>
          <w:sz w:val="24"/>
          <w:szCs w:val="24"/>
        </w:rPr>
        <w:t xml:space="preserve"> </w:t>
      </w:r>
      <w:r w:rsidRPr="005663F3">
        <w:rPr>
          <w:rFonts w:ascii="Times New Roman" w:hAnsi="Times New Roman" w:cs="Times New Roman"/>
          <w:iCs/>
          <w:w w:val="99"/>
          <w:sz w:val="24"/>
          <w:szCs w:val="24"/>
        </w:rPr>
        <w:t>город</w:t>
      </w:r>
      <w:r w:rsidRPr="005663F3">
        <w:rPr>
          <w:rFonts w:ascii="Times New Roman" w:hAnsi="Times New Roman" w:cs="Times New Roman"/>
          <w:iCs/>
          <w:sz w:val="24"/>
          <w:szCs w:val="24"/>
        </w:rPr>
        <w:t>с</w:t>
      </w:r>
      <w:r w:rsidRPr="005663F3">
        <w:rPr>
          <w:rFonts w:ascii="Times New Roman" w:hAnsi="Times New Roman" w:cs="Times New Roman"/>
          <w:iCs/>
          <w:w w:val="99"/>
          <w:sz w:val="24"/>
          <w:szCs w:val="24"/>
        </w:rPr>
        <w:t>ки</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1"/>
          <w:w w:val="99"/>
          <w:sz w:val="24"/>
          <w:szCs w:val="24"/>
        </w:rPr>
        <w:t>к</w:t>
      </w:r>
      <w:r w:rsidRPr="005663F3">
        <w:rPr>
          <w:rFonts w:ascii="Times New Roman" w:hAnsi="Times New Roman" w:cs="Times New Roman"/>
          <w:iCs/>
          <w:w w:val="99"/>
          <w:sz w:val="24"/>
          <w:szCs w:val="24"/>
        </w:rPr>
        <w:t>р</w:t>
      </w:r>
      <w:r w:rsidRPr="005663F3">
        <w:rPr>
          <w:rFonts w:ascii="Times New Roman" w:hAnsi="Times New Roman" w:cs="Times New Roman"/>
          <w:iCs/>
          <w:sz w:val="24"/>
          <w:szCs w:val="24"/>
        </w:rPr>
        <w:t>у</w:t>
      </w:r>
      <w:r w:rsidRPr="005663F3">
        <w:rPr>
          <w:rFonts w:ascii="Times New Roman" w:hAnsi="Times New Roman" w:cs="Times New Roman"/>
          <w:iCs/>
          <w:w w:val="99"/>
          <w:sz w:val="24"/>
          <w:szCs w:val="24"/>
        </w:rPr>
        <w:t>гов</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и</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w w:val="99"/>
          <w:sz w:val="24"/>
          <w:szCs w:val="24"/>
        </w:rPr>
        <w:t>г</w:t>
      </w:r>
      <w:r w:rsidRPr="005663F3">
        <w:rPr>
          <w:rFonts w:ascii="Times New Roman" w:hAnsi="Times New Roman" w:cs="Times New Roman"/>
          <w:iCs/>
          <w:w w:val="99"/>
          <w:sz w:val="24"/>
          <w:szCs w:val="24"/>
        </w:rPr>
        <w:t>ород</w:t>
      </w:r>
      <w:r w:rsidRPr="005663F3">
        <w:rPr>
          <w:rFonts w:ascii="Times New Roman" w:hAnsi="Times New Roman" w:cs="Times New Roman"/>
          <w:iCs/>
          <w:sz w:val="24"/>
          <w:szCs w:val="24"/>
        </w:rPr>
        <w:t>с</w:t>
      </w:r>
      <w:r w:rsidRPr="005663F3">
        <w:rPr>
          <w:rFonts w:ascii="Times New Roman" w:hAnsi="Times New Roman" w:cs="Times New Roman"/>
          <w:iCs/>
          <w:w w:val="99"/>
          <w:sz w:val="24"/>
          <w:szCs w:val="24"/>
        </w:rPr>
        <w:t>ки</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п</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1"/>
          <w:sz w:val="24"/>
          <w:szCs w:val="24"/>
        </w:rPr>
        <w:t>с</w:t>
      </w:r>
      <w:r w:rsidRPr="005663F3">
        <w:rPr>
          <w:rFonts w:ascii="Times New Roman" w:hAnsi="Times New Roman" w:cs="Times New Roman"/>
          <w:iCs/>
          <w:w w:val="99"/>
          <w:sz w:val="24"/>
          <w:szCs w:val="24"/>
        </w:rPr>
        <w:t>елений.</w:t>
      </w:r>
    </w:p>
    <w:p w:rsidR="002C5928" w:rsidRPr="005663F3" w:rsidRDefault="002C5928" w:rsidP="005663F3">
      <w:pPr>
        <w:autoSpaceDE w:val="0"/>
        <w:autoSpaceDN w:val="0"/>
        <w:adjustRightInd w:val="0"/>
        <w:spacing w:line="360" w:lineRule="auto"/>
        <w:ind w:right="-20" w:firstLine="720"/>
        <w:rPr>
          <w:rFonts w:ascii="Times New Roman" w:hAnsi="Times New Roman" w:cs="Times New Roman"/>
          <w:sz w:val="24"/>
          <w:szCs w:val="24"/>
        </w:rPr>
      </w:pPr>
      <w:r w:rsidRPr="005663F3">
        <w:rPr>
          <w:rFonts w:ascii="Times New Roman" w:hAnsi="Times New Roman" w:cs="Times New Roman"/>
          <w:iCs/>
          <w:spacing w:val="-1"/>
          <w:w w:val="99"/>
          <w:sz w:val="24"/>
          <w:szCs w:val="24"/>
        </w:rPr>
        <w:t>2</w:t>
      </w:r>
      <w:r w:rsidRPr="005663F3">
        <w:rPr>
          <w:rFonts w:ascii="Times New Roman" w:hAnsi="Times New Roman" w:cs="Times New Roman"/>
          <w:iCs/>
          <w:w w:val="99"/>
          <w:sz w:val="24"/>
          <w:szCs w:val="24"/>
        </w:rPr>
        <w:t>.Н</w:t>
      </w:r>
      <w:r w:rsidRPr="005663F3">
        <w:rPr>
          <w:rFonts w:ascii="Times New Roman" w:hAnsi="Times New Roman" w:cs="Times New Roman"/>
          <w:iCs/>
          <w:spacing w:val="1"/>
          <w:w w:val="99"/>
          <w:sz w:val="24"/>
          <w:szCs w:val="24"/>
        </w:rPr>
        <w:t>о</w:t>
      </w:r>
      <w:r w:rsidRPr="005663F3">
        <w:rPr>
          <w:rFonts w:ascii="Times New Roman" w:hAnsi="Times New Roman" w:cs="Times New Roman"/>
          <w:iCs/>
          <w:w w:val="99"/>
          <w:sz w:val="24"/>
          <w:szCs w:val="24"/>
        </w:rPr>
        <w:t>рмы</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н</w:t>
      </w:r>
      <w:r w:rsidRPr="005663F3">
        <w:rPr>
          <w:rFonts w:ascii="Times New Roman" w:hAnsi="Times New Roman" w:cs="Times New Roman"/>
          <w:iCs/>
          <w:spacing w:val="1"/>
          <w:w w:val="99"/>
          <w:sz w:val="24"/>
          <w:szCs w:val="24"/>
        </w:rPr>
        <w:t>а</w:t>
      </w:r>
      <w:r w:rsidRPr="005663F3">
        <w:rPr>
          <w:rFonts w:ascii="Times New Roman" w:hAnsi="Times New Roman" w:cs="Times New Roman"/>
          <w:iCs/>
          <w:w w:val="99"/>
          <w:sz w:val="24"/>
          <w:szCs w:val="24"/>
        </w:rPr>
        <w:t>копле</w:t>
      </w:r>
      <w:r w:rsidRPr="005663F3">
        <w:rPr>
          <w:rFonts w:ascii="Times New Roman" w:hAnsi="Times New Roman" w:cs="Times New Roman"/>
          <w:iCs/>
          <w:spacing w:val="-1"/>
          <w:w w:val="99"/>
          <w:sz w:val="24"/>
          <w:szCs w:val="24"/>
        </w:rPr>
        <w:t>н</w:t>
      </w:r>
      <w:r w:rsidRPr="005663F3">
        <w:rPr>
          <w:rFonts w:ascii="Times New Roman" w:hAnsi="Times New Roman" w:cs="Times New Roman"/>
          <w:iCs/>
          <w:w w:val="99"/>
          <w:sz w:val="24"/>
          <w:szCs w:val="24"/>
        </w:rPr>
        <w:t>ия</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кр</w:t>
      </w:r>
      <w:r w:rsidRPr="005663F3">
        <w:rPr>
          <w:rFonts w:ascii="Times New Roman" w:hAnsi="Times New Roman" w:cs="Times New Roman"/>
          <w:iCs/>
          <w:sz w:val="24"/>
          <w:szCs w:val="24"/>
        </w:rPr>
        <w:t>у</w:t>
      </w:r>
      <w:r w:rsidRPr="005663F3">
        <w:rPr>
          <w:rFonts w:ascii="Times New Roman" w:hAnsi="Times New Roman" w:cs="Times New Roman"/>
          <w:iCs/>
          <w:w w:val="99"/>
          <w:sz w:val="24"/>
          <w:szCs w:val="24"/>
        </w:rPr>
        <w:t>п</w:t>
      </w:r>
      <w:r w:rsidRPr="005663F3">
        <w:rPr>
          <w:rFonts w:ascii="Times New Roman" w:hAnsi="Times New Roman" w:cs="Times New Roman"/>
          <w:iCs/>
          <w:spacing w:val="-1"/>
          <w:w w:val="99"/>
          <w:sz w:val="24"/>
          <w:szCs w:val="24"/>
        </w:rPr>
        <w:t>н</w:t>
      </w:r>
      <w:r w:rsidRPr="005663F3">
        <w:rPr>
          <w:rFonts w:ascii="Times New Roman" w:hAnsi="Times New Roman" w:cs="Times New Roman"/>
          <w:iCs/>
          <w:w w:val="99"/>
          <w:sz w:val="24"/>
          <w:szCs w:val="24"/>
        </w:rPr>
        <w:t>огаб</w:t>
      </w:r>
      <w:r w:rsidRPr="005663F3">
        <w:rPr>
          <w:rFonts w:ascii="Times New Roman" w:hAnsi="Times New Roman" w:cs="Times New Roman"/>
          <w:iCs/>
          <w:spacing w:val="1"/>
          <w:w w:val="99"/>
          <w:sz w:val="24"/>
          <w:szCs w:val="24"/>
        </w:rPr>
        <w:t>а</w:t>
      </w:r>
      <w:r w:rsidRPr="005663F3">
        <w:rPr>
          <w:rFonts w:ascii="Times New Roman" w:hAnsi="Times New Roman" w:cs="Times New Roman"/>
          <w:iCs/>
          <w:spacing w:val="-1"/>
          <w:w w:val="99"/>
          <w:sz w:val="24"/>
          <w:szCs w:val="24"/>
        </w:rPr>
        <w:t>р</w:t>
      </w:r>
      <w:r w:rsidRPr="005663F3">
        <w:rPr>
          <w:rFonts w:ascii="Times New Roman" w:hAnsi="Times New Roman" w:cs="Times New Roman"/>
          <w:iCs/>
          <w:w w:val="99"/>
          <w:sz w:val="24"/>
          <w:szCs w:val="24"/>
        </w:rPr>
        <w:t>и</w:t>
      </w:r>
      <w:r w:rsidRPr="005663F3">
        <w:rPr>
          <w:rFonts w:ascii="Times New Roman" w:hAnsi="Times New Roman" w:cs="Times New Roman"/>
          <w:iCs/>
          <w:spacing w:val="-1"/>
          <w:w w:val="99"/>
          <w:sz w:val="24"/>
          <w:szCs w:val="24"/>
        </w:rPr>
        <w:t>т</w:t>
      </w:r>
      <w:r w:rsidRPr="005663F3">
        <w:rPr>
          <w:rFonts w:ascii="Times New Roman" w:hAnsi="Times New Roman" w:cs="Times New Roman"/>
          <w:iCs/>
          <w:w w:val="99"/>
          <w:sz w:val="24"/>
          <w:szCs w:val="24"/>
        </w:rPr>
        <w:t>ны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б</w:t>
      </w:r>
      <w:r w:rsidRPr="005663F3">
        <w:rPr>
          <w:rFonts w:ascii="Times New Roman" w:hAnsi="Times New Roman" w:cs="Times New Roman"/>
          <w:iCs/>
          <w:spacing w:val="1"/>
          <w:w w:val="99"/>
          <w:sz w:val="24"/>
          <w:szCs w:val="24"/>
        </w:rPr>
        <w:t>ы</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ов</w:t>
      </w:r>
      <w:r w:rsidRPr="005663F3">
        <w:rPr>
          <w:rFonts w:ascii="Times New Roman" w:hAnsi="Times New Roman" w:cs="Times New Roman"/>
          <w:iCs/>
          <w:spacing w:val="1"/>
          <w:w w:val="99"/>
          <w:sz w:val="24"/>
          <w:szCs w:val="24"/>
        </w:rPr>
        <w:t>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2"/>
          <w:w w:val="99"/>
          <w:sz w:val="24"/>
          <w:szCs w:val="24"/>
        </w:rPr>
        <w:t>т</w:t>
      </w:r>
      <w:r w:rsidRPr="005663F3">
        <w:rPr>
          <w:rFonts w:ascii="Times New Roman" w:hAnsi="Times New Roman" w:cs="Times New Roman"/>
          <w:iCs/>
          <w:sz w:val="24"/>
          <w:szCs w:val="24"/>
        </w:rPr>
        <w:t>х</w:t>
      </w:r>
      <w:r w:rsidRPr="005663F3">
        <w:rPr>
          <w:rFonts w:ascii="Times New Roman" w:hAnsi="Times New Roman" w:cs="Times New Roman"/>
          <w:iCs/>
          <w:w w:val="99"/>
          <w:sz w:val="24"/>
          <w:szCs w:val="24"/>
        </w:rPr>
        <w:t>одов</w:t>
      </w:r>
      <w:r w:rsidR="00655451">
        <w:rPr>
          <w:rFonts w:ascii="Times New Roman" w:hAnsi="Times New Roman" w:cs="Times New Roman"/>
          <w:iCs/>
          <w:w w:val="99"/>
          <w:sz w:val="24"/>
          <w:szCs w:val="24"/>
        </w:rPr>
        <w:t xml:space="preserve"> </w:t>
      </w:r>
      <w:r w:rsidRPr="005663F3">
        <w:rPr>
          <w:rFonts w:ascii="Times New Roman" w:hAnsi="Times New Roman" w:cs="Times New Roman"/>
          <w:iCs/>
          <w:sz w:val="24"/>
          <w:szCs w:val="24"/>
        </w:rPr>
        <w:t>с</w:t>
      </w:r>
      <w:r w:rsidRPr="005663F3">
        <w:rPr>
          <w:rFonts w:ascii="Times New Roman" w:hAnsi="Times New Roman" w:cs="Times New Roman"/>
          <w:iCs/>
          <w:w w:val="99"/>
          <w:sz w:val="24"/>
          <w:szCs w:val="24"/>
        </w:rPr>
        <w:t>лед</w:t>
      </w:r>
      <w:r w:rsidRPr="005663F3">
        <w:rPr>
          <w:rFonts w:ascii="Times New Roman" w:hAnsi="Times New Roman" w:cs="Times New Roman"/>
          <w:iCs/>
          <w:sz w:val="24"/>
          <w:szCs w:val="24"/>
        </w:rPr>
        <w:t>у</w:t>
      </w:r>
      <w:r w:rsidRPr="005663F3">
        <w:rPr>
          <w:rFonts w:ascii="Times New Roman" w:hAnsi="Times New Roman" w:cs="Times New Roman"/>
          <w:iCs/>
          <w:w w:val="99"/>
          <w:sz w:val="24"/>
          <w:szCs w:val="24"/>
        </w:rPr>
        <w:t>ет</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прин</w:t>
      </w:r>
      <w:r w:rsidRPr="005663F3">
        <w:rPr>
          <w:rFonts w:ascii="Times New Roman" w:hAnsi="Times New Roman" w:cs="Times New Roman"/>
          <w:iCs/>
          <w:spacing w:val="1"/>
          <w:w w:val="99"/>
          <w:sz w:val="24"/>
          <w:szCs w:val="24"/>
        </w:rPr>
        <w:t>и</w:t>
      </w:r>
      <w:r w:rsidRPr="005663F3">
        <w:rPr>
          <w:rFonts w:ascii="Times New Roman" w:hAnsi="Times New Roman" w:cs="Times New Roman"/>
          <w:iCs/>
          <w:w w:val="99"/>
          <w:sz w:val="24"/>
          <w:szCs w:val="24"/>
        </w:rPr>
        <w:t>ма</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ь</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в</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размере</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w w:val="99"/>
          <w:sz w:val="24"/>
          <w:szCs w:val="24"/>
        </w:rPr>
        <w:t>5</w:t>
      </w:r>
      <w:r w:rsidRPr="005663F3">
        <w:rPr>
          <w:rFonts w:ascii="Times New Roman" w:hAnsi="Times New Roman" w:cs="Times New Roman"/>
          <w:iCs/>
          <w:w w:val="99"/>
          <w:sz w:val="24"/>
          <w:szCs w:val="24"/>
        </w:rPr>
        <w:t>%</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в</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sz w:val="24"/>
          <w:szCs w:val="24"/>
        </w:rPr>
        <w:t>с</w:t>
      </w:r>
      <w:r w:rsidRPr="005663F3">
        <w:rPr>
          <w:rFonts w:ascii="Times New Roman" w:hAnsi="Times New Roman" w:cs="Times New Roman"/>
          <w:iCs/>
          <w:w w:val="99"/>
          <w:sz w:val="24"/>
          <w:szCs w:val="24"/>
        </w:rPr>
        <w:t>о</w:t>
      </w:r>
      <w:r w:rsidRPr="005663F3">
        <w:rPr>
          <w:rFonts w:ascii="Times New Roman" w:hAnsi="Times New Roman" w:cs="Times New Roman"/>
          <w:iCs/>
          <w:sz w:val="24"/>
          <w:szCs w:val="24"/>
        </w:rPr>
        <w:t>с</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аве</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w w:val="99"/>
          <w:sz w:val="24"/>
          <w:szCs w:val="24"/>
        </w:rPr>
        <w:t>п</w:t>
      </w:r>
      <w:r w:rsidRPr="005663F3">
        <w:rPr>
          <w:rFonts w:ascii="Times New Roman" w:hAnsi="Times New Roman" w:cs="Times New Roman"/>
          <w:iCs/>
          <w:w w:val="99"/>
          <w:sz w:val="24"/>
          <w:szCs w:val="24"/>
        </w:rPr>
        <w:t>рив</w:t>
      </w:r>
      <w:r w:rsidRPr="005663F3">
        <w:rPr>
          <w:rFonts w:ascii="Times New Roman" w:hAnsi="Times New Roman" w:cs="Times New Roman"/>
          <w:iCs/>
          <w:spacing w:val="1"/>
          <w:w w:val="99"/>
          <w:sz w:val="24"/>
          <w:szCs w:val="24"/>
        </w:rPr>
        <w:t>е</w:t>
      </w:r>
      <w:r w:rsidRPr="005663F3">
        <w:rPr>
          <w:rFonts w:ascii="Times New Roman" w:hAnsi="Times New Roman" w:cs="Times New Roman"/>
          <w:iCs/>
          <w:w w:val="99"/>
          <w:sz w:val="24"/>
          <w:szCs w:val="24"/>
        </w:rPr>
        <w:t>ден</w:t>
      </w:r>
      <w:r w:rsidRPr="005663F3">
        <w:rPr>
          <w:rFonts w:ascii="Times New Roman" w:hAnsi="Times New Roman" w:cs="Times New Roman"/>
          <w:iCs/>
          <w:spacing w:val="-1"/>
          <w:w w:val="99"/>
          <w:sz w:val="24"/>
          <w:szCs w:val="24"/>
        </w:rPr>
        <w:t>н</w:t>
      </w:r>
      <w:r w:rsidRPr="005663F3">
        <w:rPr>
          <w:rFonts w:ascii="Times New Roman" w:hAnsi="Times New Roman" w:cs="Times New Roman"/>
          <w:iCs/>
          <w:w w:val="99"/>
          <w:sz w:val="24"/>
          <w:szCs w:val="24"/>
        </w:rPr>
        <w:t>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зна</w:t>
      </w:r>
      <w:r w:rsidRPr="005663F3">
        <w:rPr>
          <w:rFonts w:ascii="Times New Roman" w:hAnsi="Times New Roman" w:cs="Times New Roman"/>
          <w:iCs/>
          <w:spacing w:val="-1"/>
          <w:w w:val="99"/>
          <w:sz w:val="24"/>
          <w:szCs w:val="24"/>
        </w:rPr>
        <w:t>ч</w:t>
      </w:r>
      <w:r w:rsidRPr="005663F3">
        <w:rPr>
          <w:rFonts w:ascii="Times New Roman" w:hAnsi="Times New Roman" w:cs="Times New Roman"/>
          <w:iCs/>
          <w:w w:val="99"/>
          <w:sz w:val="24"/>
          <w:szCs w:val="24"/>
        </w:rPr>
        <w:t>ений</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вё</w:t>
      </w:r>
      <w:r w:rsidRPr="005663F3">
        <w:rPr>
          <w:rFonts w:ascii="Times New Roman" w:hAnsi="Times New Roman" w:cs="Times New Roman"/>
          <w:iCs/>
          <w:spacing w:val="1"/>
          <w:w w:val="99"/>
          <w:sz w:val="24"/>
          <w:szCs w:val="24"/>
        </w:rPr>
        <w:t>р</w:t>
      </w:r>
      <w:r w:rsidRPr="005663F3">
        <w:rPr>
          <w:rFonts w:ascii="Times New Roman" w:hAnsi="Times New Roman" w:cs="Times New Roman"/>
          <w:iCs/>
          <w:w w:val="99"/>
          <w:sz w:val="24"/>
          <w:szCs w:val="24"/>
        </w:rPr>
        <w:t>ды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бы</w:t>
      </w:r>
      <w:r w:rsidRPr="005663F3">
        <w:rPr>
          <w:rFonts w:ascii="Times New Roman" w:hAnsi="Times New Roman" w:cs="Times New Roman"/>
          <w:iCs/>
          <w:spacing w:val="-1"/>
          <w:w w:val="99"/>
          <w:sz w:val="24"/>
          <w:szCs w:val="24"/>
        </w:rPr>
        <w:t>т</w:t>
      </w:r>
      <w:r w:rsidRPr="005663F3">
        <w:rPr>
          <w:rFonts w:ascii="Times New Roman" w:hAnsi="Times New Roman" w:cs="Times New Roman"/>
          <w:iCs/>
          <w:w w:val="99"/>
          <w:sz w:val="24"/>
          <w:szCs w:val="24"/>
        </w:rPr>
        <w:t>овы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2"/>
          <w:w w:val="99"/>
          <w:sz w:val="24"/>
          <w:szCs w:val="24"/>
        </w:rPr>
        <w:t>т</w:t>
      </w:r>
      <w:r w:rsidRPr="005663F3">
        <w:rPr>
          <w:rFonts w:ascii="Times New Roman" w:hAnsi="Times New Roman" w:cs="Times New Roman"/>
          <w:iCs/>
          <w:sz w:val="24"/>
          <w:szCs w:val="24"/>
        </w:rPr>
        <w:t>х</w:t>
      </w:r>
      <w:r w:rsidRPr="005663F3">
        <w:rPr>
          <w:rFonts w:ascii="Times New Roman" w:hAnsi="Times New Roman" w:cs="Times New Roman"/>
          <w:iCs/>
          <w:w w:val="99"/>
          <w:sz w:val="24"/>
          <w:szCs w:val="24"/>
        </w:rPr>
        <w:t>одов.</w:t>
      </w:r>
    </w:p>
    <w:p w:rsidR="002C5928" w:rsidRPr="005663F3" w:rsidRDefault="002C5928" w:rsidP="005663F3">
      <w:pPr>
        <w:autoSpaceDE w:val="0"/>
        <w:autoSpaceDN w:val="0"/>
        <w:adjustRightInd w:val="0"/>
        <w:spacing w:line="360" w:lineRule="auto"/>
        <w:rPr>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122.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2C5928" w:rsidRPr="005663F3" w:rsidRDefault="002C5928" w:rsidP="005663F3">
      <w:pPr>
        <w:pStyle w:val="82"/>
        <w:spacing w:line="360" w:lineRule="auto"/>
        <w:ind w:firstLine="0"/>
        <w:jc w:val="left"/>
        <w:outlineLvl w:val="7"/>
        <w:rPr>
          <w:rFonts w:ascii="Times New Roman" w:hAnsi="Times New Roman" w:cs="Times New Roman"/>
          <w:bCs/>
          <w:i w:val="0"/>
          <w:iCs w:val="0"/>
        </w:rPr>
      </w:pPr>
      <w:r w:rsidRPr="005663F3">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2C5928" w:rsidRPr="005663F3" w:rsidTr="00687D27">
        <w:tc>
          <w:tcPr>
            <w:tcW w:w="5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Предприятия и </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сооружения</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Площади земельных участков на 1000 тонн бытовых отходов, гектаров</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Размеры санитарно-защитных зон, метров</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Мусороперерабатывающие и мусоросжигательные предприятия, мощностью, тыс. тонн в год:</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 до 100</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 св. 100</w:t>
            </w:r>
          </w:p>
        </w:tc>
        <w:tc>
          <w:tcPr>
            <w:tcW w:w="2280" w:type="dxa"/>
            <w:vAlign w:val="bottom"/>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0,05</w:t>
            </w:r>
          </w:p>
        </w:tc>
        <w:tc>
          <w:tcPr>
            <w:tcW w:w="2160" w:type="dxa"/>
            <w:vAlign w:val="bottom"/>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Склады компоста</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0,04</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Полигоны</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0,02 – 0,05 </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Поля компостирования</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0,5 – 1 </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Мусороперегрузочные станции</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0,04</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Сливные станции</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0,02</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lastRenderedPageBreak/>
              <w:t>Поля складирования и захоронения обезвреженных осадков (по сухому веществу)</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0,3</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1000</w:t>
            </w:r>
          </w:p>
        </w:tc>
      </w:tr>
    </w:tbl>
    <w:p w:rsidR="00655451" w:rsidRDefault="00655451" w:rsidP="005663F3">
      <w:pPr>
        <w:pStyle w:val="82"/>
        <w:spacing w:line="360" w:lineRule="auto"/>
        <w:ind w:right="0" w:firstLine="0"/>
        <w:outlineLvl w:val="7"/>
        <w:rPr>
          <w:rFonts w:ascii="Times New Roman" w:hAnsi="Times New Roman" w:cs="Times New Roman"/>
          <w:bCs/>
          <w:i w:val="0"/>
          <w:iCs w:val="0"/>
          <w:spacing w:val="-24"/>
        </w:rPr>
      </w:pPr>
    </w:p>
    <w:p w:rsidR="002C5928" w:rsidRPr="005663F3" w:rsidRDefault="002C5928" w:rsidP="005663F3">
      <w:pPr>
        <w:pStyle w:val="82"/>
        <w:spacing w:line="360" w:lineRule="auto"/>
        <w:ind w:right="0" w:firstLine="0"/>
        <w:outlineLvl w:val="7"/>
        <w:rPr>
          <w:rFonts w:ascii="Times New Roman" w:hAnsi="Times New Roman" w:cs="Times New Roman"/>
          <w:bCs/>
          <w:i w:val="0"/>
          <w:iCs w:val="0"/>
        </w:rPr>
      </w:pPr>
      <w:r w:rsidRPr="005663F3">
        <w:rPr>
          <w:rFonts w:ascii="Times New Roman" w:hAnsi="Times New Roman" w:cs="Times New Roman"/>
          <w:bCs/>
          <w:i w:val="0"/>
          <w:iCs w:val="0"/>
          <w:spacing w:val="-24"/>
        </w:rPr>
        <w:t>Примечания: 1. Наименьшие размеры площадей полигонов отно</w:t>
      </w:r>
      <w:r w:rsidRPr="005663F3">
        <w:rPr>
          <w:rFonts w:ascii="Times New Roman" w:hAnsi="Times New Roman" w:cs="Times New Roman"/>
          <w:bCs/>
          <w:i w:val="0"/>
          <w:iCs w:val="0"/>
          <w:spacing w:val="-24"/>
        </w:rPr>
        <w:softHyphen/>
      </w:r>
      <w:r w:rsidRPr="005663F3">
        <w:rPr>
          <w:rFonts w:ascii="Times New Roman" w:hAnsi="Times New Roman" w:cs="Times New Roman"/>
          <w:bCs/>
          <w:i w:val="0"/>
          <w:iCs w:val="0"/>
        </w:rPr>
        <w:t>сятся к сооружениям, размещаемым на песчаных грунтах.</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2C5928" w:rsidRPr="005663F3" w:rsidRDefault="002C5928" w:rsidP="005663F3">
      <w:pPr>
        <w:spacing w:line="360" w:lineRule="auto"/>
        <w:ind w:firstLine="720"/>
        <w:rPr>
          <w:rFonts w:ascii="Times New Roman" w:hAnsi="Times New Roman" w:cs="Times New Roman"/>
          <w:sz w:val="24"/>
          <w:szCs w:val="24"/>
        </w:rPr>
      </w:pPr>
    </w:p>
    <w:p w:rsidR="002C5928" w:rsidRPr="005663F3" w:rsidRDefault="002C5928" w:rsidP="005663F3">
      <w:pPr>
        <w:pStyle w:val="4"/>
        <w:numPr>
          <w:ilvl w:val="0"/>
          <w:numId w:val="0"/>
        </w:numPr>
        <w:shd w:val="clear" w:color="auto" w:fill="FFFFFF"/>
        <w:spacing w:before="0" w:after="0" w:line="360" w:lineRule="auto"/>
        <w:ind w:left="720"/>
        <w:jc w:val="center"/>
        <w:rPr>
          <w:b w:val="0"/>
          <w:color w:val="000000"/>
          <w:sz w:val="24"/>
          <w:szCs w:val="24"/>
        </w:rPr>
      </w:pPr>
      <w:r w:rsidRPr="005663F3">
        <w:rPr>
          <w:b w:val="0"/>
          <w:sz w:val="24"/>
          <w:szCs w:val="24"/>
        </w:rPr>
        <w:t>V</w:t>
      </w:r>
      <w:r w:rsidRPr="005663F3">
        <w:rPr>
          <w:b w:val="0"/>
          <w:sz w:val="24"/>
          <w:szCs w:val="24"/>
          <w:lang w:val="en-US"/>
        </w:rPr>
        <w:t>III</w:t>
      </w:r>
      <w:r w:rsidRPr="005663F3">
        <w:rPr>
          <w:b w:val="0"/>
          <w:sz w:val="24"/>
          <w:szCs w:val="24"/>
        </w:rPr>
        <w:t>. Расчетные показатели в сфере</w:t>
      </w:r>
      <w:r w:rsidRPr="005663F3">
        <w:rPr>
          <w:b w:val="0"/>
          <w:color w:val="000000"/>
          <w:sz w:val="24"/>
          <w:szCs w:val="24"/>
        </w:rPr>
        <w:t xml:space="preserve"> инженерной подготовки и защиты территорий</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pStyle w:val="a6"/>
        <w:widowControl w:val="0"/>
        <w:spacing w:before="0" w:beforeAutospacing="0" w:after="0" w:afterAutospacing="0" w:line="360" w:lineRule="auto"/>
        <w:ind w:firstLine="709"/>
        <w:jc w:val="both"/>
        <w:rPr>
          <w:color w:val="000000"/>
        </w:rPr>
      </w:pPr>
    </w:p>
    <w:p w:rsidR="002C5928" w:rsidRPr="005663F3" w:rsidRDefault="002C5928" w:rsidP="005663F3">
      <w:pPr>
        <w:pStyle w:val="a6"/>
        <w:widowControl w:val="0"/>
        <w:spacing w:before="0" w:beforeAutospacing="0" w:after="0" w:afterAutospacing="0" w:line="360" w:lineRule="auto"/>
        <w:ind w:firstLine="709"/>
        <w:jc w:val="both"/>
      </w:pPr>
      <w:r w:rsidRPr="005663F3">
        <w:rPr>
          <w:color w:val="000000"/>
        </w:rPr>
        <w:t>123.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w:t>
      </w:r>
      <w:r w:rsidR="00655451">
        <w:rPr>
          <w:color w:val="000000"/>
        </w:rPr>
        <w:t xml:space="preserve"> </w:t>
      </w:r>
      <w:r w:rsidR="00655451" w:rsidRPr="00655451">
        <w:t xml:space="preserve">Саткинского </w:t>
      </w:r>
      <w:r w:rsidRPr="00655451">
        <w:t>муниципального района</w:t>
      </w:r>
      <w:r w:rsidRPr="005663F3">
        <w:rPr>
          <w:color w:val="000000"/>
        </w:rPr>
        <w:t xml:space="preserve"> Челябинской </w:t>
      </w:r>
      <w:r w:rsidRPr="005663F3">
        <w:rPr>
          <w:color w:val="000000"/>
          <w:spacing w:val="-2"/>
        </w:rPr>
        <w:t>области</w:t>
      </w:r>
      <w:r w:rsidRPr="005663F3">
        <w:rPr>
          <w:color w:val="000000"/>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5663F3">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124.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125.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5663F3">
        <w:rPr>
          <w:rFonts w:ascii="Times New Roman" w:hAnsi="Times New Roman" w:cs="Times New Roman"/>
          <w:sz w:val="24"/>
          <w:szCs w:val="24"/>
        </w:rPr>
        <w:t>.</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color w:val="000000"/>
          <w:sz w:val="24"/>
          <w:szCs w:val="24"/>
        </w:rPr>
      </w:pPr>
      <w:r w:rsidRPr="005663F3">
        <w:rPr>
          <w:rFonts w:ascii="Times New Roman" w:hAnsi="Times New Roman" w:cs="Times New Roman"/>
          <w:color w:val="000000"/>
          <w:sz w:val="24"/>
          <w:szCs w:val="24"/>
        </w:rPr>
        <w:t>Нормативы по отводу поверхностных вод</w:t>
      </w:r>
    </w:p>
    <w:p w:rsidR="002C5928" w:rsidRPr="005663F3" w:rsidRDefault="002C5928" w:rsidP="005663F3">
      <w:pPr>
        <w:spacing w:line="360" w:lineRule="auto"/>
        <w:jc w:val="center"/>
        <w:rPr>
          <w:rFonts w:ascii="Times New Roman" w:hAnsi="Times New Roman" w:cs="Times New Roman"/>
          <w:color w:val="000000"/>
          <w:sz w:val="24"/>
          <w:szCs w:val="24"/>
        </w:rPr>
      </w:pPr>
    </w:p>
    <w:p w:rsidR="002C5928" w:rsidRPr="005663F3" w:rsidRDefault="002C5928" w:rsidP="005663F3">
      <w:pPr>
        <w:spacing w:line="360" w:lineRule="auto"/>
        <w:ind w:firstLine="72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126. Норматив по отводу поверхностных вод следует принимать не менее 1 </w:t>
      </w:r>
      <w:r w:rsidRPr="005663F3">
        <w:rPr>
          <w:rFonts w:ascii="Times New Roman" w:hAnsi="Times New Roman" w:cs="Times New Roman"/>
          <w:color w:val="000000"/>
          <w:sz w:val="24"/>
          <w:szCs w:val="24"/>
        </w:rPr>
        <w:lastRenderedPageBreak/>
        <w:t>километра дождевой канализации и открытых водоотводящих устройств на квадратный километр территории поселения.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127. Отвод поверхностных вод следует осуществлять со всего бассейна (стоки в водоемы, водостоки, овраги и т.п.) в соответствии с </w:t>
      </w:r>
      <w:hyperlink r:id="rId26"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Нормативы по защите территорий от затопления и подтопления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128.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7" w:history="1">
        <w:r w:rsidRPr="005663F3">
          <w:rPr>
            <w:rFonts w:ascii="Times New Roman" w:hAnsi="Times New Roman" w:cs="Times New Roman"/>
            <w:color w:val="000000"/>
            <w:sz w:val="24"/>
            <w:szCs w:val="24"/>
          </w:rPr>
          <w:t>СНиП 2.06.15</w:t>
        </w:r>
      </w:hyperlink>
      <w:r w:rsidRPr="005663F3">
        <w:rPr>
          <w:rFonts w:ascii="Times New Roman" w:hAnsi="Times New Roman" w:cs="Times New Roman"/>
          <w:color w:val="000000"/>
          <w:sz w:val="24"/>
          <w:szCs w:val="24"/>
        </w:rPr>
        <w:t xml:space="preserve"> и </w:t>
      </w:r>
      <w:hyperlink r:id="rId28" w:history="1">
        <w:r w:rsidRPr="005663F3">
          <w:rPr>
            <w:rFonts w:ascii="Times New Roman" w:hAnsi="Times New Roman" w:cs="Times New Roman"/>
            <w:color w:val="000000"/>
            <w:sz w:val="24"/>
            <w:szCs w:val="24"/>
          </w:rPr>
          <w:t>СП 58.13330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5663F3">
        <w:rPr>
          <w:rFonts w:ascii="Times New Roman" w:hAnsi="Times New Roman" w:cs="Times New Roman"/>
          <w:sz w:val="24"/>
          <w:szCs w:val="24"/>
        </w:rPr>
        <w:t xml:space="preserve"> плоскостных спортивных сооружений.</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pStyle w:val="4"/>
        <w:numPr>
          <w:ilvl w:val="0"/>
          <w:numId w:val="0"/>
        </w:numPr>
        <w:shd w:val="clear" w:color="auto" w:fill="FFFFFF"/>
        <w:spacing w:before="0" w:after="0" w:line="360" w:lineRule="auto"/>
        <w:ind w:left="864"/>
        <w:jc w:val="center"/>
        <w:rPr>
          <w:b w:val="0"/>
          <w:color w:val="000000"/>
          <w:sz w:val="24"/>
          <w:szCs w:val="24"/>
        </w:rPr>
      </w:pPr>
      <w:r w:rsidRPr="005663F3">
        <w:rPr>
          <w:b w:val="0"/>
          <w:sz w:val="24"/>
          <w:szCs w:val="24"/>
          <w:lang w:val="en-US"/>
        </w:rPr>
        <w:t>IX</w:t>
      </w:r>
      <w:r w:rsidRPr="005663F3">
        <w:rPr>
          <w:b w:val="0"/>
          <w:sz w:val="24"/>
          <w:szCs w:val="24"/>
        </w:rPr>
        <w:t xml:space="preserve">. </w:t>
      </w:r>
      <w:r w:rsidRPr="005663F3">
        <w:rPr>
          <w:b w:val="0"/>
          <w:color w:val="000000"/>
          <w:sz w:val="24"/>
          <w:szCs w:val="24"/>
        </w:rPr>
        <w:t>Расчетные показатели в сфере охраны окружающей среды (атмосферного воздуха, водных объектов и почв)</w:t>
      </w:r>
    </w:p>
    <w:p w:rsidR="002C5928" w:rsidRPr="005663F3" w:rsidRDefault="002C5928" w:rsidP="005663F3">
      <w:pPr>
        <w:spacing w:line="360" w:lineRule="auto"/>
        <w:rPr>
          <w:sz w:val="24"/>
          <w:szCs w:val="24"/>
        </w:rPr>
      </w:pPr>
    </w:p>
    <w:p w:rsidR="002C5928" w:rsidRPr="005663F3" w:rsidRDefault="002C5928" w:rsidP="005663F3">
      <w:pPr>
        <w:pStyle w:val="2"/>
        <w:numPr>
          <w:ilvl w:val="0"/>
          <w:numId w:val="0"/>
        </w:numPr>
        <w:spacing w:line="360" w:lineRule="auto"/>
        <w:rPr>
          <w:b w:val="0"/>
          <w:sz w:val="24"/>
          <w:szCs w:val="24"/>
        </w:rPr>
      </w:pPr>
      <w:r w:rsidRPr="005663F3">
        <w:rPr>
          <w:b w:val="0"/>
          <w:sz w:val="24"/>
          <w:szCs w:val="24"/>
        </w:rPr>
        <w:t>Общие требования</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autoSpaceDE w:val="0"/>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 xml:space="preserve">129.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w:t>
      </w:r>
      <w:r w:rsidRPr="005663F3">
        <w:rPr>
          <w:rFonts w:ascii="Times New Roman" w:hAnsi="Times New Roman" w:cs="Times New Roman"/>
          <w:sz w:val="24"/>
          <w:szCs w:val="24"/>
        </w:rPr>
        <w:lastRenderedPageBreak/>
        <w:t>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2C5928" w:rsidRPr="005663F3" w:rsidRDefault="002C5928" w:rsidP="005663F3">
      <w:pPr>
        <w:spacing w:line="360" w:lineRule="auto"/>
        <w:rPr>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качества окружающей среды</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spacing w:line="360" w:lineRule="auto"/>
        <w:ind w:firstLine="709"/>
        <w:jc w:val="both"/>
        <w:rPr>
          <w:rFonts w:ascii="Times New Roman" w:hAnsi="Times New Roman" w:cs="Times New Roman"/>
          <w:spacing w:val="-4"/>
          <w:sz w:val="24"/>
          <w:szCs w:val="24"/>
        </w:rPr>
      </w:pPr>
      <w:r w:rsidRPr="005663F3">
        <w:rPr>
          <w:rFonts w:ascii="Times New Roman" w:hAnsi="Times New Roman" w:cs="Times New Roman"/>
          <w:spacing w:val="-4"/>
          <w:sz w:val="24"/>
          <w:szCs w:val="24"/>
        </w:rPr>
        <w:t xml:space="preserve">130. </w:t>
      </w:r>
      <w:proofErr w:type="gramStart"/>
      <w:r w:rsidRPr="005663F3">
        <w:rPr>
          <w:rFonts w:ascii="Times New Roman" w:hAnsi="Times New Roman" w:cs="Times New Roman"/>
          <w:spacing w:val="-4"/>
          <w:sz w:val="24"/>
          <w:szCs w:val="24"/>
        </w:rPr>
        <w:t xml:space="preserve">Раздел «Охрана окружающей среды» </w:t>
      </w:r>
      <w:r w:rsidRPr="005663F3">
        <w:rPr>
          <w:rFonts w:ascii="Times New Roman" w:hAnsi="Times New Roman" w:cs="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Pr="005663F3">
        <w:rPr>
          <w:rFonts w:ascii="Times New Roman" w:hAnsi="Times New Roman" w:cs="Times New Roman"/>
          <w:spacing w:val="-4"/>
          <w:sz w:val="24"/>
          <w:szCs w:val="24"/>
        </w:rPr>
        <w:t xml:space="preserve">разрабатывается на всех стадиях подготовки градостроительной, </w:t>
      </w:r>
      <w:proofErr w:type="spellStart"/>
      <w:r w:rsidRPr="005663F3">
        <w:rPr>
          <w:rFonts w:ascii="Times New Roman" w:hAnsi="Times New Roman" w:cs="Times New Roman"/>
          <w:spacing w:val="-4"/>
          <w:sz w:val="24"/>
          <w:szCs w:val="24"/>
        </w:rPr>
        <w:t>предпроектной</w:t>
      </w:r>
      <w:proofErr w:type="spellEnd"/>
      <w:r w:rsidRPr="005663F3">
        <w:rPr>
          <w:rFonts w:ascii="Times New Roman" w:hAnsi="Times New Roman" w:cs="Times New Roman"/>
          <w:spacing w:val="-4"/>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Pr="005663F3">
        <w:rPr>
          <w:rFonts w:ascii="Times New Roman" w:hAnsi="Times New Roman" w:cs="Times New Roman"/>
          <w:spacing w:val="-4"/>
          <w:sz w:val="24"/>
          <w:szCs w:val="24"/>
        </w:rPr>
        <w:t xml:space="preserve"> в процессе хозяйственной деятельности. </w:t>
      </w:r>
    </w:p>
    <w:p w:rsidR="002C5928" w:rsidRPr="005663F3" w:rsidRDefault="002C5928" w:rsidP="005663F3">
      <w:pPr>
        <w:pStyle w:val="ab"/>
        <w:widowControl w:val="0"/>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2C5928" w:rsidRPr="00655451" w:rsidRDefault="002C5928" w:rsidP="00655451">
      <w:pPr>
        <w:pStyle w:val="ab"/>
        <w:widowControl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131. </w:t>
      </w:r>
      <w:proofErr w:type="gramStart"/>
      <w:r w:rsidRPr="005663F3">
        <w:rPr>
          <w:rFonts w:ascii="Times New Roman" w:hAnsi="Times New Roman" w:cs="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Pr="005663F3">
        <w:rPr>
          <w:rFonts w:ascii="Times New Roman" w:hAnsi="Times New Roman" w:cs="Times New Roman"/>
          <w:sz w:val="24"/>
          <w:szCs w:val="24"/>
        </w:rPr>
        <w:t xml:space="preserve"> «</w:t>
      </w:r>
      <w:proofErr w:type="gramStart"/>
      <w:r w:rsidRPr="005663F3">
        <w:rPr>
          <w:rFonts w:ascii="Times New Roman" w:hAnsi="Times New Roman" w:cs="Times New Roman"/>
          <w:sz w:val="24"/>
          <w:szCs w:val="24"/>
        </w:rPr>
        <w:t xml:space="preserve">Об экологической экспертизе», законом Российской Федерации от 21.02.1992 г. № 2395-1 «О недрах», Инструкцией </w:t>
      </w:r>
      <w:r w:rsidRPr="005663F3">
        <w:rPr>
          <w:rFonts w:ascii="Times New Roman" w:hAnsi="Times New Roman" w:cs="Times New Roman"/>
          <w:bCs/>
          <w:sz w:val="24"/>
          <w:szCs w:val="24"/>
        </w:rPr>
        <w:t>по экологическому обоснованию хозяйственной и иной деятельности</w:t>
      </w:r>
      <w:r w:rsidRPr="005663F3">
        <w:rPr>
          <w:rFonts w:ascii="Times New Roman" w:hAnsi="Times New Roman" w:cs="Times New Roman"/>
          <w:sz w:val="24"/>
          <w:szCs w:val="24"/>
        </w:rPr>
        <w:t>», утв. приказом</w:t>
      </w:r>
      <w:r w:rsidRPr="005663F3">
        <w:rPr>
          <w:rFonts w:ascii="Times New Roman" w:hAnsi="Times New Roman" w:cs="Times New Roman"/>
          <w:bCs/>
          <w:sz w:val="24"/>
          <w:szCs w:val="24"/>
        </w:rPr>
        <w:t xml:space="preserve"> Министерства </w:t>
      </w:r>
      <w:r w:rsidRPr="005663F3">
        <w:rPr>
          <w:rFonts w:ascii="Times New Roman" w:hAnsi="Times New Roman" w:cs="Times New Roman"/>
          <w:sz w:val="24"/>
          <w:szCs w:val="24"/>
        </w:rPr>
        <w:t>охраны окружающей среды и природных ресурсов</w:t>
      </w:r>
      <w:r w:rsidR="00655451">
        <w:rPr>
          <w:rFonts w:ascii="Times New Roman" w:hAnsi="Times New Roman" w:cs="Times New Roman"/>
          <w:sz w:val="24"/>
          <w:szCs w:val="24"/>
        </w:rPr>
        <w:t xml:space="preserve"> </w:t>
      </w:r>
      <w:r w:rsidRPr="005663F3">
        <w:rPr>
          <w:rFonts w:ascii="Times New Roman" w:hAnsi="Times New Roman" w:cs="Times New Roman"/>
          <w:bCs/>
          <w:sz w:val="24"/>
          <w:szCs w:val="24"/>
        </w:rPr>
        <w:t>Российской Фе</w:t>
      </w:r>
      <w:r w:rsidR="00B3279E">
        <w:rPr>
          <w:rFonts w:ascii="Times New Roman" w:hAnsi="Times New Roman" w:cs="Times New Roman"/>
          <w:bCs/>
          <w:sz w:val="24"/>
          <w:szCs w:val="24"/>
        </w:rPr>
        <w:t xml:space="preserve">дерации от 29.12.1995 г. № 539 </w:t>
      </w:r>
      <w:r w:rsidRPr="005663F3">
        <w:rPr>
          <w:rFonts w:ascii="Times New Roman" w:hAnsi="Times New Roman" w:cs="Times New Roman"/>
          <w:sz w:val="24"/>
          <w:szCs w:val="24"/>
        </w:rPr>
        <w:t>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w:t>
      </w:r>
      <w:proofErr w:type="gramEnd"/>
      <w:r w:rsidRPr="005663F3">
        <w:rPr>
          <w:rFonts w:ascii="Times New Roman" w:hAnsi="Times New Roman" w:cs="Times New Roman"/>
          <w:sz w:val="24"/>
          <w:szCs w:val="24"/>
        </w:rPr>
        <w:t xml:space="preserve"> и техногенных процессов и обеспечение благоприятных условий жизнедеятельности человека.</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допустимого воздействия на окружающую среду</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132.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w:t>
      </w:r>
      <w:r w:rsidRPr="005663F3">
        <w:rPr>
          <w:rFonts w:ascii="Times New Roman" w:hAnsi="Times New Roman" w:cs="Times New Roman"/>
          <w:color w:val="000000"/>
          <w:sz w:val="24"/>
          <w:szCs w:val="24"/>
        </w:rPr>
        <w:lastRenderedPageBreak/>
        <w:t>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gramStart"/>
      <w:r w:rsidRPr="005663F3">
        <w:rPr>
          <w:rFonts w:ascii="Times New Roman" w:hAnsi="Times New Roman" w:cs="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5663F3">
        <w:rPr>
          <w:rFonts w:ascii="Times New Roman" w:hAnsi="Times New Roman" w:cs="Times New Roman"/>
          <w:color w:val="000000"/>
          <w:sz w:val="24"/>
          <w:szCs w:val="24"/>
        </w:rPr>
        <w:t>пожаровзрывоопасные</w:t>
      </w:r>
      <w:proofErr w:type="spellEnd"/>
      <w:r w:rsidRPr="005663F3">
        <w:rPr>
          <w:rFonts w:ascii="Times New Roman" w:hAnsi="Times New Roman" w:cs="Times New Roman"/>
          <w:color w:val="000000"/>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5663F3">
        <w:rPr>
          <w:rFonts w:ascii="Times New Roman" w:hAnsi="Times New Roman" w:cs="Times New Roman"/>
          <w:color w:val="000000"/>
          <w:sz w:val="24"/>
          <w:szCs w:val="24"/>
        </w:rPr>
        <w:t xml:space="preserve"> документами</w:t>
      </w:r>
      <w:r w:rsidRPr="005663F3">
        <w:rPr>
          <w:rFonts w:ascii="Times New Roman" w:hAnsi="Times New Roman" w:cs="Times New Roman"/>
          <w:sz w:val="24"/>
          <w:szCs w:val="24"/>
        </w:rPr>
        <w:t>.</w:t>
      </w:r>
    </w:p>
    <w:p w:rsidR="002C5928" w:rsidRPr="005663F3" w:rsidRDefault="002C5928" w:rsidP="005663F3">
      <w:pPr>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Примечания. 1. </w:t>
      </w:r>
      <w:proofErr w:type="gramStart"/>
      <w:r w:rsidRPr="005663F3">
        <w:rPr>
          <w:rFonts w:ascii="Times New Roman" w:hAnsi="Times New Roman" w:cs="Times New Roman"/>
          <w:sz w:val="24"/>
          <w:szCs w:val="24"/>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133. Мероприятия по защите водоемов, водотоков и морских акваторий необходимо предусматривать в соответствии с требованиями Водного </w:t>
      </w:r>
      <w:hyperlink r:id="rId29" w:history="1">
        <w:r w:rsidRPr="005663F3">
          <w:rPr>
            <w:rFonts w:ascii="Times New Roman" w:hAnsi="Times New Roman" w:cs="Times New Roman"/>
            <w:color w:val="000000"/>
            <w:sz w:val="24"/>
            <w:szCs w:val="24"/>
          </w:rPr>
          <w:t>кодекса</w:t>
        </w:r>
      </w:hyperlink>
      <w:r w:rsidRPr="005663F3">
        <w:rPr>
          <w:rFonts w:ascii="Times New Roman" w:hAnsi="Times New Roman" w:cs="Times New Roman"/>
          <w:color w:val="000000"/>
          <w:sz w:val="24"/>
          <w:szCs w:val="24"/>
        </w:rPr>
        <w:t xml:space="preserve"> Российской </w:t>
      </w:r>
      <w:proofErr w:type="spellStart"/>
      <w:r w:rsidRPr="005663F3">
        <w:rPr>
          <w:rFonts w:ascii="Times New Roman" w:hAnsi="Times New Roman" w:cs="Times New Roman"/>
          <w:color w:val="000000"/>
          <w:sz w:val="24"/>
          <w:szCs w:val="24"/>
        </w:rPr>
        <w:lastRenderedPageBreak/>
        <w:t>Федерации</w:t>
      </w:r>
      <w:proofErr w:type="gramStart"/>
      <w:r w:rsidRPr="005663F3">
        <w:rPr>
          <w:rFonts w:ascii="Times New Roman" w:hAnsi="Times New Roman" w:cs="Times New Roman"/>
          <w:color w:val="000000"/>
          <w:sz w:val="24"/>
          <w:szCs w:val="24"/>
        </w:rPr>
        <w:t>,с</w:t>
      </w:r>
      <w:proofErr w:type="gramEnd"/>
      <w:r w:rsidRPr="005663F3">
        <w:rPr>
          <w:rFonts w:ascii="Times New Roman" w:hAnsi="Times New Roman" w:cs="Times New Roman"/>
          <w:color w:val="000000"/>
          <w:sz w:val="24"/>
          <w:szCs w:val="24"/>
        </w:rPr>
        <w:t>анитарных</w:t>
      </w:r>
      <w:proofErr w:type="spellEnd"/>
      <w:r w:rsidRPr="005663F3">
        <w:rPr>
          <w:rFonts w:ascii="Times New Roman" w:hAnsi="Times New Roman" w:cs="Times New Roman"/>
          <w:color w:val="000000"/>
          <w:sz w:val="24"/>
          <w:szCs w:val="24"/>
        </w:rPr>
        <w:t xml:space="preserve">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целях, а также расположенных в черте поселений.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5663F3">
        <w:rPr>
          <w:rFonts w:ascii="Times New Roman" w:hAnsi="Times New Roman" w:cs="Times New Roman"/>
          <w:color w:val="000000"/>
          <w:sz w:val="24"/>
          <w:szCs w:val="24"/>
        </w:rPr>
        <w:t>ниже указанных</w:t>
      </w:r>
      <w:proofErr w:type="gramEnd"/>
      <w:r w:rsidRPr="005663F3">
        <w:rPr>
          <w:rFonts w:ascii="Times New Roman" w:hAnsi="Times New Roman" w:cs="Times New Roman"/>
          <w:color w:val="000000"/>
          <w:sz w:val="24"/>
          <w:szCs w:val="24"/>
        </w:rPr>
        <w:t xml:space="preserve"> выпусков допускается при соблюдении </w:t>
      </w:r>
      <w:hyperlink r:id="rId30"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134. При планировке и застройке поселений и пригородных зон необходимо предусматривать организацию </w:t>
      </w:r>
      <w:proofErr w:type="spellStart"/>
      <w:r w:rsidRPr="005663F3">
        <w:rPr>
          <w:rFonts w:ascii="Times New Roman" w:hAnsi="Times New Roman" w:cs="Times New Roman"/>
          <w:color w:val="000000"/>
          <w:sz w:val="24"/>
          <w:szCs w:val="24"/>
        </w:rPr>
        <w:t>водоохранных</w:t>
      </w:r>
      <w:proofErr w:type="spellEnd"/>
      <w:r w:rsidRPr="005663F3">
        <w:rPr>
          <w:rFonts w:ascii="Times New Roman" w:hAnsi="Times New Roman" w:cs="Times New Roman"/>
          <w:color w:val="000000"/>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1" w:history="1">
        <w:r w:rsidRPr="005663F3">
          <w:rPr>
            <w:rFonts w:ascii="Times New Roman" w:hAnsi="Times New Roman" w:cs="Times New Roman"/>
            <w:color w:val="000000"/>
            <w:sz w:val="24"/>
            <w:szCs w:val="24"/>
          </w:rPr>
          <w:t>Положением</w:t>
        </w:r>
      </w:hyperlink>
      <w:r w:rsidRPr="005663F3">
        <w:rPr>
          <w:rFonts w:ascii="Times New Roman" w:hAnsi="Times New Roman" w:cs="Times New Roman"/>
          <w:color w:val="000000"/>
          <w:sz w:val="24"/>
          <w:szCs w:val="24"/>
        </w:rPr>
        <w:t xml:space="preserve"> о </w:t>
      </w:r>
      <w:proofErr w:type="spellStart"/>
      <w:r w:rsidRPr="005663F3">
        <w:rPr>
          <w:rFonts w:ascii="Times New Roman" w:hAnsi="Times New Roman" w:cs="Times New Roman"/>
          <w:color w:val="000000"/>
          <w:sz w:val="24"/>
          <w:szCs w:val="24"/>
        </w:rPr>
        <w:t>водоохранных</w:t>
      </w:r>
      <w:proofErr w:type="spellEnd"/>
      <w:r w:rsidRPr="005663F3">
        <w:rPr>
          <w:rFonts w:ascii="Times New Roman" w:hAnsi="Times New Roman" w:cs="Times New Roman"/>
          <w:color w:val="000000"/>
          <w:sz w:val="24"/>
          <w:szCs w:val="24"/>
        </w:rPr>
        <w:t xml:space="preserve"> зонах и прибрежных защитных полосах водных объектов, утвержденным Постановлением Правительства Российской Федерации.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В сложившихся и проектируемых зонах отдыха, расположенных на берегах водоемов и водотоков, </w:t>
      </w:r>
      <w:proofErr w:type="spellStart"/>
      <w:r w:rsidRPr="005663F3">
        <w:rPr>
          <w:rFonts w:ascii="Times New Roman" w:hAnsi="Times New Roman" w:cs="Times New Roman"/>
          <w:color w:val="000000"/>
          <w:sz w:val="24"/>
          <w:szCs w:val="24"/>
        </w:rPr>
        <w:t>водоохранные</w:t>
      </w:r>
      <w:proofErr w:type="spellEnd"/>
      <w:r w:rsidRPr="005663F3">
        <w:rPr>
          <w:rFonts w:ascii="Times New Roman" w:hAnsi="Times New Roman" w:cs="Times New Roman"/>
          <w:color w:val="000000"/>
          <w:sz w:val="24"/>
          <w:szCs w:val="24"/>
        </w:rPr>
        <w:t xml:space="preserve"> мероприятия должны отвечать требованиям ГОСТ 17.1.5.02.</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Для источников хозяйственно-питьевого водоснабжения устанавливаются округа (II и III) санитарной охраны согласно </w:t>
      </w:r>
      <w:hyperlink r:id="rId32" w:history="1">
        <w:r w:rsidRPr="005663F3">
          <w:rPr>
            <w:rFonts w:ascii="Times New Roman" w:hAnsi="Times New Roman" w:cs="Times New Roman"/>
            <w:color w:val="000000"/>
            <w:sz w:val="24"/>
            <w:szCs w:val="24"/>
          </w:rPr>
          <w:t>СанПиН 2.1.4.1110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135.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lastRenderedPageBreak/>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136. Склады минеральных удобрений и химических средств защиты растений следует располагать на расстоянии не менее 2 километра от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водоемов. В случае необходимости допускается уменьшать расстояние от указанных складов до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водоемов при условии согласования с органами, осуществляющими охрану рыбных запасов.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137.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В замкнутых водоемах, расположенных на территории поселений,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5663F3">
        <w:rPr>
          <w:rFonts w:ascii="Times New Roman" w:hAnsi="Times New Roman" w:cs="Times New Roman"/>
          <w:sz w:val="24"/>
          <w:szCs w:val="24"/>
        </w:rPr>
        <w:t xml:space="preserve"> пляжей водоемов следует принимать в соответствии с ГОСТ 17.1.5.02.</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bookmarkStart w:id="12" w:name="Par1596"/>
      <w:bookmarkEnd w:id="12"/>
      <w:r w:rsidRPr="005663F3">
        <w:rPr>
          <w:rFonts w:ascii="Times New Roman" w:hAnsi="Times New Roman" w:cs="Times New Roman"/>
          <w:color w:val="000000"/>
          <w:sz w:val="24"/>
          <w:szCs w:val="24"/>
        </w:rPr>
        <w:t xml:space="preserve">138. Мероприятия по защите почв от загрязнения и их санирование следует предусматривать в соответствии с требованиями </w:t>
      </w:r>
      <w:hyperlink r:id="rId33" w:history="1">
        <w:r w:rsidRPr="005663F3">
          <w:rPr>
            <w:rFonts w:ascii="Times New Roman" w:hAnsi="Times New Roman" w:cs="Times New Roman"/>
            <w:color w:val="000000"/>
            <w:sz w:val="24"/>
            <w:szCs w:val="24"/>
          </w:rPr>
          <w:t>СанПиН 2.1.7.1287</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5663F3">
        <w:rPr>
          <w:rFonts w:ascii="Times New Roman" w:hAnsi="Times New Roman" w:cs="Times New Roman"/>
          <w:color w:val="000000"/>
          <w:sz w:val="24"/>
          <w:szCs w:val="24"/>
        </w:rPr>
        <w:t>СанПин</w:t>
      </w:r>
      <w:proofErr w:type="spellEnd"/>
      <w:r w:rsidRPr="005663F3">
        <w:rPr>
          <w:rFonts w:ascii="Times New Roman" w:hAnsi="Times New Roman" w:cs="Times New Roman"/>
          <w:color w:val="000000"/>
          <w:sz w:val="24"/>
          <w:szCs w:val="24"/>
        </w:rPr>
        <w:t xml:space="preserve"> 42-128-4433.</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Требования к качеству почвы должны быть дифференцированы в зависимости от </w:t>
      </w:r>
      <w:r w:rsidRPr="005663F3">
        <w:rPr>
          <w:rFonts w:ascii="Times New Roman" w:hAnsi="Times New Roman" w:cs="Times New Roman"/>
          <w:color w:val="000000"/>
          <w:sz w:val="24"/>
          <w:szCs w:val="24"/>
        </w:rPr>
        <w:lastRenderedPageBreak/>
        <w:t>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139.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4" w:history="1">
        <w:r w:rsidRPr="005663F3">
          <w:rPr>
            <w:rFonts w:ascii="Times New Roman" w:hAnsi="Times New Roman" w:cs="Times New Roman"/>
            <w:color w:val="000000"/>
            <w:sz w:val="24"/>
            <w:szCs w:val="24"/>
          </w:rPr>
          <w:t>СП 51.13330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140.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5663F3">
        <w:rPr>
          <w:rFonts w:ascii="Times New Roman" w:hAnsi="Times New Roman" w:cs="Times New Roman"/>
          <w:color w:val="000000"/>
          <w:sz w:val="24"/>
          <w:szCs w:val="24"/>
        </w:rPr>
        <w:t>виброгасящих</w:t>
      </w:r>
      <w:proofErr w:type="spellEnd"/>
      <w:r w:rsidRPr="005663F3">
        <w:rPr>
          <w:rFonts w:ascii="Times New Roman" w:hAnsi="Times New Roman" w:cs="Times New Roman"/>
          <w:color w:val="000000"/>
          <w:sz w:val="24"/>
          <w:szCs w:val="24"/>
        </w:rPr>
        <w:t xml:space="preserve"> материалов и конструкций.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5" w:history="1">
        <w:r w:rsidRPr="005663F3">
          <w:rPr>
            <w:rFonts w:ascii="Times New Roman" w:hAnsi="Times New Roman" w:cs="Times New Roman"/>
            <w:color w:val="000000"/>
            <w:sz w:val="24"/>
            <w:szCs w:val="24"/>
          </w:rPr>
          <w:t>СП 32-105</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141.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6" w:history="1">
        <w:r w:rsidRPr="005663F3">
          <w:rPr>
            <w:rFonts w:ascii="Times New Roman" w:hAnsi="Times New Roman" w:cs="Times New Roman"/>
            <w:color w:val="000000"/>
            <w:sz w:val="24"/>
            <w:szCs w:val="24"/>
          </w:rPr>
          <w:t>СанПиН 2971</w:t>
        </w:r>
      </w:hyperlink>
      <w:r w:rsidRPr="005663F3">
        <w:rPr>
          <w:rFonts w:ascii="Times New Roman" w:hAnsi="Times New Roman" w:cs="Times New Roman"/>
          <w:color w:val="000000"/>
          <w:sz w:val="24"/>
          <w:szCs w:val="24"/>
        </w:rPr>
        <w:t xml:space="preserve"> и ПУЭ.</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142.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Размещение атомных станций и защита людей от внешнего облучения осуществляется в установленном порядке.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2C5928" w:rsidRPr="005663F3" w:rsidRDefault="002C5928" w:rsidP="005663F3">
      <w:pPr>
        <w:pageBreakBefore/>
        <w:tabs>
          <w:tab w:val="left" w:pos="6480"/>
        </w:tabs>
        <w:spacing w:line="360" w:lineRule="auto"/>
        <w:outlineLvl w:val="0"/>
        <w:rPr>
          <w:rFonts w:ascii="Times New Roman" w:hAnsi="Times New Roman" w:cs="Times New Roman"/>
          <w:sz w:val="24"/>
          <w:szCs w:val="24"/>
        </w:rPr>
      </w:pPr>
      <w:r w:rsidRPr="005663F3">
        <w:rPr>
          <w:rFonts w:ascii="Times New Roman" w:hAnsi="Times New Roman" w:cs="Times New Roman"/>
          <w:sz w:val="24"/>
          <w:szCs w:val="24"/>
        </w:rPr>
        <w:lastRenderedPageBreak/>
        <w:t>Приложение 1</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 xml:space="preserve">к </w:t>
      </w:r>
      <w:r w:rsidR="00D97565">
        <w:rPr>
          <w:rFonts w:ascii="Times New Roman" w:hAnsi="Times New Roman" w:cs="Times New Roman"/>
          <w:sz w:val="24"/>
          <w:szCs w:val="24"/>
        </w:rPr>
        <w:t>местным</w:t>
      </w:r>
      <w:r w:rsidRPr="005663F3">
        <w:rPr>
          <w:rFonts w:ascii="Times New Roman" w:hAnsi="Times New Roman" w:cs="Times New Roman"/>
          <w:sz w:val="24"/>
          <w:szCs w:val="24"/>
        </w:rPr>
        <w:t xml:space="preserve"> нормативам </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 xml:space="preserve">градостроительного проектирования                </w:t>
      </w:r>
    </w:p>
    <w:p w:rsidR="00D97565" w:rsidRDefault="00D97565"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Саткинского муниципального района</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bookmarkStart w:id="13" w:name="Par1812"/>
      <w:bookmarkEnd w:id="13"/>
      <w:r w:rsidRPr="005663F3">
        <w:rPr>
          <w:rFonts w:ascii="Times New Roman" w:hAnsi="Times New Roman" w:cs="Times New Roman"/>
          <w:sz w:val="24"/>
          <w:szCs w:val="24"/>
        </w:rPr>
        <w:t>Термины и определения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настоящем документе применены следующие термины и их определения: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квартал: планировочная единица застройки в границах красных линий, ограниченная магистральными или жилыми улицами;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кв. метров и более, как правило, не предназначенными для осуществления активной сельскохозяйственной деятельности;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gramStart"/>
      <w:r w:rsidRPr="005663F3">
        <w:rPr>
          <w:rFonts w:ascii="Times New Roman" w:hAnsi="Times New Roman" w:cs="Times New Roman"/>
          <w:sz w:val="24"/>
          <w:szCs w:val="24"/>
        </w:rPr>
        <w:t xml:space="preserve">блокированные жилые дома: жилые дома с числом этажей не более трех, состоящие </w:t>
      </w:r>
      <w:r w:rsidRPr="005663F3">
        <w:rPr>
          <w:rFonts w:ascii="Times New Roman" w:hAnsi="Times New Roman" w:cs="Times New Roman"/>
          <w:sz w:val="24"/>
          <w:szCs w:val="24"/>
        </w:rPr>
        <w:lastRenderedPageBreak/>
        <w:t>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городской узел: территория общественного назначения, формирующаяся на пересечении магистральных улиц общегородского значения;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примагистральная</w:t>
      </w:r>
      <w:proofErr w:type="spellEnd"/>
      <w:r w:rsidRPr="005663F3">
        <w:rPr>
          <w:rFonts w:ascii="Times New Roman" w:hAnsi="Times New Roman" w:cs="Times New Roman"/>
          <w:sz w:val="24"/>
          <w:szCs w:val="24"/>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межмагистральные</w:t>
      </w:r>
      <w:proofErr w:type="spellEnd"/>
      <w:r w:rsidRPr="005663F3">
        <w:rPr>
          <w:rFonts w:ascii="Times New Roman" w:hAnsi="Times New Roman" w:cs="Times New Roman"/>
          <w:sz w:val="24"/>
          <w:szCs w:val="24"/>
        </w:rPr>
        <w:t xml:space="preserve"> территории: территории, ограниченные красными линиями магистральных улиц общегородского значения, границами территорий городских узлов и </w:t>
      </w:r>
      <w:proofErr w:type="spellStart"/>
      <w:r w:rsidRPr="005663F3">
        <w:rPr>
          <w:rFonts w:ascii="Times New Roman" w:hAnsi="Times New Roman" w:cs="Times New Roman"/>
          <w:sz w:val="24"/>
          <w:szCs w:val="24"/>
        </w:rPr>
        <w:t>примагистральных</w:t>
      </w:r>
      <w:proofErr w:type="spellEnd"/>
      <w:r w:rsidRPr="005663F3">
        <w:rPr>
          <w:rFonts w:ascii="Times New Roman" w:hAnsi="Times New Roman" w:cs="Times New Roman"/>
          <w:sz w:val="24"/>
          <w:szCs w:val="24"/>
        </w:rPr>
        <w:t xml:space="preserve"> территорий;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улица, площадь: территория общего пользования, ограниченная красными линиями улично-дорожной сети города;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квартал: </w:t>
      </w:r>
      <w:proofErr w:type="spellStart"/>
      <w:r w:rsidRPr="005663F3">
        <w:rPr>
          <w:rFonts w:ascii="Times New Roman" w:hAnsi="Times New Roman" w:cs="Times New Roman"/>
          <w:sz w:val="24"/>
          <w:szCs w:val="24"/>
        </w:rPr>
        <w:t>межуличная</w:t>
      </w:r>
      <w:proofErr w:type="spellEnd"/>
      <w:r w:rsidRPr="005663F3">
        <w:rPr>
          <w:rFonts w:ascii="Times New Roman" w:hAnsi="Times New Roman" w:cs="Times New Roman"/>
          <w:sz w:val="24"/>
          <w:szCs w:val="24"/>
        </w:rPr>
        <w:t xml:space="preserve"> территория, ограниченная красными линиями улично-дорожной сети;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морфотипы</w:t>
      </w:r>
      <w:proofErr w:type="spellEnd"/>
      <w:r w:rsidRPr="005663F3">
        <w:rPr>
          <w:rFonts w:ascii="Times New Roman" w:hAnsi="Times New Roman" w:cs="Times New Roman"/>
          <w:sz w:val="24"/>
          <w:szCs w:val="24"/>
        </w:rPr>
        <w:t xml:space="preserve"> (от греческого "</w:t>
      </w:r>
      <w:proofErr w:type="spellStart"/>
      <w:r w:rsidRPr="005663F3">
        <w:rPr>
          <w:rFonts w:ascii="Times New Roman" w:hAnsi="Times New Roman" w:cs="Times New Roman"/>
          <w:sz w:val="24"/>
          <w:szCs w:val="24"/>
        </w:rPr>
        <w:t>морфос</w:t>
      </w:r>
      <w:proofErr w:type="spellEnd"/>
      <w:r w:rsidRPr="005663F3">
        <w:rPr>
          <w:rFonts w:ascii="Times New Roman" w:hAnsi="Times New Roman" w:cs="Times New Roman"/>
          <w:sz w:val="24"/>
          <w:szCs w:val="24"/>
        </w:rPr>
        <w:t>" - форма): типы застройки, сложившиеся в период эволюционного развития города;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5663F3">
        <w:rPr>
          <w:rFonts w:ascii="Times New Roman" w:hAnsi="Times New Roman" w:cs="Times New Roman"/>
          <w:sz w:val="24"/>
          <w:szCs w:val="24"/>
        </w:rPr>
        <w:t>средозащитные</w:t>
      </w:r>
      <w:proofErr w:type="spellEnd"/>
      <w:r w:rsidRPr="005663F3">
        <w:rPr>
          <w:rFonts w:ascii="Times New Roman" w:hAnsi="Times New Roman" w:cs="Times New Roman"/>
          <w:sz w:val="24"/>
          <w:szCs w:val="24"/>
        </w:rPr>
        <w:t xml:space="preserve">, природоохранные, рекреационные, оздоровительные и </w:t>
      </w:r>
      <w:proofErr w:type="spellStart"/>
      <w:r w:rsidRPr="005663F3">
        <w:rPr>
          <w:rFonts w:ascii="Times New Roman" w:hAnsi="Times New Roman" w:cs="Times New Roman"/>
          <w:sz w:val="24"/>
          <w:szCs w:val="24"/>
        </w:rPr>
        <w:t>ландшафтообразующие</w:t>
      </w:r>
      <w:proofErr w:type="spellEnd"/>
      <w:r w:rsidRPr="005663F3">
        <w:rPr>
          <w:rFonts w:ascii="Times New Roman" w:hAnsi="Times New Roman" w:cs="Times New Roman"/>
          <w:sz w:val="24"/>
          <w:szCs w:val="24"/>
        </w:rPr>
        <w:t xml:space="preserve"> функции;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proofErr w:type="gramStart"/>
      <w:r w:rsidRPr="005663F3">
        <w:rPr>
          <w:rFonts w:ascii="Times New Roman" w:hAnsi="Times New Roman" w:cs="Times New Roman"/>
          <w:sz w:val="24"/>
          <w:szCs w:val="24"/>
        </w:rPr>
        <w:t>особоохраняемые</w:t>
      </w:r>
      <w:proofErr w:type="spellEnd"/>
      <w:r w:rsidRPr="005663F3">
        <w:rPr>
          <w:rFonts w:ascii="Times New Roman" w:hAnsi="Times New Roman" w:cs="Times New Roman"/>
          <w:sz w:val="24"/>
          <w:szCs w:val="24"/>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5663F3">
        <w:rPr>
          <w:rFonts w:ascii="Times New Roman" w:hAnsi="Times New Roman" w:cs="Times New Roman"/>
          <w:sz w:val="24"/>
          <w:szCs w:val="24"/>
        </w:rPr>
        <w:t>водоохранная</w:t>
      </w:r>
      <w:proofErr w:type="spellEnd"/>
      <w:r w:rsidRPr="005663F3">
        <w:rPr>
          <w:rFonts w:ascii="Times New Roman" w:hAnsi="Times New Roman" w:cs="Times New Roman"/>
          <w:sz w:val="24"/>
          <w:szCs w:val="24"/>
        </w:rPr>
        <w:t xml:space="preserve"> зона и другие категории </w:t>
      </w:r>
      <w:proofErr w:type="spellStart"/>
      <w:r w:rsidRPr="005663F3">
        <w:rPr>
          <w:rFonts w:ascii="Times New Roman" w:hAnsi="Times New Roman" w:cs="Times New Roman"/>
          <w:sz w:val="24"/>
          <w:szCs w:val="24"/>
        </w:rPr>
        <w:t>особоохраняемых</w:t>
      </w:r>
      <w:proofErr w:type="spellEnd"/>
      <w:r w:rsidRPr="005663F3">
        <w:rPr>
          <w:rFonts w:ascii="Times New Roman" w:hAnsi="Times New Roman" w:cs="Times New Roman"/>
          <w:sz w:val="24"/>
          <w:szCs w:val="24"/>
        </w:rPr>
        <w:t xml:space="preserve"> природных территорий; </w:t>
      </w:r>
      <w:proofErr w:type="gramEnd"/>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Pr="005663F3">
        <w:rPr>
          <w:rFonts w:ascii="Times New Roman" w:hAnsi="Times New Roman" w:cs="Times New Roman"/>
          <w:sz w:val="24"/>
          <w:szCs w:val="24"/>
        </w:rPr>
        <w:t>процентов</w:t>
      </w:r>
      <w:proofErr w:type="gramEnd"/>
      <w:r w:rsidRPr="005663F3">
        <w:rPr>
          <w:rFonts w:ascii="Times New Roman" w:hAnsi="Times New Roman" w:cs="Times New Roman"/>
          <w:sz w:val="24"/>
          <w:szCs w:val="24"/>
        </w:rPr>
        <w:t xml:space="preserve"> поверхности которых занято зелеными насаждениями и другим растительным покровом;</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градостроительное зонирование: установление границ территориальных зон с </w:t>
      </w:r>
      <w:r w:rsidRPr="005663F3">
        <w:rPr>
          <w:rFonts w:ascii="Times New Roman" w:hAnsi="Times New Roman" w:cs="Times New Roman"/>
          <w:sz w:val="24"/>
          <w:szCs w:val="24"/>
        </w:rPr>
        <w:lastRenderedPageBreak/>
        <w:t>регламентами их использования по функциональному назначению, параметрам застройки и ландшафтной организации;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5663F3">
        <w:rPr>
          <w:rFonts w:ascii="Times New Roman" w:hAnsi="Times New Roman" w:cs="Times New Roman"/>
          <w:sz w:val="24"/>
          <w:szCs w:val="24"/>
        </w:rPr>
        <w:t>внеуличными</w:t>
      </w:r>
      <w:proofErr w:type="gramEnd"/>
      <w:r w:rsidRPr="005663F3">
        <w:rPr>
          <w:rFonts w:ascii="Times New Roman" w:hAnsi="Times New Roman" w:cs="Times New Roman"/>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гостевые стоянки: открытые площадки, предназначенные для парковки легковых автомобилей посетителей жилых зон;</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гаражи: здания, предназначенные для длительного хранения, парковки, технического обслуживания автомобилей;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виды реконструкции: виды градостроительной деятельности в городах:</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а) регенерация - сохранение и восстановление объектов культурного наследия и исторической среды;</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активные преобразования - изменение градостроительных каче</w:t>
      </w:r>
      <w:proofErr w:type="gramStart"/>
      <w:r w:rsidRPr="005663F3">
        <w:rPr>
          <w:rFonts w:ascii="Times New Roman" w:hAnsi="Times New Roman" w:cs="Times New Roman"/>
          <w:sz w:val="24"/>
          <w:szCs w:val="24"/>
        </w:rPr>
        <w:t>ств ср</w:t>
      </w:r>
      <w:proofErr w:type="gramEnd"/>
      <w:r w:rsidRPr="005663F3">
        <w:rPr>
          <w:rFonts w:ascii="Times New Roman" w:hAnsi="Times New Roman" w:cs="Times New Roman"/>
          <w:sz w:val="24"/>
          <w:szCs w:val="24"/>
        </w:rPr>
        <w:t>еды с частичным их сохранением;</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w:t>
      </w:r>
      <w:r w:rsidRPr="005663F3">
        <w:rPr>
          <w:rFonts w:ascii="Times New Roman" w:hAnsi="Times New Roman" w:cs="Times New Roman"/>
          <w:sz w:val="24"/>
          <w:szCs w:val="24"/>
        </w:rPr>
        <w:lastRenderedPageBreak/>
        <w:t>микрорайонами, т.е. до середины 50-х гг. XX века;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историческая среда: городская среда, сложившаяся в районах исторической застройки;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частично нарушенная историческая среда: историческая среда с отдельными дисгармоничными включениями или утратой отдельных элементов;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нарушенная историческая среда: среда, характеристики которой не соответствуют исторической;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5663F3">
        <w:rPr>
          <w:rFonts w:ascii="Times New Roman" w:hAnsi="Times New Roman" w:cs="Times New Roman"/>
          <w:sz w:val="24"/>
          <w:szCs w:val="24"/>
        </w:rPr>
        <w:t>взаимодействуют</w:t>
      </w:r>
      <w:proofErr w:type="gramEnd"/>
      <w:r w:rsidRPr="005663F3">
        <w:rPr>
          <w:rFonts w:ascii="Times New Roman" w:hAnsi="Times New Roman" w:cs="Times New Roman"/>
          <w:sz w:val="24"/>
          <w:szCs w:val="24"/>
        </w:rPr>
        <w:t xml:space="preserve"> как единое функциональное целое и связаны между собой обменом веществ и энергией;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особоохраняемые</w:t>
      </w:r>
      <w:proofErr w:type="spellEnd"/>
      <w:r w:rsidRPr="005663F3">
        <w:rPr>
          <w:rFonts w:ascii="Times New Roman" w:hAnsi="Times New Roman" w:cs="Times New Roman"/>
          <w:sz w:val="24"/>
          <w:szCs w:val="24"/>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5663F3">
        <w:rPr>
          <w:rFonts w:ascii="Times New Roman" w:hAnsi="Times New Roman" w:cs="Times New Roman"/>
          <w:sz w:val="24"/>
          <w:szCs w:val="24"/>
        </w:rPr>
        <w:t>средообразующее</w:t>
      </w:r>
      <w:proofErr w:type="spellEnd"/>
      <w:r w:rsidRPr="005663F3">
        <w:rPr>
          <w:rFonts w:ascii="Times New Roman" w:hAnsi="Times New Roman" w:cs="Times New Roman"/>
          <w:sz w:val="24"/>
          <w:szCs w:val="24"/>
        </w:rPr>
        <w:t>, ресурсосберегающее, оздоровительное и рекреационное значение;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w:t>
      </w:r>
      <w:r w:rsidRPr="005663F3">
        <w:rPr>
          <w:rFonts w:ascii="Times New Roman" w:hAnsi="Times New Roman" w:cs="Times New Roman"/>
          <w:sz w:val="24"/>
          <w:szCs w:val="24"/>
        </w:rPr>
        <w:lastRenderedPageBreak/>
        <w:t xml:space="preserve">территориальных зон, не менее 70 </w:t>
      </w:r>
      <w:proofErr w:type="gramStart"/>
      <w:r w:rsidRPr="005663F3">
        <w:rPr>
          <w:rFonts w:ascii="Times New Roman" w:hAnsi="Times New Roman" w:cs="Times New Roman"/>
          <w:sz w:val="24"/>
          <w:szCs w:val="24"/>
        </w:rPr>
        <w:t>процентов</w:t>
      </w:r>
      <w:proofErr w:type="gramEnd"/>
      <w:r w:rsidRPr="005663F3">
        <w:rPr>
          <w:rFonts w:ascii="Times New Roman" w:hAnsi="Times New Roman" w:cs="Times New Roman"/>
          <w:sz w:val="24"/>
          <w:szCs w:val="24"/>
        </w:rPr>
        <w:t xml:space="preserve"> поверхности которых занято зелеными насаждениями и другим растительным покровом;</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7" w:history="1">
        <w:r w:rsidRPr="005663F3">
          <w:rPr>
            <w:rFonts w:ascii="Times New Roman" w:hAnsi="Times New Roman" w:cs="Times New Roman"/>
            <w:color w:val="0000FF"/>
            <w:sz w:val="24"/>
            <w:szCs w:val="24"/>
          </w:rPr>
          <w:t>(ГОСТ 17.5.3.01-01-78)</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jc w:val="center"/>
        <w:outlineLvl w:val="0"/>
        <w:rPr>
          <w:rFonts w:ascii="Times New Roman" w:hAnsi="Times New Roman" w:cs="Times New Roman"/>
          <w:sz w:val="24"/>
          <w:szCs w:val="24"/>
        </w:rPr>
      </w:pPr>
    </w:p>
    <w:p w:rsidR="002C5928" w:rsidRPr="005663F3" w:rsidRDefault="002C5928" w:rsidP="005663F3">
      <w:pPr>
        <w:pageBreakBefore/>
        <w:tabs>
          <w:tab w:val="left" w:pos="6480"/>
        </w:tabs>
        <w:spacing w:line="360" w:lineRule="auto"/>
        <w:outlineLvl w:val="0"/>
        <w:rPr>
          <w:rFonts w:ascii="Times New Roman" w:hAnsi="Times New Roman" w:cs="Times New Roman"/>
          <w:sz w:val="24"/>
          <w:szCs w:val="24"/>
        </w:rPr>
      </w:pPr>
      <w:r w:rsidRPr="005663F3">
        <w:rPr>
          <w:rFonts w:ascii="Times New Roman" w:hAnsi="Times New Roman" w:cs="Times New Roman"/>
          <w:sz w:val="24"/>
          <w:szCs w:val="24"/>
        </w:rPr>
        <w:lastRenderedPageBreak/>
        <w:t>Приложение 2</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 xml:space="preserve">к </w:t>
      </w:r>
      <w:r w:rsidR="000D12AD">
        <w:rPr>
          <w:rFonts w:ascii="Times New Roman" w:hAnsi="Times New Roman" w:cs="Times New Roman"/>
          <w:sz w:val="24"/>
          <w:szCs w:val="24"/>
        </w:rPr>
        <w:t>местным</w:t>
      </w:r>
      <w:r w:rsidRPr="005663F3">
        <w:rPr>
          <w:rFonts w:ascii="Times New Roman" w:hAnsi="Times New Roman" w:cs="Times New Roman"/>
          <w:sz w:val="24"/>
          <w:szCs w:val="24"/>
        </w:rPr>
        <w:t xml:space="preserve"> нормативам </w:t>
      </w:r>
    </w:p>
    <w:p w:rsidR="000D12AD"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градостроительного проектирования</w:t>
      </w:r>
    </w:p>
    <w:p w:rsidR="002C5928" w:rsidRPr="005663F3" w:rsidRDefault="000D12AD"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Саткинского муниципального района</w:t>
      </w:r>
      <w:r w:rsidR="002C5928" w:rsidRPr="005663F3">
        <w:rPr>
          <w:rFonts w:ascii="Times New Roman" w:hAnsi="Times New Roman" w:cs="Times New Roman"/>
          <w:sz w:val="24"/>
          <w:szCs w:val="24"/>
        </w:rPr>
        <w:t xml:space="preserve">                </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ind w:firstLine="5103"/>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Перечень законодательных и нормативных документов</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38" w:history="1">
        <w:r w:rsidR="002C5928" w:rsidRPr="005663F3">
          <w:rPr>
            <w:rFonts w:ascii="Times New Roman" w:hAnsi="Times New Roman" w:cs="Times New Roman"/>
            <w:sz w:val="24"/>
            <w:szCs w:val="24"/>
          </w:rPr>
          <w:t>Конституция</w:t>
        </w:r>
      </w:hyperlink>
      <w:r w:rsidR="002C5928"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Земельный </w:t>
      </w:r>
      <w:hyperlink r:id="rId39"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Градостроительный </w:t>
      </w:r>
      <w:hyperlink r:id="rId40"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Водный </w:t>
      </w:r>
      <w:hyperlink r:id="rId41"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Лесной </w:t>
      </w:r>
      <w:hyperlink r:id="rId42"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3"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4"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10 января 2002 г. N 7-ФЗ «Об охране окружающей среды»</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5"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 марта 1995 г. N 27-ФЗ «О недрах»</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6"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14 марта 1995 г. N 33-ФЗ «Об особо охраняемых природных территориях» </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7"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6 октября 2003 г. N 154-ФЗ «Об общих принципах организации местного самоуправления в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8"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23 ноября 1995 г. N 174-ФЗ «Об экологической экспертизе»</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9"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12 января 1996 г. N 8-ФЗ «О погребении и похоронном деле»</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0"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30 марта 1999 г. N 52-ФЗ «О санитарно-эпидемиологическом благополучии населения»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1"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4 сентября 1999 г. N 96-ФЗ «Об охране атмосферного воздуха»</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2"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27 декабря 2002 г. N 184-ФЗ «О техническом регулировании»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3"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30 декабря 2009 г. N 384-ФЗ «Технический регламент о безопасности зданий и сооружений»</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4"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22 июля 2008 г. N 123-ФЗ «Технический регламент о требованиях пожарной безопасности»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Федеральный </w:t>
      </w:r>
      <w:hyperlink r:id="rId55"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21 июля 1997 г. N 116-ФЗ «О промышленной безопасности опасных производственных объектов»</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6"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57" w:history="1">
        <w:r w:rsidR="002C5928" w:rsidRPr="005663F3">
          <w:rPr>
            <w:rFonts w:ascii="Times New Roman" w:hAnsi="Times New Roman" w:cs="Times New Roman"/>
            <w:sz w:val="24"/>
            <w:szCs w:val="24"/>
          </w:rPr>
          <w:t>Распоряжение</w:t>
        </w:r>
      </w:hyperlink>
      <w:r w:rsidR="002C5928" w:rsidRPr="005663F3">
        <w:rPr>
          <w:rFonts w:ascii="Times New Roman" w:hAnsi="Times New Roman" w:cs="Times New Roman"/>
          <w:sz w:val="24"/>
          <w:szCs w:val="24"/>
        </w:rPr>
        <w:t xml:space="preserve"> Правительства Российской Федерации от 3 июля 1996 г. N 1063-р «Социальные нормативы и нормы»</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58" w:history="1">
        <w:r w:rsidR="002C5928" w:rsidRPr="005663F3">
          <w:rPr>
            <w:rFonts w:ascii="Times New Roman" w:hAnsi="Times New Roman" w:cs="Times New Roman"/>
            <w:sz w:val="24"/>
            <w:szCs w:val="24"/>
          </w:rPr>
          <w:t>Постановление</w:t>
        </w:r>
      </w:hyperlink>
      <w:r w:rsidR="002C5928" w:rsidRPr="005663F3">
        <w:rPr>
          <w:rFonts w:ascii="Times New Roman" w:hAnsi="Times New Roman" w:cs="Times New Roman"/>
          <w:sz w:val="24"/>
          <w:szCs w:val="24"/>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17.5.1.01-83. Охрана природы. Рекультивация земель. Термины и определения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 Общие требования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59" w:history="1">
        <w:r w:rsidR="002C5928" w:rsidRPr="005663F3">
          <w:rPr>
            <w:rFonts w:ascii="Times New Roman" w:hAnsi="Times New Roman" w:cs="Times New Roman"/>
            <w:sz w:val="24"/>
            <w:szCs w:val="24"/>
          </w:rPr>
          <w:t>ГОСТ 17.5.1.02-85</w:t>
        </w:r>
      </w:hyperlink>
      <w:r w:rsidR="002C5928" w:rsidRPr="005663F3">
        <w:rPr>
          <w:rFonts w:ascii="Times New Roman" w:hAnsi="Times New Roman" w:cs="Times New Roman"/>
          <w:sz w:val="24"/>
          <w:szCs w:val="24"/>
        </w:rPr>
        <w:t>. Классификация нарушенных земель для рекультивации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17.1.5.02-80. Охрана природы. Гидросфера. Гигиенические требования к зонам рекреации водных объектов</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0" w:history="1">
        <w:r w:rsidR="002C5928" w:rsidRPr="005663F3">
          <w:rPr>
            <w:rFonts w:ascii="Times New Roman" w:hAnsi="Times New Roman" w:cs="Times New Roman"/>
            <w:sz w:val="24"/>
            <w:szCs w:val="24"/>
          </w:rPr>
          <w:t xml:space="preserve">ГОСТ </w:t>
        </w:r>
        <w:proofErr w:type="gramStart"/>
        <w:r w:rsidR="002C5928" w:rsidRPr="005663F3">
          <w:rPr>
            <w:rFonts w:ascii="Times New Roman" w:hAnsi="Times New Roman" w:cs="Times New Roman"/>
            <w:sz w:val="24"/>
            <w:szCs w:val="24"/>
          </w:rPr>
          <w:t>Р</w:t>
        </w:r>
        <w:proofErr w:type="gramEnd"/>
        <w:r w:rsidR="002C5928" w:rsidRPr="005663F3">
          <w:rPr>
            <w:rFonts w:ascii="Times New Roman" w:hAnsi="Times New Roman" w:cs="Times New Roman"/>
            <w:sz w:val="24"/>
            <w:szCs w:val="24"/>
          </w:rPr>
          <w:t xml:space="preserve"> 51232-98</w:t>
        </w:r>
      </w:hyperlink>
      <w:r w:rsidR="002C5928" w:rsidRPr="005663F3">
        <w:rPr>
          <w:rFonts w:ascii="Times New Roman" w:hAnsi="Times New Roman" w:cs="Times New Roman"/>
          <w:sz w:val="24"/>
          <w:szCs w:val="24"/>
        </w:rPr>
        <w:t xml:space="preserve">. Вода питьевая. Гигиенические требования и </w:t>
      </w:r>
      <w:proofErr w:type="gramStart"/>
      <w:r w:rsidR="002C5928" w:rsidRPr="005663F3">
        <w:rPr>
          <w:rFonts w:ascii="Times New Roman" w:hAnsi="Times New Roman" w:cs="Times New Roman"/>
          <w:sz w:val="24"/>
          <w:szCs w:val="24"/>
        </w:rPr>
        <w:t>контроль за</w:t>
      </w:r>
      <w:proofErr w:type="gramEnd"/>
      <w:r w:rsidR="002C5928" w:rsidRPr="005663F3">
        <w:rPr>
          <w:rFonts w:ascii="Times New Roman" w:hAnsi="Times New Roman" w:cs="Times New Roman"/>
          <w:sz w:val="24"/>
          <w:szCs w:val="24"/>
        </w:rPr>
        <w:t xml:space="preserve"> качеством</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1" w:history="1">
        <w:r w:rsidR="002C5928" w:rsidRPr="005663F3">
          <w:rPr>
            <w:rFonts w:ascii="Times New Roman" w:hAnsi="Times New Roman" w:cs="Times New Roman"/>
            <w:sz w:val="24"/>
            <w:szCs w:val="24"/>
          </w:rPr>
          <w:t>ГОСТ 17.5.3.01-78</w:t>
        </w:r>
      </w:hyperlink>
      <w:r w:rsidR="002C5928" w:rsidRPr="005663F3">
        <w:rPr>
          <w:rFonts w:ascii="Times New Roman" w:hAnsi="Times New Roman" w:cs="Times New Roman"/>
          <w:sz w:val="24"/>
          <w:szCs w:val="24"/>
        </w:rPr>
        <w:t>. Охрана природы. Земли. Состав и размер зеленых зон городов</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2" w:history="1">
        <w:r w:rsidR="002C5928" w:rsidRPr="005663F3">
          <w:rPr>
            <w:rFonts w:ascii="Times New Roman" w:hAnsi="Times New Roman" w:cs="Times New Roman"/>
            <w:sz w:val="24"/>
            <w:szCs w:val="24"/>
          </w:rPr>
          <w:t>ГОСТ 17.5.3.04-83</w:t>
        </w:r>
      </w:hyperlink>
      <w:r w:rsidR="002C5928" w:rsidRPr="005663F3">
        <w:rPr>
          <w:rFonts w:ascii="Times New Roman" w:hAnsi="Times New Roman" w:cs="Times New Roman"/>
          <w:sz w:val="24"/>
          <w:szCs w:val="24"/>
        </w:rPr>
        <w:t>. Охрана природы. Земли. Общие требования к рекультивации земель</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3" w:history="1">
        <w:r w:rsidR="002C5928" w:rsidRPr="005663F3">
          <w:rPr>
            <w:rFonts w:ascii="Times New Roman" w:hAnsi="Times New Roman" w:cs="Times New Roman"/>
            <w:sz w:val="24"/>
            <w:szCs w:val="24"/>
          </w:rPr>
          <w:t>ГОСТ 2761-84*</w:t>
        </w:r>
      </w:hyperlink>
      <w:r w:rsidR="002C5928" w:rsidRPr="005663F3">
        <w:rPr>
          <w:rFonts w:ascii="Times New Roman" w:hAnsi="Times New Roman" w:cs="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4" w:history="1">
        <w:r w:rsidR="002C5928" w:rsidRPr="005663F3">
          <w:rPr>
            <w:rFonts w:ascii="Times New Roman" w:hAnsi="Times New Roman" w:cs="Times New Roman"/>
            <w:sz w:val="24"/>
            <w:szCs w:val="24"/>
          </w:rPr>
          <w:t>ГОСТ 17.5.1.02-85</w:t>
        </w:r>
      </w:hyperlink>
      <w:r w:rsidR="002C5928" w:rsidRPr="005663F3">
        <w:rPr>
          <w:rFonts w:ascii="Times New Roman" w:hAnsi="Times New Roman" w:cs="Times New Roman"/>
          <w:sz w:val="24"/>
          <w:szCs w:val="24"/>
        </w:rPr>
        <w:t>. Охрана природы. Земли. Классификация нарушенных земель для рекультивации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5" w:history="1">
        <w:r w:rsidR="002C5928" w:rsidRPr="005663F3">
          <w:rPr>
            <w:rFonts w:ascii="Times New Roman" w:hAnsi="Times New Roman" w:cs="Times New Roman"/>
            <w:sz w:val="24"/>
            <w:szCs w:val="24"/>
          </w:rPr>
          <w:t>ГОСТ 22283-88</w:t>
        </w:r>
      </w:hyperlink>
      <w:r w:rsidR="002C5928" w:rsidRPr="005663F3">
        <w:rPr>
          <w:rFonts w:ascii="Times New Roman" w:hAnsi="Times New Roman" w:cs="Times New Roman"/>
          <w:sz w:val="24"/>
          <w:szCs w:val="24"/>
        </w:rPr>
        <w:t>. Шум авиационный. Допустимые уровни шума на территории жилой застройки и методы его измерения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6" w:history="1">
        <w:r w:rsidR="002C5928" w:rsidRPr="005663F3">
          <w:rPr>
            <w:rFonts w:ascii="Times New Roman" w:hAnsi="Times New Roman" w:cs="Times New Roman"/>
            <w:sz w:val="24"/>
            <w:szCs w:val="24"/>
          </w:rPr>
          <w:t>ГОСТ 23337-78*</w:t>
        </w:r>
      </w:hyperlink>
      <w:r w:rsidR="002C5928" w:rsidRPr="005663F3">
        <w:rPr>
          <w:rFonts w:ascii="Times New Roman" w:hAnsi="Times New Roman" w:cs="Times New Roman"/>
          <w:sz w:val="24"/>
          <w:szCs w:val="24"/>
        </w:rPr>
        <w:t>. Шум. Методы измерения шума на селитебной территории и в помещениях жилых и общественных зданий</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7" w:history="1">
        <w:r w:rsidR="002C5928" w:rsidRPr="005663F3">
          <w:rPr>
            <w:rFonts w:ascii="Times New Roman" w:hAnsi="Times New Roman" w:cs="Times New Roman"/>
            <w:sz w:val="24"/>
            <w:szCs w:val="24"/>
          </w:rPr>
          <w:t>ГОСТ 23961-80</w:t>
        </w:r>
      </w:hyperlink>
      <w:r w:rsidR="002C5928" w:rsidRPr="005663F3">
        <w:rPr>
          <w:rFonts w:ascii="Times New Roman" w:hAnsi="Times New Roman" w:cs="Times New Roman"/>
          <w:sz w:val="24"/>
          <w:szCs w:val="24"/>
        </w:rPr>
        <w:t>. Метрополитены. Габариты приближения строений, оборудования и подвижного состава</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ГОСТ 12.3.047-98. Пожарная безопасность технологических процессов. Общие требования. Методы контроля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8" w:history="1">
        <w:r w:rsidR="002C5928" w:rsidRPr="005663F3">
          <w:rPr>
            <w:rFonts w:ascii="Times New Roman" w:hAnsi="Times New Roman" w:cs="Times New Roman"/>
            <w:sz w:val="24"/>
            <w:szCs w:val="24"/>
          </w:rPr>
          <w:t>СП 14.13330.2011</w:t>
        </w:r>
      </w:hyperlink>
      <w:r w:rsidR="002C5928" w:rsidRPr="005663F3">
        <w:rPr>
          <w:rFonts w:ascii="Times New Roman" w:hAnsi="Times New Roman" w:cs="Times New Roman"/>
          <w:sz w:val="24"/>
          <w:szCs w:val="24"/>
        </w:rPr>
        <w:t xml:space="preserve"> «СНиП II-7-81*. Строительство в сейсмических районах»</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9" w:history="1">
        <w:r w:rsidR="002C5928" w:rsidRPr="005663F3">
          <w:rPr>
            <w:rFonts w:ascii="Times New Roman" w:hAnsi="Times New Roman" w:cs="Times New Roman"/>
            <w:sz w:val="24"/>
            <w:szCs w:val="24"/>
          </w:rPr>
          <w:t>СП 51.13330.2011</w:t>
        </w:r>
      </w:hyperlink>
      <w:r w:rsidR="002C5928" w:rsidRPr="005663F3">
        <w:rPr>
          <w:rFonts w:ascii="Times New Roman" w:hAnsi="Times New Roman" w:cs="Times New Roman"/>
          <w:sz w:val="24"/>
          <w:szCs w:val="24"/>
        </w:rPr>
        <w:t xml:space="preserve"> «СНиП 23-03-2003. Защита от шума»</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0" w:history="1">
        <w:r w:rsidR="002C5928" w:rsidRPr="005663F3">
          <w:rPr>
            <w:rFonts w:ascii="Times New Roman" w:hAnsi="Times New Roman" w:cs="Times New Roman"/>
            <w:sz w:val="24"/>
            <w:szCs w:val="24"/>
          </w:rPr>
          <w:t>СП 18.13330.2011</w:t>
        </w:r>
      </w:hyperlink>
      <w:r w:rsidR="002C5928" w:rsidRPr="005663F3">
        <w:rPr>
          <w:rFonts w:ascii="Times New Roman" w:hAnsi="Times New Roman" w:cs="Times New Roman"/>
          <w:sz w:val="24"/>
          <w:szCs w:val="24"/>
        </w:rPr>
        <w:t xml:space="preserve"> «СНиП II-89-80*. Генеральные планы промышленных предприятий»</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1" w:history="1">
        <w:r w:rsidR="002C5928" w:rsidRPr="005663F3">
          <w:rPr>
            <w:rFonts w:ascii="Times New Roman" w:hAnsi="Times New Roman" w:cs="Times New Roman"/>
            <w:sz w:val="24"/>
            <w:szCs w:val="24"/>
          </w:rPr>
          <w:t>СНиП 23-01-99*</w:t>
        </w:r>
      </w:hyperlink>
      <w:r w:rsidR="002C5928" w:rsidRPr="005663F3">
        <w:rPr>
          <w:rFonts w:ascii="Times New Roman" w:hAnsi="Times New Roman" w:cs="Times New Roman"/>
          <w:sz w:val="24"/>
          <w:szCs w:val="24"/>
        </w:rPr>
        <w:t>. Строительная климатология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2" w:history="1">
        <w:r w:rsidR="002C5928" w:rsidRPr="005663F3">
          <w:rPr>
            <w:rFonts w:ascii="Times New Roman" w:hAnsi="Times New Roman" w:cs="Times New Roman"/>
            <w:sz w:val="24"/>
            <w:szCs w:val="24"/>
          </w:rPr>
          <w:t>СП 21.13330.2010</w:t>
        </w:r>
      </w:hyperlink>
      <w:r w:rsidR="002C5928" w:rsidRPr="005663F3">
        <w:rPr>
          <w:rFonts w:ascii="Times New Roman" w:hAnsi="Times New Roman" w:cs="Times New Roman"/>
          <w:sz w:val="24"/>
          <w:szCs w:val="24"/>
        </w:rPr>
        <w:t xml:space="preserve"> «СНиП 2.01.09-91. Здания и сооружения на подрабатываемых территориях и </w:t>
      </w:r>
      <w:proofErr w:type="spellStart"/>
      <w:r w:rsidR="002C5928" w:rsidRPr="005663F3">
        <w:rPr>
          <w:rFonts w:ascii="Times New Roman" w:hAnsi="Times New Roman" w:cs="Times New Roman"/>
          <w:sz w:val="24"/>
          <w:szCs w:val="24"/>
        </w:rPr>
        <w:t>просадочных</w:t>
      </w:r>
      <w:proofErr w:type="spellEnd"/>
      <w:r w:rsidR="002C5928" w:rsidRPr="005663F3">
        <w:rPr>
          <w:rFonts w:ascii="Times New Roman" w:hAnsi="Times New Roman" w:cs="Times New Roman"/>
          <w:sz w:val="24"/>
          <w:szCs w:val="24"/>
        </w:rPr>
        <w:t xml:space="preserve"> грунтах»</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3" w:history="1">
        <w:r w:rsidR="002C5928" w:rsidRPr="005663F3">
          <w:rPr>
            <w:rFonts w:ascii="Times New Roman" w:hAnsi="Times New Roman" w:cs="Times New Roman"/>
            <w:sz w:val="24"/>
            <w:szCs w:val="24"/>
          </w:rPr>
          <w:t>СП 34.13330.2010</w:t>
        </w:r>
      </w:hyperlink>
      <w:r w:rsidR="002C5928" w:rsidRPr="005663F3">
        <w:rPr>
          <w:rFonts w:ascii="Times New Roman" w:hAnsi="Times New Roman" w:cs="Times New Roman"/>
          <w:sz w:val="24"/>
          <w:szCs w:val="24"/>
        </w:rPr>
        <w:t xml:space="preserve"> «СНиП 2.05.02-85*. Автомобильные дороги»</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4" w:history="1">
        <w:r w:rsidR="002C5928" w:rsidRPr="005663F3">
          <w:rPr>
            <w:rFonts w:ascii="Times New Roman" w:hAnsi="Times New Roman" w:cs="Times New Roman"/>
            <w:sz w:val="24"/>
            <w:szCs w:val="24"/>
          </w:rPr>
          <w:t>СНиП 32-03-96</w:t>
        </w:r>
      </w:hyperlink>
      <w:r w:rsidR="002C5928" w:rsidRPr="005663F3">
        <w:rPr>
          <w:rFonts w:ascii="Times New Roman" w:hAnsi="Times New Roman" w:cs="Times New Roman"/>
          <w:sz w:val="24"/>
          <w:szCs w:val="24"/>
        </w:rPr>
        <w:t>. Аэродромы</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5" w:history="1">
        <w:r w:rsidR="002C5928" w:rsidRPr="005663F3">
          <w:rPr>
            <w:rFonts w:ascii="Times New Roman" w:hAnsi="Times New Roman" w:cs="Times New Roman"/>
            <w:sz w:val="24"/>
            <w:szCs w:val="24"/>
          </w:rPr>
          <w:t>СП 31.13330.2010</w:t>
        </w:r>
      </w:hyperlink>
      <w:r w:rsidR="002C5928" w:rsidRPr="005663F3">
        <w:rPr>
          <w:rFonts w:ascii="Times New Roman" w:hAnsi="Times New Roman" w:cs="Times New Roman"/>
          <w:sz w:val="24"/>
          <w:szCs w:val="24"/>
        </w:rPr>
        <w:t xml:space="preserve"> «СНиП 2.04.02-84*. Водоснабжение. Наружные сети и </w:t>
      </w:r>
      <w:proofErr w:type="spellStart"/>
      <w:r w:rsidR="002C5928" w:rsidRPr="005663F3">
        <w:rPr>
          <w:rFonts w:ascii="Times New Roman" w:hAnsi="Times New Roman" w:cs="Times New Roman"/>
          <w:sz w:val="24"/>
          <w:szCs w:val="24"/>
        </w:rPr>
        <w:t>соружения</w:t>
      </w:r>
      <w:proofErr w:type="spellEnd"/>
      <w:r w:rsidR="002C5928" w:rsidRPr="005663F3">
        <w:rPr>
          <w:rFonts w:ascii="Times New Roman" w:hAnsi="Times New Roman" w:cs="Times New Roman"/>
          <w:sz w:val="24"/>
          <w:szCs w:val="24"/>
        </w:rPr>
        <w:t>»</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6" w:history="1">
        <w:r w:rsidR="002C5928" w:rsidRPr="005663F3">
          <w:rPr>
            <w:rFonts w:ascii="Times New Roman" w:hAnsi="Times New Roman" w:cs="Times New Roman"/>
            <w:sz w:val="24"/>
            <w:szCs w:val="24"/>
          </w:rPr>
          <w:t>СП 32.13330.2010</w:t>
        </w:r>
      </w:hyperlink>
      <w:r w:rsidR="002C5928" w:rsidRPr="005663F3">
        <w:rPr>
          <w:rFonts w:ascii="Times New Roman" w:hAnsi="Times New Roman" w:cs="Times New Roman"/>
          <w:sz w:val="24"/>
          <w:szCs w:val="24"/>
        </w:rPr>
        <w:t xml:space="preserve"> «СНиП 2.04.03-85. Канализация. Наружные сети и сооружения»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7" w:history="1">
        <w:r w:rsidR="002C5928" w:rsidRPr="005663F3">
          <w:rPr>
            <w:rFonts w:ascii="Times New Roman" w:hAnsi="Times New Roman" w:cs="Times New Roman"/>
            <w:sz w:val="24"/>
            <w:szCs w:val="24"/>
          </w:rPr>
          <w:t>СП 36.13330.2010</w:t>
        </w:r>
      </w:hyperlink>
      <w:r w:rsidR="002C5928" w:rsidRPr="005663F3">
        <w:rPr>
          <w:rFonts w:ascii="Times New Roman" w:hAnsi="Times New Roman" w:cs="Times New Roman"/>
          <w:sz w:val="24"/>
          <w:szCs w:val="24"/>
        </w:rPr>
        <w:t xml:space="preserve"> «СНиП 2.05.06-85*. Магистральные трубопроводы»</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8" w:history="1">
        <w:r w:rsidR="002C5928" w:rsidRPr="005663F3">
          <w:rPr>
            <w:rFonts w:ascii="Times New Roman" w:hAnsi="Times New Roman" w:cs="Times New Roman"/>
            <w:sz w:val="24"/>
            <w:szCs w:val="24"/>
          </w:rPr>
          <w:t>СНиП 2.06.15-85</w:t>
        </w:r>
      </w:hyperlink>
      <w:r w:rsidR="002C5928" w:rsidRPr="005663F3">
        <w:rPr>
          <w:rFonts w:ascii="Times New Roman" w:hAnsi="Times New Roman" w:cs="Times New Roman"/>
          <w:sz w:val="24"/>
          <w:szCs w:val="24"/>
        </w:rPr>
        <w:t>. Инженерная защита территории от затопления и подтопления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9" w:history="1">
        <w:r w:rsidR="002C5928" w:rsidRPr="005663F3">
          <w:rPr>
            <w:rFonts w:ascii="Times New Roman" w:hAnsi="Times New Roman" w:cs="Times New Roman"/>
            <w:sz w:val="24"/>
            <w:szCs w:val="24"/>
          </w:rPr>
          <w:t>СП 58.13330.2010</w:t>
        </w:r>
      </w:hyperlink>
      <w:r w:rsidR="002C5928" w:rsidRPr="005663F3">
        <w:rPr>
          <w:rFonts w:ascii="Times New Roman" w:hAnsi="Times New Roman" w:cs="Times New Roman"/>
          <w:sz w:val="24"/>
          <w:szCs w:val="24"/>
        </w:rPr>
        <w:t xml:space="preserve"> «СНиП 33-01-2003. Гидротехнические сооружения. Основные положения»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0" w:history="1">
        <w:r w:rsidR="002C5928" w:rsidRPr="005663F3">
          <w:rPr>
            <w:rFonts w:ascii="Times New Roman" w:hAnsi="Times New Roman" w:cs="Times New Roman"/>
            <w:sz w:val="24"/>
            <w:szCs w:val="24"/>
          </w:rPr>
          <w:t>СНиП 41-02-2003</w:t>
        </w:r>
      </w:hyperlink>
      <w:r w:rsidR="002C5928" w:rsidRPr="005663F3">
        <w:rPr>
          <w:rFonts w:ascii="Times New Roman" w:hAnsi="Times New Roman" w:cs="Times New Roman"/>
          <w:sz w:val="24"/>
          <w:szCs w:val="24"/>
        </w:rPr>
        <w:t>. Тепловые сети</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1" w:history="1">
        <w:r w:rsidR="002C5928" w:rsidRPr="005663F3">
          <w:rPr>
            <w:rFonts w:ascii="Times New Roman" w:hAnsi="Times New Roman" w:cs="Times New Roman"/>
            <w:sz w:val="24"/>
            <w:szCs w:val="24"/>
          </w:rPr>
          <w:t>СП 62.13330.2011</w:t>
        </w:r>
      </w:hyperlink>
      <w:r w:rsidR="002C5928" w:rsidRPr="005663F3">
        <w:rPr>
          <w:rFonts w:ascii="Times New Roman" w:hAnsi="Times New Roman" w:cs="Times New Roman"/>
          <w:sz w:val="24"/>
          <w:szCs w:val="24"/>
        </w:rPr>
        <w:t xml:space="preserve"> «СНиП 42-01-2002. Газораспределительные системы»</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2" w:history="1">
        <w:r w:rsidR="002C5928" w:rsidRPr="005663F3">
          <w:rPr>
            <w:rFonts w:ascii="Times New Roman" w:hAnsi="Times New Roman" w:cs="Times New Roman"/>
            <w:sz w:val="24"/>
            <w:szCs w:val="24"/>
          </w:rPr>
          <w:t>СП 54.13330.2011</w:t>
        </w:r>
      </w:hyperlink>
      <w:r w:rsidR="002C5928" w:rsidRPr="005663F3">
        <w:rPr>
          <w:rFonts w:ascii="Times New Roman" w:hAnsi="Times New Roman" w:cs="Times New Roman"/>
          <w:sz w:val="24"/>
          <w:szCs w:val="24"/>
        </w:rPr>
        <w:t xml:space="preserve"> «СНиП 31-01-2003. Здания жилые многоквартирные»</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3" w:history="1">
        <w:r w:rsidR="002C5928" w:rsidRPr="005663F3">
          <w:rPr>
            <w:rFonts w:ascii="Times New Roman" w:hAnsi="Times New Roman" w:cs="Times New Roman"/>
            <w:sz w:val="24"/>
            <w:szCs w:val="24"/>
          </w:rPr>
          <w:t>СНиП 31-06-2009</w:t>
        </w:r>
      </w:hyperlink>
      <w:r w:rsidR="002C5928" w:rsidRPr="005663F3">
        <w:rPr>
          <w:rFonts w:ascii="Times New Roman" w:hAnsi="Times New Roman" w:cs="Times New Roman"/>
          <w:sz w:val="24"/>
          <w:szCs w:val="24"/>
        </w:rPr>
        <w:t>. Общественные здания и сооружения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4" w:history="1">
        <w:r w:rsidR="002C5928" w:rsidRPr="005663F3">
          <w:rPr>
            <w:rFonts w:ascii="Times New Roman" w:hAnsi="Times New Roman" w:cs="Times New Roman"/>
            <w:sz w:val="24"/>
            <w:szCs w:val="24"/>
          </w:rPr>
          <w:t>СНиП 2.05.13-90</w:t>
        </w:r>
      </w:hyperlink>
      <w:r w:rsidR="002C5928" w:rsidRPr="005663F3">
        <w:rPr>
          <w:rFonts w:ascii="Times New Roman" w:hAnsi="Times New Roman" w:cs="Times New Roman"/>
          <w:sz w:val="24"/>
          <w:szCs w:val="24"/>
        </w:rPr>
        <w:t>. Нефтепродуктопроводы, прокладываемые на территории городов и других населенных пунктов</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5" w:history="1">
        <w:r w:rsidR="002C5928" w:rsidRPr="005663F3">
          <w:rPr>
            <w:rFonts w:ascii="Times New Roman" w:hAnsi="Times New Roman" w:cs="Times New Roman"/>
            <w:sz w:val="24"/>
            <w:szCs w:val="24"/>
          </w:rPr>
          <w:t>СНиП 22-01-95</w:t>
        </w:r>
      </w:hyperlink>
      <w:r w:rsidR="002C5928" w:rsidRPr="005663F3">
        <w:rPr>
          <w:rFonts w:ascii="Times New Roman" w:hAnsi="Times New Roman" w:cs="Times New Roman"/>
          <w:sz w:val="24"/>
          <w:szCs w:val="24"/>
        </w:rPr>
        <w:t>. Геофизика опасных природных воздействий</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6" w:history="1">
        <w:r w:rsidR="002C5928" w:rsidRPr="005663F3">
          <w:rPr>
            <w:rFonts w:ascii="Times New Roman" w:hAnsi="Times New Roman" w:cs="Times New Roman"/>
            <w:sz w:val="24"/>
            <w:szCs w:val="24"/>
          </w:rPr>
          <w:t>СП 52.13330.2010</w:t>
        </w:r>
      </w:hyperlink>
      <w:r w:rsidR="002C5928" w:rsidRPr="005663F3">
        <w:rPr>
          <w:rFonts w:ascii="Times New Roman" w:hAnsi="Times New Roman" w:cs="Times New Roman"/>
          <w:sz w:val="24"/>
          <w:szCs w:val="24"/>
        </w:rPr>
        <w:t xml:space="preserve"> «СНиП 23-05-95*. Естественное и искусственное освещение»</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7" w:history="1">
        <w:r w:rsidR="002C5928" w:rsidRPr="005663F3">
          <w:rPr>
            <w:rFonts w:ascii="Times New Roman" w:hAnsi="Times New Roman" w:cs="Times New Roman"/>
            <w:sz w:val="24"/>
            <w:szCs w:val="24"/>
          </w:rPr>
          <w:t>СП 59.13330.2010</w:t>
        </w:r>
      </w:hyperlink>
      <w:r w:rsidR="002C5928" w:rsidRPr="005663F3">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8" w:history="1">
        <w:r w:rsidR="002C5928" w:rsidRPr="005663F3">
          <w:rPr>
            <w:rFonts w:ascii="Times New Roman" w:hAnsi="Times New Roman" w:cs="Times New Roman"/>
            <w:sz w:val="24"/>
            <w:szCs w:val="24"/>
          </w:rPr>
          <w:t>СанПиН 2.1.2.1002-00</w:t>
        </w:r>
      </w:hyperlink>
      <w:r w:rsidR="002C5928" w:rsidRPr="005663F3">
        <w:rPr>
          <w:rFonts w:ascii="Times New Roman" w:hAnsi="Times New Roman" w:cs="Times New Roman"/>
          <w:sz w:val="24"/>
          <w:szCs w:val="24"/>
        </w:rPr>
        <w:t>. Санитарно-эпидемиологические требования к жилым зданиям и помещениям</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9" w:history="1">
        <w:r w:rsidR="002C5928" w:rsidRPr="005663F3">
          <w:rPr>
            <w:rFonts w:ascii="Times New Roman" w:hAnsi="Times New Roman" w:cs="Times New Roman"/>
            <w:sz w:val="24"/>
            <w:szCs w:val="24"/>
          </w:rPr>
          <w:t>СанПиН 42-128-4690-88</w:t>
        </w:r>
      </w:hyperlink>
      <w:r w:rsidR="002C5928" w:rsidRPr="005663F3">
        <w:rPr>
          <w:rFonts w:ascii="Times New Roman" w:hAnsi="Times New Roman" w:cs="Times New Roman"/>
          <w:sz w:val="24"/>
          <w:szCs w:val="24"/>
        </w:rPr>
        <w:t>. Санитарные правила содержания территорий населенных мест</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СанПиН 3077-84. Санитарные нормы допустимого шума в помещениях жилых и общественных зданий и на территории жилой застройки</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0" w:history="1">
        <w:r w:rsidR="002C5928" w:rsidRPr="005663F3">
          <w:rPr>
            <w:rFonts w:ascii="Times New Roman" w:hAnsi="Times New Roman" w:cs="Times New Roman"/>
            <w:sz w:val="24"/>
            <w:szCs w:val="24"/>
          </w:rPr>
          <w:t>СанПиН 2.1.8/2.2.4.1383-03</w:t>
        </w:r>
      </w:hyperlink>
      <w:r w:rsidR="002C5928" w:rsidRPr="005663F3">
        <w:rPr>
          <w:rFonts w:ascii="Times New Roman" w:hAnsi="Times New Roman" w:cs="Times New Roman"/>
          <w:sz w:val="24"/>
          <w:szCs w:val="24"/>
        </w:rPr>
        <w:t>. Гигиенические требования к размещению и эксплуатации передающих радиотехнических объектов</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1" w:history="1">
        <w:r w:rsidR="002C5928" w:rsidRPr="005663F3">
          <w:rPr>
            <w:rFonts w:ascii="Times New Roman" w:hAnsi="Times New Roman" w:cs="Times New Roman"/>
            <w:sz w:val="24"/>
            <w:szCs w:val="24"/>
          </w:rPr>
          <w:t>СанПиН 2971-84</w:t>
        </w:r>
      </w:hyperlink>
      <w:r w:rsidR="002C5928" w:rsidRPr="005663F3">
        <w:rPr>
          <w:rFonts w:ascii="Times New Roman" w:hAnsi="Times New Roman" w:cs="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2.1.6.983-00. Гигиенические требования к обеспечению качества атмосферного воздуха населенных мест</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2.1.4.544-96. Требования к качеству воды нецентрализованного водоснабжения. Санитарная охрана источников</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2" w:history="1">
        <w:r w:rsidR="002C5928" w:rsidRPr="005663F3">
          <w:rPr>
            <w:rFonts w:ascii="Times New Roman" w:hAnsi="Times New Roman" w:cs="Times New Roman"/>
            <w:sz w:val="24"/>
            <w:szCs w:val="24"/>
          </w:rPr>
          <w:t>СанПиН 2.1.4.1110-02</w:t>
        </w:r>
      </w:hyperlink>
      <w:r w:rsidR="002C5928" w:rsidRPr="005663F3">
        <w:rPr>
          <w:rFonts w:ascii="Times New Roman" w:hAnsi="Times New Roman" w:cs="Times New Roman"/>
          <w:sz w:val="24"/>
          <w:szCs w:val="24"/>
        </w:rPr>
        <w:t>. Зоны санитарной охраны источников водоснабжения и водопроводов питьевого назначения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3" w:history="1">
        <w:r w:rsidR="002C5928" w:rsidRPr="005663F3">
          <w:rPr>
            <w:rFonts w:ascii="Times New Roman" w:hAnsi="Times New Roman" w:cs="Times New Roman"/>
            <w:sz w:val="24"/>
            <w:szCs w:val="24"/>
          </w:rPr>
          <w:t>СанПиН 2.1.5.980-00</w:t>
        </w:r>
      </w:hyperlink>
      <w:r w:rsidR="002C5928" w:rsidRPr="005663F3">
        <w:rPr>
          <w:rFonts w:ascii="Times New Roman" w:hAnsi="Times New Roman" w:cs="Times New Roman"/>
          <w:sz w:val="24"/>
          <w:szCs w:val="24"/>
        </w:rPr>
        <w:t>. Гигиенические требования к охране поверхностных вод</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42-128-4433-87. Санитарные нормы допустимых концентраций химических веществ в почве</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4946-89. Санитарные правила по охране атмосферного воздуха населенных мест</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4" w:history="1">
        <w:r w:rsidR="002C5928" w:rsidRPr="005663F3">
          <w:rPr>
            <w:rFonts w:ascii="Times New Roman" w:hAnsi="Times New Roman" w:cs="Times New Roman"/>
            <w:sz w:val="24"/>
            <w:szCs w:val="24"/>
          </w:rPr>
          <w:t>СН 2.2.4/2.1.8.562-96</w:t>
        </w:r>
      </w:hyperlink>
      <w:r w:rsidR="002C5928" w:rsidRPr="005663F3">
        <w:rPr>
          <w:rFonts w:ascii="Times New Roman" w:hAnsi="Times New Roman" w:cs="Times New Roman"/>
          <w:sz w:val="24"/>
          <w:szCs w:val="24"/>
        </w:rPr>
        <w:t>. Шум на рабочих местах, в помещениях жилых, общественных зданий и на территории жилой застройки</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5" w:history="1">
        <w:r w:rsidR="002C5928" w:rsidRPr="005663F3">
          <w:rPr>
            <w:rFonts w:ascii="Times New Roman" w:hAnsi="Times New Roman" w:cs="Times New Roman"/>
            <w:sz w:val="24"/>
            <w:szCs w:val="24"/>
          </w:rPr>
          <w:t>СН 2.2.4/2.1.8.556-96</w:t>
        </w:r>
      </w:hyperlink>
      <w:r w:rsidR="002C5928" w:rsidRPr="005663F3">
        <w:rPr>
          <w:rFonts w:ascii="Times New Roman" w:hAnsi="Times New Roman" w:cs="Times New Roman"/>
          <w:sz w:val="24"/>
          <w:szCs w:val="24"/>
        </w:rPr>
        <w:t>. Производственная вибрация, вибрация в помещениях жилых и общественных зданий</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6" w:history="1">
        <w:r w:rsidR="002C5928" w:rsidRPr="005663F3">
          <w:rPr>
            <w:rFonts w:ascii="Times New Roman" w:hAnsi="Times New Roman" w:cs="Times New Roman"/>
            <w:sz w:val="24"/>
            <w:szCs w:val="24"/>
          </w:rPr>
          <w:t>СанПиН 2.2.1/2.1.1.1076-01</w:t>
        </w:r>
      </w:hyperlink>
      <w:r w:rsidR="002C5928" w:rsidRPr="005663F3">
        <w:rPr>
          <w:rFonts w:ascii="Times New Roman" w:hAnsi="Times New Roman" w:cs="Times New Roman"/>
          <w:sz w:val="24"/>
          <w:szCs w:val="24"/>
        </w:rPr>
        <w:t>. Гигиенические требования к инсоляции и солнцезащите помещений жилых и общественных зданий и территорий</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7" w:history="1">
        <w:r w:rsidR="002C5928" w:rsidRPr="005663F3">
          <w:rPr>
            <w:rFonts w:ascii="Times New Roman" w:hAnsi="Times New Roman" w:cs="Times New Roman"/>
            <w:sz w:val="24"/>
            <w:szCs w:val="24"/>
          </w:rPr>
          <w:t>СанПиН 2.2.1/2.1.1.1200-03</w:t>
        </w:r>
      </w:hyperlink>
      <w:r w:rsidR="002C5928" w:rsidRPr="005663F3">
        <w:rPr>
          <w:rFonts w:ascii="Times New Roman" w:hAnsi="Times New Roman" w:cs="Times New Roman"/>
          <w:sz w:val="24"/>
          <w:szCs w:val="24"/>
        </w:rPr>
        <w:t>. Санитарно-защитные зоны и санитарная классификация предприятий, сооружений и иных объектов</w:t>
      </w:r>
    </w:p>
    <w:p w:rsidR="002C5928" w:rsidRPr="005663F3" w:rsidRDefault="00BA3F62"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8" w:history="1">
        <w:r w:rsidR="002C5928" w:rsidRPr="005663F3">
          <w:rPr>
            <w:rFonts w:ascii="Times New Roman" w:hAnsi="Times New Roman" w:cs="Times New Roman"/>
            <w:sz w:val="24"/>
            <w:szCs w:val="24"/>
          </w:rPr>
          <w:t>СанПиН 2.1.7.1287-03</w:t>
        </w:r>
      </w:hyperlink>
      <w:r w:rsidR="002C5928" w:rsidRPr="005663F3">
        <w:rPr>
          <w:rFonts w:ascii="Times New Roman" w:hAnsi="Times New Roman" w:cs="Times New Roman"/>
          <w:sz w:val="24"/>
          <w:szCs w:val="24"/>
        </w:rPr>
        <w:t>. Санитарно-эпидемиологические требования к качеству почвы.</w:t>
      </w:r>
    </w:p>
    <w:p w:rsidR="002C5928" w:rsidRDefault="002C5928"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sectPr w:rsidR="00472A44" w:rsidSect="008148B8">
          <w:footerReference w:type="even" r:id="rId99"/>
          <w:footerReference w:type="default" r:id="rId100"/>
          <w:pgSz w:w="11906" w:h="16838"/>
          <w:pgMar w:top="1134" w:right="850" w:bottom="1134" w:left="1701" w:header="708" w:footer="708" w:gutter="0"/>
          <w:cols w:space="708"/>
          <w:docGrid w:linePitch="360"/>
        </w:sectPr>
      </w:pPr>
    </w:p>
    <w:p w:rsidR="00472A44" w:rsidRPr="005C0AAB" w:rsidRDefault="00472A44" w:rsidP="00472A44">
      <w:pPr>
        <w:pageBreakBefore/>
        <w:tabs>
          <w:tab w:val="left" w:pos="6480"/>
        </w:tabs>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0AAB">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472A44" w:rsidRDefault="00472A44" w:rsidP="00472A44">
      <w:pPr>
        <w:ind w:left="5517" w:firstLine="5103"/>
        <w:jc w:val="center"/>
        <w:rPr>
          <w:rFonts w:ascii="Times New Roman" w:hAnsi="Times New Roman" w:cs="Times New Roman"/>
          <w:sz w:val="28"/>
          <w:szCs w:val="28"/>
        </w:rPr>
      </w:pPr>
      <w:r>
        <w:rPr>
          <w:rFonts w:ascii="Times New Roman" w:hAnsi="Times New Roman" w:cs="Times New Roman"/>
          <w:sz w:val="28"/>
          <w:szCs w:val="28"/>
        </w:rPr>
        <w:t xml:space="preserve">к местным нормативам </w:t>
      </w:r>
    </w:p>
    <w:p w:rsidR="00472A44" w:rsidRDefault="00472A44" w:rsidP="00472A44">
      <w:pPr>
        <w:ind w:firstLine="5103"/>
        <w:jc w:val="right"/>
        <w:rPr>
          <w:rFonts w:ascii="Times New Roman" w:hAnsi="Times New Roman" w:cs="Times New Roman"/>
          <w:sz w:val="28"/>
          <w:szCs w:val="28"/>
        </w:rPr>
      </w:pPr>
      <w:r>
        <w:rPr>
          <w:rFonts w:ascii="Times New Roman" w:hAnsi="Times New Roman" w:cs="Times New Roman"/>
          <w:sz w:val="28"/>
          <w:szCs w:val="28"/>
        </w:rPr>
        <w:t>градостроительного проектирования</w:t>
      </w:r>
    </w:p>
    <w:p w:rsidR="00472A44" w:rsidRDefault="00472A44" w:rsidP="00472A44">
      <w:pPr>
        <w:ind w:firstLine="5103"/>
        <w:jc w:val="right"/>
        <w:rPr>
          <w:rFonts w:ascii="Times New Roman" w:hAnsi="Times New Roman" w:cs="Times New Roman"/>
          <w:sz w:val="28"/>
          <w:szCs w:val="28"/>
        </w:rPr>
      </w:pPr>
      <w:r>
        <w:rPr>
          <w:rFonts w:ascii="Times New Roman" w:hAnsi="Times New Roman" w:cs="Times New Roman"/>
          <w:sz w:val="28"/>
          <w:szCs w:val="28"/>
        </w:rPr>
        <w:t xml:space="preserve">Саткинского муниципального района               </w:t>
      </w:r>
    </w:p>
    <w:p w:rsidR="00472A44" w:rsidRPr="005C0AAB" w:rsidRDefault="00472A44" w:rsidP="00472A44">
      <w:pPr>
        <w:ind w:firstLine="5103"/>
        <w:jc w:val="center"/>
        <w:rPr>
          <w:rFonts w:ascii="Times New Roman" w:hAnsi="Times New Roman" w:cs="Times New Roman"/>
          <w:sz w:val="28"/>
          <w:szCs w:val="28"/>
        </w:rPr>
      </w:pPr>
      <w:r>
        <w:rPr>
          <w:rFonts w:ascii="Times New Roman" w:hAnsi="Times New Roman" w:cs="Times New Roman"/>
          <w:sz w:val="28"/>
          <w:szCs w:val="28"/>
        </w:rPr>
        <w:t xml:space="preserve">                                                                                 Челябинской области</w:t>
      </w:r>
    </w:p>
    <w:p w:rsidR="00472A44" w:rsidRPr="00430C3D" w:rsidRDefault="00472A44" w:rsidP="00472A44">
      <w:pPr>
        <w:tabs>
          <w:tab w:val="left" w:pos="5400"/>
          <w:tab w:val="left" w:pos="5760"/>
          <w:tab w:val="left" w:pos="6120"/>
        </w:tabs>
        <w:jc w:val="center"/>
        <w:rPr>
          <w:rFonts w:ascii="Times New Roman" w:hAnsi="Times New Roman" w:cs="Times New Roman"/>
          <w:sz w:val="24"/>
          <w:szCs w:val="24"/>
        </w:rPr>
      </w:pPr>
    </w:p>
    <w:p w:rsidR="00472A44" w:rsidRPr="00430C3D" w:rsidRDefault="00472A44" w:rsidP="00472A44">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РАСЧЕТ КОЛИЧЕСТВА И ВМЕСТИМОСТИ УЧРЕЖДЕНИЙ И ПРЕДПРИЯТИЙ ОБСЛУЖИВАНИЯ.</w:t>
      </w:r>
    </w:p>
    <w:p w:rsidR="00472A44" w:rsidRPr="00430C3D" w:rsidRDefault="00472A44" w:rsidP="00472A44">
      <w:pPr>
        <w:tabs>
          <w:tab w:val="left" w:pos="5400"/>
          <w:tab w:val="left" w:pos="5760"/>
          <w:tab w:val="left" w:pos="6120"/>
        </w:tabs>
        <w:jc w:val="center"/>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1247"/>
        <w:gridCol w:w="13"/>
        <w:gridCol w:w="11"/>
        <w:gridCol w:w="1562"/>
        <w:gridCol w:w="3826"/>
        <w:gridCol w:w="5223"/>
      </w:tblGrid>
      <w:tr w:rsidR="00472A44" w:rsidRPr="00430C3D" w:rsidTr="00A070AA">
        <w:trPr>
          <w:trHeight w:val="413"/>
          <w:tblHeader/>
        </w:trPr>
        <w:tc>
          <w:tcPr>
            <w:tcW w:w="1666" w:type="dxa"/>
            <w:vMerge w:val="restart"/>
            <w:shd w:val="clear" w:color="auto" w:fill="auto"/>
            <w:vAlign w:val="center"/>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Учреждения,</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Предприятия,</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сооружения</w:t>
            </w:r>
          </w:p>
        </w:tc>
        <w:tc>
          <w:tcPr>
            <w:tcW w:w="1138" w:type="dxa"/>
            <w:gridSpan w:val="2"/>
            <w:vMerge w:val="restart"/>
            <w:shd w:val="clear" w:color="auto" w:fill="auto"/>
            <w:vAlign w:val="center"/>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Единица</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измерения</w:t>
            </w:r>
          </w:p>
        </w:tc>
        <w:tc>
          <w:tcPr>
            <w:tcW w:w="2833" w:type="dxa"/>
            <w:gridSpan w:val="4"/>
            <w:shd w:val="clear" w:color="auto" w:fill="auto"/>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Рекомендуемая</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обеспеченность</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на 1000 жителей</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(в пределах минимума)</w:t>
            </w:r>
          </w:p>
        </w:tc>
        <w:tc>
          <w:tcPr>
            <w:tcW w:w="3827" w:type="dxa"/>
            <w:vMerge w:val="restart"/>
            <w:shd w:val="clear" w:color="auto" w:fill="auto"/>
            <w:vAlign w:val="center"/>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 xml:space="preserve">Размер земельного участка, </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кв. метров/единица измерения</w:t>
            </w:r>
          </w:p>
        </w:tc>
        <w:tc>
          <w:tcPr>
            <w:tcW w:w="5224" w:type="dxa"/>
            <w:vMerge w:val="restart"/>
            <w:shd w:val="clear" w:color="auto" w:fill="auto"/>
            <w:vAlign w:val="center"/>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Примечание</w:t>
            </w:r>
          </w:p>
        </w:tc>
      </w:tr>
      <w:tr w:rsidR="00472A44" w:rsidRPr="00430C3D" w:rsidTr="00A070AA">
        <w:trPr>
          <w:trHeight w:val="412"/>
          <w:tblHeader/>
        </w:trPr>
        <w:tc>
          <w:tcPr>
            <w:tcW w:w="1666" w:type="dxa"/>
            <w:vMerge/>
            <w:shd w:val="clear" w:color="auto" w:fill="auto"/>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p>
        </w:tc>
        <w:tc>
          <w:tcPr>
            <w:tcW w:w="1138" w:type="dxa"/>
            <w:gridSpan w:val="2"/>
            <w:vMerge/>
            <w:shd w:val="clear" w:color="auto" w:fill="auto"/>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p>
        </w:tc>
        <w:tc>
          <w:tcPr>
            <w:tcW w:w="1260" w:type="dxa"/>
            <w:gridSpan w:val="2"/>
            <w:shd w:val="clear" w:color="auto" w:fill="auto"/>
            <w:vAlign w:val="center"/>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городской</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округ,</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городское</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поселение</w:t>
            </w:r>
          </w:p>
        </w:tc>
        <w:tc>
          <w:tcPr>
            <w:tcW w:w="1573" w:type="dxa"/>
            <w:gridSpan w:val="2"/>
            <w:shd w:val="clear" w:color="auto" w:fill="auto"/>
            <w:vAlign w:val="center"/>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сельское</w:t>
            </w:r>
          </w:p>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поселение</w:t>
            </w:r>
          </w:p>
        </w:tc>
        <w:tc>
          <w:tcPr>
            <w:tcW w:w="3827" w:type="dxa"/>
            <w:vMerge/>
            <w:shd w:val="clear" w:color="auto" w:fill="auto"/>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tabs>
                <w:tab w:val="left" w:pos="5400"/>
                <w:tab w:val="left" w:pos="5760"/>
                <w:tab w:val="left" w:pos="6120"/>
              </w:tabs>
              <w:jc w:val="center"/>
              <w:rPr>
                <w:rFonts w:ascii="Times New Roman" w:hAnsi="Times New Roman" w:cs="Times New Roman"/>
                <w:sz w:val="24"/>
                <w:szCs w:val="24"/>
              </w:rPr>
            </w:pP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Дошкольная организация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Расчет по демографии с учетом численности детей</w:t>
            </w:r>
          </w:p>
        </w:tc>
        <w:tc>
          <w:tcPr>
            <w:tcW w:w="3827" w:type="dxa"/>
            <w:shd w:val="clear" w:color="auto" w:fill="auto"/>
          </w:tcPr>
          <w:p w:rsidR="00472A44" w:rsidRPr="00430C3D" w:rsidRDefault="00472A44" w:rsidP="00A070AA">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A070AA">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до 100 мест - 40; </w:t>
            </w:r>
          </w:p>
          <w:p w:rsidR="00472A44" w:rsidRPr="00430C3D" w:rsidRDefault="00472A44" w:rsidP="00A070AA">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свыше 100 - 35; </w:t>
            </w:r>
          </w:p>
          <w:p w:rsidR="00472A44" w:rsidRPr="00430C3D" w:rsidRDefault="00472A44" w:rsidP="00A070AA">
            <w:pPr>
              <w:overflowPunct w:val="0"/>
              <w:autoSpaceDE w:val="0"/>
              <w:autoSpaceDN w:val="0"/>
              <w:adjustRightInd w:val="0"/>
              <w:ind w:right="61"/>
              <w:jc w:val="both"/>
              <w:rPr>
                <w:rFonts w:ascii="Times New Roman" w:hAnsi="Times New Roman" w:cs="Times New Roman"/>
                <w:spacing w:val="-3"/>
                <w:sz w:val="24"/>
                <w:szCs w:val="24"/>
              </w:rPr>
            </w:pPr>
            <w:r w:rsidRPr="00430C3D">
              <w:rPr>
                <w:rFonts w:ascii="Times New Roman" w:hAnsi="Times New Roman" w:cs="Times New Roman"/>
                <w:spacing w:val="-3"/>
                <w:sz w:val="24"/>
                <w:szCs w:val="24"/>
              </w:rPr>
              <w:t xml:space="preserve">в комплексе организаций свыше 500 мест - 30. </w:t>
            </w:r>
          </w:p>
          <w:p w:rsidR="00472A44" w:rsidRPr="00430C3D" w:rsidRDefault="00472A44" w:rsidP="00A070AA">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земельных участков могут быть уменьшены: </w:t>
            </w:r>
          </w:p>
          <w:p w:rsidR="00472A44" w:rsidRPr="00430C3D" w:rsidRDefault="00472A44" w:rsidP="00A070AA">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 на 25 процентов;</w:t>
            </w:r>
          </w:p>
          <w:p w:rsidR="00472A44" w:rsidRPr="00430C3D" w:rsidRDefault="00472A44" w:rsidP="00A070AA">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при размещении на рельефе с уклоном более 20 процентов </w:t>
            </w:r>
            <w:r>
              <w:rPr>
                <w:rFonts w:ascii="Times New Roman" w:hAnsi="Times New Roman" w:cs="Times New Roman"/>
                <w:sz w:val="24"/>
                <w:szCs w:val="24"/>
              </w:rPr>
              <w:t xml:space="preserve">- </w:t>
            </w:r>
            <w:r w:rsidRPr="00430C3D">
              <w:rPr>
                <w:rFonts w:ascii="Times New Roman" w:hAnsi="Times New Roman" w:cs="Times New Roman"/>
                <w:sz w:val="24"/>
                <w:szCs w:val="24"/>
              </w:rPr>
              <w:t xml:space="preserve">на 15 процентов; </w:t>
            </w:r>
          </w:p>
          <w:p w:rsidR="00472A44" w:rsidRPr="00430C3D" w:rsidRDefault="00472A44" w:rsidP="00A070AA">
            <w:pPr>
              <w:overflowPunct w:val="0"/>
              <w:autoSpaceDE w:val="0"/>
              <w:autoSpaceDN w:val="0"/>
              <w:adjustRightInd w:val="0"/>
              <w:ind w:right="61"/>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в населенных пунктах новостройках – на 10 </w:t>
            </w:r>
            <w:r w:rsidRPr="00430C3D">
              <w:rPr>
                <w:rFonts w:ascii="Times New Roman" w:hAnsi="Times New Roman" w:cs="Times New Roman"/>
                <w:sz w:val="24"/>
                <w:szCs w:val="24"/>
              </w:rPr>
              <w:t>процентов</w:t>
            </w:r>
            <w:r w:rsidRPr="00430C3D">
              <w:rPr>
                <w:rFonts w:ascii="Times New Roman" w:hAnsi="Times New Roman" w:cs="Times New Roman"/>
                <w:spacing w:val="-2"/>
                <w:sz w:val="24"/>
                <w:szCs w:val="24"/>
              </w:rPr>
              <w:t xml:space="preserve"> (за счет сокращения площади </w:t>
            </w:r>
            <w:r w:rsidRPr="00430C3D">
              <w:rPr>
                <w:rFonts w:ascii="Times New Roman" w:hAnsi="Times New Roman" w:cs="Times New Roman"/>
                <w:spacing w:val="-2"/>
                <w:sz w:val="24"/>
                <w:szCs w:val="24"/>
              </w:rPr>
              <w:lastRenderedPageBreak/>
              <w:t>озеленения).</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Уровень обеспеченности детей (1-6 лет) дошкольными организациями: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городской округ и городские поселения – 85-100 процентов;</w:t>
            </w:r>
          </w:p>
          <w:p w:rsidR="00472A44" w:rsidRPr="00430C3D" w:rsidRDefault="00472A44" w:rsidP="00A070AA">
            <w:pPr>
              <w:jc w:val="both"/>
              <w:rPr>
                <w:rFonts w:ascii="Times New Roman" w:hAnsi="Times New Roman" w:cs="Times New Roman"/>
                <w:spacing w:val="-6"/>
                <w:sz w:val="24"/>
                <w:szCs w:val="24"/>
              </w:rPr>
            </w:pPr>
            <w:r w:rsidRPr="00430C3D">
              <w:rPr>
                <w:rFonts w:ascii="Times New Roman" w:hAnsi="Times New Roman" w:cs="Times New Roman"/>
                <w:sz w:val="24"/>
                <w:szCs w:val="24"/>
              </w:rPr>
              <w:t xml:space="preserve">- сельские </w:t>
            </w:r>
            <w:r w:rsidRPr="00430C3D">
              <w:rPr>
                <w:rFonts w:ascii="Times New Roman" w:hAnsi="Times New Roman" w:cs="Times New Roman"/>
                <w:spacing w:val="-6"/>
                <w:sz w:val="24"/>
                <w:szCs w:val="24"/>
              </w:rPr>
              <w:t>поселения -</w:t>
            </w:r>
            <w:r w:rsidRPr="00430C3D">
              <w:rPr>
                <w:rFonts w:ascii="Times New Roman" w:hAnsi="Times New Roman" w:cs="Times New Roman"/>
                <w:sz w:val="24"/>
                <w:szCs w:val="24"/>
              </w:rPr>
              <w:t xml:space="preserve"> </w:t>
            </w:r>
            <w:r w:rsidRPr="00430C3D">
              <w:rPr>
                <w:rFonts w:ascii="Times New Roman" w:hAnsi="Times New Roman" w:cs="Times New Roman"/>
                <w:spacing w:val="-6"/>
                <w:sz w:val="24"/>
                <w:szCs w:val="24"/>
              </w:rPr>
              <w:t xml:space="preserve">70-85 </w:t>
            </w:r>
            <w:r w:rsidRPr="00430C3D">
              <w:rPr>
                <w:rFonts w:ascii="Times New Roman" w:hAnsi="Times New Roman" w:cs="Times New Roman"/>
                <w:sz w:val="24"/>
                <w:szCs w:val="24"/>
              </w:rPr>
              <w:t>процентов</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площади основных </w:t>
            </w:r>
            <w:r w:rsidRPr="00430C3D">
              <w:rPr>
                <w:rFonts w:ascii="Times New Roman" w:hAnsi="Times New Roman" w:cs="Times New Roman"/>
                <w:spacing w:val="-4"/>
                <w:sz w:val="24"/>
                <w:szCs w:val="24"/>
              </w:rPr>
              <w:t>видов дошкольных организаций:</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 городской округ и городские поселения – 13,89-15,99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 сельские поселения – 10,49-19,59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(в зависимости от вместимости, в соответствии с Распоряжением Правительства РФ от 03.07.1996 № 1063-р).</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Общеобразовательная школа, лицей, гимназия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Расчет по демографии с учетом уровня охвата школьников для ориентировочных </w:t>
            </w:r>
            <w:proofErr w:type="gramStart"/>
            <w:r w:rsidRPr="00430C3D">
              <w:rPr>
                <w:rFonts w:ascii="Times New Roman" w:hAnsi="Times New Roman" w:cs="Times New Roman"/>
                <w:sz w:val="24"/>
                <w:szCs w:val="24"/>
              </w:rPr>
              <w:t>расчетов</w:t>
            </w:r>
            <w:proofErr w:type="gramEnd"/>
            <w:r w:rsidRPr="00430C3D">
              <w:rPr>
                <w:rFonts w:ascii="Times New Roman" w:hAnsi="Times New Roman" w:cs="Times New Roman"/>
                <w:sz w:val="24"/>
                <w:szCs w:val="24"/>
              </w:rPr>
              <w:t xml:space="preserve"> в том числе для </w:t>
            </w:r>
            <w:r w:rsidRPr="00430C3D">
              <w:rPr>
                <w:rFonts w:ascii="Times New Roman" w:hAnsi="Times New Roman" w:cs="Times New Roman"/>
                <w:sz w:val="24"/>
                <w:szCs w:val="24"/>
                <w:lang w:val="en-US"/>
              </w:rPr>
              <w:t>X</w:t>
            </w:r>
            <w:r w:rsidRPr="00430C3D">
              <w:rPr>
                <w:rFonts w:ascii="Times New Roman" w:hAnsi="Times New Roman" w:cs="Times New Roman"/>
                <w:sz w:val="24"/>
                <w:szCs w:val="24"/>
              </w:rPr>
              <w:t xml:space="preserve"> – </w:t>
            </w:r>
            <w:r w:rsidRPr="00430C3D">
              <w:rPr>
                <w:rFonts w:ascii="Times New Roman" w:hAnsi="Times New Roman" w:cs="Times New Roman"/>
                <w:sz w:val="24"/>
                <w:szCs w:val="24"/>
                <w:lang w:val="en-US"/>
              </w:rPr>
              <w:t>XI</w:t>
            </w:r>
            <w:r w:rsidRPr="00430C3D">
              <w:rPr>
                <w:rFonts w:ascii="Times New Roman" w:hAnsi="Times New Roman" w:cs="Times New Roman"/>
                <w:sz w:val="24"/>
                <w:szCs w:val="24"/>
              </w:rPr>
              <w:t xml:space="preserve"> классов.</w:t>
            </w:r>
          </w:p>
        </w:tc>
        <w:tc>
          <w:tcPr>
            <w:tcW w:w="3827" w:type="dxa"/>
            <w:shd w:val="clear" w:color="auto" w:fill="auto"/>
          </w:tcPr>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до 400 мест – 50;</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400-500 мест – 60;</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500-600 мест – 50;</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600-800 мест – 40;</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800-1100 мест – 33;</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1100-1500 мест – 17;</w:t>
            </w:r>
          </w:p>
          <w:p w:rsidR="00472A44" w:rsidRPr="00430C3D" w:rsidRDefault="00472A44" w:rsidP="00A070AA">
            <w:pPr>
              <w:ind w:left="28" w:right="57"/>
              <w:jc w:val="both"/>
              <w:rPr>
                <w:rFonts w:ascii="Times New Roman" w:hAnsi="Times New Roman" w:cs="Times New Roman"/>
                <w:sz w:val="24"/>
                <w:szCs w:val="24"/>
              </w:rPr>
            </w:pPr>
            <w:proofErr w:type="gramStart"/>
            <w:r w:rsidRPr="00430C3D">
              <w:rPr>
                <w:rFonts w:ascii="Times New Roman" w:hAnsi="Times New Roman" w:cs="Times New Roman"/>
                <w:sz w:val="24"/>
                <w:szCs w:val="24"/>
              </w:rPr>
              <w:t>(в условиях реконструкции возможно уменьшение на 20 процентов</w:t>
            </w:r>
            <w:proofErr w:type="gramEnd"/>
          </w:p>
        </w:tc>
        <w:tc>
          <w:tcPr>
            <w:tcW w:w="5224" w:type="dxa"/>
            <w:shd w:val="clear" w:color="auto" w:fill="auto"/>
          </w:tcPr>
          <w:p w:rsidR="00472A44" w:rsidRPr="00430C3D" w:rsidRDefault="00472A44" w:rsidP="00A070AA">
            <w:pPr>
              <w:ind w:right="57"/>
              <w:jc w:val="both"/>
              <w:rPr>
                <w:rFonts w:ascii="Times New Roman" w:hAnsi="Times New Roman" w:cs="Times New Roman"/>
                <w:spacing w:val="-3"/>
                <w:sz w:val="24"/>
                <w:szCs w:val="24"/>
              </w:rPr>
            </w:pPr>
            <w:r w:rsidRPr="00430C3D">
              <w:rPr>
                <w:rFonts w:ascii="Times New Roman" w:hAnsi="Times New Roman" w:cs="Times New Roman"/>
                <w:spacing w:val="-3"/>
                <w:sz w:val="24"/>
                <w:szCs w:val="24"/>
              </w:rPr>
              <w:t xml:space="preserve">Уровень охвата школьников </w:t>
            </w:r>
            <w:r w:rsidRPr="00430C3D">
              <w:rPr>
                <w:rFonts w:ascii="Times New Roman" w:hAnsi="Times New Roman" w:cs="Times New Roman"/>
                <w:spacing w:val="-3"/>
                <w:sz w:val="24"/>
                <w:szCs w:val="24"/>
                <w:lang w:val="en-US"/>
              </w:rPr>
              <w:t>I</w:t>
            </w:r>
            <w:r w:rsidRPr="00430C3D">
              <w:rPr>
                <w:rFonts w:ascii="Times New Roman" w:hAnsi="Times New Roman" w:cs="Times New Roman"/>
                <w:spacing w:val="-3"/>
                <w:sz w:val="24"/>
                <w:szCs w:val="24"/>
              </w:rPr>
              <w:t>-ХI классов – 100 процентов</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Спортивная зона школы может </w:t>
            </w:r>
            <w:r w:rsidRPr="00430C3D">
              <w:rPr>
                <w:rFonts w:ascii="Times New Roman" w:hAnsi="Times New Roman" w:cs="Times New Roman"/>
                <w:spacing w:val="-6"/>
                <w:sz w:val="24"/>
                <w:szCs w:val="24"/>
              </w:rPr>
              <w:t>быть объединена с физкультурно-</w:t>
            </w:r>
            <w:r w:rsidRPr="00430C3D">
              <w:rPr>
                <w:rFonts w:ascii="Times New Roman" w:hAnsi="Times New Roman" w:cs="Times New Roman"/>
                <w:sz w:val="24"/>
                <w:szCs w:val="24"/>
              </w:rPr>
              <w:t>оздоровительным комплексом жилого образования.</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Нормативы удельных показателей общей площади зданий об</w:t>
            </w:r>
            <w:r w:rsidRPr="00430C3D">
              <w:rPr>
                <w:rFonts w:ascii="Times New Roman" w:hAnsi="Times New Roman" w:cs="Times New Roman"/>
                <w:spacing w:val="-4"/>
                <w:sz w:val="24"/>
                <w:szCs w:val="24"/>
              </w:rPr>
              <w:t>щеобразовательных учреждений:</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городской округ и городские поселения – 16,96-31,73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сельские поселения – 10,07-22,25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(в зависимости от вместимости, в соответствии с Распоряжением Правительства РФ от 03.07.1996 № 1063-р).</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Школы-интернаты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0,6</w:t>
            </w:r>
          </w:p>
        </w:tc>
        <w:tc>
          <w:tcPr>
            <w:tcW w:w="3827" w:type="dxa"/>
            <w:shd w:val="clear" w:color="auto" w:fill="auto"/>
          </w:tcPr>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 xml:space="preserve">200-300 мест – 70; </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300-500 мест – 65;</w:t>
            </w:r>
          </w:p>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 xml:space="preserve">500 и более мест – 45; </w:t>
            </w:r>
          </w:p>
        </w:tc>
        <w:tc>
          <w:tcPr>
            <w:tcW w:w="5224" w:type="dxa"/>
            <w:shd w:val="clear" w:color="auto" w:fill="auto"/>
          </w:tcPr>
          <w:p w:rsidR="00472A44" w:rsidRPr="00430C3D" w:rsidRDefault="00472A44" w:rsidP="00A070AA">
            <w:pPr>
              <w:ind w:right="57"/>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При размещении на земельном участке школы здания интерната (спального кор</w:t>
            </w:r>
            <w:r w:rsidRPr="00430C3D">
              <w:rPr>
                <w:rFonts w:ascii="Times New Roman" w:hAnsi="Times New Roman" w:cs="Times New Roman"/>
                <w:spacing w:val="-3"/>
                <w:sz w:val="24"/>
                <w:szCs w:val="24"/>
              </w:rPr>
              <w:t>пуса) площадь земель</w:t>
            </w:r>
            <w:r w:rsidRPr="00430C3D">
              <w:rPr>
                <w:rFonts w:ascii="Times New Roman" w:hAnsi="Times New Roman" w:cs="Times New Roman"/>
                <w:spacing w:val="-2"/>
                <w:sz w:val="24"/>
                <w:szCs w:val="24"/>
              </w:rPr>
              <w:t xml:space="preserve">ного участка следует увеличить на </w:t>
            </w:r>
            <w:smartTag w:uri="urn:schemas-microsoft-com:office:smarttags" w:element="metricconverter">
              <w:smartTagPr>
                <w:attr w:name="ProductID" w:val="0,2 га"/>
              </w:smartTagPr>
              <w:r w:rsidRPr="00430C3D">
                <w:rPr>
                  <w:rFonts w:ascii="Times New Roman" w:hAnsi="Times New Roman" w:cs="Times New Roman"/>
                  <w:spacing w:val="-2"/>
                  <w:sz w:val="24"/>
                  <w:szCs w:val="24"/>
                </w:rPr>
                <w:t>0,2 га</w:t>
              </w:r>
            </w:smartTag>
            <w:r w:rsidRPr="00430C3D">
              <w:rPr>
                <w:rFonts w:ascii="Times New Roman" w:hAnsi="Times New Roman" w:cs="Times New Roman"/>
                <w:spacing w:val="-2"/>
                <w:sz w:val="24"/>
                <w:szCs w:val="24"/>
              </w:rPr>
              <w:t>.</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Учреждения </w:t>
            </w:r>
          </w:p>
          <w:p w:rsidR="00472A44" w:rsidRPr="00430C3D" w:rsidRDefault="00472A44" w:rsidP="00A070AA">
            <w:pPr>
              <w:ind w:right="-57"/>
              <w:jc w:val="both"/>
              <w:rPr>
                <w:rFonts w:ascii="Times New Roman" w:hAnsi="Times New Roman" w:cs="Times New Roman"/>
                <w:spacing w:val="-4"/>
                <w:sz w:val="24"/>
                <w:szCs w:val="24"/>
              </w:rPr>
            </w:pPr>
            <w:r w:rsidRPr="00430C3D">
              <w:rPr>
                <w:rFonts w:ascii="Times New Roman" w:hAnsi="Times New Roman" w:cs="Times New Roman"/>
                <w:sz w:val="24"/>
                <w:szCs w:val="24"/>
              </w:rPr>
              <w:t xml:space="preserve">начального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pacing w:val="-4"/>
                <w:sz w:val="24"/>
                <w:szCs w:val="24"/>
              </w:rPr>
              <w:t>профессионального</w:t>
            </w:r>
            <w:r w:rsidRPr="00430C3D">
              <w:rPr>
                <w:rFonts w:ascii="Times New Roman" w:hAnsi="Times New Roman" w:cs="Times New Roman"/>
                <w:sz w:val="24"/>
                <w:szCs w:val="24"/>
              </w:rPr>
              <w:t xml:space="preserve"> образования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3,0</w: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 xml:space="preserve">По таблице </w:t>
            </w:r>
            <w:r w:rsidRPr="00430C3D">
              <w:rPr>
                <w:rFonts w:ascii="Times New Roman" w:hAnsi="Times New Roman" w:cs="Times New Roman"/>
                <w:sz w:val="24"/>
                <w:szCs w:val="24"/>
                <w:lang w:val="en-US"/>
              </w:rPr>
              <w:t>II</w:t>
            </w:r>
            <w:r w:rsidRPr="00430C3D">
              <w:rPr>
                <w:rFonts w:ascii="Times New Roman" w:hAnsi="Times New Roman" w:cs="Times New Roman"/>
                <w:sz w:val="24"/>
                <w:szCs w:val="24"/>
              </w:rPr>
              <w:t xml:space="preserve"> настоящего приложения</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Размеры жилой зоны, учебных и вспомогательных хозяйств, полигонов и автодромов в указанные размеры не входят.</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площади учреждений начального </w:t>
            </w:r>
            <w:r w:rsidRPr="00430C3D">
              <w:rPr>
                <w:rFonts w:ascii="Times New Roman" w:hAnsi="Times New Roman" w:cs="Times New Roman"/>
                <w:sz w:val="24"/>
                <w:szCs w:val="24"/>
              </w:rPr>
              <w:lastRenderedPageBreak/>
              <w:t xml:space="preserve">профессионального образования: городской округ, городские и сельские поселения – 13,56-26,26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(в зависимости от вместимости, в соответствии с Распоряжением Правительства РФ от 03.07.1996 № 1063-р).</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Среднее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специальное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учебное заведение, колледж</w:t>
            </w:r>
          </w:p>
          <w:p w:rsidR="00472A44" w:rsidRPr="00430C3D" w:rsidRDefault="00472A44" w:rsidP="00A070AA">
            <w:pPr>
              <w:jc w:val="both"/>
              <w:rPr>
                <w:rFonts w:ascii="Times New Roman" w:hAnsi="Times New Roman" w:cs="Times New Roman"/>
                <w:sz w:val="24"/>
                <w:szCs w:val="24"/>
              </w:rPr>
            </w:pP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3,0</w: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t xml:space="preserve">По таблице </w:t>
            </w:r>
            <w:r w:rsidRPr="00430C3D">
              <w:rPr>
                <w:rFonts w:ascii="Times New Roman" w:hAnsi="Times New Roman" w:cs="Times New Roman"/>
                <w:sz w:val="24"/>
                <w:szCs w:val="24"/>
                <w:lang w:val="en-US"/>
              </w:rPr>
              <w:t>II</w:t>
            </w:r>
            <w:r w:rsidRPr="00430C3D">
              <w:rPr>
                <w:rFonts w:ascii="Times New Roman" w:hAnsi="Times New Roman" w:cs="Times New Roman"/>
                <w:sz w:val="24"/>
                <w:szCs w:val="24"/>
              </w:rPr>
              <w:t xml:space="preserve"> настоящего приложения</w:t>
            </w:r>
          </w:p>
        </w:tc>
        <w:tc>
          <w:tcPr>
            <w:tcW w:w="5224" w:type="dxa"/>
            <w:shd w:val="clear" w:color="auto" w:fill="auto"/>
          </w:tcPr>
          <w:p w:rsidR="00472A44" w:rsidRPr="00430C3D" w:rsidRDefault="00472A44" w:rsidP="00A070AA">
            <w:pPr>
              <w:ind w:right="57"/>
              <w:jc w:val="both"/>
              <w:rPr>
                <w:rFonts w:ascii="Times New Roman" w:hAnsi="Times New Roman" w:cs="Times New Roman"/>
                <w:spacing w:val="-2"/>
                <w:sz w:val="24"/>
                <w:szCs w:val="24"/>
              </w:rPr>
            </w:pPr>
            <w:r w:rsidRPr="00430C3D">
              <w:rPr>
                <w:rFonts w:ascii="Times New Roman" w:hAnsi="Times New Roman" w:cs="Times New Roman"/>
                <w:sz w:val="24"/>
                <w:szCs w:val="24"/>
              </w:rPr>
              <w:t>Размеры земельных участков могут быть увеличены на 50 процентов</w:t>
            </w:r>
            <w:r>
              <w:rPr>
                <w:rFonts w:ascii="Times New Roman" w:hAnsi="Times New Roman" w:cs="Times New Roman"/>
                <w:sz w:val="24"/>
                <w:szCs w:val="24"/>
              </w:rPr>
              <w:t xml:space="preserve"> для и</w:t>
            </w:r>
            <w:r w:rsidRPr="00430C3D">
              <w:rPr>
                <w:rFonts w:ascii="Times New Roman" w:hAnsi="Times New Roman" w:cs="Times New Roman"/>
                <w:spacing w:val="-4"/>
                <w:sz w:val="24"/>
                <w:szCs w:val="24"/>
              </w:rPr>
              <w:t xml:space="preserve">ных </w:t>
            </w:r>
            <w:r w:rsidRPr="00430C3D">
              <w:rPr>
                <w:rFonts w:ascii="Times New Roman" w:hAnsi="Times New Roman" w:cs="Times New Roman"/>
                <w:spacing w:val="-2"/>
                <w:sz w:val="24"/>
                <w:szCs w:val="24"/>
              </w:rPr>
              <w:t xml:space="preserve">заведений сельскохозяйственного профиля, размещаемых в сельских поселениях. </w:t>
            </w:r>
          </w:p>
          <w:p w:rsidR="00472A44" w:rsidRPr="00430C3D" w:rsidRDefault="00472A44" w:rsidP="00A070AA">
            <w:pPr>
              <w:ind w:right="98"/>
              <w:jc w:val="both"/>
              <w:rPr>
                <w:rFonts w:ascii="Times New Roman" w:hAnsi="Times New Roman" w:cs="Times New Roman"/>
                <w:spacing w:val="-2"/>
                <w:sz w:val="24"/>
                <w:szCs w:val="24"/>
              </w:rPr>
            </w:pPr>
            <w:r w:rsidRPr="00430C3D">
              <w:rPr>
                <w:rFonts w:ascii="Times New Roman" w:hAnsi="Times New Roman" w:cs="Times New Roman"/>
                <w:sz w:val="24"/>
                <w:szCs w:val="24"/>
              </w:rPr>
              <w:t>В условиях реконструкции для учебных заведений гуманитарного профиля воз</w:t>
            </w:r>
            <w:r w:rsidRPr="00430C3D">
              <w:rPr>
                <w:rFonts w:ascii="Times New Roman" w:hAnsi="Times New Roman" w:cs="Times New Roman"/>
                <w:spacing w:val="-2"/>
                <w:sz w:val="24"/>
                <w:szCs w:val="24"/>
              </w:rPr>
              <w:t>можно уменьшение на 30 %</w:t>
            </w:r>
          </w:p>
          <w:p w:rsidR="00472A44" w:rsidRPr="00430C3D" w:rsidRDefault="00472A44" w:rsidP="00A070AA">
            <w:pPr>
              <w:ind w:right="98"/>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площади учреждений среднего профессионального образования – 14,39-22,51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(в зависимости от вместимости, в соответствии с Распоряжением Правительства РФ от 03.07.1996 № 1063-р).</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Высшие учебные заведения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3,0</w:t>
            </w:r>
          </w:p>
          <w:p w:rsidR="00472A44" w:rsidRPr="00430C3D" w:rsidRDefault="00472A44" w:rsidP="00A070AA">
            <w:pPr>
              <w:jc w:val="both"/>
              <w:rPr>
                <w:rFonts w:ascii="Times New Roman" w:hAnsi="Times New Roman" w:cs="Times New Roman"/>
                <w:sz w:val="24"/>
                <w:szCs w:val="24"/>
              </w:rPr>
            </w:pPr>
          </w:p>
        </w:tc>
        <w:tc>
          <w:tcPr>
            <w:tcW w:w="3827" w:type="dxa"/>
            <w:shd w:val="clear" w:color="auto" w:fill="auto"/>
          </w:tcPr>
          <w:p w:rsidR="00472A44" w:rsidRPr="00430C3D" w:rsidRDefault="00472A44" w:rsidP="00A070AA">
            <w:pPr>
              <w:jc w:val="both"/>
              <w:rPr>
                <w:rFonts w:ascii="Times New Roman" w:hAnsi="Times New Roman" w:cs="Times New Roman"/>
                <w:spacing w:val="-8"/>
                <w:sz w:val="24"/>
                <w:szCs w:val="24"/>
              </w:rPr>
            </w:pPr>
            <w:r w:rsidRPr="00430C3D">
              <w:rPr>
                <w:rFonts w:ascii="Times New Roman" w:hAnsi="Times New Roman" w:cs="Times New Roman"/>
                <w:sz w:val="24"/>
                <w:szCs w:val="24"/>
              </w:rPr>
              <w:t xml:space="preserve">Зоны высших учебных </w:t>
            </w:r>
            <w:r w:rsidRPr="00430C3D">
              <w:rPr>
                <w:rFonts w:ascii="Times New Roman" w:hAnsi="Times New Roman" w:cs="Times New Roman"/>
                <w:spacing w:val="-8"/>
                <w:sz w:val="24"/>
                <w:szCs w:val="24"/>
              </w:rPr>
              <w:t xml:space="preserve">заведений (учебная зона), </w:t>
            </w:r>
            <w:proofErr w:type="gramStart"/>
            <w:r w:rsidRPr="00430C3D">
              <w:rPr>
                <w:rFonts w:ascii="Times New Roman" w:hAnsi="Times New Roman" w:cs="Times New Roman"/>
                <w:spacing w:val="-8"/>
                <w:sz w:val="24"/>
                <w:szCs w:val="24"/>
              </w:rPr>
              <w:t>га</w:t>
            </w:r>
            <w:proofErr w:type="gramEnd"/>
            <w:r w:rsidRPr="00430C3D">
              <w:rPr>
                <w:rFonts w:ascii="Times New Roman" w:hAnsi="Times New Roman" w:cs="Times New Roman"/>
                <w:spacing w:val="-8"/>
                <w:sz w:val="24"/>
                <w:szCs w:val="24"/>
              </w:rPr>
              <w:t>, на 1 тыс. студентов:</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pacing w:val="-3"/>
                <w:sz w:val="24"/>
                <w:szCs w:val="24"/>
              </w:rPr>
              <w:t>университеты, вузы тех</w:t>
            </w:r>
            <w:r w:rsidRPr="00430C3D">
              <w:rPr>
                <w:rFonts w:ascii="Times New Roman" w:hAnsi="Times New Roman" w:cs="Times New Roman"/>
                <w:sz w:val="24"/>
                <w:szCs w:val="24"/>
              </w:rPr>
              <w:t>нические – 4-7;</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pacing w:val="-3"/>
                <w:sz w:val="24"/>
                <w:szCs w:val="24"/>
              </w:rPr>
              <w:t>сельскохозяйственные –</w:t>
            </w:r>
            <w:r w:rsidRPr="00430C3D">
              <w:rPr>
                <w:rFonts w:ascii="Times New Roman" w:hAnsi="Times New Roman" w:cs="Times New Roman"/>
                <w:sz w:val="24"/>
                <w:szCs w:val="24"/>
              </w:rPr>
              <w:t xml:space="preserve"> 5-7;</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медицинские, фармацевтические – 3-5;</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экономические, педагогические, культуры, искусства, архитектуры – 2-4;</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институты повышения квалификации и заочные вузы – соответственно профилю с коэффициентом 0,5;</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специализированная зона – по заданию на проектирование; спортивная зона – 1-2; зона студенческих общежитий – 1,5-3.</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Вузы физической культуры – по заданию на проектирование</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Размер земельного участка вуза может быть уменьшен на 40 % в условиях реконструкции.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При кооперированном размещении нескольких вузов на одном участке суммарную территорию земель</w:t>
            </w:r>
            <w:r w:rsidRPr="00430C3D">
              <w:rPr>
                <w:rFonts w:ascii="Times New Roman" w:hAnsi="Times New Roman" w:cs="Times New Roman"/>
                <w:spacing w:val="-2"/>
                <w:sz w:val="24"/>
                <w:szCs w:val="24"/>
              </w:rPr>
              <w:t>ных участков учебных</w:t>
            </w:r>
            <w:r w:rsidRPr="00430C3D">
              <w:rPr>
                <w:rFonts w:ascii="Times New Roman" w:hAnsi="Times New Roman" w:cs="Times New Roman"/>
                <w:sz w:val="24"/>
                <w:szCs w:val="24"/>
              </w:rPr>
              <w:t xml:space="preserve"> заведений рекомендуется сокращать на 20 процентов</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Нормативы удельных показателей общей площади учреждений высшего образования – 3,1-15,3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(в зависимости от вместимости, в соответствии с Распоряжением Правительства РФ от 03.07.1996 № 1063-р).</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Внешкольные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учреждения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10 процентов</w:t>
            </w:r>
            <w:r>
              <w:rPr>
                <w:rFonts w:ascii="Times New Roman" w:hAnsi="Times New Roman" w:cs="Times New Roman"/>
                <w:spacing w:val="-2"/>
                <w:sz w:val="24"/>
                <w:szCs w:val="24"/>
              </w:rPr>
              <w:t xml:space="preserve"> </w:t>
            </w:r>
            <w:r w:rsidRPr="00430C3D">
              <w:rPr>
                <w:rFonts w:ascii="Times New Roman" w:hAnsi="Times New Roman" w:cs="Times New Roman"/>
                <w:spacing w:val="-2"/>
                <w:sz w:val="24"/>
                <w:szCs w:val="24"/>
              </w:rPr>
              <w:t>о</w:t>
            </w:r>
            <w:r>
              <w:rPr>
                <w:rFonts w:ascii="Times New Roman" w:hAnsi="Times New Roman" w:cs="Times New Roman"/>
                <w:spacing w:val="-2"/>
                <w:sz w:val="24"/>
                <w:szCs w:val="24"/>
              </w:rPr>
              <w:t>т</w:t>
            </w:r>
            <w:r w:rsidRPr="00430C3D">
              <w:rPr>
                <w:rFonts w:ascii="Times New Roman" w:hAnsi="Times New Roman" w:cs="Times New Roman"/>
                <w:spacing w:val="-2"/>
                <w:sz w:val="24"/>
                <w:szCs w:val="24"/>
              </w:rPr>
              <w:t xml:space="preserve"> числа </w:t>
            </w:r>
            <w:r w:rsidRPr="00430C3D">
              <w:rPr>
                <w:rFonts w:ascii="Times New Roman" w:hAnsi="Times New Roman" w:cs="Times New Roman"/>
                <w:spacing w:val="-4"/>
                <w:sz w:val="24"/>
                <w:szCs w:val="24"/>
              </w:rPr>
              <w:t>школьников, в том числе</w:t>
            </w:r>
            <w:r w:rsidRPr="00430C3D">
              <w:rPr>
                <w:rFonts w:ascii="Times New Roman" w:hAnsi="Times New Roman" w:cs="Times New Roman"/>
                <w:spacing w:val="-2"/>
                <w:sz w:val="24"/>
                <w:szCs w:val="24"/>
              </w:rPr>
              <w:t xml:space="preserve"> по видам зданий, процентов</w:t>
            </w:r>
          </w:p>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дом детского творчества – 3,3;</w:t>
            </w:r>
          </w:p>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станция юных техников – 0,9;</w:t>
            </w:r>
          </w:p>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станция юных </w:t>
            </w:r>
            <w:r w:rsidRPr="00430C3D">
              <w:rPr>
                <w:rFonts w:ascii="Times New Roman" w:hAnsi="Times New Roman" w:cs="Times New Roman"/>
                <w:spacing w:val="-2"/>
                <w:sz w:val="24"/>
                <w:szCs w:val="24"/>
              </w:rPr>
              <w:lastRenderedPageBreak/>
              <w:t>натуралистов – 0,4;</w:t>
            </w:r>
          </w:p>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станция юных туристов – 0,4;</w:t>
            </w:r>
          </w:p>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6"/>
                <w:sz w:val="24"/>
                <w:szCs w:val="24"/>
              </w:rPr>
              <w:t>детско-юношеская спор</w:t>
            </w:r>
            <w:r w:rsidRPr="00430C3D">
              <w:rPr>
                <w:rFonts w:ascii="Times New Roman" w:hAnsi="Times New Roman" w:cs="Times New Roman"/>
                <w:spacing w:val="-2"/>
                <w:sz w:val="24"/>
                <w:szCs w:val="24"/>
              </w:rPr>
              <w:t>тивная школа – 2,3;</w:t>
            </w:r>
          </w:p>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3"/>
                <w:sz w:val="24"/>
                <w:szCs w:val="24"/>
              </w:rPr>
              <w:t>детская школа искусств или музыкальная, художественная, хореографическая школа</w:t>
            </w:r>
            <w:r w:rsidRPr="00430C3D">
              <w:rPr>
                <w:rFonts w:ascii="Times New Roman" w:hAnsi="Times New Roman" w:cs="Times New Roman"/>
                <w:spacing w:val="-2"/>
                <w:sz w:val="24"/>
                <w:szCs w:val="24"/>
              </w:rPr>
              <w:t xml:space="preserve"> – 2,7.</w:t>
            </w:r>
          </w:p>
        </w:tc>
        <w:tc>
          <w:tcPr>
            <w:tcW w:w="3827" w:type="dxa"/>
            <w:shd w:val="clear" w:color="auto" w:fill="auto"/>
          </w:tcPr>
          <w:p w:rsidR="00472A44" w:rsidRPr="00430C3D" w:rsidRDefault="00472A44" w:rsidP="00A070AA">
            <w:pPr>
              <w:ind w:left="30" w:right="97"/>
              <w:jc w:val="both"/>
              <w:rPr>
                <w:rFonts w:ascii="Times New Roman" w:hAnsi="Times New Roman" w:cs="Times New Roman"/>
                <w:sz w:val="24"/>
                <w:szCs w:val="24"/>
              </w:rPr>
            </w:pPr>
            <w:r w:rsidRPr="00430C3D">
              <w:rPr>
                <w:rFonts w:ascii="Times New Roman" w:hAnsi="Times New Roman" w:cs="Times New Roman"/>
                <w:sz w:val="24"/>
                <w:szCs w:val="24"/>
              </w:rPr>
              <w:lastRenderedPageBreak/>
              <w:t>По заданию на проектирование</w:t>
            </w:r>
          </w:p>
        </w:tc>
        <w:tc>
          <w:tcPr>
            <w:tcW w:w="5224" w:type="dxa"/>
            <w:shd w:val="clear" w:color="auto" w:fill="auto"/>
          </w:tcPr>
          <w:p w:rsidR="00472A44" w:rsidRPr="00430C3D" w:rsidRDefault="00472A44" w:rsidP="00A070AA">
            <w:pPr>
              <w:ind w:right="23"/>
              <w:jc w:val="both"/>
              <w:rPr>
                <w:rFonts w:ascii="Times New Roman" w:hAnsi="Times New Roman" w:cs="Times New Roman"/>
                <w:sz w:val="24"/>
                <w:szCs w:val="24"/>
              </w:rPr>
            </w:pPr>
            <w:r w:rsidRPr="00430C3D">
              <w:rPr>
                <w:rFonts w:ascii="Times New Roman" w:hAnsi="Times New Roman" w:cs="Times New Roman"/>
                <w:sz w:val="24"/>
                <w:szCs w:val="24"/>
              </w:rPr>
              <w:t xml:space="preserve">Предусматривается определенный охват детей дошкольного возраста.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В сельских поселениях места для внешкольных учреждений рекомендуется </w:t>
            </w:r>
            <w:r w:rsidRPr="00430C3D">
              <w:rPr>
                <w:rFonts w:ascii="Times New Roman" w:hAnsi="Times New Roman" w:cs="Times New Roman"/>
                <w:spacing w:val="-4"/>
                <w:sz w:val="24"/>
                <w:szCs w:val="24"/>
              </w:rPr>
              <w:t>предусматривать в зда</w:t>
            </w:r>
            <w:r w:rsidRPr="00430C3D">
              <w:rPr>
                <w:rFonts w:ascii="Times New Roman" w:hAnsi="Times New Roman" w:cs="Times New Roman"/>
                <w:sz w:val="24"/>
                <w:szCs w:val="24"/>
              </w:rPr>
              <w:t>ниях общеобразовательных школ.</w:t>
            </w:r>
          </w:p>
        </w:tc>
      </w:tr>
      <w:tr w:rsidR="00472A44" w:rsidRPr="00430C3D" w:rsidTr="00A070AA">
        <w:tc>
          <w:tcPr>
            <w:tcW w:w="14688" w:type="dxa"/>
            <w:gridSpan w:val="9"/>
            <w:shd w:val="clear" w:color="auto" w:fill="auto"/>
          </w:tcPr>
          <w:p w:rsidR="00472A44" w:rsidRPr="00430C3D" w:rsidRDefault="00472A44" w:rsidP="00A070AA">
            <w:pPr>
              <w:ind w:right="57"/>
              <w:jc w:val="center"/>
              <w:rPr>
                <w:rFonts w:ascii="Times New Roman" w:hAnsi="Times New Roman" w:cs="Times New Roman"/>
                <w:spacing w:val="-2"/>
                <w:sz w:val="24"/>
                <w:szCs w:val="24"/>
              </w:rPr>
            </w:pPr>
            <w:r w:rsidRPr="00430C3D">
              <w:rPr>
                <w:rFonts w:ascii="Times New Roman" w:hAnsi="Times New Roman" w:cs="Times New Roman"/>
                <w:sz w:val="24"/>
                <w:szCs w:val="24"/>
              </w:rPr>
              <w:lastRenderedPageBreak/>
              <w:t>II. Учреждения здравоохранения и социального обеспечения</w:t>
            </w:r>
          </w:p>
        </w:tc>
      </w:tr>
      <w:tr w:rsidR="00472A44" w:rsidRPr="00430C3D" w:rsidTr="00A070AA">
        <w:tc>
          <w:tcPr>
            <w:tcW w:w="1666"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Стационары всех типов с вспомога</w:t>
            </w:r>
            <w:r w:rsidRPr="00430C3D">
              <w:rPr>
                <w:rFonts w:ascii="Times New Roman" w:hAnsi="Times New Roman" w:cs="Times New Roman"/>
                <w:spacing w:val="-2"/>
                <w:sz w:val="24"/>
                <w:szCs w:val="24"/>
              </w:rPr>
              <w:t>тельными зданиями</w:t>
            </w:r>
            <w:r w:rsidRPr="00430C3D">
              <w:rPr>
                <w:rFonts w:ascii="Times New Roman" w:hAnsi="Times New Roman" w:cs="Times New Roman"/>
                <w:sz w:val="24"/>
                <w:szCs w:val="24"/>
              </w:rPr>
              <w:t xml:space="preserve"> и сооружениями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койка</w:t>
            </w:r>
          </w:p>
          <w:p w:rsidR="00472A44" w:rsidRPr="00430C3D" w:rsidRDefault="00472A44" w:rsidP="00A070AA">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определяемому</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органами здравоохранения, но не менее 13,47</w:t>
            </w:r>
          </w:p>
        </w:tc>
        <w:tc>
          <w:tcPr>
            <w:tcW w:w="1573"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pacing w:val="-3"/>
                <w:sz w:val="24"/>
                <w:szCs w:val="24"/>
              </w:rPr>
              <w:t>Участковая</w:t>
            </w:r>
            <w:r w:rsidRPr="00430C3D">
              <w:rPr>
                <w:rFonts w:ascii="Times New Roman" w:hAnsi="Times New Roman" w:cs="Times New Roman"/>
                <w:sz w:val="24"/>
                <w:szCs w:val="24"/>
              </w:rPr>
              <w:t xml:space="preserve"> больница, расположенная в городском или сельском поселении, обслуживает комплекс сельских поселений. С учетом </w:t>
            </w:r>
            <w:r w:rsidRPr="00430C3D">
              <w:rPr>
                <w:rFonts w:ascii="Times New Roman" w:hAnsi="Times New Roman" w:cs="Times New Roman"/>
                <w:spacing w:val="-2"/>
                <w:sz w:val="24"/>
                <w:szCs w:val="24"/>
              </w:rPr>
              <w:lastRenderedPageBreak/>
              <w:t>численности населения возможна</w:t>
            </w:r>
            <w:r w:rsidRPr="00430C3D">
              <w:rPr>
                <w:rFonts w:ascii="Times New Roman" w:hAnsi="Times New Roman" w:cs="Times New Roman"/>
                <w:sz w:val="24"/>
                <w:szCs w:val="24"/>
              </w:rPr>
              <w:t xml:space="preserve"> сельская участковая больница</w:t>
            </w:r>
          </w:p>
          <w:p w:rsidR="00472A44" w:rsidRPr="00430C3D" w:rsidRDefault="00472A44" w:rsidP="00A070AA">
            <w:pPr>
              <w:jc w:val="both"/>
              <w:rPr>
                <w:rFonts w:ascii="Times New Roman" w:hAnsi="Times New Roman" w:cs="Times New Roman"/>
                <w:sz w:val="24"/>
                <w:szCs w:val="24"/>
              </w:rPr>
            </w:pPr>
          </w:p>
        </w:tc>
        <w:tc>
          <w:tcPr>
            <w:tcW w:w="3827"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При вместимости:</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до 50 коек - 300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50-100 коек – 300-200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t>100-200 коек – 200-140</w:t>
            </w:r>
          </w:p>
          <w:p w:rsidR="00472A44" w:rsidRPr="00430C3D" w:rsidRDefault="00472A44" w:rsidP="00A070AA">
            <w:pPr>
              <w:ind w:right="57" w:firstLine="5"/>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200-400 коек - 140-100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400-800 коек - 100-80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800-1000 коек - 80-60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свыше 1000 коек - 60 </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возможно уменьшение на 25 процентов).</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для больниц в пригородной зоне следует </w:t>
            </w:r>
            <w:r w:rsidRPr="00430C3D">
              <w:rPr>
                <w:rFonts w:ascii="Times New Roman" w:hAnsi="Times New Roman" w:cs="Times New Roman"/>
                <w:sz w:val="24"/>
                <w:szCs w:val="24"/>
              </w:rPr>
              <w:lastRenderedPageBreak/>
              <w:t xml:space="preserve">увеличивать: </w:t>
            </w:r>
          </w:p>
          <w:p w:rsidR="00472A44" w:rsidRPr="00430C3D" w:rsidRDefault="00472A44" w:rsidP="00472A44">
            <w:pPr>
              <w:ind w:right="57"/>
              <w:jc w:val="both"/>
              <w:rPr>
                <w:rFonts w:ascii="Times New Roman" w:hAnsi="Times New Roman" w:cs="Times New Roman"/>
                <w:sz w:val="24"/>
                <w:szCs w:val="24"/>
              </w:rPr>
            </w:pPr>
            <w:r w:rsidRPr="00430C3D">
              <w:rPr>
                <w:rFonts w:ascii="Times New Roman" w:hAnsi="Times New Roman" w:cs="Times New Roman"/>
                <w:spacing w:val="-3"/>
                <w:sz w:val="24"/>
                <w:szCs w:val="24"/>
              </w:rPr>
              <w:t>инфекционных и онко</w:t>
            </w:r>
            <w:r w:rsidRPr="00430C3D">
              <w:rPr>
                <w:rFonts w:ascii="Times New Roman" w:hAnsi="Times New Roman" w:cs="Times New Roman"/>
                <w:spacing w:val="-2"/>
                <w:sz w:val="24"/>
                <w:szCs w:val="24"/>
              </w:rPr>
              <w:t>логических – на 15 процентов</w:t>
            </w:r>
            <w:r>
              <w:rPr>
                <w:rFonts w:ascii="Times New Roman" w:hAnsi="Times New Roman" w:cs="Times New Roman"/>
                <w:spacing w:val="-2"/>
                <w:sz w:val="24"/>
                <w:szCs w:val="24"/>
              </w:rPr>
              <w:t xml:space="preserve">, </w:t>
            </w:r>
            <w:r w:rsidRPr="00430C3D">
              <w:rPr>
                <w:rFonts w:ascii="Times New Roman" w:hAnsi="Times New Roman" w:cs="Times New Roman"/>
                <w:spacing w:val="-6"/>
                <w:sz w:val="24"/>
                <w:szCs w:val="24"/>
              </w:rPr>
              <w:t xml:space="preserve"> психи</w:t>
            </w:r>
            <w:r w:rsidRPr="00430C3D">
              <w:rPr>
                <w:rFonts w:ascii="Times New Roman" w:hAnsi="Times New Roman" w:cs="Times New Roman"/>
                <w:sz w:val="24"/>
                <w:szCs w:val="24"/>
              </w:rPr>
              <w:t>атрических – на</w:t>
            </w:r>
            <w:r w:rsidRPr="00430C3D">
              <w:rPr>
                <w:rFonts w:ascii="Times New Roman" w:hAnsi="Times New Roman" w:cs="Times New Roman"/>
                <w:spacing w:val="-3"/>
                <w:sz w:val="24"/>
                <w:szCs w:val="24"/>
              </w:rPr>
              <w:t xml:space="preserve"> 25 процентов</w:t>
            </w:r>
            <w:r>
              <w:rPr>
                <w:rFonts w:ascii="Times New Roman" w:hAnsi="Times New Roman" w:cs="Times New Roman"/>
                <w:spacing w:val="-3"/>
                <w:sz w:val="24"/>
                <w:szCs w:val="24"/>
              </w:rPr>
              <w:t xml:space="preserve"> оздор</w:t>
            </w:r>
            <w:r w:rsidRPr="00430C3D">
              <w:rPr>
                <w:rFonts w:ascii="Times New Roman" w:hAnsi="Times New Roman" w:cs="Times New Roman"/>
                <w:spacing w:val="-3"/>
                <w:sz w:val="24"/>
                <w:szCs w:val="24"/>
              </w:rPr>
              <w:t>овительного лечения для взрослых – на 20 процентов</w:t>
            </w:r>
            <w:r>
              <w:rPr>
                <w:rFonts w:ascii="Times New Roman" w:hAnsi="Times New Roman" w:cs="Times New Roman"/>
                <w:spacing w:val="-3"/>
                <w:sz w:val="24"/>
                <w:szCs w:val="24"/>
              </w:rPr>
              <w:t>, дет</w:t>
            </w:r>
            <w:r w:rsidRPr="00430C3D">
              <w:rPr>
                <w:rFonts w:ascii="Times New Roman" w:hAnsi="Times New Roman" w:cs="Times New Roman"/>
                <w:spacing w:val="-3"/>
                <w:sz w:val="24"/>
                <w:szCs w:val="24"/>
              </w:rPr>
              <w:t>ей – на 40 %</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Число коек (врачебных и акушерских) для беременных женщин и рожениц рекомендуется при условии их выделения из </w:t>
            </w:r>
            <w:r w:rsidRPr="00430C3D">
              <w:rPr>
                <w:rFonts w:ascii="Times New Roman" w:hAnsi="Times New Roman" w:cs="Times New Roman"/>
                <w:spacing w:val="-2"/>
                <w:sz w:val="24"/>
                <w:szCs w:val="24"/>
              </w:rPr>
              <w:t>общего числа коек стаци</w:t>
            </w:r>
            <w:r w:rsidRPr="00430C3D">
              <w:rPr>
                <w:rFonts w:ascii="Times New Roman" w:hAnsi="Times New Roman" w:cs="Times New Roman"/>
                <w:sz w:val="24"/>
                <w:szCs w:val="24"/>
              </w:rPr>
              <w:t>онаров - 0,85 коек на 1 тыс. жителей (в расчете на женщин в возрасте 15-49 лет)</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Норму для детей на 1 койку следует принимать с коэффициентом 1,5.</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Площадь участка родильных домов следует принимать с коэффициентом 0,7.</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Амбулаторно-поликлиническая сеть, диспансеры без стационара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посещение</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в смену</w:t>
            </w:r>
          </w:p>
        </w:tc>
        <w:tc>
          <w:tcPr>
            <w:tcW w:w="1260"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определяемому органами здравоохранения, но не менее 18,15</w:t>
            </w:r>
          </w:p>
        </w:tc>
        <w:tc>
          <w:tcPr>
            <w:tcW w:w="1573"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С учетом системы </w:t>
            </w:r>
            <w:r w:rsidRPr="00430C3D">
              <w:rPr>
                <w:rFonts w:ascii="Times New Roman" w:hAnsi="Times New Roman" w:cs="Times New Roman"/>
                <w:spacing w:val="-2"/>
                <w:sz w:val="24"/>
                <w:szCs w:val="24"/>
              </w:rPr>
              <w:t>расселения</w:t>
            </w:r>
            <w:r w:rsidRPr="00430C3D">
              <w:rPr>
                <w:rFonts w:ascii="Times New Roman" w:hAnsi="Times New Roman" w:cs="Times New Roman"/>
                <w:sz w:val="24"/>
                <w:szCs w:val="24"/>
              </w:rPr>
              <w:t xml:space="preserve"> возможна сельская </w:t>
            </w:r>
            <w:r w:rsidRPr="00430C3D">
              <w:rPr>
                <w:rFonts w:ascii="Times New Roman" w:hAnsi="Times New Roman" w:cs="Times New Roman"/>
                <w:spacing w:val="-2"/>
                <w:sz w:val="24"/>
                <w:szCs w:val="24"/>
              </w:rPr>
              <w:t>амбулатория</w:t>
            </w:r>
            <w:r w:rsidRPr="00430C3D">
              <w:rPr>
                <w:rFonts w:ascii="Times New Roman" w:hAnsi="Times New Roman" w:cs="Times New Roman"/>
                <w:sz w:val="24"/>
                <w:szCs w:val="24"/>
              </w:rPr>
              <w:t xml:space="preserve"> (на 20% менее общего </w:t>
            </w:r>
            <w:r w:rsidRPr="00430C3D">
              <w:rPr>
                <w:rFonts w:ascii="Times New Roman" w:hAnsi="Times New Roman" w:cs="Times New Roman"/>
                <w:spacing w:val="-2"/>
                <w:sz w:val="24"/>
                <w:szCs w:val="24"/>
              </w:rPr>
              <w:t>норматива)</w:t>
            </w:r>
          </w:p>
        </w:tc>
        <w:tc>
          <w:tcPr>
            <w:tcW w:w="3827" w:type="dxa"/>
            <w:shd w:val="clear" w:color="auto" w:fill="auto"/>
          </w:tcPr>
          <w:p w:rsidR="00472A44" w:rsidRPr="00430C3D" w:rsidRDefault="00472A44" w:rsidP="00A070AA">
            <w:pPr>
              <w:ind w:right="57"/>
              <w:jc w:val="both"/>
              <w:rPr>
                <w:rFonts w:ascii="Times New Roman" w:hAnsi="Times New Roman" w:cs="Times New Roman"/>
                <w:sz w:val="24"/>
                <w:szCs w:val="24"/>
              </w:rPr>
            </w:pP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r w:rsidRPr="00430C3D">
              <w:rPr>
                <w:rFonts w:ascii="Times New Roman" w:hAnsi="Times New Roman" w:cs="Times New Roman"/>
                <w:sz w:val="24"/>
                <w:szCs w:val="24"/>
              </w:rPr>
              <w:t xml:space="preserve"> на 100 посещений в смену, но не менее 0,3 гектара на объект </w:t>
            </w:r>
          </w:p>
          <w:p w:rsidR="00472A44" w:rsidRPr="00430C3D" w:rsidRDefault="00472A44" w:rsidP="00A070AA">
            <w:pPr>
              <w:jc w:val="both"/>
              <w:rPr>
                <w:rFonts w:ascii="Times New Roman" w:hAnsi="Times New Roman" w:cs="Times New Roman"/>
                <w:sz w:val="24"/>
                <w:szCs w:val="24"/>
              </w:rPr>
            </w:pP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земельных участков стационара и поликлиники, </w:t>
            </w:r>
            <w:r w:rsidRPr="00430C3D">
              <w:rPr>
                <w:rFonts w:ascii="Times New Roman" w:hAnsi="Times New Roman" w:cs="Times New Roman"/>
                <w:spacing w:val="-2"/>
                <w:sz w:val="24"/>
                <w:szCs w:val="24"/>
              </w:rPr>
              <w:t>объединенных в одно лечебно-</w:t>
            </w:r>
            <w:r w:rsidRPr="00430C3D">
              <w:rPr>
                <w:rFonts w:ascii="Times New Roman" w:hAnsi="Times New Roman" w:cs="Times New Roman"/>
                <w:sz w:val="24"/>
                <w:szCs w:val="24"/>
              </w:rPr>
              <w:t>профилактическое учреждение, определяются раздельно по соответствующим нормам и затем суммируются.</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Консультативно-диагностический центр</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общей площади</w:t>
            </w:r>
          </w:p>
        </w:tc>
        <w:tc>
          <w:tcPr>
            <w:tcW w:w="1260"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По заданию на проектир</w:t>
            </w:r>
            <w:r w:rsidRPr="00430C3D">
              <w:rPr>
                <w:rFonts w:ascii="Times New Roman" w:hAnsi="Times New Roman" w:cs="Times New Roman"/>
                <w:sz w:val="24"/>
                <w:szCs w:val="24"/>
              </w:rPr>
              <w:lastRenderedPageBreak/>
              <w:t>ование</w:t>
            </w:r>
          </w:p>
        </w:tc>
        <w:tc>
          <w:tcPr>
            <w:tcW w:w="1573" w:type="dxa"/>
            <w:gridSpan w:val="2"/>
            <w:shd w:val="clear" w:color="auto" w:fill="auto"/>
          </w:tcPr>
          <w:p w:rsidR="00472A44" w:rsidRPr="00430C3D" w:rsidRDefault="00472A44" w:rsidP="00A070AA">
            <w:pPr>
              <w:jc w:val="both"/>
              <w:rPr>
                <w:rFonts w:ascii="Times New Roman" w:hAnsi="Times New Roman" w:cs="Times New Roman"/>
                <w:sz w:val="24"/>
                <w:szCs w:val="24"/>
              </w:rPr>
            </w:pPr>
          </w:p>
        </w:tc>
        <w:tc>
          <w:tcPr>
            <w:tcW w:w="3827"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0,3 - 0,5 гектара на объект</w:t>
            </w:r>
          </w:p>
          <w:p w:rsidR="00472A44" w:rsidRPr="00430C3D" w:rsidRDefault="00472A44" w:rsidP="00A070AA">
            <w:pPr>
              <w:jc w:val="both"/>
              <w:rPr>
                <w:rFonts w:ascii="Times New Roman" w:hAnsi="Times New Roman" w:cs="Times New Roman"/>
                <w:sz w:val="24"/>
                <w:szCs w:val="24"/>
              </w:rPr>
            </w:pPr>
          </w:p>
        </w:tc>
        <w:tc>
          <w:tcPr>
            <w:tcW w:w="5224" w:type="dxa"/>
            <w:shd w:val="clear" w:color="auto" w:fill="auto"/>
          </w:tcPr>
          <w:p w:rsidR="00472A44" w:rsidRPr="00430C3D" w:rsidRDefault="00472A44" w:rsidP="00A070AA">
            <w:pPr>
              <w:ind w:left="57" w:right="57"/>
              <w:jc w:val="both"/>
              <w:rPr>
                <w:rFonts w:ascii="Times New Roman" w:hAnsi="Times New Roman" w:cs="Times New Roman"/>
                <w:sz w:val="24"/>
                <w:szCs w:val="24"/>
              </w:rPr>
            </w:pPr>
            <w:r w:rsidRPr="00430C3D">
              <w:rPr>
                <w:rFonts w:ascii="Times New Roman" w:hAnsi="Times New Roman" w:cs="Times New Roman"/>
                <w:sz w:val="24"/>
                <w:szCs w:val="24"/>
              </w:rPr>
              <w:t>Размещение возможно при лечебном учреждении, предпочтительно в областном центре.</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Фельдшерский </w:t>
            </w:r>
            <w:r w:rsidRPr="00430C3D">
              <w:rPr>
                <w:rFonts w:ascii="Times New Roman" w:hAnsi="Times New Roman" w:cs="Times New Roman"/>
                <w:spacing w:val="-2"/>
                <w:sz w:val="24"/>
                <w:szCs w:val="24"/>
              </w:rPr>
              <w:t>или фельдшерско-</w:t>
            </w:r>
            <w:r w:rsidRPr="00430C3D">
              <w:rPr>
                <w:rFonts w:ascii="Times New Roman" w:hAnsi="Times New Roman" w:cs="Times New Roman"/>
                <w:sz w:val="24"/>
                <w:szCs w:val="24"/>
              </w:rPr>
              <w:t>акушерский пункт</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7"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0,2 гектара</w:t>
            </w:r>
          </w:p>
        </w:tc>
        <w:tc>
          <w:tcPr>
            <w:tcW w:w="5224"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  </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Станция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(подстанция)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скорой помощи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автомобиль</w:t>
            </w:r>
          </w:p>
        </w:tc>
        <w:tc>
          <w:tcPr>
            <w:tcW w:w="1260"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0,1</w:t>
            </w:r>
          </w:p>
          <w:p w:rsidR="00472A44" w:rsidRPr="00430C3D" w:rsidRDefault="00472A44" w:rsidP="00A070AA">
            <w:pPr>
              <w:jc w:val="center"/>
              <w:rPr>
                <w:rFonts w:ascii="Times New Roman" w:hAnsi="Times New Roman" w:cs="Times New Roman"/>
                <w:sz w:val="24"/>
                <w:szCs w:val="24"/>
              </w:rPr>
            </w:pP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В пределах зоны 15-минутной доступности на специальном автомобиле.</w:t>
            </w:r>
          </w:p>
        </w:tc>
      </w:tr>
      <w:tr w:rsidR="00472A44" w:rsidRPr="00430C3D" w:rsidTr="00A070AA">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pacing w:val="-2"/>
                <w:sz w:val="24"/>
                <w:szCs w:val="24"/>
              </w:rPr>
              <w:t>Выдвижной пункт</w:t>
            </w:r>
            <w:r w:rsidRPr="00430C3D">
              <w:rPr>
                <w:rFonts w:ascii="Times New Roman" w:hAnsi="Times New Roman" w:cs="Times New Roman"/>
                <w:sz w:val="24"/>
                <w:szCs w:val="24"/>
              </w:rPr>
              <w:t xml:space="preserve"> </w:t>
            </w:r>
            <w:proofErr w:type="gramStart"/>
            <w:r w:rsidRPr="00430C3D">
              <w:rPr>
                <w:rFonts w:ascii="Times New Roman" w:hAnsi="Times New Roman" w:cs="Times New Roman"/>
                <w:sz w:val="24"/>
                <w:szCs w:val="24"/>
              </w:rPr>
              <w:t>медицинской</w:t>
            </w:r>
            <w:proofErr w:type="gramEnd"/>
            <w:r w:rsidRPr="00430C3D">
              <w:rPr>
                <w:rFonts w:ascii="Times New Roman" w:hAnsi="Times New Roman" w:cs="Times New Roman"/>
                <w:sz w:val="24"/>
                <w:szCs w:val="24"/>
              </w:rPr>
              <w:t xml:space="preserve">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помощи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автомобиль</w:t>
            </w:r>
          </w:p>
        </w:tc>
        <w:tc>
          <w:tcPr>
            <w:tcW w:w="1260" w:type="dxa"/>
            <w:gridSpan w:val="2"/>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0,2</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В пределах зоны 30-минутной доступности на специальном автомобиле.</w:t>
            </w:r>
          </w:p>
        </w:tc>
      </w:tr>
      <w:tr w:rsidR="00472A44" w:rsidRPr="00430C3D" w:rsidTr="00A070AA">
        <w:trPr>
          <w:trHeight w:val="252"/>
        </w:trPr>
        <w:tc>
          <w:tcPr>
            <w:tcW w:w="1666" w:type="dxa"/>
            <w:vMerge w:val="restart"/>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Аптека</w:t>
            </w:r>
          </w:p>
        </w:tc>
        <w:tc>
          <w:tcPr>
            <w:tcW w:w="1138" w:type="dxa"/>
            <w:gridSpan w:val="2"/>
            <w:vMerge w:val="restart"/>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общей</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площади</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По заданию на проектирование</w:t>
            </w:r>
          </w:p>
        </w:tc>
        <w:tc>
          <w:tcPr>
            <w:tcW w:w="3827" w:type="dxa"/>
            <w:vMerge w:val="restart"/>
            <w:shd w:val="clear" w:color="auto" w:fill="auto"/>
          </w:tcPr>
          <w:p w:rsidR="00472A44" w:rsidRPr="00430C3D" w:rsidRDefault="00472A44" w:rsidP="00A070AA">
            <w:pPr>
              <w:ind w:right="57"/>
              <w:jc w:val="both"/>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jc w:val="center"/>
              <w:rPr>
                <w:rFonts w:ascii="Times New Roman" w:hAnsi="Times New Roman" w:cs="Times New Roman"/>
                <w:sz w:val="24"/>
                <w:szCs w:val="24"/>
              </w:rPr>
            </w:pPr>
            <w:r w:rsidRPr="00430C3D">
              <w:rPr>
                <w:rFonts w:ascii="Times New Roman" w:hAnsi="Times New Roman" w:cs="Times New Roman"/>
                <w:sz w:val="24"/>
                <w:szCs w:val="24"/>
              </w:rPr>
              <w:t>0,2-0,3 гектара на объект</w:t>
            </w:r>
          </w:p>
        </w:tc>
        <w:tc>
          <w:tcPr>
            <w:tcW w:w="5224" w:type="dxa"/>
            <w:vMerge w:val="restart"/>
            <w:shd w:val="clear" w:color="auto" w:fill="auto"/>
          </w:tcPr>
          <w:p w:rsidR="00472A44" w:rsidRPr="00430C3D" w:rsidRDefault="00472A44" w:rsidP="00A070AA">
            <w:pPr>
              <w:ind w:right="57"/>
              <w:jc w:val="both"/>
              <w:rPr>
                <w:rFonts w:ascii="Times New Roman" w:hAnsi="Times New Roman" w:cs="Times New Roman"/>
                <w:sz w:val="24"/>
                <w:szCs w:val="24"/>
              </w:rPr>
            </w:pPr>
          </w:p>
        </w:tc>
      </w:tr>
      <w:tr w:rsidR="00472A44" w:rsidRPr="00430C3D" w:rsidTr="00A070AA">
        <w:trPr>
          <w:trHeight w:val="251"/>
        </w:trPr>
        <w:tc>
          <w:tcPr>
            <w:tcW w:w="1666" w:type="dxa"/>
            <w:vMerge/>
            <w:shd w:val="clear" w:color="auto" w:fill="auto"/>
          </w:tcPr>
          <w:p w:rsidR="00472A44" w:rsidRPr="00430C3D" w:rsidRDefault="00472A44" w:rsidP="00A070AA">
            <w:pPr>
              <w:jc w:val="both"/>
              <w:rPr>
                <w:rFonts w:ascii="Times New Roman" w:hAnsi="Times New Roman" w:cs="Times New Roman"/>
                <w:sz w:val="24"/>
                <w:szCs w:val="24"/>
              </w:rPr>
            </w:pPr>
          </w:p>
        </w:tc>
        <w:tc>
          <w:tcPr>
            <w:tcW w:w="1138" w:type="dxa"/>
            <w:gridSpan w:val="2"/>
            <w:vMerge/>
            <w:shd w:val="clear" w:color="auto" w:fill="auto"/>
          </w:tcPr>
          <w:p w:rsidR="00472A44" w:rsidRPr="00430C3D" w:rsidRDefault="00472A44" w:rsidP="00A070AA">
            <w:pPr>
              <w:jc w:val="both"/>
              <w:rPr>
                <w:rFonts w:ascii="Times New Roman" w:hAnsi="Times New Roman" w:cs="Times New Roman"/>
                <w:sz w:val="24"/>
                <w:szCs w:val="24"/>
              </w:rPr>
            </w:pPr>
          </w:p>
        </w:tc>
        <w:tc>
          <w:tcPr>
            <w:tcW w:w="1260"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10 тыс.</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жителей</w: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50,0</w:t>
            </w: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6,2</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тыс.</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жителей</w: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14,0</w:t>
            </w:r>
          </w:p>
        </w:tc>
        <w:tc>
          <w:tcPr>
            <w:tcW w:w="3827" w:type="dxa"/>
            <w:vMerge/>
            <w:shd w:val="clear" w:color="auto" w:fill="auto"/>
          </w:tcPr>
          <w:p w:rsidR="00472A44" w:rsidRPr="00430C3D" w:rsidRDefault="00472A44" w:rsidP="00A070AA">
            <w:pPr>
              <w:ind w:right="57"/>
              <w:jc w:val="both"/>
              <w:rPr>
                <w:rFonts w:ascii="Times New Roman" w:hAnsi="Times New Roman" w:cs="Times New Roman"/>
                <w:sz w:val="24"/>
                <w:szCs w:val="24"/>
              </w:rPr>
            </w:pPr>
          </w:p>
        </w:tc>
        <w:tc>
          <w:tcPr>
            <w:tcW w:w="5224" w:type="dxa"/>
            <w:vMerge/>
            <w:shd w:val="clear" w:color="auto" w:fill="auto"/>
          </w:tcPr>
          <w:p w:rsidR="00472A44" w:rsidRPr="00430C3D" w:rsidRDefault="00472A44" w:rsidP="00A070AA">
            <w:pPr>
              <w:ind w:right="57"/>
              <w:jc w:val="both"/>
              <w:rPr>
                <w:rFonts w:ascii="Times New Roman" w:hAnsi="Times New Roman" w:cs="Times New Roman"/>
                <w:sz w:val="24"/>
                <w:szCs w:val="24"/>
              </w:rPr>
            </w:pPr>
          </w:p>
        </w:tc>
      </w:tr>
      <w:tr w:rsidR="00472A44" w:rsidRPr="00430C3D" w:rsidTr="00A070AA">
        <w:trPr>
          <w:trHeight w:val="251"/>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Молочные кухни (для детей до 1 года)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порций в сутки на 1 ребенка</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0,015 гектара на 1 тыс.</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порций в сутки, но не менее </w:t>
            </w:r>
            <w:smartTag w:uri="urn:schemas-microsoft-com:office:smarttags" w:element="metricconverter">
              <w:smartTagPr>
                <w:attr w:name="ProductID" w:val="0,15 га"/>
              </w:smartTagPr>
              <w:r w:rsidRPr="00430C3D">
                <w:rPr>
                  <w:rFonts w:ascii="Times New Roman" w:hAnsi="Times New Roman" w:cs="Times New Roman"/>
                  <w:sz w:val="24"/>
                  <w:szCs w:val="24"/>
                </w:rPr>
                <w:t>0,15 га</w:t>
              </w:r>
            </w:smartTag>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p>
        </w:tc>
      </w:tr>
      <w:tr w:rsidR="00472A44" w:rsidRPr="00430C3D" w:rsidTr="00A070AA">
        <w:trPr>
          <w:trHeight w:val="251"/>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Раздаточные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пункты молочных кухонь</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общ. площади на 1</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ребенка</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0,3</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Встроенные</w:t>
            </w:r>
          </w:p>
        </w:tc>
      </w:tr>
      <w:tr w:rsidR="00472A44" w:rsidRPr="00430C3D" w:rsidTr="00A070AA">
        <w:trPr>
          <w:trHeight w:val="251"/>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Центр социального обслуживания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пенсионеров и инвалидов</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центр</w:t>
            </w:r>
          </w:p>
          <w:p w:rsidR="00472A44" w:rsidRPr="00430C3D" w:rsidRDefault="00472A44" w:rsidP="00A070AA">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1 на гор</w:t>
            </w:r>
            <w:proofErr w:type="gramStart"/>
            <w:r w:rsidRPr="00430C3D">
              <w:rPr>
                <w:rFonts w:ascii="Times New Roman" w:hAnsi="Times New Roman" w:cs="Times New Roman"/>
                <w:spacing w:val="-2"/>
                <w:sz w:val="24"/>
                <w:szCs w:val="24"/>
              </w:rPr>
              <w:t>.</w:t>
            </w:r>
            <w:proofErr w:type="gramEnd"/>
            <w:r w:rsidRPr="00430C3D">
              <w:rPr>
                <w:rFonts w:ascii="Times New Roman" w:hAnsi="Times New Roman" w:cs="Times New Roman"/>
                <w:spacing w:val="-2"/>
                <w:sz w:val="24"/>
                <w:szCs w:val="24"/>
              </w:rPr>
              <w:t xml:space="preserve"> </w:t>
            </w:r>
            <w:proofErr w:type="gramStart"/>
            <w:r w:rsidRPr="00430C3D">
              <w:rPr>
                <w:rFonts w:ascii="Times New Roman" w:hAnsi="Times New Roman" w:cs="Times New Roman"/>
                <w:spacing w:val="-2"/>
                <w:sz w:val="24"/>
                <w:szCs w:val="24"/>
              </w:rPr>
              <w:t>о</w:t>
            </w:r>
            <w:proofErr w:type="gramEnd"/>
            <w:r w:rsidRPr="00430C3D">
              <w:rPr>
                <w:rFonts w:ascii="Times New Roman" w:hAnsi="Times New Roman" w:cs="Times New Roman"/>
                <w:spacing w:val="-2"/>
                <w:sz w:val="24"/>
                <w:szCs w:val="24"/>
              </w:rPr>
              <w:t xml:space="preserve">круг, гор. поселение или по </w:t>
            </w:r>
          </w:p>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заданию на проектирование</w:t>
            </w:r>
          </w:p>
        </w:tc>
        <w:tc>
          <w:tcPr>
            <w:tcW w:w="1573" w:type="dxa"/>
            <w:gridSpan w:val="2"/>
            <w:shd w:val="clear" w:color="auto" w:fill="auto"/>
          </w:tcPr>
          <w:p w:rsidR="00472A44" w:rsidRPr="00430C3D" w:rsidRDefault="00472A44" w:rsidP="00A070AA">
            <w:pPr>
              <w:jc w:val="both"/>
              <w:rPr>
                <w:rFonts w:ascii="Times New Roman" w:hAnsi="Times New Roman" w:cs="Times New Roman"/>
                <w:sz w:val="24"/>
                <w:szCs w:val="24"/>
              </w:rPr>
            </w:pPr>
          </w:p>
          <w:p w:rsidR="00472A44" w:rsidRPr="00430C3D" w:rsidRDefault="00472A44" w:rsidP="00A070AA">
            <w:pPr>
              <w:jc w:val="both"/>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251"/>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Центр социальной помощи семье и детям</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центр</w:t>
            </w:r>
          </w:p>
          <w:p w:rsidR="00472A44" w:rsidRPr="00430C3D" w:rsidRDefault="00472A44" w:rsidP="00A070AA">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A070AA">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на гор. округ или гор. поселение </w:t>
            </w:r>
            <w:r w:rsidRPr="00430C3D">
              <w:rPr>
                <w:rFonts w:ascii="Times New Roman" w:hAnsi="Times New Roman" w:cs="Times New Roman"/>
                <w:spacing w:val="-2"/>
                <w:sz w:val="24"/>
                <w:szCs w:val="24"/>
              </w:rPr>
              <w:lastRenderedPageBreak/>
              <w:t>или, из расчета 1 учреждение на 50тыс</w:t>
            </w:r>
            <w:proofErr w:type="gramStart"/>
            <w:r w:rsidRPr="00430C3D">
              <w:rPr>
                <w:rFonts w:ascii="Times New Roman" w:hAnsi="Times New Roman" w:cs="Times New Roman"/>
                <w:spacing w:val="-2"/>
                <w:sz w:val="24"/>
                <w:szCs w:val="24"/>
              </w:rPr>
              <w:t>.ж</w:t>
            </w:r>
            <w:proofErr w:type="gramEnd"/>
            <w:r w:rsidRPr="00430C3D">
              <w:rPr>
                <w:rFonts w:ascii="Times New Roman" w:hAnsi="Times New Roman" w:cs="Times New Roman"/>
                <w:spacing w:val="-2"/>
                <w:sz w:val="24"/>
                <w:szCs w:val="24"/>
              </w:rPr>
              <w:t>ит.</w:t>
            </w: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251"/>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Специализированные учреждения для несовершеннолетних, нуждающихся в социальной реабилитации</w:t>
            </w:r>
          </w:p>
        </w:tc>
        <w:tc>
          <w:tcPr>
            <w:tcW w:w="1138" w:type="dxa"/>
            <w:gridSpan w:val="2"/>
            <w:shd w:val="clear" w:color="auto" w:fill="auto"/>
          </w:tcPr>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w:t>
            </w:r>
          </w:p>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1 на 10,0 тыс. детей или по заданию на проектирование </w:t>
            </w: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p w:rsidR="00472A44" w:rsidRPr="00430C3D" w:rsidRDefault="00472A44" w:rsidP="00A070AA">
            <w:pPr>
              <w:rPr>
                <w:rFonts w:ascii="Times New Roman" w:hAnsi="Times New Roman" w:cs="Times New Roman"/>
                <w:sz w:val="24"/>
                <w:szCs w:val="24"/>
              </w:rPr>
            </w:pP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138" w:type="dxa"/>
            <w:gridSpan w:val="2"/>
            <w:shd w:val="clear" w:color="auto" w:fill="auto"/>
          </w:tcPr>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w:t>
            </w:r>
          </w:p>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проектирование, но не менее 1 на 10 тыс. </w:t>
            </w:r>
            <w:r w:rsidRPr="00430C3D">
              <w:rPr>
                <w:rFonts w:ascii="Times New Roman" w:hAnsi="Times New Roman" w:cs="Times New Roman"/>
                <w:sz w:val="24"/>
                <w:szCs w:val="24"/>
              </w:rPr>
              <w:lastRenderedPageBreak/>
              <w:t xml:space="preserve">детей </w:t>
            </w: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Отделения социальной помощи на дому для граждан пенсионного возраста и инвалидов</w:t>
            </w:r>
          </w:p>
        </w:tc>
        <w:tc>
          <w:tcPr>
            <w:tcW w:w="1138" w:type="dxa"/>
            <w:gridSpan w:val="2"/>
            <w:shd w:val="clear" w:color="auto" w:fill="auto"/>
          </w:tcPr>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w:t>
            </w:r>
          </w:p>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1 на 120 человек данной категории граждан</w:t>
            </w: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встроено-пристроенные</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Специализированные отделения социально-медицинского обслуживания на дому для граждан пенсионного возраста и инвалидов</w:t>
            </w:r>
          </w:p>
        </w:tc>
        <w:tc>
          <w:tcPr>
            <w:tcW w:w="1138" w:type="dxa"/>
            <w:gridSpan w:val="2"/>
            <w:shd w:val="clear" w:color="auto" w:fill="auto"/>
          </w:tcPr>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w:t>
            </w:r>
          </w:p>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1 на 30 человек данной категории граждан</w:t>
            </w: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встроено-пристроенные</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Отделения срочного социального </w:t>
            </w:r>
            <w:r w:rsidRPr="00430C3D">
              <w:rPr>
                <w:rFonts w:ascii="Times New Roman" w:hAnsi="Times New Roman" w:cs="Times New Roman"/>
                <w:sz w:val="24"/>
                <w:szCs w:val="24"/>
              </w:rPr>
              <w:lastRenderedPageBreak/>
              <w:t>обслуживания</w:t>
            </w:r>
          </w:p>
        </w:tc>
        <w:tc>
          <w:tcPr>
            <w:tcW w:w="1138" w:type="dxa"/>
            <w:gridSpan w:val="2"/>
            <w:shd w:val="clear" w:color="auto" w:fill="auto"/>
          </w:tcPr>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 xml:space="preserve">1 </w:t>
            </w:r>
          </w:p>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1 на 400 тыс. населения</w:t>
            </w: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встроено-пристроенные</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Дом-интернат для престарелых с 60 лет и инвалидов</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A070AA">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3,0</w:t>
            </w:r>
          </w:p>
          <w:p w:rsidR="00472A44" w:rsidRPr="00430C3D" w:rsidRDefault="00472A44" w:rsidP="00A070AA">
            <w:pPr>
              <w:jc w:val="center"/>
              <w:rPr>
                <w:rFonts w:ascii="Times New Roman" w:hAnsi="Times New Roman" w:cs="Times New Roman"/>
                <w:sz w:val="24"/>
                <w:szCs w:val="24"/>
              </w:rPr>
            </w:pPr>
          </w:p>
        </w:tc>
        <w:tc>
          <w:tcPr>
            <w:tcW w:w="1573" w:type="dxa"/>
            <w:gridSpan w:val="2"/>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ind w:right="57"/>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Размещение возможно в пригородной зоне. </w:t>
            </w:r>
            <w:r w:rsidRPr="00430C3D">
              <w:rPr>
                <w:rFonts w:ascii="Times New Roman" w:hAnsi="Times New Roman" w:cs="Times New Roman"/>
                <w:spacing w:val="-3"/>
                <w:sz w:val="24"/>
                <w:szCs w:val="24"/>
              </w:rPr>
              <w:t>Нормы расчета следует уточ</w:t>
            </w:r>
            <w:r w:rsidRPr="00430C3D">
              <w:rPr>
                <w:rFonts w:ascii="Times New Roman" w:hAnsi="Times New Roman" w:cs="Times New Roman"/>
                <w:sz w:val="24"/>
                <w:szCs w:val="24"/>
              </w:rPr>
              <w:t>нять в зависимости от социально-демографических особенностей.</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pacing w:val="-2"/>
                <w:sz w:val="24"/>
                <w:szCs w:val="24"/>
              </w:rPr>
              <w:t>Специализирован</w:t>
            </w:r>
            <w:r w:rsidRPr="00430C3D">
              <w:rPr>
                <w:rFonts w:ascii="Times New Roman" w:hAnsi="Times New Roman" w:cs="Times New Roman"/>
                <w:sz w:val="24"/>
                <w:szCs w:val="24"/>
              </w:rPr>
              <w:t xml:space="preserve">ный дом-интернат для взрослых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(психоневрологический)</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3,0</w:t>
            </w:r>
          </w:p>
          <w:p w:rsidR="00472A44" w:rsidRPr="00430C3D" w:rsidRDefault="00472A44" w:rsidP="00A070AA">
            <w:pPr>
              <w:ind w:right="57"/>
              <w:jc w:val="both"/>
              <w:rPr>
                <w:rFonts w:ascii="Times New Roman" w:hAnsi="Times New Roman" w:cs="Times New Roman"/>
                <w:sz w:val="24"/>
                <w:szCs w:val="24"/>
              </w:rPr>
            </w:pPr>
          </w:p>
        </w:tc>
        <w:tc>
          <w:tcPr>
            <w:tcW w:w="3827"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до 200 мест – 125</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200-400 мест – 100</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400-600 мест – 80</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возможно в пригородной зоне. </w:t>
            </w:r>
            <w:r w:rsidRPr="00430C3D">
              <w:rPr>
                <w:rFonts w:ascii="Times New Roman" w:hAnsi="Times New Roman" w:cs="Times New Roman"/>
                <w:spacing w:val="-3"/>
                <w:sz w:val="24"/>
                <w:szCs w:val="24"/>
              </w:rPr>
              <w:t>Нормы расчета следует уточ</w:t>
            </w:r>
            <w:r w:rsidRPr="00430C3D">
              <w:rPr>
                <w:rFonts w:ascii="Times New Roman" w:hAnsi="Times New Roman" w:cs="Times New Roman"/>
                <w:sz w:val="24"/>
                <w:szCs w:val="24"/>
              </w:rPr>
              <w:t>нять в зависимости от социально-демографических особенностей.</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Специальные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жилые дома и группы квартир для ветеранов войны и труда и одиноких престарелых (с 60 лет)</w:t>
            </w:r>
          </w:p>
          <w:p w:rsidR="00472A44" w:rsidRPr="00430C3D" w:rsidRDefault="00472A44" w:rsidP="00A070AA">
            <w:pPr>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чел.</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60</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возможно в пригородной зоне. </w:t>
            </w:r>
            <w:r w:rsidRPr="00430C3D">
              <w:rPr>
                <w:rFonts w:ascii="Times New Roman" w:hAnsi="Times New Roman" w:cs="Times New Roman"/>
                <w:spacing w:val="-3"/>
                <w:sz w:val="24"/>
                <w:szCs w:val="24"/>
              </w:rPr>
              <w:t>Нормы расчета следует уточ</w:t>
            </w:r>
            <w:r w:rsidRPr="00430C3D">
              <w:rPr>
                <w:rFonts w:ascii="Times New Roman" w:hAnsi="Times New Roman" w:cs="Times New Roman"/>
                <w:sz w:val="24"/>
                <w:szCs w:val="24"/>
              </w:rPr>
              <w:t>нять в зависимости от социально-демографических особенностей.</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Специальные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жилые дома и группы квартир для инвалидов на креслах-колясках и их семей</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чел.</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Детские дома-интернаты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3,0</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Дом-интернат для детей инвалидов</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2,0</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Приют для детей и подростков, оставшихся без попечения родителей</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1 на 10,0 тыс. детей</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A070AA">
        <w:trPr>
          <w:trHeight w:val="251"/>
        </w:trPr>
        <w:tc>
          <w:tcPr>
            <w:tcW w:w="1666"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 xml:space="preserve">Дома ночного пребывания, </w:t>
            </w:r>
            <w:r w:rsidRPr="00430C3D">
              <w:rPr>
                <w:rFonts w:ascii="Times New Roman" w:hAnsi="Times New Roman" w:cs="Times New Roman"/>
                <w:sz w:val="24"/>
                <w:szCs w:val="24"/>
              </w:rPr>
              <w:lastRenderedPageBreak/>
              <w:t>социальные приюты, центры социальной адаптации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городской округ, городское поселение или </w:t>
            </w:r>
            <w:r w:rsidRPr="00430C3D">
              <w:rPr>
                <w:rFonts w:ascii="Times New Roman" w:hAnsi="Times New Roman" w:cs="Times New Roman"/>
                <w:sz w:val="24"/>
                <w:szCs w:val="24"/>
              </w:rPr>
              <w:lastRenderedPageBreak/>
              <w:t>по заданию на проектирование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По заданию на проектирование</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t>Нормы расчета следует при</w:t>
            </w:r>
            <w:r w:rsidRPr="00430C3D">
              <w:rPr>
                <w:rFonts w:ascii="Times New Roman" w:hAnsi="Times New Roman" w:cs="Times New Roman"/>
                <w:sz w:val="24"/>
                <w:szCs w:val="24"/>
              </w:rPr>
              <w:t xml:space="preserve">нимать в зависимости от необходимого уровня </w:t>
            </w:r>
            <w:r w:rsidRPr="00430C3D">
              <w:rPr>
                <w:rFonts w:ascii="Times New Roman" w:hAnsi="Times New Roman" w:cs="Times New Roman"/>
                <w:sz w:val="24"/>
                <w:szCs w:val="24"/>
              </w:rPr>
              <w:lastRenderedPageBreak/>
              <w:t xml:space="preserve">социальной помощи, уточнять в зависимости </w:t>
            </w:r>
            <w:r w:rsidRPr="00430C3D">
              <w:rPr>
                <w:rFonts w:ascii="Times New Roman" w:hAnsi="Times New Roman" w:cs="Times New Roman"/>
                <w:spacing w:val="-2"/>
                <w:sz w:val="24"/>
                <w:szCs w:val="24"/>
              </w:rPr>
              <w:t>от социально-демографических</w:t>
            </w:r>
            <w:r w:rsidRPr="00430C3D">
              <w:rPr>
                <w:rFonts w:ascii="Times New Roman" w:hAnsi="Times New Roman" w:cs="Times New Roman"/>
                <w:sz w:val="24"/>
                <w:szCs w:val="24"/>
              </w:rPr>
              <w:t xml:space="preserve"> особенностей</w:t>
            </w:r>
          </w:p>
        </w:tc>
      </w:tr>
      <w:tr w:rsidR="00472A44" w:rsidRPr="00430C3D" w:rsidTr="00A070AA">
        <w:trPr>
          <w:trHeight w:val="129"/>
        </w:trPr>
        <w:tc>
          <w:tcPr>
            <w:tcW w:w="1666" w:type="dxa"/>
            <w:vMerge w:val="restart"/>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Учреждения органов по делам молодежи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м</w:t>
            </w:r>
            <w:proofErr w:type="gramStart"/>
            <w:r w:rsidRPr="00430C3D">
              <w:rPr>
                <w:rFonts w:ascii="Times New Roman" w:hAnsi="Times New Roman" w:cs="Times New Roman"/>
                <w:sz w:val="24"/>
                <w:szCs w:val="24"/>
                <w:vertAlign w:val="superscript"/>
              </w:rPr>
              <w:t>2</w:t>
            </w:r>
            <w:proofErr w:type="gramEnd"/>
            <w:r w:rsidRPr="00430C3D">
              <w:rPr>
                <w:rFonts w:ascii="Times New Roman" w:hAnsi="Times New Roman" w:cs="Times New Roman"/>
                <w:sz w:val="24"/>
                <w:szCs w:val="24"/>
              </w:rPr>
              <w:t xml:space="preserve"> общей площади</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25</w:t>
            </w:r>
          </w:p>
        </w:tc>
        <w:tc>
          <w:tcPr>
            <w:tcW w:w="3827" w:type="dxa"/>
            <w:vMerge w:val="restart"/>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vMerge w:val="restart"/>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472A44" w:rsidRPr="00430C3D" w:rsidTr="00A070AA">
        <w:trPr>
          <w:trHeight w:val="129"/>
        </w:trPr>
        <w:tc>
          <w:tcPr>
            <w:tcW w:w="1666" w:type="dxa"/>
            <w:vMerge/>
            <w:shd w:val="clear" w:color="auto" w:fill="auto"/>
          </w:tcPr>
          <w:p w:rsidR="00472A44" w:rsidRPr="00430C3D" w:rsidRDefault="00472A44" w:rsidP="00A070AA">
            <w:pPr>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 (педагог, тренер, соц. работник и т.п.)</w:t>
            </w:r>
          </w:p>
        </w:tc>
        <w:tc>
          <w:tcPr>
            <w:tcW w:w="3827" w:type="dxa"/>
            <w:vMerge/>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251"/>
        </w:trPr>
        <w:tc>
          <w:tcPr>
            <w:tcW w:w="1666" w:type="dxa"/>
            <w:shd w:val="clear" w:color="auto" w:fill="auto"/>
          </w:tcPr>
          <w:p w:rsidR="00472A44" w:rsidRPr="00430C3D" w:rsidRDefault="00472A44" w:rsidP="00A070AA">
            <w:pPr>
              <w:rPr>
                <w:rFonts w:ascii="Times New Roman" w:hAnsi="Times New Roman" w:cs="Times New Roman"/>
                <w:spacing w:val="-3"/>
                <w:sz w:val="24"/>
                <w:szCs w:val="24"/>
              </w:rPr>
            </w:pPr>
            <w:r w:rsidRPr="00430C3D">
              <w:rPr>
                <w:rFonts w:ascii="Times New Roman" w:hAnsi="Times New Roman" w:cs="Times New Roman"/>
                <w:sz w:val="24"/>
                <w:szCs w:val="24"/>
              </w:rPr>
              <w:t xml:space="preserve">Санатории </w:t>
            </w:r>
            <w:r w:rsidRPr="00430C3D">
              <w:rPr>
                <w:rFonts w:ascii="Times New Roman" w:hAnsi="Times New Roman" w:cs="Times New Roman"/>
                <w:spacing w:val="-3"/>
                <w:sz w:val="24"/>
                <w:szCs w:val="24"/>
              </w:rPr>
              <w:t>(без туберкулезных)</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5,87</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125-150</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размеры участ</w:t>
            </w:r>
            <w:r w:rsidRPr="00430C3D">
              <w:rPr>
                <w:rFonts w:ascii="Times New Roman" w:hAnsi="Times New Roman" w:cs="Times New Roman"/>
                <w:spacing w:val="-2"/>
                <w:sz w:val="24"/>
                <w:szCs w:val="24"/>
              </w:rPr>
              <w:t>ков допускается уменьшать,</w:t>
            </w:r>
            <w:r w:rsidRPr="00430C3D">
              <w:rPr>
                <w:rFonts w:ascii="Times New Roman" w:hAnsi="Times New Roman" w:cs="Times New Roman"/>
                <w:sz w:val="24"/>
                <w:szCs w:val="24"/>
              </w:rPr>
              <w:t xml:space="preserve"> но не более чем на 25 процентов</w:t>
            </w:r>
          </w:p>
        </w:tc>
      </w:tr>
      <w:tr w:rsidR="00472A44" w:rsidRPr="00430C3D" w:rsidTr="00A070AA">
        <w:trPr>
          <w:trHeight w:val="883"/>
        </w:trPr>
        <w:tc>
          <w:tcPr>
            <w:tcW w:w="1666" w:type="dxa"/>
            <w:vMerge w:val="restart"/>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Санатории для </w:t>
            </w:r>
            <w:r w:rsidRPr="00430C3D">
              <w:rPr>
                <w:rFonts w:ascii="Times New Roman" w:hAnsi="Times New Roman" w:cs="Times New Roman"/>
                <w:spacing w:val="-3"/>
                <w:sz w:val="24"/>
                <w:szCs w:val="24"/>
              </w:rPr>
              <w:t>родителей с деть</w:t>
            </w:r>
            <w:r w:rsidRPr="00430C3D">
              <w:rPr>
                <w:rFonts w:ascii="Times New Roman" w:hAnsi="Times New Roman" w:cs="Times New Roman"/>
                <w:sz w:val="24"/>
                <w:szCs w:val="24"/>
              </w:rPr>
              <w:t xml:space="preserve">ми и детские санатории </w:t>
            </w:r>
            <w:r w:rsidRPr="00430C3D">
              <w:rPr>
                <w:rFonts w:ascii="Times New Roman" w:hAnsi="Times New Roman" w:cs="Times New Roman"/>
                <w:spacing w:val="-4"/>
                <w:sz w:val="24"/>
                <w:szCs w:val="24"/>
              </w:rPr>
              <w:t>(без туберкулезных)</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0,7</w:t>
            </w:r>
          </w:p>
        </w:tc>
        <w:tc>
          <w:tcPr>
            <w:tcW w:w="3827" w:type="dxa"/>
            <w:vMerge w:val="restart"/>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145-170</w:t>
            </w:r>
          </w:p>
        </w:tc>
        <w:tc>
          <w:tcPr>
            <w:tcW w:w="5224" w:type="dxa"/>
            <w:vMerge w:val="restart"/>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размеры участ</w:t>
            </w:r>
            <w:r w:rsidRPr="00430C3D">
              <w:rPr>
                <w:rFonts w:ascii="Times New Roman" w:hAnsi="Times New Roman" w:cs="Times New Roman"/>
                <w:spacing w:val="-2"/>
                <w:sz w:val="24"/>
                <w:szCs w:val="24"/>
              </w:rPr>
              <w:t>ков допускается уменьшать,</w:t>
            </w:r>
            <w:r w:rsidRPr="00430C3D">
              <w:rPr>
                <w:rFonts w:ascii="Times New Roman" w:hAnsi="Times New Roman" w:cs="Times New Roman"/>
                <w:sz w:val="24"/>
                <w:szCs w:val="24"/>
              </w:rPr>
              <w:t xml:space="preserve"> но не более чем на 25 процентов</w:t>
            </w:r>
          </w:p>
        </w:tc>
      </w:tr>
      <w:tr w:rsidR="00472A44" w:rsidRPr="00430C3D" w:rsidTr="00A070AA">
        <w:trPr>
          <w:trHeight w:val="883"/>
        </w:trPr>
        <w:tc>
          <w:tcPr>
            <w:tcW w:w="1666" w:type="dxa"/>
            <w:vMerge/>
            <w:shd w:val="clear" w:color="auto" w:fill="auto"/>
          </w:tcPr>
          <w:p w:rsidR="00472A44" w:rsidRPr="00430C3D" w:rsidRDefault="00472A44" w:rsidP="00A070AA">
            <w:pPr>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тыс. детей</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3,1</w:t>
            </w:r>
          </w:p>
        </w:tc>
        <w:tc>
          <w:tcPr>
            <w:tcW w:w="3827" w:type="dxa"/>
            <w:vMerge/>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Санатории-</w:t>
            </w:r>
            <w:r w:rsidRPr="00430C3D">
              <w:rPr>
                <w:rFonts w:ascii="Times New Roman" w:hAnsi="Times New Roman" w:cs="Times New Roman"/>
                <w:sz w:val="24"/>
                <w:szCs w:val="24"/>
              </w:rPr>
              <w:lastRenderedPageBreak/>
              <w:t>профилактории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0,3</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70-100</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В санаториях-профилакториях, размещаемых в </w:t>
            </w:r>
            <w:r w:rsidRPr="00430C3D">
              <w:rPr>
                <w:rFonts w:ascii="Times New Roman" w:hAnsi="Times New Roman" w:cs="Times New Roman"/>
                <w:sz w:val="24"/>
                <w:szCs w:val="24"/>
              </w:rPr>
              <w:lastRenderedPageBreak/>
              <w:t>границах города, допускается уменьшать размеры земельных участков, но не более чем на 10 процентов</w:t>
            </w: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Санаторные </w:t>
            </w:r>
          </w:p>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детские лагеря</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0,7</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200</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Дома отдыха </w:t>
            </w:r>
          </w:p>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(пансионаты)</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0,8</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120-130</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Дома отдыха </w:t>
            </w:r>
          </w:p>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(пансионаты) для семей с детьми</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0,01</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140-150</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Базы отдыха </w:t>
            </w:r>
          </w:p>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предприятий и организаций, молодежные лагеря</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140-160</w:t>
            </w:r>
          </w:p>
        </w:tc>
        <w:tc>
          <w:tcPr>
            <w:tcW w:w="5224" w:type="dxa"/>
            <w:shd w:val="clear" w:color="auto" w:fill="auto"/>
          </w:tcPr>
          <w:p w:rsidR="00472A44" w:rsidRPr="00430C3D" w:rsidRDefault="00472A44" w:rsidP="00A070AA">
            <w:pPr>
              <w:ind w:right="57"/>
              <w:jc w:val="both"/>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Курортные </w:t>
            </w:r>
          </w:p>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гостиницы</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65-75</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Детские </w:t>
            </w:r>
          </w:p>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лагеря</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0,05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150-200</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Оздоровительные лагеря </w:t>
            </w:r>
            <w:r w:rsidRPr="00430C3D">
              <w:rPr>
                <w:rFonts w:ascii="Times New Roman" w:hAnsi="Times New Roman" w:cs="Times New Roman"/>
                <w:sz w:val="24"/>
                <w:szCs w:val="24"/>
              </w:rPr>
              <w:lastRenderedPageBreak/>
              <w:t>старшеклассников</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0,05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175-200</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spacing w:line="238" w:lineRule="auto"/>
              <w:rPr>
                <w:rFonts w:ascii="Times New Roman" w:hAnsi="Times New Roman" w:cs="Times New Roman"/>
                <w:sz w:val="24"/>
                <w:szCs w:val="24"/>
              </w:rPr>
            </w:pPr>
            <w:r w:rsidRPr="00430C3D">
              <w:rPr>
                <w:rFonts w:ascii="Times New Roman" w:hAnsi="Times New Roman" w:cs="Times New Roman"/>
                <w:sz w:val="24"/>
                <w:szCs w:val="24"/>
              </w:rPr>
              <w:lastRenderedPageBreak/>
              <w:t>Дачи дошкольных организаций</w:t>
            </w:r>
          </w:p>
        </w:tc>
        <w:tc>
          <w:tcPr>
            <w:tcW w:w="1138" w:type="dxa"/>
            <w:gridSpan w:val="2"/>
            <w:shd w:val="clear" w:color="auto" w:fill="auto"/>
          </w:tcPr>
          <w:p w:rsidR="00472A44" w:rsidRPr="00430C3D" w:rsidRDefault="00472A44" w:rsidP="00A070AA">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120-140</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Туристские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гостиницы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ориентировочно 5-9</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50-75</w:t>
            </w:r>
          </w:p>
        </w:tc>
        <w:tc>
          <w:tcPr>
            <w:tcW w:w="5224" w:type="dxa"/>
            <w:shd w:val="clear" w:color="auto" w:fill="auto"/>
          </w:tcPr>
          <w:p w:rsidR="00472A44" w:rsidRPr="00430C3D" w:rsidRDefault="00472A44" w:rsidP="00A070AA">
            <w:pPr>
              <w:spacing w:line="238" w:lineRule="auto"/>
              <w:ind w:right="57"/>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Для туристских гостиниц, размещаемых в общественных центрах, размеры земельных участков допускается принимать по </w:t>
            </w:r>
            <w:proofErr w:type="gramStart"/>
            <w:r w:rsidRPr="00430C3D">
              <w:rPr>
                <w:rFonts w:ascii="Times New Roman" w:hAnsi="Times New Roman" w:cs="Times New Roman"/>
                <w:spacing w:val="-2"/>
                <w:sz w:val="24"/>
                <w:szCs w:val="24"/>
              </w:rPr>
              <w:t>нормам</w:t>
            </w:r>
            <w:proofErr w:type="gramEnd"/>
            <w:r w:rsidRPr="00430C3D">
              <w:rPr>
                <w:rFonts w:ascii="Times New Roman" w:hAnsi="Times New Roman" w:cs="Times New Roman"/>
                <w:spacing w:val="-2"/>
                <w:sz w:val="24"/>
                <w:szCs w:val="24"/>
              </w:rPr>
              <w:t xml:space="preserve"> установленным для коммунальных гостиниц</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Туристские базы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65-80</w:t>
            </w:r>
          </w:p>
        </w:tc>
        <w:tc>
          <w:tcPr>
            <w:tcW w:w="5224" w:type="dxa"/>
            <w:shd w:val="clear" w:color="auto" w:fill="auto"/>
          </w:tcPr>
          <w:p w:rsidR="00472A44" w:rsidRPr="00430C3D" w:rsidRDefault="00472A44" w:rsidP="00A070AA">
            <w:pPr>
              <w:spacing w:line="238" w:lineRule="auto"/>
              <w:ind w:right="57"/>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Туристские базы </w:t>
            </w:r>
            <w:r w:rsidRPr="00430C3D">
              <w:rPr>
                <w:rFonts w:ascii="Times New Roman" w:hAnsi="Times New Roman" w:cs="Times New Roman"/>
                <w:spacing w:val="-6"/>
                <w:sz w:val="24"/>
                <w:szCs w:val="24"/>
              </w:rPr>
              <w:t>для семей с детьми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95-120</w:t>
            </w:r>
          </w:p>
        </w:tc>
        <w:tc>
          <w:tcPr>
            <w:tcW w:w="5224" w:type="dxa"/>
            <w:shd w:val="clear" w:color="auto" w:fill="auto"/>
          </w:tcPr>
          <w:p w:rsidR="00472A44" w:rsidRPr="00430C3D" w:rsidRDefault="00472A44" w:rsidP="00A070AA">
            <w:pPr>
              <w:spacing w:line="238" w:lineRule="auto"/>
              <w:ind w:right="57"/>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Загородные базы отдыха, турбазы выходного дня, рыболовно-охотничьи базы:</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 ночлегом</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10-15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A070AA">
            <w:pPr>
              <w:spacing w:line="238" w:lineRule="auto"/>
              <w:ind w:right="57"/>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без ночлега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72-112</w:t>
            </w:r>
          </w:p>
        </w:tc>
        <w:tc>
          <w:tcPr>
            <w:tcW w:w="3827" w:type="dxa"/>
            <w:shd w:val="clear" w:color="auto" w:fill="auto"/>
          </w:tcPr>
          <w:p w:rsidR="00472A44" w:rsidRPr="00430C3D" w:rsidRDefault="00472A44" w:rsidP="00A070AA">
            <w:pPr>
              <w:rPr>
                <w:rFonts w:ascii="Times New Roman" w:hAnsi="Times New Roman" w:cs="Times New Roman"/>
                <w:sz w:val="24"/>
                <w:szCs w:val="24"/>
              </w:rPr>
            </w:pPr>
          </w:p>
        </w:tc>
        <w:tc>
          <w:tcPr>
            <w:tcW w:w="5224" w:type="dxa"/>
            <w:shd w:val="clear" w:color="auto" w:fill="auto"/>
          </w:tcPr>
          <w:p w:rsidR="00472A44" w:rsidRPr="00430C3D" w:rsidRDefault="00472A44" w:rsidP="00A070AA">
            <w:pPr>
              <w:spacing w:line="238" w:lineRule="auto"/>
              <w:ind w:right="57"/>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Мотели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2-3</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75-100</w:t>
            </w:r>
          </w:p>
        </w:tc>
        <w:tc>
          <w:tcPr>
            <w:tcW w:w="5224" w:type="dxa"/>
            <w:shd w:val="clear" w:color="auto" w:fill="auto"/>
          </w:tcPr>
          <w:p w:rsidR="00472A44" w:rsidRPr="00430C3D" w:rsidRDefault="00472A44" w:rsidP="00A070AA">
            <w:pPr>
              <w:spacing w:line="238" w:lineRule="auto"/>
              <w:ind w:right="57"/>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Кемпинги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5-9</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135-150</w:t>
            </w:r>
          </w:p>
        </w:tc>
        <w:tc>
          <w:tcPr>
            <w:tcW w:w="5224" w:type="dxa"/>
            <w:shd w:val="clear" w:color="auto" w:fill="auto"/>
          </w:tcPr>
          <w:p w:rsidR="00472A44" w:rsidRPr="00430C3D" w:rsidRDefault="00472A44" w:rsidP="00A070AA">
            <w:pPr>
              <w:spacing w:line="238" w:lineRule="auto"/>
              <w:ind w:right="57"/>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Приюты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35-50</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4688" w:type="dxa"/>
            <w:gridSpan w:val="9"/>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 Учреждения культуры и искусства</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Помещения для культурно-массовой работы, досуга и любительской деятельности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м</w:t>
            </w:r>
            <w:proofErr w:type="gramStart"/>
            <w:r w:rsidRPr="00430C3D">
              <w:rPr>
                <w:rFonts w:ascii="Times New Roman" w:hAnsi="Times New Roman" w:cs="Times New Roman"/>
                <w:sz w:val="24"/>
                <w:szCs w:val="24"/>
              </w:rPr>
              <w:t>2</w:t>
            </w:r>
            <w:proofErr w:type="gramEnd"/>
            <w:r w:rsidRPr="00430C3D">
              <w:rPr>
                <w:rFonts w:ascii="Times New Roman" w:hAnsi="Times New Roman" w:cs="Times New Roman"/>
                <w:sz w:val="24"/>
                <w:szCs w:val="24"/>
              </w:rPr>
              <w:t xml:space="preserve"> общей площади</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50-60</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val="restart"/>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В административном центре муниципального района создается </w:t>
            </w:r>
            <w:proofErr w:type="spellStart"/>
            <w:r w:rsidRPr="00430C3D">
              <w:rPr>
                <w:rFonts w:ascii="Times New Roman" w:hAnsi="Times New Roman" w:cs="Times New Roman"/>
                <w:sz w:val="24"/>
                <w:szCs w:val="24"/>
              </w:rPr>
              <w:t>межпоселенческие</w:t>
            </w:r>
            <w:proofErr w:type="spellEnd"/>
            <w:r w:rsidRPr="00430C3D">
              <w:rPr>
                <w:rFonts w:ascii="Times New Roman" w:hAnsi="Times New Roman" w:cs="Times New Roman"/>
                <w:sz w:val="24"/>
                <w:szCs w:val="24"/>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rPr>
                  <w:rFonts w:ascii="Times New Roman" w:hAnsi="Times New Roman" w:cs="Times New Roman"/>
                  <w:sz w:val="24"/>
                  <w:szCs w:val="24"/>
                </w:rPr>
                <w:t>500 м</w:t>
              </w:r>
            </w:smartTag>
            <w:r w:rsidRPr="00430C3D">
              <w:rPr>
                <w:rFonts w:ascii="Times New Roman" w:hAnsi="Times New Roman" w:cs="Times New Roman"/>
                <w:sz w:val="24"/>
                <w:szCs w:val="24"/>
              </w:rPr>
              <w:t xml:space="preserve">.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Удельный вес танцевальных залов, кинотеатров и клубов районного значения рекомендуется в размере 40-50%.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Минимальное число мест учреждений культуры и искусства принимать для больших городов.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Цирки, концертные залы, театры и планетарии предусматривать в городах с населением 250 тыс. чел. и более, а кинотеатры – в поселениях </w:t>
            </w:r>
            <w:proofErr w:type="gramStart"/>
            <w:r w:rsidRPr="00430C3D">
              <w:rPr>
                <w:rFonts w:ascii="Times New Roman" w:hAnsi="Times New Roman" w:cs="Times New Roman"/>
                <w:sz w:val="24"/>
                <w:szCs w:val="24"/>
              </w:rPr>
              <w:t>с</w:t>
            </w:r>
            <w:proofErr w:type="gramEnd"/>
            <w:r w:rsidRPr="00430C3D">
              <w:rPr>
                <w:rFonts w:ascii="Times New Roman" w:hAnsi="Times New Roman" w:cs="Times New Roman"/>
                <w:sz w:val="24"/>
                <w:szCs w:val="24"/>
              </w:rPr>
              <w:t xml:space="preserve"> </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Танцевальные залы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6</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Клубы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80</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Кинотеатры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25-35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Театры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5-8</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Концертные </w:t>
            </w:r>
            <w:r w:rsidRPr="00430C3D">
              <w:rPr>
                <w:rFonts w:ascii="Times New Roman" w:hAnsi="Times New Roman" w:cs="Times New Roman"/>
                <w:sz w:val="24"/>
                <w:szCs w:val="24"/>
              </w:rPr>
              <w:lastRenderedPageBreak/>
              <w:t>залы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3,5-5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проектирование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Музеи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1-2 на</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Выставочные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залы</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1-2 на</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муниципальный район</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Цирки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3,5-5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Лектории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3311"/>
        </w:trPr>
        <w:tc>
          <w:tcPr>
            <w:tcW w:w="1666" w:type="dxa"/>
            <w:shd w:val="clear" w:color="auto" w:fill="auto"/>
          </w:tcPr>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z w:val="24"/>
                <w:szCs w:val="24"/>
              </w:rPr>
              <w:lastRenderedPageBreak/>
              <w:t>Городские массовые</w:t>
            </w:r>
            <w:r w:rsidRPr="00430C3D">
              <w:rPr>
                <w:rFonts w:ascii="Times New Roman" w:hAnsi="Times New Roman" w:cs="Times New Roman"/>
                <w:spacing w:val="-2"/>
                <w:sz w:val="24"/>
                <w:szCs w:val="24"/>
              </w:rPr>
              <w:t xml:space="preserve"> библиотеки при</w:t>
            </w:r>
            <w:r w:rsidRPr="00430C3D">
              <w:rPr>
                <w:rFonts w:ascii="Times New Roman" w:hAnsi="Times New Roman" w:cs="Times New Roman"/>
                <w:sz w:val="24"/>
                <w:szCs w:val="24"/>
              </w:rPr>
              <w:t xml:space="preserve"> населении города, тыс. чел.: </w:t>
            </w:r>
            <w:r w:rsidRPr="00430C3D">
              <w:rPr>
                <w:rFonts w:ascii="Times New Roman" w:hAnsi="Times New Roman" w:cs="Times New Roman"/>
                <w:spacing w:val="-2"/>
                <w:sz w:val="24"/>
                <w:szCs w:val="24"/>
              </w:rPr>
              <w:t xml:space="preserve">свыше 50 </w:t>
            </w:r>
          </w:p>
          <w:p w:rsidR="00472A44" w:rsidRPr="00430C3D" w:rsidRDefault="00472A44" w:rsidP="00A070AA">
            <w:pPr>
              <w:ind w:firstLine="227"/>
              <w:jc w:val="both"/>
              <w:rPr>
                <w:rFonts w:ascii="Times New Roman" w:hAnsi="Times New Roman" w:cs="Times New Roman"/>
                <w:sz w:val="24"/>
                <w:szCs w:val="24"/>
              </w:rPr>
            </w:pPr>
            <w:r w:rsidRPr="00430C3D">
              <w:rPr>
                <w:rFonts w:ascii="Times New Roman" w:hAnsi="Times New Roman" w:cs="Times New Roman"/>
                <w:sz w:val="24"/>
                <w:szCs w:val="24"/>
              </w:rPr>
              <w:t xml:space="preserve">10-50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тыс. ед. хранения</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_______________</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место </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220" w:dyaOrig="580">
                <v:shape id="_x0000_i1026" type="#_x0000_t75" style="width:10.85pt;height:28.55pt" o:ole="">
                  <v:imagedata r:id="rId101" o:title=""/>
                </v:shape>
                <o:OLEObject Type="Embed" ProgID="Equation.3" ShapeID="_x0000_i1026" DrawAspect="Content" ObjectID="_1474436906" r:id="rId102"/>
              </w:objec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700" w:dyaOrig="580">
                <v:shape id="_x0000_i1027" type="#_x0000_t75" style="width:35.3pt;height:28.55pt" o:ole="">
                  <v:imagedata r:id="rId103" o:title=""/>
                </v:shape>
                <o:OLEObject Type="Embed" ProgID="Equation.3" ShapeID="_x0000_i1027" DrawAspect="Content" ObjectID="_1474436907" r:id="rId104"/>
              </w:object>
            </w:r>
            <w:r w:rsidRPr="00430C3D">
              <w:rPr>
                <w:rFonts w:ascii="Times New Roman" w:hAnsi="Times New Roman" w:cs="Times New Roman"/>
                <w:sz w:val="24"/>
                <w:szCs w:val="24"/>
              </w:rPr>
              <w:t xml:space="preserve">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(для научных, универсальных и специализированных библиотек – по заданию на проектирование)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числом жителей не менее 10 тыс. чел.</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472A44" w:rsidRPr="00430C3D" w:rsidTr="00A070AA">
        <w:trPr>
          <w:trHeight w:val="156"/>
        </w:trPr>
        <w:tc>
          <w:tcPr>
            <w:tcW w:w="1666" w:type="dxa"/>
            <w:shd w:val="clear" w:color="auto" w:fill="auto"/>
          </w:tcPr>
          <w:p w:rsidR="00472A44" w:rsidRPr="00430C3D" w:rsidRDefault="00472A44" w:rsidP="00A070AA">
            <w:pPr>
              <w:jc w:val="center"/>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2576"/>
        </w:trPr>
        <w:tc>
          <w:tcPr>
            <w:tcW w:w="1666" w:type="dxa"/>
            <w:tcBorders>
              <w:top w:val="single" w:sz="4" w:space="0" w:color="auto"/>
              <w:left w:val="single" w:sz="4" w:space="0" w:color="auto"/>
              <w:right w:val="single" w:sz="4" w:space="0" w:color="auto"/>
            </w:tcBorders>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Дополнительно в центральной городской библиотеке при населении города, тыс. чел.:</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101-250</w:t>
            </w:r>
          </w:p>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51-100</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50 и менее</w:t>
            </w:r>
          </w:p>
        </w:tc>
        <w:tc>
          <w:tcPr>
            <w:tcW w:w="1138" w:type="dxa"/>
            <w:gridSpan w:val="2"/>
            <w:tcBorders>
              <w:top w:val="single" w:sz="4" w:space="0" w:color="auto"/>
              <w:left w:val="single" w:sz="4" w:space="0" w:color="auto"/>
              <w:right w:val="single" w:sz="4" w:space="0" w:color="auto"/>
            </w:tcBorders>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тыс. ед. хранения</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_______________</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место</w:t>
            </w:r>
          </w:p>
        </w:tc>
        <w:tc>
          <w:tcPr>
            <w:tcW w:w="2833" w:type="dxa"/>
            <w:gridSpan w:val="4"/>
            <w:tcBorders>
              <w:top w:val="single" w:sz="4" w:space="0" w:color="auto"/>
              <w:left w:val="single" w:sz="4" w:space="0" w:color="auto"/>
              <w:right w:val="single" w:sz="4" w:space="0" w:color="auto"/>
            </w:tcBorders>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object w:dxaOrig="380" w:dyaOrig="620">
                <v:shape id="_x0000_i1028" type="#_x0000_t75" style="width:19pt;height:30.55pt" o:ole="">
                  <v:imagedata r:id="rId105" o:title=""/>
                </v:shape>
                <o:OLEObject Type="Embed" ProgID="Equation.3" ShapeID="_x0000_i1028" DrawAspect="Content" ObjectID="_1474436908" r:id="rId106"/>
              </w:objec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position w:val="-26"/>
                <w:sz w:val="24"/>
                <w:szCs w:val="24"/>
              </w:rPr>
              <w:object w:dxaOrig="380" w:dyaOrig="620">
                <v:shape id="_x0000_i1029" type="#_x0000_t75" style="width:19pt;height:31.25pt" o:ole="">
                  <v:imagedata r:id="rId107" o:title=""/>
                </v:shape>
                <o:OLEObject Type="Embed" ProgID="Equation.3" ShapeID="_x0000_i1029" DrawAspect="Content" ObjectID="_1474436909" r:id="rId108"/>
              </w:objec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position w:val="-26"/>
                <w:sz w:val="24"/>
                <w:szCs w:val="24"/>
              </w:rPr>
              <w:object w:dxaOrig="380" w:dyaOrig="620">
                <v:shape id="_x0000_i1030" type="#_x0000_t75" style="width:19pt;height:31.25pt" o:ole="">
                  <v:imagedata r:id="rId109" o:title=""/>
                </v:shape>
                <o:OLEObject Type="Embed" ProgID="Equation.3" ShapeID="_x0000_i1030" DrawAspect="Content" ObjectID="_1474436910" r:id="rId110"/>
              </w:object>
            </w:r>
          </w:p>
        </w:tc>
        <w:tc>
          <w:tcPr>
            <w:tcW w:w="3827" w:type="dxa"/>
            <w:tcBorders>
              <w:top w:val="single" w:sz="4" w:space="0" w:color="auto"/>
              <w:left w:val="single" w:sz="4" w:space="0" w:color="auto"/>
              <w:right w:val="single" w:sz="4" w:space="0" w:color="auto"/>
            </w:tcBorders>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tcBorders>
              <w:top w:val="single" w:sz="4" w:space="0" w:color="auto"/>
              <w:left w:val="single" w:sz="4" w:space="0" w:color="auto"/>
              <w:right w:val="single" w:sz="4" w:space="0" w:color="auto"/>
            </w:tcBorders>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жителей не менее 10 тыс. чел.</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Клубы сельских поселений или их групп, тыс. чел.: свыше 0,2 до 1</w:t>
            </w:r>
          </w:p>
        </w:tc>
        <w:tc>
          <w:tcPr>
            <w:tcW w:w="1138" w:type="dxa"/>
            <w:gridSpan w:val="2"/>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до 300</w:t>
            </w:r>
          </w:p>
        </w:tc>
        <w:tc>
          <w:tcPr>
            <w:tcW w:w="3827"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Клубы сельских поселений или их групп, тыс. чел.: свыше 0,2 до 1</w:t>
            </w: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Меньшую вместимость</w:t>
            </w:r>
            <w:r w:rsidRPr="00430C3D">
              <w:rPr>
                <w:rFonts w:ascii="Times New Roman" w:hAnsi="Times New Roman" w:cs="Times New Roman"/>
                <w:spacing w:val="-2"/>
                <w:sz w:val="24"/>
                <w:szCs w:val="24"/>
              </w:rPr>
              <w:t xml:space="preserve"> клубов</w:t>
            </w:r>
            <w:r w:rsidRPr="00430C3D">
              <w:rPr>
                <w:rFonts w:ascii="Times New Roman" w:hAnsi="Times New Roman" w:cs="Times New Roman"/>
                <w:sz w:val="24"/>
                <w:szCs w:val="24"/>
              </w:rPr>
              <w:t xml:space="preserve"> и библиотек следует принимать для больших поселений</w:t>
            </w:r>
          </w:p>
        </w:tc>
      </w:tr>
      <w:tr w:rsidR="00472A44" w:rsidRPr="00430C3D" w:rsidTr="00A070AA">
        <w:trPr>
          <w:trHeight w:val="920"/>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свыше 1 до 3</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свыше 3 до 5</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свыше 5 до10</w:t>
            </w:r>
          </w:p>
        </w:tc>
        <w:tc>
          <w:tcPr>
            <w:tcW w:w="1138" w:type="dxa"/>
            <w:gridSpan w:val="2"/>
            <w:shd w:val="clear" w:color="auto" w:fill="auto"/>
          </w:tcPr>
          <w:p w:rsidR="00472A44" w:rsidRPr="00430C3D" w:rsidRDefault="00472A44" w:rsidP="00A070AA">
            <w:pP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300-230</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230-190</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190-140</w:t>
            </w:r>
          </w:p>
        </w:tc>
        <w:tc>
          <w:tcPr>
            <w:tcW w:w="3827"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свыше 1 до 3</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свыше 3 до 5</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свыше 5 до 10</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ind w:right="57"/>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Сельские массовые библиотеки на 1 тыс. чел. </w:t>
            </w:r>
            <w:r w:rsidRPr="00430C3D">
              <w:rPr>
                <w:rFonts w:ascii="Times New Roman" w:hAnsi="Times New Roman" w:cs="Times New Roman"/>
                <w:spacing w:val="-2"/>
                <w:sz w:val="24"/>
                <w:szCs w:val="24"/>
              </w:rPr>
              <w:lastRenderedPageBreak/>
              <w:t xml:space="preserve">зоны обслуживания (из расчета 30-минутной доступности) </w:t>
            </w:r>
            <w:proofErr w:type="gramStart"/>
            <w:r w:rsidRPr="00430C3D">
              <w:rPr>
                <w:rFonts w:ascii="Times New Roman" w:hAnsi="Times New Roman" w:cs="Times New Roman"/>
                <w:spacing w:val="-2"/>
                <w:sz w:val="24"/>
                <w:szCs w:val="24"/>
              </w:rPr>
              <w:t>для</w:t>
            </w:r>
            <w:proofErr w:type="gramEnd"/>
            <w:r w:rsidRPr="00430C3D">
              <w:rPr>
                <w:rFonts w:ascii="Times New Roman" w:hAnsi="Times New Roman" w:cs="Times New Roman"/>
                <w:spacing w:val="-2"/>
                <w:sz w:val="24"/>
                <w:szCs w:val="24"/>
              </w:rPr>
              <w:t>:</w:t>
            </w:r>
          </w:p>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t>сельских поселений или их групп, тыс. чел</w:t>
            </w:r>
            <w:r w:rsidRPr="00430C3D">
              <w:rPr>
                <w:rFonts w:ascii="Times New Roman" w:hAnsi="Times New Roman" w:cs="Times New Roman"/>
                <w:sz w:val="24"/>
                <w:szCs w:val="24"/>
              </w:rPr>
              <w:t>.:</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свыше 1 до 3</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тыс. ед. хранения</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_______</w:t>
            </w:r>
            <w:r w:rsidRPr="00430C3D">
              <w:rPr>
                <w:rFonts w:ascii="Times New Roman" w:hAnsi="Times New Roman" w:cs="Times New Roman"/>
                <w:sz w:val="24"/>
                <w:szCs w:val="24"/>
              </w:rPr>
              <w:lastRenderedPageBreak/>
              <w:t>_______</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700" w:dyaOrig="580">
                <v:shape id="_x0000_i1031" type="#_x0000_t75" style="width:35.3pt;height:29.2pt" o:ole="">
                  <v:imagedata r:id="rId111" o:title=""/>
                </v:shape>
                <o:OLEObject Type="Embed" ProgID="Equation.3" ShapeID="_x0000_i1031" DrawAspect="Content" ObjectID="_1474436911" r:id="rId112"/>
              </w:objec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ind w:firstLine="227"/>
              <w:jc w:val="both"/>
              <w:rPr>
                <w:rFonts w:ascii="Times New Roman" w:hAnsi="Times New Roman" w:cs="Times New Roman"/>
                <w:sz w:val="24"/>
                <w:szCs w:val="24"/>
              </w:rPr>
            </w:pP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свыше 3 до 5</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540" w:dyaOrig="580">
                <v:shape id="_x0000_i1032" type="#_x0000_t75" style="width:27.15pt;height:29.2pt" o:ole="">
                  <v:imagedata r:id="rId113" o:title=""/>
                </v:shape>
                <o:OLEObject Type="Embed" ProgID="Equation.3" ShapeID="_x0000_i1032" DrawAspect="Content" ObjectID="_1474436912" r:id="rId114"/>
              </w:objec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свыше 5до 10</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680" w:dyaOrig="580">
                <v:shape id="_x0000_i1033" type="#_x0000_t75" style="width:33.95pt;height:29.2pt" o:ole="">
                  <v:imagedata r:id="rId115" o:title=""/>
                </v:shape>
                <o:OLEObject Type="Embed" ProgID="Equation.3" ShapeID="_x0000_i1033" DrawAspect="Content" ObjectID="_1474436913" r:id="rId116"/>
              </w:objec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4688" w:type="dxa"/>
            <w:gridSpan w:val="9"/>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IV. Физкультурно-спортивные сооружения</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Территория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плоскостных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спортивных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сооружений</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vertAlign w:val="superscript"/>
              </w:rPr>
            </w:pPr>
            <w:r w:rsidRPr="00430C3D">
              <w:rPr>
                <w:rFonts w:ascii="Times New Roman" w:hAnsi="Times New Roman" w:cs="Times New Roman"/>
                <w:sz w:val="24"/>
                <w:szCs w:val="24"/>
              </w:rPr>
              <w:t xml:space="preserve">тыс.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1,95</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val="restart"/>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w:t>
            </w:r>
            <w:r w:rsidRPr="00430C3D">
              <w:rPr>
                <w:rFonts w:ascii="Times New Roman" w:hAnsi="Times New Roman" w:cs="Times New Roman"/>
                <w:sz w:val="24"/>
                <w:szCs w:val="24"/>
              </w:rPr>
              <w:lastRenderedPageBreak/>
              <w:t xml:space="preserve">отдыха и культуры с возможным сокращением </w:t>
            </w:r>
            <w:proofErr w:type="spellStart"/>
            <w:r w:rsidRPr="00430C3D">
              <w:rPr>
                <w:rFonts w:ascii="Times New Roman" w:hAnsi="Times New Roman" w:cs="Times New Roman"/>
                <w:sz w:val="24"/>
                <w:szCs w:val="24"/>
              </w:rPr>
              <w:t>территрии</w:t>
            </w:r>
            <w:proofErr w:type="spellEnd"/>
            <w:r w:rsidRPr="00430C3D">
              <w:rPr>
                <w:rFonts w:ascii="Times New Roman" w:hAnsi="Times New Roman" w:cs="Times New Roman"/>
                <w:sz w:val="24"/>
                <w:szCs w:val="24"/>
              </w:rPr>
              <w:t xml:space="preserve">.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Доступность физкультурн</w:t>
            </w:r>
            <w:proofErr w:type="gramStart"/>
            <w:r w:rsidRPr="00430C3D">
              <w:rPr>
                <w:rFonts w:ascii="Times New Roman" w:hAnsi="Times New Roman" w:cs="Times New Roman"/>
                <w:sz w:val="24"/>
                <w:szCs w:val="24"/>
              </w:rPr>
              <w:t>о-</w:t>
            </w:r>
            <w:proofErr w:type="gramEnd"/>
            <w:r w:rsidRPr="00430C3D">
              <w:rPr>
                <w:rFonts w:ascii="Times New Roman" w:hAnsi="Times New Roman" w:cs="Times New Roman"/>
                <w:sz w:val="24"/>
                <w:szCs w:val="24"/>
              </w:rPr>
              <w:t xml:space="preserve"> спортивных сооружений городского значения не должна превышать 30 мин.</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Долю физкультурно-спортивных сооружений, размещаемых в жилом районе, следует принимать от общей нормы</w:t>
            </w:r>
            <w:proofErr w:type="gramStart"/>
            <w:r w:rsidRPr="00430C3D">
              <w:rPr>
                <w:rFonts w:ascii="Times New Roman" w:hAnsi="Times New Roman" w:cs="Times New Roman"/>
                <w:sz w:val="24"/>
                <w:szCs w:val="24"/>
              </w:rPr>
              <w:t xml:space="preserve">, %: </w:t>
            </w:r>
            <w:proofErr w:type="gramEnd"/>
            <w:r w:rsidRPr="00430C3D">
              <w:rPr>
                <w:rFonts w:ascii="Times New Roman" w:hAnsi="Times New Roman" w:cs="Times New Roman"/>
                <w:sz w:val="24"/>
                <w:szCs w:val="24"/>
              </w:rPr>
              <w:t>территории – 35, спортивные залы – 50, бассейны – 45</w:t>
            </w:r>
          </w:p>
        </w:tc>
      </w:tr>
      <w:tr w:rsidR="00472A44" w:rsidRPr="00430C3D" w:rsidTr="00A070AA">
        <w:trPr>
          <w:trHeight w:val="1771"/>
        </w:trPr>
        <w:tc>
          <w:tcPr>
            <w:tcW w:w="1666" w:type="dxa"/>
            <w:tcBorders>
              <w:top w:val="single" w:sz="4" w:space="0" w:color="auto"/>
              <w:left w:val="single" w:sz="4" w:space="0" w:color="auto"/>
              <w:right w:val="single" w:sz="4" w:space="0" w:color="auto"/>
            </w:tcBorders>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Спортивные залы, в том числе:</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общего пользования</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площади пола зала</w:t>
            </w:r>
          </w:p>
          <w:p w:rsidR="00472A44" w:rsidRPr="00430C3D" w:rsidRDefault="00472A44" w:rsidP="00A070AA">
            <w:pPr>
              <w:jc w:val="center"/>
              <w:rPr>
                <w:rFonts w:ascii="Times New Roman" w:hAnsi="Times New Roman" w:cs="Times New Roman"/>
                <w:sz w:val="24"/>
                <w:szCs w:val="24"/>
              </w:rPr>
            </w:pPr>
          </w:p>
        </w:tc>
        <w:tc>
          <w:tcPr>
            <w:tcW w:w="2833" w:type="dxa"/>
            <w:gridSpan w:val="4"/>
            <w:tcBorders>
              <w:top w:val="single" w:sz="4" w:space="0" w:color="auto"/>
              <w:left w:val="single" w:sz="4" w:space="0" w:color="auto"/>
              <w:right w:val="single" w:sz="4" w:space="0" w:color="auto"/>
            </w:tcBorders>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350</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60-80</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190-220</w:t>
            </w:r>
          </w:p>
        </w:tc>
        <w:tc>
          <w:tcPr>
            <w:tcW w:w="3827" w:type="dxa"/>
            <w:tcBorders>
              <w:top w:val="single" w:sz="4" w:space="0" w:color="auto"/>
              <w:left w:val="single" w:sz="4" w:space="0" w:color="auto"/>
            </w:tcBorders>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но не менее </w:t>
            </w:r>
            <w:proofErr w:type="gramStart"/>
            <w:r w:rsidRPr="00430C3D">
              <w:rPr>
                <w:rFonts w:ascii="Times New Roman" w:hAnsi="Times New Roman" w:cs="Times New Roman"/>
                <w:sz w:val="24"/>
                <w:szCs w:val="24"/>
              </w:rPr>
              <w:t>указанного</w:t>
            </w:r>
            <w:proofErr w:type="gramEnd"/>
            <w:r w:rsidRPr="00430C3D">
              <w:rPr>
                <w:rFonts w:ascii="Times New Roman" w:hAnsi="Times New Roman" w:cs="Times New Roman"/>
                <w:sz w:val="24"/>
                <w:szCs w:val="24"/>
              </w:rPr>
              <w:t xml:space="preserve"> в примечании</w:t>
            </w:r>
          </w:p>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Спортивно-тренажерный зал повседневного обслуживания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общей площади </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70-80</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но не менее </w:t>
            </w:r>
            <w:proofErr w:type="gramStart"/>
            <w:r w:rsidRPr="00430C3D">
              <w:rPr>
                <w:rFonts w:ascii="Times New Roman" w:hAnsi="Times New Roman" w:cs="Times New Roman"/>
                <w:sz w:val="24"/>
                <w:szCs w:val="24"/>
              </w:rPr>
              <w:t>указанного</w:t>
            </w:r>
            <w:proofErr w:type="gramEnd"/>
            <w:r w:rsidRPr="00430C3D">
              <w:rPr>
                <w:rFonts w:ascii="Times New Roman" w:hAnsi="Times New Roman" w:cs="Times New Roman"/>
                <w:sz w:val="24"/>
                <w:szCs w:val="24"/>
              </w:rPr>
              <w:t xml:space="preserve"> в примечании</w:t>
            </w:r>
          </w:p>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Детско-юношеская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спортивная школа </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площади пола зала</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10</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Бассейн </w:t>
            </w:r>
          </w:p>
          <w:p w:rsidR="00472A44" w:rsidRPr="00430C3D" w:rsidRDefault="00472A44" w:rsidP="00A070AA">
            <w:pPr>
              <w:rPr>
                <w:rFonts w:ascii="Times New Roman" w:hAnsi="Times New Roman" w:cs="Times New Roman"/>
                <w:sz w:val="24"/>
                <w:szCs w:val="24"/>
              </w:rPr>
            </w:pPr>
            <w:proofErr w:type="gramStart"/>
            <w:r w:rsidRPr="00430C3D">
              <w:rPr>
                <w:rFonts w:ascii="Times New Roman" w:hAnsi="Times New Roman" w:cs="Times New Roman"/>
                <w:sz w:val="24"/>
                <w:szCs w:val="24"/>
              </w:rPr>
              <w:t xml:space="preserve">(открытый и </w:t>
            </w:r>
            <w:proofErr w:type="gramEnd"/>
          </w:p>
          <w:p w:rsidR="00472A44" w:rsidRPr="00430C3D" w:rsidRDefault="00472A44" w:rsidP="00A070AA">
            <w:pPr>
              <w:rPr>
                <w:rFonts w:ascii="Times New Roman" w:hAnsi="Times New Roman" w:cs="Times New Roman"/>
                <w:sz w:val="24"/>
                <w:szCs w:val="24"/>
              </w:rPr>
            </w:pPr>
            <w:proofErr w:type="gramStart"/>
            <w:r w:rsidRPr="00430C3D">
              <w:rPr>
                <w:rFonts w:ascii="Times New Roman" w:hAnsi="Times New Roman" w:cs="Times New Roman"/>
                <w:sz w:val="24"/>
                <w:szCs w:val="24"/>
              </w:rPr>
              <w:t>закрытый</w:t>
            </w:r>
            <w:proofErr w:type="gramEnd"/>
            <w:r w:rsidRPr="00430C3D">
              <w:rPr>
                <w:rFonts w:ascii="Times New Roman" w:hAnsi="Times New Roman" w:cs="Times New Roman"/>
                <w:sz w:val="24"/>
                <w:szCs w:val="24"/>
              </w:rPr>
              <w:t xml:space="preserve"> общего пользования)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зеркала воды </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75</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 xml:space="preserve">Единовременная пропускная </w:t>
            </w:r>
          </w:p>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способность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pacing w:val="-2"/>
                <w:sz w:val="24"/>
                <w:szCs w:val="24"/>
              </w:rPr>
              <w:t>сооружений</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тыс. человек</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0,19</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4688" w:type="dxa"/>
            <w:gridSpan w:val="9"/>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V. Торговля и общественное питание</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Торговые объекты, в том числе:</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киоски, павильоны,  магазины,  торговые центры, торговые комплексы, розничные рынки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торг</w:t>
            </w:r>
            <w:proofErr w:type="gramStart"/>
            <w:r w:rsidRPr="00430C3D">
              <w:rPr>
                <w:rFonts w:ascii="Times New Roman" w:hAnsi="Times New Roman" w:cs="Times New Roman"/>
                <w:sz w:val="24"/>
                <w:szCs w:val="24"/>
              </w:rPr>
              <w:t>.</w:t>
            </w:r>
            <w:proofErr w:type="gramEnd"/>
            <w:r w:rsidRPr="00430C3D">
              <w:rPr>
                <w:rFonts w:ascii="Times New Roman" w:hAnsi="Times New Roman" w:cs="Times New Roman"/>
                <w:sz w:val="24"/>
                <w:szCs w:val="24"/>
              </w:rPr>
              <w:t xml:space="preserve"> </w:t>
            </w:r>
            <w:proofErr w:type="gramStart"/>
            <w:r w:rsidRPr="00430C3D">
              <w:rPr>
                <w:rFonts w:ascii="Times New Roman" w:hAnsi="Times New Roman" w:cs="Times New Roman"/>
                <w:sz w:val="24"/>
                <w:szCs w:val="24"/>
              </w:rPr>
              <w:t>п</w:t>
            </w:r>
            <w:proofErr w:type="gramEnd"/>
            <w:r w:rsidRPr="00430C3D">
              <w:rPr>
                <w:rFonts w:ascii="Times New Roman" w:hAnsi="Times New Roman" w:cs="Times New Roman"/>
                <w:sz w:val="24"/>
                <w:szCs w:val="24"/>
              </w:rPr>
              <w:t>лощади</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486,6</w:t>
            </w:r>
          </w:p>
        </w:tc>
        <w:tc>
          <w:tcPr>
            <w:tcW w:w="3827" w:type="dxa"/>
            <w:vMerge w:val="restart"/>
            <w:shd w:val="clear" w:color="auto" w:fill="auto"/>
          </w:tcPr>
          <w:p w:rsidR="00472A44" w:rsidRPr="00430C3D" w:rsidRDefault="00472A44" w:rsidP="00A070AA">
            <w:pPr>
              <w:ind w:right="28"/>
              <w:rPr>
                <w:rFonts w:ascii="Times New Roman" w:hAnsi="Times New Roman" w:cs="Times New Roman"/>
                <w:sz w:val="24"/>
                <w:szCs w:val="24"/>
              </w:rPr>
            </w:pPr>
            <w:r w:rsidRPr="00430C3D">
              <w:rPr>
                <w:rFonts w:ascii="Times New Roman" w:hAnsi="Times New Roman" w:cs="Times New Roman"/>
                <w:sz w:val="24"/>
                <w:szCs w:val="24"/>
              </w:rPr>
              <w:t>Торговые центры местного значения с числом обслуживаемого населения, тыс. чел.:</w:t>
            </w:r>
          </w:p>
          <w:p w:rsidR="00472A44" w:rsidRPr="00430C3D" w:rsidRDefault="00472A44" w:rsidP="00A070AA">
            <w:pPr>
              <w:ind w:right="28"/>
              <w:rPr>
                <w:rFonts w:ascii="Times New Roman" w:hAnsi="Times New Roman" w:cs="Times New Roman"/>
                <w:spacing w:val="-4"/>
                <w:sz w:val="24"/>
                <w:szCs w:val="24"/>
              </w:rPr>
            </w:pPr>
            <w:r w:rsidRPr="00430C3D">
              <w:rPr>
                <w:rFonts w:ascii="Times New Roman" w:hAnsi="Times New Roman" w:cs="Times New Roman"/>
                <w:spacing w:val="-4"/>
                <w:sz w:val="24"/>
                <w:szCs w:val="24"/>
              </w:rPr>
              <w:t>от 4 до 6 – 0,4-</w:t>
            </w:r>
            <w:smartTag w:uri="urn:schemas-microsoft-com:office:smarttags" w:element="metricconverter">
              <w:smartTagPr>
                <w:attr w:name="ProductID" w:val="0,6 га"/>
              </w:smartTagPr>
              <w:r w:rsidRPr="00430C3D">
                <w:rPr>
                  <w:rFonts w:ascii="Times New Roman" w:hAnsi="Times New Roman" w:cs="Times New Roman"/>
                  <w:spacing w:val="-4"/>
                  <w:sz w:val="24"/>
                  <w:szCs w:val="24"/>
                </w:rPr>
                <w:t>0,6 га</w:t>
              </w:r>
            </w:smartTag>
            <w:r w:rsidRPr="00430C3D">
              <w:rPr>
                <w:rFonts w:ascii="Times New Roman" w:hAnsi="Times New Roman" w:cs="Times New Roman"/>
                <w:spacing w:val="-4"/>
                <w:sz w:val="24"/>
                <w:szCs w:val="24"/>
              </w:rPr>
              <w:t xml:space="preserve"> на объект;</w:t>
            </w:r>
          </w:p>
          <w:p w:rsidR="00472A44" w:rsidRPr="00430C3D" w:rsidRDefault="00472A44" w:rsidP="00A070AA">
            <w:pPr>
              <w:ind w:right="28"/>
              <w:rPr>
                <w:rFonts w:ascii="Times New Roman" w:hAnsi="Times New Roman" w:cs="Times New Roman"/>
                <w:spacing w:val="-5"/>
                <w:sz w:val="24"/>
                <w:szCs w:val="24"/>
              </w:rPr>
            </w:pPr>
            <w:r w:rsidRPr="00430C3D">
              <w:rPr>
                <w:rFonts w:ascii="Times New Roman" w:hAnsi="Times New Roman" w:cs="Times New Roman"/>
                <w:spacing w:val="-5"/>
                <w:sz w:val="24"/>
                <w:szCs w:val="24"/>
              </w:rPr>
              <w:t>от 6 до 10 – 0,6-0,8 -»-;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от 10 до 15 – 0,8-1,1 -»-;</w:t>
            </w:r>
          </w:p>
          <w:p w:rsidR="00472A44" w:rsidRPr="00430C3D" w:rsidRDefault="00472A44" w:rsidP="00A070AA">
            <w:pPr>
              <w:ind w:right="28"/>
              <w:rPr>
                <w:rFonts w:ascii="Times New Roman" w:hAnsi="Times New Roman" w:cs="Times New Roman"/>
                <w:spacing w:val="-2"/>
                <w:sz w:val="24"/>
                <w:szCs w:val="24"/>
              </w:rPr>
            </w:pPr>
            <w:r w:rsidRPr="00430C3D">
              <w:rPr>
                <w:rFonts w:ascii="Times New Roman" w:hAnsi="Times New Roman" w:cs="Times New Roman"/>
                <w:spacing w:val="-2"/>
                <w:sz w:val="24"/>
                <w:szCs w:val="24"/>
              </w:rPr>
              <w:t>от 15 до 20 – 1,1-1,3 -»-.</w:t>
            </w:r>
          </w:p>
          <w:p w:rsidR="00472A44" w:rsidRPr="00430C3D" w:rsidRDefault="00472A44" w:rsidP="00A070AA">
            <w:pPr>
              <w:ind w:right="28"/>
              <w:rPr>
                <w:rFonts w:ascii="Times New Roman" w:hAnsi="Times New Roman" w:cs="Times New Roman"/>
                <w:spacing w:val="-4"/>
                <w:sz w:val="24"/>
                <w:szCs w:val="24"/>
              </w:rPr>
            </w:pPr>
            <w:r w:rsidRPr="00430C3D">
              <w:rPr>
                <w:rFonts w:ascii="Times New Roman" w:hAnsi="Times New Roman" w:cs="Times New Roman"/>
                <w:spacing w:val="-4"/>
                <w:sz w:val="24"/>
                <w:szCs w:val="24"/>
              </w:rPr>
              <w:t>Торговые центры малых городских поселений и сельских поселений с числом жителей, тыс. чел.:</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до 1 – 0,1-</w:t>
            </w:r>
            <w:smartTag w:uri="urn:schemas-microsoft-com:office:smarttags" w:element="metricconverter">
              <w:smartTagPr>
                <w:attr w:name="ProductID" w:val="0,2 га"/>
              </w:smartTagPr>
              <w:r w:rsidRPr="00430C3D">
                <w:rPr>
                  <w:rFonts w:ascii="Times New Roman" w:hAnsi="Times New Roman" w:cs="Times New Roman"/>
                  <w:spacing w:val="-4"/>
                  <w:sz w:val="24"/>
                  <w:szCs w:val="24"/>
                </w:rPr>
                <w:t>0,2 га</w:t>
              </w:r>
            </w:smartTag>
            <w:r w:rsidRPr="00430C3D">
              <w:rPr>
                <w:rFonts w:ascii="Times New Roman" w:hAnsi="Times New Roman" w:cs="Times New Roman"/>
                <w:spacing w:val="-4"/>
                <w:sz w:val="24"/>
                <w:szCs w:val="24"/>
              </w:rPr>
              <w:t>;</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от 1 до 3 – 0,2-</w:t>
            </w:r>
            <w:smartTag w:uri="urn:schemas-microsoft-com:office:smarttags" w:element="metricconverter">
              <w:smartTagPr>
                <w:attr w:name="ProductID" w:val="0,4 га"/>
              </w:smartTagPr>
              <w:r w:rsidRPr="00430C3D">
                <w:rPr>
                  <w:rFonts w:ascii="Times New Roman" w:hAnsi="Times New Roman" w:cs="Times New Roman"/>
                  <w:spacing w:val="-4"/>
                  <w:sz w:val="24"/>
                  <w:szCs w:val="24"/>
                </w:rPr>
                <w:t>0,4 га</w:t>
              </w:r>
            </w:smartTag>
            <w:r w:rsidRPr="00430C3D">
              <w:rPr>
                <w:rFonts w:ascii="Times New Roman" w:hAnsi="Times New Roman" w:cs="Times New Roman"/>
                <w:spacing w:val="-4"/>
                <w:sz w:val="24"/>
                <w:szCs w:val="24"/>
              </w:rPr>
              <w:t>;</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от 3 до 4 – 0,4-</w:t>
            </w:r>
            <w:smartTag w:uri="urn:schemas-microsoft-com:office:smarttags" w:element="metricconverter">
              <w:smartTagPr>
                <w:attr w:name="ProductID" w:val="0,6 га"/>
              </w:smartTagPr>
              <w:r w:rsidRPr="00430C3D">
                <w:rPr>
                  <w:rFonts w:ascii="Times New Roman" w:hAnsi="Times New Roman" w:cs="Times New Roman"/>
                  <w:spacing w:val="-4"/>
                  <w:sz w:val="24"/>
                  <w:szCs w:val="24"/>
                </w:rPr>
                <w:t>0,6 га</w:t>
              </w:r>
            </w:smartTag>
            <w:r w:rsidRPr="00430C3D">
              <w:rPr>
                <w:rFonts w:ascii="Times New Roman" w:hAnsi="Times New Roman" w:cs="Times New Roman"/>
                <w:spacing w:val="-4"/>
                <w:sz w:val="24"/>
                <w:szCs w:val="24"/>
              </w:rPr>
              <w:t>;</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от 5 до 6 – 0,6-</w:t>
            </w:r>
            <w:smartTag w:uri="urn:schemas-microsoft-com:office:smarttags" w:element="metricconverter">
              <w:smartTagPr>
                <w:attr w:name="ProductID" w:val="1,0 га"/>
              </w:smartTagPr>
              <w:r w:rsidRPr="00430C3D">
                <w:rPr>
                  <w:rFonts w:ascii="Times New Roman" w:hAnsi="Times New Roman" w:cs="Times New Roman"/>
                  <w:spacing w:val="-4"/>
                  <w:sz w:val="24"/>
                  <w:szCs w:val="24"/>
                </w:rPr>
                <w:t>1,0 га</w:t>
              </w:r>
            </w:smartTag>
            <w:r w:rsidRPr="00430C3D">
              <w:rPr>
                <w:rFonts w:ascii="Times New Roman" w:hAnsi="Times New Roman" w:cs="Times New Roman"/>
                <w:spacing w:val="-4"/>
                <w:sz w:val="24"/>
                <w:szCs w:val="24"/>
              </w:rPr>
              <w:t>;</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от 7 до 10 – 1,0-</w:t>
            </w:r>
            <w:smartTag w:uri="urn:schemas-microsoft-com:office:smarttags" w:element="metricconverter">
              <w:smartTagPr>
                <w:attr w:name="ProductID" w:val="1,2 га"/>
              </w:smartTagPr>
              <w:r w:rsidRPr="00430C3D">
                <w:rPr>
                  <w:rFonts w:ascii="Times New Roman" w:hAnsi="Times New Roman" w:cs="Times New Roman"/>
                  <w:spacing w:val="-4"/>
                  <w:sz w:val="24"/>
                  <w:szCs w:val="24"/>
                </w:rPr>
                <w:t>1,2 га</w:t>
              </w:r>
            </w:smartTag>
            <w:r w:rsidRPr="00430C3D">
              <w:rPr>
                <w:rFonts w:ascii="Times New Roman" w:hAnsi="Times New Roman" w:cs="Times New Roman"/>
                <w:spacing w:val="-4"/>
                <w:sz w:val="24"/>
                <w:szCs w:val="24"/>
              </w:rPr>
              <w:t>.</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 xml:space="preserve">Предприятия торговли,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pacing w:val="-4"/>
                <w:sz w:val="24"/>
                <w:szCs w:val="24"/>
              </w:rPr>
              <w:t xml:space="preserve"> торговой площади:</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lastRenderedPageBreak/>
              <w:t xml:space="preserve">до 250 – </w:t>
            </w:r>
            <w:smartTag w:uri="urn:schemas-microsoft-com:office:smarttags" w:element="metricconverter">
              <w:smartTagPr>
                <w:attr w:name="ProductID" w:val="0,08 га"/>
              </w:smartTagPr>
              <w:r w:rsidRPr="00430C3D">
                <w:rPr>
                  <w:rFonts w:ascii="Times New Roman" w:hAnsi="Times New Roman" w:cs="Times New Roman"/>
                  <w:spacing w:val="-4"/>
                  <w:sz w:val="24"/>
                  <w:szCs w:val="24"/>
                </w:rPr>
                <w:t>0,08 га</w:t>
              </w:r>
            </w:smartTag>
            <w:r w:rsidRPr="00430C3D">
              <w:rPr>
                <w:rFonts w:ascii="Times New Roman" w:hAnsi="Times New Roman" w:cs="Times New Roman"/>
                <w:spacing w:val="-4"/>
                <w:sz w:val="24"/>
                <w:szCs w:val="24"/>
              </w:rPr>
              <w:t xml:space="preserve"> на 100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pacing w:val="-4"/>
                <w:sz w:val="24"/>
                <w:szCs w:val="24"/>
              </w:rPr>
              <w:t xml:space="preserve"> торговой площади;</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от 250 до 650 – 0,08-0,06 -»-;</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от 650 до 1500 – 0,06-0,04 -»-;</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от 1500 до 3500 – 0,04-</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0,02 -»-;</w:t>
            </w:r>
          </w:p>
          <w:p w:rsidR="00472A44" w:rsidRPr="00430C3D" w:rsidRDefault="00472A44" w:rsidP="00A070AA">
            <w:pPr>
              <w:rPr>
                <w:rFonts w:ascii="Times New Roman" w:hAnsi="Times New Roman" w:cs="Times New Roman"/>
                <w:spacing w:val="-4"/>
                <w:sz w:val="24"/>
                <w:szCs w:val="24"/>
              </w:rPr>
            </w:pPr>
            <w:r w:rsidRPr="00430C3D">
              <w:rPr>
                <w:rFonts w:ascii="Times New Roman" w:hAnsi="Times New Roman" w:cs="Times New Roman"/>
                <w:spacing w:val="-4"/>
                <w:sz w:val="24"/>
                <w:szCs w:val="24"/>
              </w:rPr>
              <w:t>свыше 3500 – 0,02 -»-.</w:t>
            </w:r>
          </w:p>
          <w:p w:rsidR="00472A44" w:rsidRPr="00430C3D" w:rsidRDefault="00472A44" w:rsidP="00A070AA">
            <w:pPr>
              <w:rPr>
                <w:rFonts w:ascii="Times New Roman" w:hAnsi="Times New Roman" w:cs="Times New Roman"/>
                <w:spacing w:val="-4"/>
                <w:sz w:val="24"/>
                <w:szCs w:val="24"/>
              </w:rPr>
            </w:pPr>
          </w:p>
          <w:p w:rsidR="00472A44" w:rsidRPr="00430C3D" w:rsidRDefault="00472A44" w:rsidP="00A070AA">
            <w:pPr>
              <w:rPr>
                <w:rFonts w:ascii="Times New Roman" w:hAnsi="Times New Roman" w:cs="Times New Roman"/>
                <w:spacing w:val="-4"/>
                <w:sz w:val="24"/>
                <w:szCs w:val="24"/>
              </w:rPr>
            </w:pPr>
          </w:p>
          <w:p w:rsidR="00472A44" w:rsidRPr="00430C3D" w:rsidRDefault="00472A44" w:rsidP="00A070AA">
            <w:pPr>
              <w:rPr>
                <w:rFonts w:ascii="Times New Roman" w:hAnsi="Times New Roman" w:cs="Times New Roman"/>
                <w:spacing w:val="-4"/>
                <w:sz w:val="24"/>
                <w:szCs w:val="24"/>
              </w:rPr>
            </w:pPr>
          </w:p>
          <w:p w:rsidR="00472A44" w:rsidRPr="00430C3D" w:rsidRDefault="00472A44" w:rsidP="00A070AA">
            <w:pPr>
              <w:rPr>
                <w:rFonts w:ascii="Times New Roman" w:hAnsi="Times New Roman" w:cs="Times New Roman"/>
                <w:spacing w:val="-4"/>
                <w:sz w:val="24"/>
                <w:szCs w:val="24"/>
              </w:rPr>
            </w:pPr>
          </w:p>
          <w:p w:rsidR="00472A44" w:rsidRPr="00430C3D" w:rsidRDefault="00472A44" w:rsidP="00A070AA">
            <w:pPr>
              <w:rPr>
                <w:rFonts w:ascii="Times New Roman" w:hAnsi="Times New Roman" w:cs="Times New Roman"/>
                <w:spacing w:val="-4"/>
                <w:sz w:val="24"/>
                <w:szCs w:val="24"/>
              </w:rPr>
            </w:pPr>
          </w:p>
          <w:p w:rsidR="00472A44" w:rsidRPr="00430C3D" w:rsidRDefault="00472A44" w:rsidP="00A070AA">
            <w:pPr>
              <w:rPr>
                <w:rFonts w:ascii="Times New Roman" w:hAnsi="Times New Roman" w:cs="Times New Roman"/>
                <w:spacing w:val="-4"/>
                <w:sz w:val="24"/>
                <w:szCs w:val="24"/>
              </w:rPr>
            </w:pPr>
          </w:p>
          <w:p w:rsidR="00472A44" w:rsidRPr="00430C3D" w:rsidRDefault="00472A44" w:rsidP="00A070AA">
            <w:pPr>
              <w:ind w:right="28"/>
              <w:rPr>
                <w:rFonts w:ascii="Times New Roman" w:hAnsi="Times New Roman" w:cs="Times New Roman"/>
                <w:sz w:val="24"/>
                <w:szCs w:val="24"/>
              </w:rPr>
            </w:pPr>
            <w:r w:rsidRPr="00430C3D">
              <w:rPr>
                <w:rFonts w:ascii="Times New Roman" w:hAnsi="Times New Roman" w:cs="Times New Roman"/>
                <w:sz w:val="24"/>
                <w:szCs w:val="24"/>
              </w:rPr>
              <w:t>Для розничных рынков - 7-</w:t>
            </w:r>
            <w:smartTag w:uri="urn:schemas-microsoft-com:office:smarttags" w:element="metricconverter">
              <w:smartTagPr>
                <w:attr w:name="ProductID" w:val="14 м2"/>
              </w:smartTagPr>
              <w:r w:rsidRPr="00430C3D">
                <w:rPr>
                  <w:rFonts w:ascii="Times New Roman" w:hAnsi="Times New Roman" w:cs="Times New Roman"/>
                  <w:sz w:val="24"/>
                  <w:szCs w:val="24"/>
                </w:rPr>
                <w:t>14 м</w:t>
              </w:r>
              <w:proofErr w:type="gramStart"/>
              <w:r w:rsidRPr="00430C3D">
                <w:rPr>
                  <w:rFonts w:ascii="Times New Roman" w:hAnsi="Times New Roman" w:cs="Times New Roman"/>
                  <w:sz w:val="24"/>
                  <w:szCs w:val="24"/>
                  <w:vertAlign w:val="superscript"/>
                </w:rPr>
                <w:t>2</w:t>
              </w:r>
            </w:smartTag>
            <w:proofErr w:type="gramEnd"/>
            <w:r w:rsidRPr="00430C3D">
              <w:rPr>
                <w:rFonts w:ascii="Times New Roman" w:hAnsi="Times New Roman" w:cs="Times New Roman"/>
                <w:sz w:val="24"/>
                <w:szCs w:val="24"/>
              </w:rPr>
              <w:t xml:space="preserve"> на </w:t>
            </w:r>
            <w:smartTag w:uri="urn:schemas-microsoft-com:office:smarttags" w:element="metricconverter">
              <w:smartTagPr>
                <w:attr w:name="ProductID" w:val="1 м2"/>
              </w:smartTagPr>
              <w:r w:rsidRPr="00430C3D">
                <w:rPr>
                  <w:rFonts w:ascii="Times New Roman" w:hAnsi="Times New Roman" w:cs="Times New Roman"/>
                  <w:sz w:val="24"/>
                  <w:szCs w:val="24"/>
                </w:rPr>
                <w:t>1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 xml:space="preserve"> торговой площади:</w:t>
            </w:r>
          </w:p>
          <w:p w:rsidR="00472A44" w:rsidRPr="00430C3D" w:rsidRDefault="00472A44" w:rsidP="00A070AA">
            <w:pPr>
              <w:ind w:right="28"/>
              <w:rPr>
                <w:rFonts w:ascii="Times New Roman" w:hAnsi="Times New Roman" w:cs="Times New Roman"/>
                <w:sz w:val="24"/>
                <w:szCs w:val="24"/>
              </w:rPr>
            </w:pPr>
            <w:r w:rsidRPr="00430C3D">
              <w:rPr>
                <w:rFonts w:ascii="Times New Roman" w:hAnsi="Times New Roman" w:cs="Times New Roman"/>
                <w:spacing w:val="-2"/>
                <w:sz w:val="24"/>
                <w:szCs w:val="24"/>
              </w:rPr>
              <w:t>14 – при торг</w:t>
            </w:r>
            <w:proofErr w:type="gramStart"/>
            <w:r w:rsidRPr="00430C3D">
              <w:rPr>
                <w:rFonts w:ascii="Times New Roman" w:hAnsi="Times New Roman" w:cs="Times New Roman"/>
                <w:spacing w:val="-2"/>
                <w:sz w:val="24"/>
                <w:szCs w:val="24"/>
              </w:rPr>
              <w:t>.</w:t>
            </w:r>
            <w:proofErr w:type="gramEnd"/>
            <w:r w:rsidRPr="00430C3D">
              <w:rPr>
                <w:rFonts w:ascii="Times New Roman" w:hAnsi="Times New Roman" w:cs="Times New Roman"/>
                <w:spacing w:val="-2"/>
                <w:sz w:val="24"/>
                <w:szCs w:val="24"/>
              </w:rPr>
              <w:t xml:space="preserve"> </w:t>
            </w:r>
            <w:proofErr w:type="gramStart"/>
            <w:r w:rsidRPr="00430C3D">
              <w:rPr>
                <w:rFonts w:ascii="Times New Roman" w:hAnsi="Times New Roman" w:cs="Times New Roman"/>
                <w:spacing w:val="-2"/>
                <w:sz w:val="24"/>
                <w:szCs w:val="24"/>
              </w:rPr>
              <w:t>п</w:t>
            </w:r>
            <w:proofErr w:type="gramEnd"/>
            <w:r w:rsidRPr="00430C3D">
              <w:rPr>
                <w:rFonts w:ascii="Times New Roman" w:hAnsi="Times New Roman" w:cs="Times New Roman"/>
                <w:spacing w:val="-2"/>
                <w:sz w:val="24"/>
                <w:szCs w:val="24"/>
              </w:rPr>
              <w:t>лощади</w:t>
            </w:r>
            <w:r w:rsidRPr="00430C3D">
              <w:rPr>
                <w:rFonts w:ascii="Times New Roman" w:hAnsi="Times New Roman" w:cs="Times New Roman"/>
                <w:sz w:val="24"/>
                <w:szCs w:val="24"/>
              </w:rPr>
              <w:t xml:space="preserve"> комплекса до </w:t>
            </w:r>
            <w:smartTag w:uri="urn:schemas-microsoft-com:office:smarttags" w:element="metricconverter">
              <w:smartTagPr>
                <w:attr w:name="ProductID" w:val="600 м2"/>
              </w:smartTagPr>
              <w:r w:rsidRPr="00430C3D">
                <w:rPr>
                  <w:rFonts w:ascii="Times New Roman" w:hAnsi="Times New Roman" w:cs="Times New Roman"/>
                  <w:sz w:val="24"/>
                  <w:szCs w:val="24"/>
                </w:rPr>
                <w:t>600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7 - </w:t>
            </w:r>
            <w:r w:rsidRPr="00430C3D">
              <w:rPr>
                <w:rFonts w:ascii="Times New Roman" w:hAnsi="Times New Roman" w:cs="Times New Roman"/>
                <w:spacing w:val="-4"/>
                <w:sz w:val="24"/>
                <w:szCs w:val="24"/>
              </w:rPr>
              <w:t>-»-</w:t>
            </w:r>
            <w:r w:rsidRPr="00430C3D">
              <w:rPr>
                <w:rFonts w:ascii="Times New Roman" w:hAnsi="Times New Roman" w:cs="Times New Roman"/>
                <w:sz w:val="24"/>
                <w:szCs w:val="24"/>
              </w:rPr>
              <w:t xml:space="preserve"> свыше </w:t>
            </w:r>
            <w:smartTag w:uri="urn:schemas-microsoft-com:office:smarttags" w:element="metricconverter">
              <w:smartTagPr>
                <w:attr w:name="ProductID" w:val="3000 м2"/>
              </w:smartTagPr>
              <w:r w:rsidRPr="00430C3D">
                <w:rPr>
                  <w:rFonts w:ascii="Times New Roman" w:hAnsi="Times New Roman" w:cs="Times New Roman"/>
                  <w:sz w:val="24"/>
                  <w:szCs w:val="24"/>
                </w:rPr>
                <w:t>3000 м</w:t>
              </w:r>
              <w:proofErr w:type="gramStart"/>
              <w:r w:rsidRPr="00430C3D">
                <w:rPr>
                  <w:rFonts w:ascii="Times New Roman" w:hAnsi="Times New Roman" w:cs="Times New Roman"/>
                  <w:sz w:val="24"/>
                  <w:szCs w:val="24"/>
                  <w:vertAlign w:val="superscript"/>
                </w:rPr>
                <w:t>2</w:t>
              </w:r>
            </w:smartTag>
            <w:proofErr w:type="gramEnd"/>
          </w:p>
        </w:tc>
        <w:tc>
          <w:tcPr>
            <w:tcW w:w="5224" w:type="dxa"/>
            <w:vMerge w:val="restart"/>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lastRenderedPageBreak/>
              <w:t xml:space="preserve">На территории садоводческих и дачных объединений продовольственные магазины следует предусматривать из расчета 80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торговой площади на 1000 чел.</w:t>
            </w: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p>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 xml:space="preserve">Для розничных рынков 1 торговое место принимается в размере 6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торговой площади</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 том числе:</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по продаже</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продовольственных товаров</w:t>
            </w:r>
          </w:p>
          <w:p w:rsidR="00472A44" w:rsidRPr="00430C3D" w:rsidRDefault="00472A44" w:rsidP="00A070AA">
            <w:pPr>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торг. площади</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148,5</w:t>
            </w:r>
          </w:p>
        </w:tc>
        <w:tc>
          <w:tcPr>
            <w:tcW w:w="3827" w:type="dxa"/>
            <w:vMerge/>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по продаже</w:t>
            </w:r>
          </w:p>
          <w:p w:rsidR="00472A44" w:rsidRPr="00430C3D" w:rsidRDefault="00472A44" w:rsidP="00A070AA">
            <w:pPr>
              <w:rPr>
                <w:rFonts w:ascii="Times New Roman" w:hAnsi="Times New Roman" w:cs="Times New Roman"/>
                <w:spacing w:val="-2"/>
                <w:sz w:val="24"/>
                <w:szCs w:val="24"/>
              </w:rPr>
            </w:pPr>
            <w:proofErr w:type="spellStart"/>
            <w:r w:rsidRPr="00430C3D">
              <w:rPr>
                <w:rFonts w:ascii="Times New Roman" w:hAnsi="Times New Roman" w:cs="Times New Roman"/>
                <w:spacing w:val="-2"/>
                <w:sz w:val="24"/>
                <w:szCs w:val="24"/>
              </w:rPr>
              <w:t>непродовольст</w:t>
            </w:r>
            <w:proofErr w:type="spellEnd"/>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pacing w:val="-2"/>
                <w:sz w:val="24"/>
                <w:szCs w:val="24"/>
              </w:rPr>
              <w:t>венных товаров</w:t>
            </w:r>
          </w:p>
          <w:p w:rsidR="00472A44" w:rsidRPr="00430C3D" w:rsidRDefault="00472A44" w:rsidP="00A070AA">
            <w:pPr>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торг</w:t>
            </w:r>
            <w:proofErr w:type="gramStart"/>
            <w:r w:rsidRPr="00430C3D">
              <w:rPr>
                <w:rFonts w:ascii="Times New Roman" w:hAnsi="Times New Roman" w:cs="Times New Roman"/>
                <w:sz w:val="24"/>
                <w:szCs w:val="24"/>
              </w:rPr>
              <w:t>.</w:t>
            </w:r>
            <w:proofErr w:type="gramEnd"/>
            <w:r w:rsidRPr="00430C3D">
              <w:rPr>
                <w:rFonts w:ascii="Times New Roman" w:hAnsi="Times New Roman" w:cs="Times New Roman"/>
                <w:sz w:val="24"/>
                <w:szCs w:val="24"/>
              </w:rPr>
              <w:t xml:space="preserve"> </w:t>
            </w:r>
            <w:proofErr w:type="gramStart"/>
            <w:r w:rsidRPr="00430C3D">
              <w:rPr>
                <w:rFonts w:ascii="Times New Roman" w:hAnsi="Times New Roman" w:cs="Times New Roman"/>
                <w:sz w:val="24"/>
                <w:szCs w:val="24"/>
              </w:rPr>
              <w:t>п</w:t>
            </w:r>
            <w:proofErr w:type="gramEnd"/>
            <w:r w:rsidRPr="00430C3D">
              <w:rPr>
                <w:rFonts w:ascii="Times New Roman" w:hAnsi="Times New Roman" w:cs="Times New Roman"/>
                <w:sz w:val="24"/>
                <w:szCs w:val="24"/>
              </w:rPr>
              <w:t>лощади</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338,1</w:t>
            </w:r>
          </w:p>
        </w:tc>
        <w:tc>
          <w:tcPr>
            <w:tcW w:w="3827" w:type="dxa"/>
            <w:vMerge/>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База продоволь</w:t>
            </w:r>
            <w:r w:rsidRPr="00430C3D">
              <w:rPr>
                <w:rFonts w:ascii="Times New Roman" w:hAnsi="Times New Roman" w:cs="Times New Roman"/>
                <w:spacing w:val="-3"/>
                <w:sz w:val="24"/>
                <w:szCs w:val="24"/>
              </w:rPr>
              <w:t>ственной и овощ</w:t>
            </w:r>
            <w:r w:rsidRPr="00430C3D">
              <w:rPr>
                <w:rFonts w:ascii="Times New Roman" w:hAnsi="Times New Roman" w:cs="Times New Roman"/>
                <w:sz w:val="24"/>
                <w:szCs w:val="24"/>
              </w:rPr>
              <w:t xml:space="preserve">ной продукции </w:t>
            </w:r>
            <w:proofErr w:type="gramStart"/>
            <w:r w:rsidRPr="00430C3D">
              <w:rPr>
                <w:rFonts w:ascii="Times New Roman" w:hAnsi="Times New Roman" w:cs="Times New Roman"/>
                <w:sz w:val="24"/>
                <w:szCs w:val="24"/>
              </w:rPr>
              <w:t>с</w:t>
            </w:r>
            <w:proofErr w:type="gramEnd"/>
            <w:r w:rsidRPr="00430C3D">
              <w:rPr>
                <w:rFonts w:ascii="Times New Roman" w:hAnsi="Times New Roman" w:cs="Times New Roman"/>
                <w:sz w:val="24"/>
                <w:szCs w:val="24"/>
              </w:rPr>
              <w:t xml:space="preserve"> </w:t>
            </w:r>
          </w:p>
          <w:p w:rsidR="00472A44" w:rsidRPr="00430C3D" w:rsidRDefault="00472A44" w:rsidP="00A070AA">
            <w:pPr>
              <w:rPr>
                <w:rFonts w:ascii="Times New Roman" w:hAnsi="Times New Roman" w:cs="Times New Roman"/>
                <w:sz w:val="24"/>
                <w:szCs w:val="24"/>
              </w:rPr>
            </w:pPr>
            <w:proofErr w:type="gramStart"/>
            <w:r w:rsidRPr="00430C3D">
              <w:rPr>
                <w:rFonts w:ascii="Times New Roman" w:hAnsi="Times New Roman" w:cs="Times New Roman"/>
                <w:sz w:val="24"/>
                <w:szCs w:val="24"/>
              </w:rPr>
              <w:t>мелко-</w:t>
            </w:r>
            <w:r w:rsidRPr="00430C3D">
              <w:rPr>
                <w:rFonts w:ascii="Times New Roman" w:hAnsi="Times New Roman" w:cs="Times New Roman"/>
                <w:sz w:val="24"/>
                <w:szCs w:val="24"/>
              </w:rPr>
              <w:lastRenderedPageBreak/>
              <w:t>оптовой</w:t>
            </w:r>
            <w:proofErr w:type="gramEnd"/>
            <w:r w:rsidRPr="00430C3D">
              <w:rPr>
                <w:rFonts w:ascii="Times New Roman" w:hAnsi="Times New Roman" w:cs="Times New Roman"/>
                <w:sz w:val="24"/>
                <w:szCs w:val="24"/>
              </w:rPr>
              <w:t xml:space="preserve"> продажей</w:t>
            </w:r>
          </w:p>
        </w:tc>
        <w:tc>
          <w:tcPr>
            <w:tcW w:w="1138" w:type="dxa"/>
            <w:gridSpan w:val="2"/>
            <w:shd w:val="clear" w:color="auto" w:fill="auto"/>
          </w:tcPr>
          <w:p w:rsidR="00472A44" w:rsidRPr="00430C3D" w:rsidRDefault="00472A44" w:rsidP="00A070AA">
            <w:pPr>
              <w:ind w:left="-57" w:right="-57"/>
              <w:jc w:val="center"/>
              <w:rPr>
                <w:rFonts w:ascii="Times New Roman" w:hAnsi="Times New Roman" w:cs="Times New Roman"/>
                <w:sz w:val="24"/>
                <w:szCs w:val="24"/>
              </w:rPr>
            </w:pPr>
            <w:proofErr w:type="spellStart"/>
            <w:r w:rsidRPr="00430C3D">
              <w:rPr>
                <w:rFonts w:ascii="Times New Roman" w:hAnsi="Times New Roman" w:cs="Times New Roman"/>
                <w:sz w:val="24"/>
                <w:szCs w:val="24"/>
              </w:rPr>
              <w:lastRenderedPageBreak/>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общей </w:t>
            </w:r>
            <w:r w:rsidRPr="00430C3D">
              <w:rPr>
                <w:rFonts w:ascii="Times New Roman" w:hAnsi="Times New Roman" w:cs="Times New Roman"/>
                <w:spacing w:val="-3"/>
                <w:sz w:val="24"/>
                <w:szCs w:val="24"/>
              </w:rPr>
              <w:t>площади</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r w:rsidRPr="00430C3D">
              <w:rPr>
                <w:rFonts w:ascii="Times New Roman" w:hAnsi="Times New Roman" w:cs="Times New Roman"/>
                <w:sz w:val="24"/>
                <w:szCs w:val="24"/>
              </w:rPr>
              <w:t xml:space="preserve">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Предприятие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Общественного питания</w:t>
            </w:r>
          </w:p>
          <w:p w:rsidR="00472A44" w:rsidRPr="00430C3D" w:rsidRDefault="00472A44" w:rsidP="00A070AA">
            <w:pPr>
              <w:jc w:val="both"/>
              <w:rPr>
                <w:rFonts w:ascii="Times New Roman" w:hAnsi="Times New Roman" w:cs="Times New Roman"/>
                <w:sz w:val="24"/>
                <w:szCs w:val="24"/>
              </w:rPr>
            </w:pPr>
          </w:p>
          <w:p w:rsidR="00472A44" w:rsidRPr="00430C3D" w:rsidRDefault="00472A44" w:rsidP="00A070AA">
            <w:pPr>
              <w:rPr>
                <w:rFonts w:ascii="Times New Roman" w:hAnsi="Times New Roman" w:cs="Times New Roman"/>
                <w:sz w:val="24"/>
                <w:szCs w:val="24"/>
              </w:rPr>
            </w:pPr>
          </w:p>
        </w:tc>
        <w:tc>
          <w:tcPr>
            <w:tcW w:w="1131"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посадочное место</w: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2840" w:type="dxa"/>
            <w:gridSpan w:val="5"/>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40</w:t>
            </w:r>
          </w:p>
        </w:tc>
        <w:tc>
          <w:tcPr>
            <w:tcW w:w="3827" w:type="dxa"/>
            <w:shd w:val="clear" w:color="auto" w:fill="auto"/>
          </w:tcPr>
          <w:p w:rsidR="00472A44" w:rsidRPr="00430C3D" w:rsidRDefault="00472A44" w:rsidP="00A070AA">
            <w:pPr>
              <w:ind w:firstLine="57"/>
              <w:rPr>
                <w:rFonts w:ascii="Times New Roman" w:hAnsi="Times New Roman" w:cs="Times New Roman"/>
                <w:sz w:val="24"/>
                <w:szCs w:val="24"/>
              </w:rPr>
            </w:pPr>
            <w:r w:rsidRPr="00430C3D">
              <w:rPr>
                <w:rFonts w:ascii="Times New Roman" w:hAnsi="Times New Roman" w:cs="Times New Roman"/>
                <w:sz w:val="24"/>
                <w:szCs w:val="24"/>
              </w:rPr>
              <w:t xml:space="preserve">При числе мест, </w:t>
            </w:r>
            <w:proofErr w:type="gramStart"/>
            <w:r w:rsidRPr="00430C3D">
              <w:rPr>
                <w:rFonts w:ascii="Times New Roman" w:hAnsi="Times New Roman" w:cs="Times New Roman"/>
                <w:sz w:val="24"/>
                <w:szCs w:val="24"/>
              </w:rPr>
              <w:t>га</w:t>
            </w:r>
            <w:proofErr w:type="gramEnd"/>
            <w:r w:rsidRPr="00430C3D">
              <w:rPr>
                <w:rFonts w:ascii="Times New Roman" w:hAnsi="Times New Roman" w:cs="Times New Roman"/>
                <w:sz w:val="24"/>
                <w:szCs w:val="24"/>
              </w:rPr>
              <w:t xml:space="preserve"> на 100 мест:</w:t>
            </w:r>
          </w:p>
          <w:p w:rsidR="00472A44" w:rsidRPr="00430C3D" w:rsidRDefault="00472A44" w:rsidP="00A070AA">
            <w:pPr>
              <w:ind w:firstLine="57"/>
              <w:rPr>
                <w:rFonts w:ascii="Times New Roman" w:hAnsi="Times New Roman" w:cs="Times New Roman"/>
                <w:sz w:val="24"/>
                <w:szCs w:val="24"/>
              </w:rPr>
            </w:pPr>
            <w:r w:rsidRPr="00430C3D">
              <w:rPr>
                <w:rFonts w:ascii="Times New Roman" w:hAnsi="Times New Roman" w:cs="Times New Roman"/>
                <w:sz w:val="24"/>
                <w:szCs w:val="24"/>
              </w:rPr>
              <w:t>до 50 – 0,2-0,25;</w:t>
            </w:r>
          </w:p>
          <w:p w:rsidR="00472A44" w:rsidRPr="00430C3D" w:rsidRDefault="00472A44" w:rsidP="00A070AA">
            <w:pPr>
              <w:ind w:firstLine="57"/>
              <w:rPr>
                <w:rFonts w:ascii="Times New Roman" w:hAnsi="Times New Roman" w:cs="Times New Roman"/>
                <w:sz w:val="24"/>
                <w:szCs w:val="24"/>
              </w:rPr>
            </w:pPr>
            <w:r w:rsidRPr="00430C3D">
              <w:rPr>
                <w:rFonts w:ascii="Times New Roman" w:hAnsi="Times New Roman" w:cs="Times New Roman"/>
                <w:sz w:val="24"/>
                <w:szCs w:val="24"/>
              </w:rPr>
              <w:t>от 50 до 150 – 0,15-0,2;</w:t>
            </w:r>
          </w:p>
          <w:p w:rsidR="00472A44" w:rsidRPr="00430C3D" w:rsidRDefault="00472A44" w:rsidP="00A070AA">
            <w:pPr>
              <w:ind w:firstLine="57"/>
              <w:rPr>
                <w:rFonts w:ascii="Times New Roman" w:hAnsi="Times New Roman" w:cs="Times New Roman"/>
                <w:sz w:val="24"/>
                <w:szCs w:val="24"/>
              </w:rPr>
            </w:pPr>
            <w:r w:rsidRPr="00430C3D">
              <w:rPr>
                <w:rFonts w:ascii="Times New Roman" w:hAnsi="Times New Roman" w:cs="Times New Roman"/>
                <w:sz w:val="24"/>
                <w:szCs w:val="24"/>
              </w:rPr>
              <w:t>свыше 150 – 0,1</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pacing w:val="-4"/>
                <w:sz w:val="24"/>
                <w:szCs w:val="24"/>
              </w:rPr>
              <w:t xml:space="preserve">В городах – центрах туризма </w:t>
            </w:r>
            <w:r w:rsidRPr="00430C3D">
              <w:rPr>
                <w:rFonts w:ascii="Times New Roman" w:hAnsi="Times New Roman" w:cs="Times New Roman"/>
                <w:spacing w:val="-6"/>
                <w:sz w:val="24"/>
                <w:szCs w:val="24"/>
              </w:rPr>
              <w:t>расчет сети предприятий общест</w:t>
            </w:r>
            <w:r w:rsidRPr="00430C3D">
              <w:rPr>
                <w:rFonts w:ascii="Times New Roman" w:hAnsi="Times New Roman" w:cs="Times New Roman"/>
                <w:spacing w:val="-4"/>
                <w:sz w:val="24"/>
                <w:szCs w:val="24"/>
              </w:rPr>
              <w:t xml:space="preserve">венного питания </w:t>
            </w:r>
            <w:r w:rsidRPr="00430C3D">
              <w:rPr>
                <w:rFonts w:ascii="Times New Roman" w:hAnsi="Times New Roman" w:cs="Times New Roman"/>
                <w:sz w:val="24"/>
                <w:szCs w:val="24"/>
              </w:rPr>
              <w:t>принимать с учетом временного населения.</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Потребность в предприятиях общественного питания на производственных предприятиях, в учреждениях, организациях и учебных</w:t>
            </w:r>
            <w:r w:rsidRPr="00430C3D">
              <w:rPr>
                <w:rFonts w:ascii="Times New Roman" w:hAnsi="Times New Roman" w:cs="Times New Roman"/>
                <w:spacing w:val="-2"/>
                <w:sz w:val="24"/>
                <w:szCs w:val="24"/>
              </w:rPr>
              <w:t xml:space="preserve"> за</w:t>
            </w:r>
            <w:r w:rsidRPr="00430C3D">
              <w:rPr>
                <w:rFonts w:ascii="Times New Roman" w:hAnsi="Times New Roman" w:cs="Times New Roman"/>
                <w:sz w:val="24"/>
                <w:szCs w:val="24"/>
              </w:rPr>
              <w:t>ведениях рассчитывается по нормативам на 1 тыс. работающих (учащихся) в максимальную смену.</w:t>
            </w:r>
          </w:p>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В производственных зонах сельских поселений и в других местах приложения труда, а также на полевых </w:t>
            </w:r>
            <w:proofErr w:type="gramStart"/>
            <w:r w:rsidRPr="00430C3D">
              <w:rPr>
                <w:rFonts w:ascii="Times New Roman" w:hAnsi="Times New Roman" w:cs="Times New Roman"/>
                <w:spacing w:val="-2"/>
                <w:sz w:val="24"/>
                <w:szCs w:val="24"/>
              </w:rPr>
              <w:t>станах</w:t>
            </w:r>
            <w:proofErr w:type="gramEnd"/>
            <w:r w:rsidRPr="00430C3D">
              <w:rPr>
                <w:rFonts w:ascii="Times New Roman" w:hAnsi="Times New Roman" w:cs="Times New Roman"/>
                <w:spacing w:val="-2"/>
                <w:sz w:val="24"/>
                <w:szCs w:val="24"/>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Заготовочные предприятия </w:t>
            </w:r>
            <w:r w:rsidRPr="00430C3D">
              <w:rPr>
                <w:rFonts w:ascii="Times New Roman" w:hAnsi="Times New Roman" w:cs="Times New Roman"/>
                <w:spacing w:val="-2"/>
                <w:sz w:val="24"/>
                <w:szCs w:val="24"/>
              </w:rPr>
              <w:t>общественного питания рас</w:t>
            </w:r>
            <w:r w:rsidRPr="00430C3D">
              <w:rPr>
                <w:rFonts w:ascii="Times New Roman" w:hAnsi="Times New Roman" w:cs="Times New Roman"/>
                <w:sz w:val="24"/>
                <w:szCs w:val="24"/>
              </w:rPr>
              <w:t xml:space="preserve">считываются по норме – </w:t>
            </w:r>
            <w:smartTag w:uri="urn:schemas-microsoft-com:office:smarttags" w:element="metricconverter">
              <w:smartTagPr>
                <w:attr w:name="ProductID" w:val="300 кг"/>
              </w:smartTagPr>
              <w:r w:rsidRPr="00430C3D">
                <w:rPr>
                  <w:rFonts w:ascii="Times New Roman" w:hAnsi="Times New Roman" w:cs="Times New Roman"/>
                  <w:sz w:val="24"/>
                  <w:szCs w:val="24"/>
                </w:rPr>
                <w:t>300 кг</w:t>
              </w:r>
            </w:smartTag>
            <w:r w:rsidRPr="00430C3D">
              <w:rPr>
                <w:rFonts w:ascii="Times New Roman" w:hAnsi="Times New Roman" w:cs="Times New Roman"/>
                <w:sz w:val="24"/>
                <w:szCs w:val="24"/>
              </w:rPr>
              <w:t xml:space="preserve"> в сутки на 1 тыс. чел. </w:t>
            </w:r>
          </w:p>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z w:val="24"/>
                <w:szCs w:val="24"/>
              </w:rPr>
              <w:t xml:space="preserve">Для зон массового отдыха населения в больших городских округах и городских </w:t>
            </w:r>
            <w:r w:rsidRPr="00430C3D">
              <w:rPr>
                <w:rFonts w:ascii="Times New Roman" w:hAnsi="Times New Roman" w:cs="Times New Roman"/>
                <w:spacing w:val="-2"/>
                <w:sz w:val="24"/>
                <w:szCs w:val="24"/>
              </w:rPr>
              <w:t xml:space="preserve">поселениях следует учитывать нормы предприятий общественного питания: 1,1-1,8 места на 1 тыс. </w:t>
            </w:r>
            <w:r w:rsidRPr="00430C3D">
              <w:rPr>
                <w:rFonts w:ascii="Times New Roman" w:hAnsi="Times New Roman" w:cs="Times New Roman"/>
                <w:spacing w:val="-2"/>
                <w:sz w:val="24"/>
                <w:szCs w:val="24"/>
              </w:rPr>
              <w:lastRenderedPageBreak/>
              <w:t>чел.</w:t>
            </w:r>
          </w:p>
        </w:tc>
      </w:tr>
      <w:tr w:rsidR="00472A44" w:rsidRPr="00430C3D" w:rsidTr="00A070AA">
        <w:trPr>
          <w:trHeight w:val="156"/>
        </w:trPr>
        <w:tc>
          <w:tcPr>
            <w:tcW w:w="14688" w:type="dxa"/>
            <w:gridSpan w:val="9"/>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VI. Учреждения и предприятия бытового и коммунального обслуживания</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Предприятия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бытового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обслуживания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населения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w:t>
            </w:r>
          </w:p>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ind w:right="57"/>
              <w:rPr>
                <w:rFonts w:ascii="Times New Roman" w:hAnsi="Times New Roman" w:cs="Times New Roman"/>
                <w:spacing w:val="-2"/>
                <w:sz w:val="24"/>
                <w:szCs w:val="24"/>
              </w:rPr>
            </w:pPr>
            <w:r w:rsidRPr="00430C3D">
              <w:rPr>
                <w:rFonts w:ascii="Times New Roman" w:hAnsi="Times New Roman" w:cs="Times New Roman"/>
                <w:spacing w:val="-2"/>
                <w:sz w:val="24"/>
                <w:szCs w:val="24"/>
              </w:rPr>
              <w:t>на 10 рабочих мест для предприятий мощностью, рабочих мест:</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10-50 – 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50-150 – 0,05-</w:t>
            </w:r>
            <w:smartTag w:uri="urn:schemas-microsoft-com:office:smarttags" w:element="metricconverter">
              <w:smartTagPr>
                <w:attr w:name="ProductID" w:val="0,08 га"/>
              </w:smartTagPr>
              <w:r w:rsidRPr="00430C3D">
                <w:rPr>
                  <w:rFonts w:ascii="Times New Roman" w:hAnsi="Times New Roman" w:cs="Times New Roman"/>
                  <w:sz w:val="24"/>
                  <w:szCs w:val="24"/>
                </w:rPr>
                <w:t>0,08 га</w:t>
              </w:r>
            </w:smartTag>
            <w:r w:rsidRPr="00430C3D">
              <w:rPr>
                <w:rFonts w:ascii="Times New Roman" w:hAnsi="Times New Roman" w:cs="Times New Roman"/>
                <w:sz w:val="24"/>
                <w:szCs w:val="24"/>
              </w:rPr>
              <w:t>;</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св. 150 – 0,03-</w:t>
            </w:r>
            <w:smartTag w:uri="urn:schemas-microsoft-com:office:smarttags" w:element="metricconverter">
              <w:smartTagPr>
                <w:attr w:name="ProductID" w:val="0,04 га"/>
              </w:smartTagPr>
              <w:r w:rsidRPr="00430C3D">
                <w:rPr>
                  <w:rFonts w:ascii="Times New Roman" w:hAnsi="Times New Roman" w:cs="Times New Roman"/>
                  <w:sz w:val="24"/>
                  <w:szCs w:val="24"/>
                </w:rPr>
                <w:t>0,04 га</w:t>
              </w:r>
            </w:smartTag>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666"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 xml:space="preserve">Производственное предприятие     бытового обслуживания малой мощности централизованного </w:t>
            </w:r>
            <w:r w:rsidRPr="00430C3D">
              <w:rPr>
                <w:rFonts w:ascii="Times New Roman" w:hAnsi="Times New Roman" w:cs="Times New Roman"/>
                <w:spacing w:val="-2"/>
                <w:sz w:val="24"/>
                <w:szCs w:val="24"/>
              </w:rPr>
              <w:t>выполнения заказов</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рабочее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место</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3</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2 га"/>
              </w:smartTagPr>
              <w:r w:rsidRPr="00430C3D">
                <w:rPr>
                  <w:rFonts w:ascii="Times New Roman" w:hAnsi="Times New Roman" w:cs="Times New Roman"/>
                  <w:sz w:val="24"/>
                  <w:szCs w:val="24"/>
                </w:rPr>
                <w:t>1,2 га</w:t>
              </w:r>
            </w:smartTag>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pacing w:val="-2"/>
                <w:sz w:val="24"/>
                <w:szCs w:val="24"/>
              </w:rPr>
              <w:t>Располагать предприя</w:t>
            </w:r>
            <w:r w:rsidRPr="00430C3D">
              <w:rPr>
                <w:rFonts w:ascii="Times New Roman" w:hAnsi="Times New Roman" w:cs="Times New Roman"/>
                <w:sz w:val="24"/>
                <w:szCs w:val="24"/>
              </w:rPr>
              <w:t>тие предпочтительно в производственно-коммунальной зоне</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Предприятие по </w:t>
            </w:r>
            <w:r w:rsidRPr="00430C3D">
              <w:rPr>
                <w:rFonts w:ascii="Times New Roman" w:hAnsi="Times New Roman" w:cs="Times New Roman"/>
                <w:spacing w:val="-2"/>
                <w:sz w:val="24"/>
                <w:szCs w:val="24"/>
              </w:rPr>
              <w:t xml:space="preserve">стирке белья </w:t>
            </w:r>
            <w:r w:rsidRPr="00430C3D">
              <w:rPr>
                <w:rFonts w:ascii="Times New Roman" w:hAnsi="Times New Roman" w:cs="Times New Roman"/>
                <w:spacing w:val="-2"/>
                <w:sz w:val="24"/>
                <w:szCs w:val="24"/>
              </w:rPr>
              <w:lastRenderedPageBreak/>
              <w:t>(фаб</w:t>
            </w:r>
            <w:r w:rsidRPr="00430C3D">
              <w:rPr>
                <w:rFonts w:ascii="Times New Roman" w:hAnsi="Times New Roman" w:cs="Times New Roman"/>
                <w:sz w:val="24"/>
                <w:szCs w:val="24"/>
              </w:rPr>
              <w:t>рика-прачечная)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gramStart"/>
            <w:r w:rsidRPr="00430C3D">
              <w:rPr>
                <w:rFonts w:ascii="Times New Roman" w:hAnsi="Times New Roman" w:cs="Times New Roman"/>
                <w:sz w:val="24"/>
                <w:szCs w:val="24"/>
              </w:rPr>
              <w:lastRenderedPageBreak/>
              <w:t>кг</w:t>
            </w:r>
            <w:proofErr w:type="gramEnd"/>
            <w:r w:rsidRPr="00430C3D">
              <w:rPr>
                <w:rFonts w:ascii="Times New Roman" w:hAnsi="Times New Roman" w:cs="Times New Roman"/>
                <w:sz w:val="24"/>
                <w:szCs w:val="24"/>
              </w:rPr>
              <w:t>/</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472A44" w:rsidRPr="00430C3D" w:rsidRDefault="00472A44" w:rsidP="00A070AA">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110</w:t>
            </w:r>
          </w:p>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40</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Прачечная самообслуживания, мини-прачечная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gramStart"/>
            <w:r w:rsidRPr="00430C3D">
              <w:rPr>
                <w:rFonts w:ascii="Times New Roman" w:hAnsi="Times New Roman" w:cs="Times New Roman"/>
                <w:sz w:val="24"/>
                <w:szCs w:val="24"/>
              </w:rPr>
              <w:t>кг</w:t>
            </w:r>
            <w:proofErr w:type="gramEnd"/>
            <w:r w:rsidRPr="00430C3D">
              <w:rPr>
                <w:rFonts w:ascii="Times New Roman" w:hAnsi="Times New Roman" w:cs="Times New Roman"/>
                <w:sz w:val="24"/>
                <w:szCs w:val="24"/>
              </w:rPr>
              <w:t>/</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472A44" w:rsidRPr="00430C3D" w:rsidRDefault="00472A44" w:rsidP="00A070AA">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10</w:t>
            </w:r>
          </w:p>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20</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 xml:space="preserve"> на объект</w:t>
            </w:r>
          </w:p>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Предприятия по химчистке</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gramStart"/>
            <w:r w:rsidRPr="00430C3D">
              <w:rPr>
                <w:rFonts w:ascii="Times New Roman" w:hAnsi="Times New Roman" w:cs="Times New Roman"/>
                <w:sz w:val="24"/>
                <w:szCs w:val="24"/>
              </w:rPr>
              <w:t>кг</w:t>
            </w:r>
            <w:proofErr w:type="gramEnd"/>
            <w:r w:rsidRPr="00430C3D">
              <w:rPr>
                <w:rFonts w:ascii="Times New Roman" w:hAnsi="Times New Roman" w:cs="Times New Roman"/>
                <w:sz w:val="24"/>
                <w:szCs w:val="24"/>
              </w:rPr>
              <w:t>/</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смену</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w:t>
            </w:r>
          </w:p>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2,3</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Располагать предприятие пред</w:t>
            </w:r>
            <w:r w:rsidRPr="00430C3D">
              <w:rPr>
                <w:rFonts w:ascii="Times New Roman" w:hAnsi="Times New Roman" w:cs="Times New Roman"/>
                <w:spacing w:val="-4"/>
                <w:sz w:val="24"/>
                <w:szCs w:val="24"/>
              </w:rPr>
              <w:t>почтительно в производственно-</w:t>
            </w:r>
            <w:r w:rsidRPr="00430C3D">
              <w:rPr>
                <w:rFonts w:ascii="Times New Roman" w:hAnsi="Times New Roman" w:cs="Times New Roman"/>
                <w:sz w:val="24"/>
                <w:szCs w:val="24"/>
              </w:rPr>
              <w:t>коммунальной зоне</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Фабрики-химчистки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gramStart"/>
            <w:r w:rsidRPr="00430C3D">
              <w:rPr>
                <w:rFonts w:ascii="Times New Roman" w:hAnsi="Times New Roman" w:cs="Times New Roman"/>
                <w:sz w:val="24"/>
                <w:szCs w:val="24"/>
              </w:rPr>
              <w:t>кг</w:t>
            </w:r>
            <w:proofErr w:type="gramEnd"/>
            <w:r w:rsidRPr="00430C3D">
              <w:rPr>
                <w:rFonts w:ascii="Times New Roman" w:hAnsi="Times New Roman" w:cs="Times New Roman"/>
                <w:sz w:val="24"/>
                <w:szCs w:val="24"/>
              </w:rPr>
              <w:t>/</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смену</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7,4</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2,3</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pacing w:val="-2"/>
                <w:sz w:val="24"/>
                <w:szCs w:val="24"/>
              </w:rPr>
              <w:t>Химчистка само</w:t>
            </w:r>
            <w:r w:rsidRPr="00430C3D">
              <w:rPr>
                <w:rFonts w:ascii="Times New Roman" w:hAnsi="Times New Roman" w:cs="Times New Roman"/>
                <w:sz w:val="24"/>
                <w:szCs w:val="24"/>
              </w:rPr>
              <w:t>обслуживания, мини-химчистка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gramStart"/>
            <w:r w:rsidRPr="00430C3D">
              <w:rPr>
                <w:rFonts w:ascii="Times New Roman" w:hAnsi="Times New Roman" w:cs="Times New Roman"/>
                <w:sz w:val="24"/>
                <w:szCs w:val="24"/>
              </w:rPr>
              <w:t>кг</w:t>
            </w:r>
            <w:proofErr w:type="gramEnd"/>
            <w:r w:rsidRPr="00430C3D">
              <w:rPr>
                <w:rFonts w:ascii="Times New Roman" w:hAnsi="Times New Roman" w:cs="Times New Roman"/>
                <w:sz w:val="24"/>
                <w:szCs w:val="24"/>
              </w:rPr>
              <w:t>/</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472A44" w:rsidRPr="00430C3D" w:rsidRDefault="00472A44" w:rsidP="00A070AA">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4</w:t>
            </w:r>
          </w:p>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1,2</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 xml:space="preserve"> на объект</w:t>
            </w:r>
          </w:p>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Банно-оздоровительный комплекс</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помывочное место</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5</w:t>
            </w:r>
          </w:p>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7</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0,2-</w:t>
            </w:r>
            <w:smartTag w:uri="urn:schemas-microsoft-com:office:smarttags" w:element="metricconverter">
              <w:smartTagPr>
                <w:attr w:name="ProductID" w:val="0,4 га"/>
              </w:smartTagPr>
              <w:r w:rsidRPr="00430C3D">
                <w:rPr>
                  <w:rFonts w:ascii="Times New Roman" w:hAnsi="Times New Roman" w:cs="Times New Roman"/>
                  <w:sz w:val="24"/>
                  <w:szCs w:val="24"/>
                </w:rPr>
                <w:t>0,4 га</w:t>
              </w:r>
            </w:smartTag>
            <w:r w:rsidRPr="00430C3D">
              <w:rPr>
                <w:rFonts w:ascii="Times New Roman" w:hAnsi="Times New Roman" w:cs="Times New Roman"/>
                <w:sz w:val="24"/>
                <w:szCs w:val="24"/>
              </w:rPr>
              <w:t xml:space="preserve"> на объект</w:t>
            </w:r>
          </w:p>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 xml:space="preserve">В городском округе и </w:t>
            </w:r>
            <w:r w:rsidRPr="00430C3D">
              <w:rPr>
                <w:rFonts w:ascii="Times New Roman" w:hAnsi="Times New Roman" w:cs="Times New Roman"/>
                <w:spacing w:val="-2"/>
                <w:sz w:val="24"/>
                <w:szCs w:val="24"/>
              </w:rPr>
              <w:t>поселениях, обеспечен</w:t>
            </w:r>
            <w:r w:rsidRPr="00430C3D">
              <w:rPr>
                <w:rFonts w:ascii="Times New Roman" w:hAnsi="Times New Roman" w:cs="Times New Roman"/>
                <w:sz w:val="24"/>
                <w:szCs w:val="24"/>
              </w:rPr>
              <w:t xml:space="preserve">ных благоустроенным </w:t>
            </w:r>
            <w:r w:rsidRPr="00430C3D">
              <w:rPr>
                <w:rFonts w:ascii="Times New Roman" w:hAnsi="Times New Roman" w:cs="Times New Roman"/>
                <w:spacing w:val="-2"/>
                <w:sz w:val="24"/>
                <w:szCs w:val="24"/>
              </w:rPr>
              <w:t>жилым фондом, нормы</w:t>
            </w:r>
            <w:r w:rsidRPr="00430C3D">
              <w:rPr>
                <w:rFonts w:ascii="Times New Roman" w:hAnsi="Times New Roman" w:cs="Times New Roman"/>
                <w:sz w:val="24"/>
                <w:szCs w:val="24"/>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Гостиница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6,0</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При числе мест гостиницы:</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от 25 до 100 – 55;</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св. 100 до 500 – 30;</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св. 500 до 1000 – 20;</w:t>
            </w:r>
          </w:p>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z w:val="24"/>
                <w:szCs w:val="24"/>
              </w:rPr>
              <w:t>св. 1000 до 2000 - 15</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Пожарное депо</w:t>
            </w:r>
          </w:p>
          <w:p w:rsidR="00472A44" w:rsidRPr="00430C3D" w:rsidRDefault="00472A44" w:rsidP="00A070AA">
            <w:pPr>
              <w:jc w:val="both"/>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пожарный автомобиль</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0,4-0,2 в зависимости от размера </w:t>
            </w:r>
            <w:r w:rsidRPr="00430C3D">
              <w:rPr>
                <w:rFonts w:ascii="Times New Roman" w:hAnsi="Times New Roman" w:cs="Times New Roman"/>
                <w:spacing w:val="-4"/>
                <w:sz w:val="24"/>
                <w:szCs w:val="24"/>
              </w:rPr>
              <w:t>территории</w:t>
            </w:r>
            <w:r w:rsidRPr="00430C3D">
              <w:rPr>
                <w:rFonts w:ascii="Times New Roman" w:hAnsi="Times New Roman" w:cs="Times New Roman"/>
                <w:sz w:val="24"/>
                <w:szCs w:val="24"/>
              </w:rPr>
              <w:t xml:space="preserve"> города </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0,4</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2,0 га"/>
              </w:smartTagPr>
              <w:r w:rsidRPr="00430C3D">
                <w:rPr>
                  <w:rFonts w:ascii="Times New Roman" w:hAnsi="Times New Roman" w:cs="Times New Roman"/>
                  <w:sz w:val="24"/>
                  <w:szCs w:val="24"/>
                </w:rPr>
                <w:t>2,0 га</w:t>
              </w:r>
            </w:smartTag>
            <w:r w:rsidRPr="00430C3D">
              <w:rPr>
                <w:rFonts w:ascii="Times New Roman" w:hAnsi="Times New Roman" w:cs="Times New Roman"/>
                <w:sz w:val="24"/>
                <w:szCs w:val="24"/>
              </w:rPr>
              <w:t xml:space="preserve"> на объект</w:t>
            </w:r>
          </w:p>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Расчет по НПБ 101-95</w:t>
            </w:r>
          </w:p>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Общественный туалет</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прибор</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w:t>
            </w:r>
          </w:p>
          <w:p w:rsidR="00472A44" w:rsidRPr="00430C3D" w:rsidRDefault="00472A44" w:rsidP="00A070AA">
            <w:pPr>
              <w:jc w:val="center"/>
              <w:rPr>
                <w:rFonts w:ascii="Times New Roman" w:hAnsi="Times New Roman" w:cs="Times New Roman"/>
                <w:sz w:val="24"/>
                <w:szCs w:val="24"/>
              </w:rPr>
            </w:pP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В местах массового пребывания людей</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Кладбище</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га</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0,24</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 xml:space="preserve">Размещается </w:t>
            </w:r>
            <w:r w:rsidRPr="00430C3D">
              <w:rPr>
                <w:rFonts w:ascii="Times New Roman" w:hAnsi="Times New Roman" w:cs="Times New Roman"/>
                <w:spacing w:val="-2"/>
                <w:sz w:val="24"/>
                <w:szCs w:val="24"/>
              </w:rPr>
              <w:t>в пределах городского округа, поселения на территориях зон специального назначения</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Кладбище </w:t>
            </w:r>
            <w:proofErr w:type="spellStart"/>
            <w:r w:rsidRPr="00430C3D">
              <w:rPr>
                <w:rFonts w:ascii="Times New Roman" w:hAnsi="Times New Roman" w:cs="Times New Roman"/>
                <w:sz w:val="24"/>
                <w:szCs w:val="24"/>
              </w:rPr>
              <w:t>урновых</w:t>
            </w:r>
            <w:proofErr w:type="spellEnd"/>
            <w:r w:rsidRPr="00430C3D">
              <w:rPr>
                <w:rFonts w:ascii="Times New Roman" w:hAnsi="Times New Roman" w:cs="Times New Roman"/>
                <w:sz w:val="24"/>
                <w:szCs w:val="24"/>
              </w:rPr>
              <w:t xml:space="preserve"> захоронений после кремации</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га</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0,02</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Бюро похоронного обслуживания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объект на 0,5-1 млн. жителей</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Дом </w:t>
            </w:r>
            <w:proofErr w:type="gramStart"/>
            <w:r w:rsidRPr="00430C3D">
              <w:rPr>
                <w:rFonts w:ascii="Times New Roman" w:hAnsi="Times New Roman" w:cs="Times New Roman"/>
                <w:sz w:val="24"/>
                <w:szCs w:val="24"/>
              </w:rPr>
              <w:t>траурных</w:t>
            </w:r>
            <w:proofErr w:type="gramEnd"/>
            <w:r w:rsidRPr="00430C3D">
              <w:rPr>
                <w:rFonts w:ascii="Times New Roman" w:hAnsi="Times New Roman" w:cs="Times New Roman"/>
                <w:sz w:val="24"/>
                <w:szCs w:val="24"/>
              </w:rPr>
              <w:t xml:space="preserve">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обрядов</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объект на 0,5-1 млн. жителей</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Пункт приема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вторичного сырья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объект на микрорайон с населением до 20 тыс. чел.</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0,01</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4688" w:type="dxa"/>
            <w:gridSpan w:val="9"/>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VII. Административно-деловые и хозяйственные учреждения</w:t>
            </w:r>
          </w:p>
        </w:tc>
      </w:tr>
      <w:tr w:rsidR="00472A44" w:rsidRPr="00430C3D" w:rsidTr="00A070AA">
        <w:trPr>
          <w:trHeight w:val="2783"/>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Административно-управленческое учреждение</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r w:rsidRPr="00430C3D">
              <w:rPr>
                <w:rFonts w:ascii="Times New Roman" w:hAnsi="Times New Roman" w:cs="Times New Roman"/>
                <w:sz w:val="24"/>
                <w:szCs w:val="24"/>
              </w:rPr>
              <w:t xml:space="preserve">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A070AA">
            <w:pPr>
              <w:jc w:val="both"/>
              <w:rPr>
                <w:rFonts w:ascii="Times New Roman" w:hAnsi="Times New Roman" w:cs="Times New Roman"/>
                <w:sz w:val="24"/>
                <w:szCs w:val="24"/>
              </w:rPr>
            </w:pPr>
          </w:p>
        </w:tc>
        <w:tc>
          <w:tcPr>
            <w:tcW w:w="3827"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При этажности здания:</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3-5 этажей – 44-18,5;</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9-12 этажей – 13,5-11;</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16 и более этажей – 10,5</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областных, городских, районных органов власти при этажности:</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3-5 этажей – 54-30;</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9-12 этажей – 13-12;</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16 и более этажей – 11</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Сельских органов власти при этажности 2-3 этажа – 60-40</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Отделение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милиции</w:t>
            </w:r>
          </w:p>
          <w:p w:rsidR="00472A44" w:rsidRPr="00430C3D" w:rsidRDefault="00472A44" w:rsidP="00A070AA">
            <w:pPr>
              <w:jc w:val="both"/>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r w:rsidRPr="00430C3D">
              <w:rPr>
                <w:rFonts w:ascii="Times New Roman" w:hAnsi="Times New Roman" w:cs="Times New Roman"/>
                <w:sz w:val="24"/>
                <w:szCs w:val="24"/>
              </w:rPr>
              <w:t xml:space="preserve">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A070AA">
            <w:pPr>
              <w:jc w:val="both"/>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0,3-</w:t>
            </w:r>
            <w:smartTag w:uri="urn:schemas-microsoft-com:office:smarttags" w:element="metricconverter">
              <w:smartTagPr>
                <w:attr w:name="ProductID" w:val="0,5 га"/>
              </w:smartTagPr>
              <w:r w:rsidRPr="00430C3D">
                <w:rPr>
                  <w:rFonts w:ascii="Times New Roman" w:hAnsi="Times New Roman" w:cs="Times New Roman"/>
                  <w:sz w:val="24"/>
                  <w:szCs w:val="24"/>
                </w:rPr>
                <w:t>0,5 га</w:t>
              </w:r>
            </w:smartTag>
          </w:p>
        </w:tc>
        <w:tc>
          <w:tcPr>
            <w:tcW w:w="5224" w:type="dxa"/>
            <w:shd w:val="clear" w:color="auto" w:fill="auto"/>
          </w:tcPr>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pacing w:val="-2"/>
                <w:sz w:val="24"/>
                <w:szCs w:val="24"/>
              </w:rPr>
              <w:t>В городском округе и городских поселениях городского значения. В сельской местности может обслуживать комплекс сельских поселений</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Опорный </w:t>
            </w:r>
            <w:r w:rsidRPr="00430C3D">
              <w:rPr>
                <w:rFonts w:ascii="Times New Roman" w:hAnsi="Times New Roman" w:cs="Times New Roman"/>
                <w:sz w:val="24"/>
                <w:szCs w:val="24"/>
              </w:rPr>
              <w:lastRenderedPageBreak/>
              <w:t>пункт охраны порядка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lastRenderedPageBreak/>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w:t>
            </w:r>
            <w:r w:rsidRPr="00430C3D">
              <w:rPr>
                <w:rFonts w:ascii="Times New Roman" w:hAnsi="Times New Roman" w:cs="Times New Roman"/>
                <w:sz w:val="24"/>
                <w:szCs w:val="24"/>
              </w:rPr>
              <w:lastRenderedPageBreak/>
              <w:t>в</w:t>
            </w:r>
            <w:proofErr w:type="spellEnd"/>
            <w:r w:rsidRPr="00430C3D">
              <w:rPr>
                <w:rFonts w:ascii="Times New Roman" w:hAnsi="Times New Roman" w:cs="Times New Roman"/>
                <w:sz w:val="24"/>
                <w:szCs w:val="24"/>
              </w:rPr>
              <w:t xml:space="preserve"> общей площади</w:t>
            </w:r>
          </w:p>
        </w:tc>
        <w:tc>
          <w:tcPr>
            <w:tcW w:w="1271" w:type="dxa"/>
            <w:gridSpan w:val="3"/>
            <w:shd w:val="clear" w:color="auto" w:fill="auto"/>
          </w:tcPr>
          <w:p w:rsidR="00472A44" w:rsidRPr="00430C3D" w:rsidRDefault="00472A44" w:rsidP="00A070AA">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 xml:space="preserve">По </w:t>
            </w:r>
            <w:r w:rsidRPr="00430C3D">
              <w:rPr>
                <w:rFonts w:ascii="Times New Roman" w:hAnsi="Times New Roman" w:cs="Times New Roman"/>
                <w:spacing w:val="-2"/>
                <w:sz w:val="24"/>
                <w:szCs w:val="24"/>
              </w:rPr>
              <w:lastRenderedPageBreak/>
              <w:t>заданию на проектирование или в    составе отделения</w:t>
            </w:r>
          </w:p>
          <w:p w:rsidR="00472A44" w:rsidRPr="00430C3D" w:rsidRDefault="00472A44" w:rsidP="00A070AA">
            <w:pPr>
              <w:jc w:val="center"/>
              <w:rPr>
                <w:rFonts w:ascii="Times New Roman" w:hAnsi="Times New Roman" w:cs="Times New Roman"/>
                <w:spacing w:val="-4"/>
                <w:sz w:val="24"/>
                <w:szCs w:val="24"/>
              </w:rPr>
            </w:pPr>
            <w:r w:rsidRPr="00430C3D">
              <w:rPr>
                <w:rFonts w:ascii="Times New Roman" w:hAnsi="Times New Roman" w:cs="Times New Roman"/>
                <w:spacing w:val="-2"/>
                <w:sz w:val="24"/>
                <w:szCs w:val="24"/>
              </w:rPr>
              <w:t>милиции</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В составе </w:t>
            </w:r>
            <w:r w:rsidRPr="00430C3D">
              <w:rPr>
                <w:rFonts w:ascii="Times New Roman" w:hAnsi="Times New Roman" w:cs="Times New Roman"/>
                <w:sz w:val="24"/>
                <w:szCs w:val="24"/>
              </w:rPr>
              <w:lastRenderedPageBreak/>
              <w:t>отделения милиции</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8</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998"/>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Жилищно-эксплуатационные организации:</w:t>
            </w:r>
          </w:p>
          <w:p w:rsidR="00472A44" w:rsidRPr="00430C3D" w:rsidRDefault="00472A44" w:rsidP="00A070AA">
            <w:pPr>
              <w:ind w:firstLine="239"/>
              <w:rPr>
                <w:rFonts w:ascii="Times New Roman" w:hAnsi="Times New Roman" w:cs="Times New Roman"/>
                <w:sz w:val="24"/>
                <w:szCs w:val="24"/>
              </w:rPr>
            </w:pPr>
            <w:r w:rsidRPr="00430C3D">
              <w:rPr>
                <w:rFonts w:ascii="Times New Roman" w:hAnsi="Times New Roman" w:cs="Times New Roman"/>
                <w:sz w:val="24"/>
                <w:szCs w:val="24"/>
              </w:rPr>
              <w:t>на микрорайон</w:t>
            </w:r>
          </w:p>
          <w:p w:rsidR="00472A44" w:rsidRPr="00430C3D" w:rsidRDefault="00472A44" w:rsidP="00A070AA">
            <w:pPr>
              <w:ind w:firstLine="239"/>
              <w:rPr>
                <w:rFonts w:ascii="Times New Roman" w:hAnsi="Times New Roman" w:cs="Times New Roman"/>
                <w:sz w:val="24"/>
                <w:szCs w:val="24"/>
              </w:rPr>
            </w:pPr>
            <w:r w:rsidRPr="00430C3D">
              <w:rPr>
                <w:rFonts w:ascii="Times New Roman" w:hAnsi="Times New Roman" w:cs="Times New Roman"/>
                <w:spacing w:val="-2"/>
                <w:sz w:val="24"/>
                <w:szCs w:val="24"/>
              </w:rPr>
              <w:t>на жилой район</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p w:rsidR="00472A44" w:rsidRPr="00430C3D" w:rsidRDefault="00472A44" w:rsidP="00A070AA">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20 тыс. жителей</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80 тыс. жителей</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0,3 гектара</w:t>
            </w: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p>
          <w:p w:rsidR="00472A44" w:rsidRPr="00430C3D" w:rsidRDefault="00472A44" w:rsidP="00A070AA">
            <w:pPr>
              <w:jc w:val="center"/>
              <w:rPr>
                <w:rFonts w:ascii="Times New Roman" w:hAnsi="Times New Roman" w:cs="Times New Roman"/>
                <w:sz w:val="24"/>
                <w:szCs w:val="24"/>
              </w:rPr>
            </w:pPr>
            <w:smartTag w:uri="urn:schemas-microsoft-com:office:smarttags" w:element="metricconverter">
              <w:smartTagPr>
                <w:attr w:name="ProductID" w:val="1 гектар"/>
              </w:smartTagPr>
              <w:r w:rsidRPr="00430C3D">
                <w:rPr>
                  <w:rFonts w:ascii="Times New Roman" w:hAnsi="Times New Roman" w:cs="Times New Roman"/>
                  <w:sz w:val="24"/>
                  <w:szCs w:val="24"/>
                </w:rPr>
                <w:t>1 гектар</w:t>
              </w:r>
            </w:smartTag>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w:t>
            </w:r>
            <w:smartTag w:uri="urn:schemas-microsoft-com:office:smarttags" w:element="metricconverter">
              <w:smartTagPr>
                <w:attr w:name="ProductID" w:val="5 км"/>
              </w:smartTagPr>
              <w:r w:rsidRPr="00430C3D">
                <w:rPr>
                  <w:rFonts w:ascii="Times New Roman" w:hAnsi="Times New Roman" w:cs="Times New Roman"/>
                  <w:sz w:val="24"/>
                  <w:szCs w:val="24"/>
                </w:rPr>
                <w:t>5 км</w:t>
              </w:r>
            </w:smartTag>
            <w:r w:rsidRPr="00430C3D">
              <w:rPr>
                <w:rFonts w:ascii="Times New Roman" w:hAnsi="Times New Roman" w:cs="Times New Roman"/>
                <w:sz w:val="24"/>
                <w:szCs w:val="24"/>
              </w:rPr>
              <w:t xml:space="preserve"> городских коллекторов</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120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Центральный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30-</w:t>
            </w:r>
            <w:smartTag w:uri="urn:schemas-microsoft-com:office:smarttags" w:element="metricconverter">
              <w:smartTagPr>
                <w:attr w:name="ProductID" w:val="35 км"/>
              </w:smartTagPr>
              <w:r w:rsidRPr="00430C3D">
                <w:rPr>
                  <w:rFonts w:ascii="Times New Roman" w:hAnsi="Times New Roman" w:cs="Times New Roman"/>
                  <w:sz w:val="24"/>
                  <w:szCs w:val="24"/>
                </w:rPr>
                <w:t>35 км</w:t>
              </w:r>
            </w:smartTag>
            <w:r w:rsidRPr="00430C3D">
              <w:rPr>
                <w:rFonts w:ascii="Times New Roman" w:hAnsi="Times New Roman" w:cs="Times New Roman"/>
                <w:sz w:val="24"/>
                <w:szCs w:val="24"/>
              </w:rPr>
              <w:t xml:space="preserve"> городских коллектор</w:t>
            </w:r>
            <w:r w:rsidRPr="00430C3D">
              <w:rPr>
                <w:rFonts w:ascii="Times New Roman" w:hAnsi="Times New Roman" w:cs="Times New Roman"/>
                <w:sz w:val="24"/>
                <w:szCs w:val="24"/>
              </w:rPr>
              <w:lastRenderedPageBreak/>
              <w:t>ов</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250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lastRenderedPageBreak/>
              <w:t>Ремонтно-производственная база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w:t>
            </w:r>
            <w:smartTag w:uri="urn:schemas-microsoft-com:office:smarttags" w:element="metricconverter">
              <w:smartTagPr>
                <w:attr w:name="ProductID" w:val="100 км"/>
              </w:smartTagPr>
              <w:r w:rsidRPr="00430C3D">
                <w:rPr>
                  <w:rFonts w:ascii="Times New Roman" w:hAnsi="Times New Roman" w:cs="Times New Roman"/>
                  <w:sz w:val="24"/>
                  <w:szCs w:val="24"/>
                </w:rPr>
                <w:t>100 км</w:t>
              </w:r>
            </w:smartTag>
            <w:r w:rsidRPr="00430C3D">
              <w:rPr>
                <w:rFonts w:ascii="Times New Roman" w:hAnsi="Times New Roman" w:cs="Times New Roman"/>
                <w:sz w:val="24"/>
                <w:szCs w:val="24"/>
              </w:rPr>
              <w:t xml:space="preserve"> городских коллекторов</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500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1,5-</w:t>
            </w:r>
            <w:smartTag w:uri="urn:schemas-microsoft-com:office:smarttags" w:element="metricconverter">
              <w:smartTagPr>
                <w:attr w:name="ProductID" w:val="8 км"/>
              </w:smartTagPr>
              <w:r w:rsidRPr="00430C3D">
                <w:rPr>
                  <w:rFonts w:ascii="Times New Roman" w:hAnsi="Times New Roman" w:cs="Times New Roman"/>
                  <w:sz w:val="24"/>
                  <w:szCs w:val="24"/>
                </w:rPr>
                <w:t>8 км</w:t>
              </w:r>
            </w:smartTag>
            <w:r w:rsidRPr="00430C3D">
              <w:rPr>
                <w:rFonts w:ascii="Times New Roman" w:hAnsi="Times New Roman" w:cs="Times New Roman"/>
                <w:sz w:val="24"/>
                <w:szCs w:val="24"/>
              </w:rPr>
              <w:t xml:space="preserve"> внутриквартальных коллекторов</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100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на объект</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pacing w:val="-2"/>
                <w:sz w:val="24"/>
                <w:szCs w:val="24"/>
              </w:rPr>
              <w:t>Производственное</w:t>
            </w:r>
            <w:r w:rsidRPr="00430C3D">
              <w:rPr>
                <w:rFonts w:ascii="Times New Roman" w:hAnsi="Times New Roman" w:cs="Times New Roman"/>
                <w:sz w:val="24"/>
                <w:szCs w:val="24"/>
              </w:rPr>
              <w:t xml:space="preserve"> помещение для обслуживания внутриквартальных коллекторов</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жилой район</w:t>
            </w:r>
          </w:p>
        </w:tc>
        <w:tc>
          <w:tcPr>
            <w:tcW w:w="1562" w:type="dxa"/>
            <w:shd w:val="clear" w:color="auto" w:fill="auto"/>
          </w:tcPr>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p>
        </w:tc>
        <w:tc>
          <w:tcPr>
            <w:tcW w:w="5224"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500-700 </w:t>
            </w:r>
            <w:proofErr w:type="spellStart"/>
            <w:r w:rsidRPr="00430C3D">
              <w:rPr>
                <w:rFonts w:ascii="Times New Roman" w:hAnsi="Times New Roman" w:cs="Times New Roman"/>
                <w:sz w:val="24"/>
                <w:szCs w:val="24"/>
              </w:rPr>
              <w:t>кв</w:t>
            </w:r>
            <w:proofErr w:type="gramStart"/>
            <w:r w:rsidRPr="00430C3D">
              <w:rPr>
                <w:rFonts w:ascii="Times New Roman" w:hAnsi="Times New Roman" w:cs="Times New Roman"/>
                <w:sz w:val="24"/>
                <w:szCs w:val="24"/>
              </w:rPr>
              <w:t>.м</w:t>
            </w:r>
            <w:proofErr w:type="gramEnd"/>
            <w:r w:rsidRPr="00430C3D">
              <w:rPr>
                <w:rFonts w:ascii="Times New Roman" w:hAnsi="Times New Roman" w:cs="Times New Roman"/>
                <w:sz w:val="24"/>
                <w:szCs w:val="24"/>
              </w:rPr>
              <w:t>етров</w:t>
            </w:r>
            <w:proofErr w:type="spellEnd"/>
            <w:r w:rsidRPr="00430C3D">
              <w:rPr>
                <w:rFonts w:ascii="Times New Roman" w:hAnsi="Times New Roman" w:cs="Times New Roman"/>
                <w:sz w:val="24"/>
                <w:szCs w:val="24"/>
              </w:rPr>
              <w:t xml:space="preserve"> на объект</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Банк, контора, </w:t>
            </w:r>
            <w:r w:rsidRPr="00430C3D">
              <w:rPr>
                <w:rFonts w:ascii="Times New Roman" w:hAnsi="Times New Roman" w:cs="Times New Roman"/>
                <w:spacing w:val="-2"/>
                <w:sz w:val="24"/>
                <w:szCs w:val="24"/>
              </w:rPr>
              <w:lastRenderedPageBreak/>
              <w:t>офис, коммерческо-</w:t>
            </w:r>
            <w:r w:rsidRPr="00430C3D">
              <w:rPr>
                <w:rFonts w:ascii="Times New Roman" w:hAnsi="Times New Roman" w:cs="Times New Roman"/>
                <w:sz w:val="24"/>
                <w:szCs w:val="24"/>
              </w:rPr>
              <w:t>деловой объект</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r w:rsidRPr="00430C3D">
              <w:rPr>
                <w:rFonts w:ascii="Times New Roman" w:hAnsi="Times New Roman" w:cs="Times New Roman"/>
                <w:sz w:val="24"/>
                <w:szCs w:val="24"/>
              </w:rPr>
              <w:t xml:space="preserve">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Банк, контора, </w:t>
            </w:r>
            <w:r w:rsidRPr="00430C3D">
              <w:rPr>
                <w:rFonts w:ascii="Times New Roman" w:hAnsi="Times New Roman" w:cs="Times New Roman"/>
                <w:spacing w:val="-2"/>
                <w:sz w:val="24"/>
                <w:szCs w:val="24"/>
              </w:rPr>
              <w:t>офис, коммерческо-</w:t>
            </w:r>
            <w:r w:rsidRPr="00430C3D">
              <w:rPr>
                <w:rFonts w:ascii="Times New Roman" w:hAnsi="Times New Roman" w:cs="Times New Roman"/>
                <w:sz w:val="24"/>
                <w:szCs w:val="24"/>
              </w:rPr>
              <w:t>деловой объект</w:t>
            </w:r>
          </w:p>
        </w:tc>
      </w:tr>
      <w:tr w:rsidR="00472A44" w:rsidRPr="00430C3D" w:rsidTr="00A070AA">
        <w:trPr>
          <w:trHeight w:val="769"/>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Отделение,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филиал банка</w:t>
            </w:r>
          </w:p>
        </w:tc>
        <w:tc>
          <w:tcPr>
            <w:tcW w:w="1138" w:type="dxa"/>
            <w:gridSpan w:val="2"/>
            <w:shd w:val="clear" w:color="auto" w:fill="auto"/>
          </w:tcPr>
          <w:p w:rsidR="00472A44" w:rsidRPr="00430C3D" w:rsidRDefault="00472A44" w:rsidP="00A070AA">
            <w:pPr>
              <w:ind w:left="-57" w:right="-57"/>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ind w:left="-57" w:right="-57"/>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4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0,3-0,5</w:t>
            </w:r>
          </w:p>
        </w:tc>
        <w:tc>
          <w:tcPr>
            <w:tcW w:w="1586"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0,5</w:t>
            </w:r>
          </w:p>
        </w:tc>
        <w:tc>
          <w:tcPr>
            <w:tcW w:w="3827"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0,05 гектара – при 3-опера-ционных местах;</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0,4 гектар</w:t>
            </w:r>
            <w:proofErr w:type="gramStart"/>
            <w:r w:rsidRPr="00430C3D">
              <w:rPr>
                <w:rFonts w:ascii="Times New Roman" w:hAnsi="Times New Roman" w:cs="Times New Roman"/>
                <w:sz w:val="24"/>
                <w:szCs w:val="24"/>
              </w:rPr>
              <w:t>а–</w:t>
            </w:r>
            <w:proofErr w:type="gramEnd"/>
            <w:r w:rsidRPr="00430C3D">
              <w:rPr>
                <w:rFonts w:ascii="Times New Roman" w:hAnsi="Times New Roman" w:cs="Times New Roman"/>
                <w:sz w:val="24"/>
                <w:szCs w:val="24"/>
              </w:rPr>
              <w:t xml:space="preserve"> при 20-опера-ционных местах</w:t>
            </w:r>
          </w:p>
        </w:tc>
        <w:tc>
          <w:tcPr>
            <w:tcW w:w="5224" w:type="dxa"/>
            <w:shd w:val="clear" w:color="auto" w:fill="auto"/>
          </w:tcPr>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666"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Операционная </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касса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10-30 тыс. чел.</w:t>
            </w:r>
          </w:p>
        </w:tc>
        <w:tc>
          <w:tcPr>
            <w:tcW w:w="3827"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0,2 гектара – при 2-опера-ционных кассах</w:t>
            </w:r>
          </w:p>
          <w:p w:rsidR="00472A44" w:rsidRPr="00430C3D" w:rsidRDefault="00472A44" w:rsidP="00A070AA">
            <w:pPr>
              <w:ind w:right="57"/>
              <w:rPr>
                <w:rFonts w:ascii="Times New Roman" w:hAnsi="Times New Roman" w:cs="Times New Roman"/>
                <w:sz w:val="24"/>
                <w:szCs w:val="24"/>
              </w:rPr>
            </w:pPr>
            <w:r w:rsidRPr="00430C3D">
              <w:rPr>
                <w:rFonts w:ascii="Times New Roman" w:hAnsi="Times New Roman" w:cs="Times New Roman"/>
                <w:sz w:val="24"/>
                <w:szCs w:val="24"/>
              </w:rPr>
              <w:t>0,5 гектара – при 7-опера-ционных кассах</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Отделение связи</w:t>
            </w:r>
          </w:p>
          <w:p w:rsidR="00472A44" w:rsidRPr="00430C3D" w:rsidRDefault="00472A44" w:rsidP="00A070AA">
            <w:pPr>
              <w:jc w:val="both"/>
              <w:rPr>
                <w:rFonts w:ascii="Times New Roman" w:hAnsi="Times New Roman" w:cs="Times New Roman"/>
                <w:sz w:val="24"/>
                <w:szCs w:val="24"/>
              </w:rPr>
            </w:pP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p w:rsidR="00472A44" w:rsidRPr="00430C3D" w:rsidRDefault="00472A44" w:rsidP="00A070AA">
            <w:pPr>
              <w:jc w:val="center"/>
              <w:rPr>
                <w:rFonts w:ascii="Times New Roman" w:hAnsi="Times New Roman" w:cs="Times New Roman"/>
                <w:sz w:val="24"/>
                <w:szCs w:val="24"/>
              </w:rPr>
            </w:pPr>
          </w:p>
        </w:tc>
        <w:tc>
          <w:tcPr>
            <w:tcW w:w="124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9-25 тыс. жителей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(по категориям)</w:t>
            </w:r>
          </w:p>
        </w:tc>
        <w:tc>
          <w:tcPr>
            <w:tcW w:w="1586" w:type="dxa"/>
            <w:gridSpan w:val="3"/>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0,5-6,0 тыс. жителей</w:t>
            </w:r>
          </w:p>
        </w:tc>
        <w:tc>
          <w:tcPr>
            <w:tcW w:w="3827"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Отделения связи микрорайона, жилого района, </w:t>
            </w:r>
            <w:proofErr w:type="gramStart"/>
            <w:r w:rsidRPr="00430C3D">
              <w:rPr>
                <w:rFonts w:ascii="Times New Roman" w:hAnsi="Times New Roman" w:cs="Times New Roman"/>
                <w:sz w:val="24"/>
                <w:szCs w:val="24"/>
              </w:rPr>
              <w:t>га</w:t>
            </w:r>
            <w:proofErr w:type="gramEnd"/>
            <w:r w:rsidRPr="00430C3D">
              <w:rPr>
                <w:rFonts w:ascii="Times New Roman" w:hAnsi="Times New Roman" w:cs="Times New Roman"/>
                <w:sz w:val="24"/>
                <w:szCs w:val="24"/>
              </w:rPr>
              <w:t>, для обслужива</w:t>
            </w:r>
            <w:r w:rsidRPr="00430C3D">
              <w:rPr>
                <w:rFonts w:ascii="Times New Roman" w:hAnsi="Times New Roman" w:cs="Times New Roman"/>
                <w:spacing w:val="-2"/>
                <w:sz w:val="24"/>
                <w:szCs w:val="24"/>
              </w:rPr>
              <w:t>емого населения, групп:</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lang w:val="en-US"/>
              </w:rPr>
              <w:t>IV</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V</w:t>
            </w:r>
            <w:r w:rsidRPr="00430C3D">
              <w:rPr>
                <w:rFonts w:ascii="Times New Roman" w:hAnsi="Times New Roman" w:cs="Times New Roman"/>
                <w:sz w:val="24"/>
                <w:szCs w:val="24"/>
              </w:rPr>
              <w:t xml:space="preserve"> (до 9 тыс. чел.) – 0,07-0,08;</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IV</w:t>
            </w:r>
            <w:r w:rsidRPr="00430C3D">
              <w:rPr>
                <w:rFonts w:ascii="Times New Roman" w:hAnsi="Times New Roman" w:cs="Times New Roman"/>
                <w:sz w:val="24"/>
                <w:szCs w:val="24"/>
              </w:rPr>
              <w:t xml:space="preserve"> (9-18 тыс. чел.) – 0,09-0,1;</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lang w:val="en-US"/>
              </w:rPr>
              <w:t>II</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 xml:space="preserve"> (20-25 тыс. чел.) – 0,11-0,12</w:t>
            </w:r>
          </w:p>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Отделения связи сельского поселения, </w:t>
            </w:r>
            <w:proofErr w:type="gramStart"/>
            <w:r w:rsidRPr="00430C3D">
              <w:rPr>
                <w:rFonts w:ascii="Times New Roman" w:hAnsi="Times New Roman" w:cs="Times New Roman"/>
                <w:sz w:val="24"/>
                <w:szCs w:val="24"/>
              </w:rPr>
              <w:t>га</w:t>
            </w:r>
            <w:proofErr w:type="gramEnd"/>
            <w:r w:rsidRPr="00430C3D">
              <w:rPr>
                <w:rFonts w:ascii="Times New Roman" w:hAnsi="Times New Roman" w:cs="Times New Roman"/>
                <w:sz w:val="24"/>
                <w:szCs w:val="24"/>
              </w:rPr>
              <w:t>, для обслуживаемого населения, групп:</w:t>
            </w:r>
          </w:p>
          <w:p w:rsidR="00472A44" w:rsidRPr="00430C3D" w:rsidRDefault="00472A44" w:rsidP="00A070AA">
            <w:pPr>
              <w:spacing w:line="235" w:lineRule="auto"/>
              <w:rPr>
                <w:rFonts w:ascii="Times New Roman" w:hAnsi="Times New Roman" w:cs="Times New Roman"/>
                <w:sz w:val="24"/>
                <w:szCs w:val="24"/>
              </w:rPr>
            </w:pPr>
            <w:r w:rsidRPr="00430C3D">
              <w:rPr>
                <w:rFonts w:ascii="Times New Roman" w:hAnsi="Times New Roman" w:cs="Times New Roman"/>
                <w:sz w:val="24"/>
                <w:szCs w:val="24"/>
                <w:lang w:val="en-US"/>
              </w:rPr>
              <w:t>V</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VI</w:t>
            </w:r>
            <w:r w:rsidRPr="00430C3D">
              <w:rPr>
                <w:rFonts w:ascii="Times New Roman" w:hAnsi="Times New Roman" w:cs="Times New Roman"/>
                <w:sz w:val="24"/>
                <w:szCs w:val="24"/>
              </w:rPr>
              <w:t xml:space="preserve"> (0</w:t>
            </w:r>
            <w:proofErr w:type="gramStart"/>
            <w:r w:rsidRPr="00430C3D">
              <w:rPr>
                <w:rFonts w:ascii="Times New Roman" w:hAnsi="Times New Roman" w:cs="Times New Roman"/>
                <w:sz w:val="24"/>
                <w:szCs w:val="24"/>
              </w:rPr>
              <w:t>,5</w:t>
            </w:r>
            <w:proofErr w:type="gramEnd"/>
            <w:r w:rsidRPr="00430C3D">
              <w:rPr>
                <w:rFonts w:ascii="Times New Roman" w:hAnsi="Times New Roman" w:cs="Times New Roman"/>
                <w:sz w:val="24"/>
                <w:szCs w:val="24"/>
              </w:rPr>
              <w:t>-2 тыс. чел.) – 0,3-0,35;</w:t>
            </w:r>
          </w:p>
          <w:p w:rsidR="00472A44" w:rsidRPr="00430C3D" w:rsidRDefault="00472A44" w:rsidP="00A070AA">
            <w:pPr>
              <w:rPr>
                <w:rFonts w:ascii="Times New Roman" w:hAnsi="Times New Roman" w:cs="Times New Roman"/>
                <w:spacing w:val="-3"/>
                <w:sz w:val="24"/>
                <w:szCs w:val="24"/>
              </w:rPr>
            </w:pP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IV</w:t>
            </w:r>
            <w:r w:rsidRPr="00430C3D">
              <w:rPr>
                <w:rFonts w:ascii="Times New Roman" w:hAnsi="Times New Roman" w:cs="Times New Roman"/>
                <w:sz w:val="24"/>
                <w:szCs w:val="24"/>
              </w:rPr>
              <w:t xml:space="preserve"> (2-6 тыс. чел.) – 0,4-0,45</w:t>
            </w:r>
          </w:p>
        </w:tc>
        <w:tc>
          <w:tcPr>
            <w:tcW w:w="5224" w:type="dxa"/>
            <w:shd w:val="clear" w:color="auto" w:fill="auto"/>
          </w:tcPr>
          <w:p w:rsidR="00472A44" w:rsidRPr="00430C3D" w:rsidRDefault="00472A44" w:rsidP="00A070AA">
            <w:pPr>
              <w:rPr>
                <w:rFonts w:ascii="Times New Roman" w:hAnsi="Times New Roman" w:cs="Times New Roman"/>
                <w:spacing w:val="-2"/>
                <w:sz w:val="24"/>
                <w:szCs w:val="24"/>
              </w:rPr>
            </w:pPr>
            <w:r w:rsidRPr="00430C3D">
              <w:rPr>
                <w:rFonts w:ascii="Times New Roman" w:hAnsi="Times New Roman" w:cs="Times New Roman"/>
                <w:sz w:val="24"/>
                <w:szCs w:val="24"/>
              </w:rPr>
              <w:t>Размещение отделений, узлов связи, почтамтов, агентств</w:t>
            </w:r>
            <w:r w:rsidRPr="00430C3D">
              <w:rPr>
                <w:rFonts w:ascii="Times New Roman" w:hAnsi="Times New Roman" w:cs="Times New Roman"/>
                <w:spacing w:val="-2"/>
                <w:sz w:val="24"/>
                <w:szCs w:val="24"/>
              </w:rPr>
              <w:t xml:space="preserve"> Роспечати, телеграфов, междугородных, городских и сельских </w:t>
            </w:r>
            <w:r w:rsidRPr="00430C3D">
              <w:rPr>
                <w:rFonts w:ascii="Times New Roman" w:hAnsi="Times New Roman" w:cs="Times New Roman"/>
                <w:sz w:val="24"/>
                <w:szCs w:val="24"/>
              </w:rPr>
              <w:t>телефонных станций, абонентс</w:t>
            </w:r>
            <w:r w:rsidRPr="00430C3D">
              <w:rPr>
                <w:rFonts w:ascii="Times New Roman" w:hAnsi="Times New Roman" w:cs="Times New Roman"/>
                <w:spacing w:val="-5"/>
                <w:sz w:val="24"/>
                <w:szCs w:val="24"/>
              </w:rPr>
              <w:t>ких терминалов спут</w:t>
            </w:r>
            <w:r w:rsidRPr="00430C3D">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72A44" w:rsidRPr="00430C3D" w:rsidTr="00A070AA">
        <w:trPr>
          <w:trHeight w:val="156"/>
        </w:trPr>
        <w:tc>
          <w:tcPr>
            <w:tcW w:w="1666" w:type="dxa"/>
            <w:shd w:val="clear" w:color="auto" w:fill="auto"/>
          </w:tcPr>
          <w:p w:rsidR="00472A44" w:rsidRPr="00430C3D" w:rsidRDefault="00472A44" w:rsidP="00A070AA">
            <w:pPr>
              <w:ind w:right="-57"/>
              <w:jc w:val="both"/>
              <w:rPr>
                <w:rFonts w:ascii="Times New Roman" w:hAnsi="Times New Roman" w:cs="Times New Roman"/>
                <w:sz w:val="24"/>
                <w:szCs w:val="24"/>
              </w:rPr>
            </w:pPr>
            <w:r w:rsidRPr="00430C3D">
              <w:rPr>
                <w:rFonts w:ascii="Times New Roman" w:hAnsi="Times New Roman" w:cs="Times New Roman"/>
                <w:spacing w:val="-4"/>
                <w:sz w:val="24"/>
                <w:szCs w:val="24"/>
              </w:rPr>
              <w:lastRenderedPageBreak/>
              <w:t>Областной</w:t>
            </w:r>
            <w:r w:rsidRPr="00430C3D">
              <w:rPr>
                <w:rFonts w:ascii="Times New Roman" w:hAnsi="Times New Roman" w:cs="Times New Roman"/>
                <w:sz w:val="24"/>
                <w:szCs w:val="24"/>
              </w:rPr>
              <w:t xml:space="preserve"> суд</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1 член суда на 60 тыс. чел. </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Районный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(городской) суд</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судья</w:t>
            </w:r>
          </w:p>
          <w:p w:rsidR="00472A44" w:rsidRPr="00430C3D" w:rsidRDefault="00472A44" w:rsidP="00A070AA">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30 тыс. жителей</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0,2-0,5 гектара на объект (по количеству судей)</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pacing w:val="-4"/>
                <w:sz w:val="24"/>
                <w:szCs w:val="24"/>
              </w:rPr>
              <w:t>Расположение предпочтительно</w:t>
            </w:r>
            <w:r w:rsidRPr="00430C3D">
              <w:rPr>
                <w:rFonts w:ascii="Times New Roman" w:hAnsi="Times New Roman" w:cs="Times New Roman"/>
                <w:sz w:val="24"/>
                <w:szCs w:val="24"/>
              </w:rPr>
              <w:t xml:space="preserve"> в межрайонном центре</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Юридическая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консультация</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pacing w:val="-6"/>
                <w:sz w:val="24"/>
                <w:szCs w:val="24"/>
              </w:rPr>
              <w:t>1 юрист,</w:t>
            </w:r>
            <w:r w:rsidRPr="00430C3D">
              <w:rPr>
                <w:rFonts w:ascii="Times New Roman" w:hAnsi="Times New Roman" w:cs="Times New Roman"/>
                <w:sz w:val="24"/>
                <w:szCs w:val="24"/>
              </w:rPr>
              <w:t xml:space="preserve">  адвокат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10 тыс. жителей</w:t>
            </w:r>
          </w:p>
          <w:p w:rsidR="00472A44" w:rsidRPr="00430C3D" w:rsidRDefault="00472A44" w:rsidP="00A070AA">
            <w:pPr>
              <w:jc w:val="center"/>
              <w:rPr>
                <w:rFonts w:ascii="Times New Roman" w:hAnsi="Times New Roman" w:cs="Times New Roman"/>
                <w:sz w:val="24"/>
                <w:szCs w:val="24"/>
              </w:rPr>
            </w:pP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Возможно встроенно-пристроенное </w:t>
            </w:r>
          </w:p>
        </w:tc>
      </w:tr>
      <w:tr w:rsidR="00472A44" w:rsidRPr="00430C3D" w:rsidTr="00A070AA">
        <w:trPr>
          <w:trHeight w:val="156"/>
        </w:trPr>
        <w:tc>
          <w:tcPr>
            <w:tcW w:w="1666" w:type="dxa"/>
            <w:shd w:val="clear" w:color="auto" w:fill="auto"/>
          </w:tcPr>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 xml:space="preserve">Нотариальная </w:t>
            </w:r>
          </w:p>
          <w:p w:rsidR="00472A44" w:rsidRPr="00430C3D" w:rsidRDefault="00472A44" w:rsidP="00A070AA">
            <w:pPr>
              <w:jc w:val="both"/>
              <w:rPr>
                <w:rFonts w:ascii="Times New Roman" w:hAnsi="Times New Roman" w:cs="Times New Roman"/>
                <w:sz w:val="24"/>
                <w:szCs w:val="24"/>
              </w:rPr>
            </w:pPr>
            <w:r w:rsidRPr="00430C3D">
              <w:rPr>
                <w:rFonts w:ascii="Times New Roman" w:hAnsi="Times New Roman" w:cs="Times New Roman"/>
                <w:sz w:val="24"/>
                <w:szCs w:val="24"/>
              </w:rPr>
              <w:t>контора</w:t>
            </w:r>
          </w:p>
        </w:tc>
        <w:tc>
          <w:tcPr>
            <w:tcW w:w="1138"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нотариус</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1 на 30 тыс. жителей</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A070AA">
        <w:trPr>
          <w:trHeight w:val="156"/>
        </w:trPr>
        <w:tc>
          <w:tcPr>
            <w:tcW w:w="14688" w:type="dxa"/>
            <w:gridSpan w:val="9"/>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VIII. Культовые объекты</w:t>
            </w:r>
          </w:p>
        </w:tc>
      </w:tr>
      <w:tr w:rsidR="00472A44" w:rsidRPr="00430C3D" w:rsidTr="00A070AA">
        <w:trPr>
          <w:trHeight w:val="156"/>
        </w:trPr>
        <w:tc>
          <w:tcPr>
            <w:tcW w:w="1668" w:type="dxa"/>
            <w:shd w:val="clear" w:color="auto" w:fill="auto"/>
          </w:tcPr>
          <w:p w:rsidR="00472A44" w:rsidRPr="00430C3D" w:rsidRDefault="00472A44" w:rsidP="00A070AA">
            <w:pPr>
              <w:rPr>
                <w:rFonts w:ascii="Times New Roman" w:hAnsi="Times New Roman" w:cs="Times New Roman"/>
                <w:sz w:val="24"/>
                <w:szCs w:val="24"/>
              </w:rPr>
            </w:pPr>
            <w:r w:rsidRPr="00430C3D">
              <w:rPr>
                <w:rFonts w:ascii="Times New Roman" w:hAnsi="Times New Roman" w:cs="Times New Roman"/>
                <w:sz w:val="24"/>
                <w:szCs w:val="24"/>
              </w:rPr>
              <w:t xml:space="preserve">Культовые здания и сооружения </w:t>
            </w:r>
          </w:p>
        </w:tc>
        <w:tc>
          <w:tcPr>
            <w:tcW w:w="1136" w:type="dxa"/>
            <w:gridSpan w:val="2"/>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r w:rsidRPr="00430C3D">
              <w:rPr>
                <w:rFonts w:ascii="Times New Roman" w:hAnsi="Times New Roman" w:cs="Times New Roman"/>
                <w:sz w:val="24"/>
                <w:szCs w:val="24"/>
              </w:rPr>
              <w:t xml:space="preserve"> </w:t>
            </w:r>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3827" w:type="dxa"/>
            <w:shd w:val="clear" w:color="auto" w:fill="auto"/>
          </w:tcPr>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w:t>
            </w:r>
            <w:proofErr w:type="gramStart"/>
            <w:r w:rsidRPr="00430C3D">
              <w:rPr>
                <w:rFonts w:ascii="Times New Roman" w:hAnsi="Times New Roman" w:cs="Times New Roman"/>
                <w:sz w:val="24"/>
                <w:szCs w:val="24"/>
              </w:rPr>
              <w:t>на</w:t>
            </w:r>
            <w:proofErr w:type="gramEnd"/>
          </w:p>
          <w:p w:rsidR="00472A44" w:rsidRPr="00430C3D" w:rsidRDefault="00472A44" w:rsidP="00A070AA">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A070AA">
            <w:pPr>
              <w:rPr>
                <w:rFonts w:ascii="Times New Roman" w:hAnsi="Times New Roman" w:cs="Times New Roman"/>
                <w:sz w:val="24"/>
                <w:szCs w:val="24"/>
              </w:rPr>
            </w:pPr>
          </w:p>
        </w:tc>
      </w:tr>
    </w:tbl>
    <w:p w:rsidR="00472A44" w:rsidRPr="00430C3D" w:rsidRDefault="00472A44" w:rsidP="00472A44">
      <w:pPr>
        <w:rPr>
          <w:rFonts w:ascii="Times New Roman" w:hAnsi="Times New Roman" w:cs="Times New Roman"/>
          <w:sz w:val="24"/>
          <w:szCs w:val="24"/>
        </w:rPr>
        <w:sectPr w:rsidR="00472A44" w:rsidRPr="00430C3D" w:rsidSect="00F957D1">
          <w:footerReference w:type="even" r:id="rId117"/>
          <w:footerReference w:type="default" r:id="rId118"/>
          <w:footerReference w:type="first" r:id="rId119"/>
          <w:pgSz w:w="16838" w:h="11906" w:orient="landscape"/>
          <w:pgMar w:top="748" w:right="1077" w:bottom="1701" w:left="1134" w:header="709" w:footer="709" w:gutter="0"/>
          <w:pgNumType w:start="53"/>
          <w:cols w:space="708"/>
          <w:titlePg/>
          <w:docGrid w:linePitch="360"/>
        </w:sectPr>
      </w:pPr>
    </w:p>
    <w:p w:rsidR="002C5928" w:rsidRPr="005663F3" w:rsidRDefault="002C5928" w:rsidP="00EF4784">
      <w:pPr>
        <w:spacing w:line="360" w:lineRule="auto"/>
        <w:rPr>
          <w:sz w:val="24"/>
          <w:szCs w:val="24"/>
        </w:rPr>
      </w:pPr>
    </w:p>
    <w:sectPr w:rsidR="002C5928" w:rsidRPr="005663F3" w:rsidSect="00472A4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62" w:rsidRDefault="00BA3F62">
      <w:r>
        <w:separator/>
      </w:r>
    </w:p>
  </w:endnote>
  <w:endnote w:type="continuationSeparator" w:id="0">
    <w:p w:rsidR="00BA3F62" w:rsidRDefault="00BA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Mangal">
    <w:panose1 w:val="020B0604020202020204"/>
    <w:charset w:val="00"/>
    <w:family w:val="auto"/>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4E" w:rsidRDefault="0078634E" w:rsidP="00687D2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8634E" w:rsidRDefault="0078634E" w:rsidP="00687D2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4E" w:rsidRDefault="0078634E" w:rsidP="00687D2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B3B34">
      <w:rPr>
        <w:rStyle w:val="afa"/>
        <w:noProof/>
      </w:rPr>
      <w:t>66</w:t>
    </w:r>
    <w:r>
      <w:rPr>
        <w:rStyle w:val="afa"/>
      </w:rPr>
      <w:fldChar w:fldCharType="end"/>
    </w:r>
  </w:p>
  <w:p w:rsidR="0078634E" w:rsidRDefault="0078634E" w:rsidP="00687D2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4" w:rsidRDefault="00472A44" w:rsidP="00F957D1">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472A44" w:rsidRDefault="00472A44" w:rsidP="006154A3">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4" w:rsidRDefault="00472A44" w:rsidP="005E2129">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B3B34">
      <w:rPr>
        <w:rStyle w:val="afa"/>
        <w:noProof/>
      </w:rPr>
      <w:t>85</w:t>
    </w:r>
    <w:r>
      <w:rPr>
        <w:rStyle w:val="afa"/>
      </w:rPr>
      <w:fldChar w:fldCharType="end"/>
    </w:r>
  </w:p>
  <w:p w:rsidR="00472A44" w:rsidRDefault="00472A44" w:rsidP="00E66D4B">
    <w:pPr>
      <w:pStyle w:val="a9"/>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4" w:rsidRDefault="00472A44" w:rsidP="00E66D4B">
    <w:pPr>
      <w:pStyle w:val="a9"/>
      <w:jc w:val="right"/>
    </w:pPr>
    <w:r>
      <w:rPr>
        <w:rStyle w:val="afa"/>
      </w:rPr>
      <w:fldChar w:fldCharType="begin"/>
    </w:r>
    <w:r>
      <w:rPr>
        <w:rStyle w:val="afa"/>
      </w:rPr>
      <w:instrText xml:space="preserve"> PAGE </w:instrText>
    </w:r>
    <w:r>
      <w:rPr>
        <w:rStyle w:val="afa"/>
      </w:rPr>
      <w:fldChar w:fldCharType="separate"/>
    </w:r>
    <w:r w:rsidR="000B3B34">
      <w:rPr>
        <w:rStyle w:val="afa"/>
        <w:noProof/>
      </w:rPr>
      <w:t>53</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62" w:rsidRDefault="00BA3F62">
      <w:r>
        <w:separator/>
      </w:r>
    </w:p>
  </w:footnote>
  <w:footnote w:type="continuationSeparator" w:id="0">
    <w:p w:rsidR="00BA3F62" w:rsidRDefault="00BA3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A299EC"/>
    <w:lvl w:ilvl="0">
      <w:start w:val="1"/>
      <w:numFmt w:val="bullet"/>
      <w:lvlText w:val=""/>
      <w:lvlJc w:val="left"/>
      <w:pPr>
        <w:tabs>
          <w:tab w:val="num" w:pos="360"/>
        </w:tabs>
        <w:ind w:left="360" w:hanging="360"/>
      </w:pPr>
      <w:rPr>
        <w:rFonts w:ascii="Symbol" w:hAnsi="Symbol" w:hint="default"/>
      </w:rPr>
    </w:lvl>
  </w:abstractNum>
  <w:abstractNum w:abstractNumId="1">
    <w:nsid w:val="053F77B7"/>
    <w:multiLevelType w:val="multilevel"/>
    <w:tmpl w:val="F9283D9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075A26D1"/>
    <w:multiLevelType w:val="multilevel"/>
    <w:tmpl w:val="C54A1E80"/>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845"/>
        </w:tabs>
        <w:ind w:left="1845" w:hanging="480"/>
      </w:pPr>
      <w:rPr>
        <w:rFonts w:cs="Times New Roman" w:hint="default"/>
      </w:rPr>
    </w:lvl>
    <w:lvl w:ilvl="2">
      <w:start w:val="1"/>
      <w:numFmt w:val="decimal"/>
      <w:lvlText w:val="%1.%2.%3."/>
      <w:lvlJc w:val="left"/>
      <w:pPr>
        <w:tabs>
          <w:tab w:val="num" w:pos="3450"/>
        </w:tabs>
        <w:ind w:left="3450" w:hanging="720"/>
      </w:pPr>
      <w:rPr>
        <w:rFonts w:cs="Times New Roman" w:hint="default"/>
      </w:rPr>
    </w:lvl>
    <w:lvl w:ilvl="3">
      <w:start w:val="1"/>
      <w:numFmt w:val="decimal"/>
      <w:lvlText w:val="%1.%2.%3.%4."/>
      <w:lvlJc w:val="left"/>
      <w:pPr>
        <w:tabs>
          <w:tab w:val="num" w:pos="4815"/>
        </w:tabs>
        <w:ind w:left="4815" w:hanging="720"/>
      </w:pPr>
      <w:rPr>
        <w:rFonts w:cs="Times New Roman" w:hint="default"/>
      </w:rPr>
    </w:lvl>
    <w:lvl w:ilvl="4">
      <w:start w:val="1"/>
      <w:numFmt w:val="decimal"/>
      <w:lvlText w:val="%1.%2.%3.%4.%5."/>
      <w:lvlJc w:val="left"/>
      <w:pPr>
        <w:tabs>
          <w:tab w:val="num" w:pos="6540"/>
        </w:tabs>
        <w:ind w:left="6540" w:hanging="1080"/>
      </w:pPr>
      <w:rPr>
        <w:rFonts w:cs="Times New Roman" w:hint="default"/>
      </w:rPr>
    </w:lvl>
    <w:lvl w:ilvl="5">
      <w:start w:val="1"/>
      <w:numFmt w:val="decimal"/>
      <w:lvlText w:val="%1.%2.%3.%4.%5.%6."/>
      <w:lvlJc w:val="left"/>
      <w:pPr>
        <w:tabs>
          <w:tab w:val="num" w:pos="7905"/>
        </w:tabs>
        <w:ind w:left="7905" w:hanging="1080"/>
      </w:pPr>
      <w:rPr>
        <w:rFonts w:cs="Times New Roman" w:hint="default"/>
      </w:rPr>
    </w:lvl>
    <w:lvl w:ilvl="6">
      <w:start w:val="1"/>
      <w:numFmt w:val="decimal"/>
      <w:lvlText w:val="%1.%2.%3.%4.%5.%6.%7."/>
      <w:lvlJc w:val="left"/>
      <w:pPr>
        <w:tabs>
          <w:tab w:val="num" w:pos="9630"/>
        </w:tabs>
        <w:ind w:left="9630" w:hanging="1440"/>
      </w:pPr>
      <w:rPr>
        <w:rFonts w:cs="Times New Roman" w:hint="default"/>
      </w:rPr>
    </w:lvl>
    <w:lvl w:ilvl="7">
      <w:start w:val="1"/>
      <w:numFmt w:val="decimal"/>
      <w:lvlText w:val="%1.%2.%3.%4.%5.%6.%7.%8."/>
      <w:lvlJc w:val="left"/>
      <w:pPr>
        <w:tabs>
          <w:tab w:val="num" w:pos="10995"/>
        </w:tabs>
        <w:ind w:left="10995" w:hanging="1440"/>
      </w:pPr>
      <w:rPr>
        <w:rFonts w:cs="Times New Roman" w:hint="default"/>
      </w:rPr>
    </w:lvl>
    <w:lvl w:ilvl="8">
      <w:start w:val="1"/>
      <w:numFmt w:val="decimal"/>
      <w:lvlText w:val="%1.%2.%3.%4.%5.%6.%7.%8.%9."/>
      <w:lvlJc w:val="left"/>
      <w:pPr>
        <w:tabs>
          <w:tab w:val="num" w:pos="12720"/>
        </w:tabs>
        <w:ind w:left="12720" w:hanging="1800"/>
      </w:pPr>
      <w:rPr>
        <w:rFonts w:cs="Times New Roman" w:hint="default"/>
      </w:rPr>
    </w:lvl>
  </w:abstractNum>
  <w:abstractNum w:abstractNumId="4">
    <w:nsid w:val="0DDC6D1C"/>
    <w:multiLevelType w:val="multilevel"/>
    <w:tmpl w:val="4D6EEBBA"/>
    <w:lvl w:ilvl="0">
      <w:start w:val="7"/>
      <w:numFmt w:val="decimal"/>
      <w:lvlText w:val="%1."/>
      <w:lvlJc w:val="left"/>
      <w:pPr>
        <w:tabs>
          <w:tab w:val="num" w:pos="480"/>
        </w:tabs>
        <w:ind w:left="480" w:hanging="480"/>
      </w:pPr>
      <w:rPr>
        <w:rFonts w:cs="Times New Roman" w:hint="default"/>
      </w:rPr>
    </w:lvl>
    <w:lvl w:ilvl="1">
      <w:start w:val="19"/>
      <w:numFmt w:val="decimal"/>
      <w:lvlText w:val="%1.%2."/>
      <w:lvlJc w:val="left"/>
      <w:pPr>
        <w:tabs>
          <w:tab w:val="num" w:pos="2100"/>
        </w:tabs>
        <w:ind w:left="2100" w:hanging="48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5">
    <w:nsid w:val="134E4F40"/>
    <w:multiLevelType w:val="multilevel"/>
    <w:tmpl w:val="891220EC"/>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648040D"/>
    <w:multiLevelType w:val="multilevel"/>
    <w:tmpl w:val="1526A96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9"/>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6501F35"/>
    <w:multiLevelType w:val="multilevel"/>
    <w:tmpl w:val="6E183168"/>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7F25242"/>
    <w:multiLevelType w:val="multilevel"/>
    <w:tmpl w:val="CA24844A"/>
    <w:lvl w:ilvl="0">
      <w:start w:val="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A2C2F3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A3929FC"/>
    <w:multiLevelType w:val="multilevel"/>
    <w:tmpl w:val="D022596A"/>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1A52753B"/>
    <w:multiLevelType w:val="hybridMultilevel"/>
    <w:tmpl w:val="07D6F1F0"/>
    <w:name w:val="WW8Num142222222222"/>
    <w:lvl w:ilvl="0" w:tplc="FD16CE96">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A66387"/>
    <w:multiLevelType w:val="multilevel"/>
    <w:tmpl w:val="F1E09D76"/>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720B27"/>
    <w:multiLevelType w:val="multilevel"/>
    <w:tmpl w:val="484E5F3E"/>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b/>
        <w:bCs/>
        <w:i w:val="0"/>
      </w:rPr>
    </w:lvl>
    <w:lvl w:ilvl="3">
      <w:start w:val="1"/>
      <w:numFmt w:val="decimal"/>
      <w:suff w:val="space"/>
      <w:lvlText w:val="%1.%2.%3.%4"/>
      <w:lvlJc w:val="left"/>
      <w:pPr>
        <w:ind w:left="1620" w:hanging="720"/>
      </w:pPr>
      <w:rPr>
        <w:rFonts w:cs="Times New Roman" w:hint="default"/>
        <w:b w:val="0"/>
        <w:i w:val="0"/>
        <w:iCs w:val="0"/>
      </w:rPr>
    </w:lvl>
    <w:lvl w:ilvl="4">
      <w:start w:val="1"/>
      <w:numFmt w:val="decimal"/>
      <w:lvlText w:val="%1.%2.%3.%4"/>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239A1654"/>
    <w:multiLevelType w:val="multilevel"/>
    <w:tmpl w:val="B22A85F4"/>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59C1A39"/>
    <w:multiLevelType w:val="multilevel"/>
    <w:tmpl w:val="400220AE"/>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820"/>
        </w:tabs>
        <w:ind w:left="28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6234301"/>
    <w:multiLevelType w:val="multilevel"/>
    <w:tmpl w:val="6D501DB6"/>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BEB7E99"/>
    <w:multiLevelType w:val="multilevel"/>
    <w:tmpl w:val="00C86F5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C5733CF"/>
    <w:multiLevelType w:val="multilevel"/>
    <w:tmpl w:val="C2C0D5DA"/>
    <w:lvl w:ilvl="0">
      <w:start w:val="2"/>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780"/>
        </w:tabs>
        <w:ind w:left="780" w:hanging="660"/>
      </w:pPr>
      <w:rPr>
        <w:rFonts w:cs="Times New Roman" w:hint="default"/>
      </w:rPr>
    </w:lvl>
    <w:lvl w:ilvl="2">
      <w:start w:val="1"/>
      <w:numFmt w:val="decimal"/>
      <w:lvlRestart w:val="0"/>
      <w:lvlText w:val="%1.%2.1"/>
      <w:lvlJc w:val="left"/>
      <w:pPr>
        <w:tabs>
          <w:tab w:val="num" w:pos="960"/>
        </w:tabs>
        <w:ind w:left="960" w:hanging="720"/>
      </w:pPr>
      <w:rPr>
        <w:rFonts w:cs="Times New Roman" w:hint="default"/>
        <w:b/>
      </w:rPr>
    </w:lvl>
    <w:lvl w:ilvl="3">
      <w:start w:val="1"/>
      <w:numFmt w:val="decimal"/>
      <w:lvlText w:val="%1.%2.1.%4"/>
      <w:lvlJc w:val="left"/>
      <w:pPr>
        <w:tabs>
          <w:tab w:val="num" w:pos="1440"/>
        </w:tabs>
        <w:ind w:left="1440" w:hanging="720"/>
      </w:pPr>
      <w:rPr>
        <w:rFonts w:cs="Times New Roman" w:hint="default"/>
        <w:b w:val="0"/>
        <w:sz w:val="24"/>
        <w:szCs w:val="24"/>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9">
    <w:nsid w:val="2DF676D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1AA13F3"/>
    <w:multiLevelType w:val="multilevel"/>
    <w:tmpl w:val="F12E2918"/>
    <w:lvl w:ilvl="0">
      <w:start w:val="2"/>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740"/>
        </w:tabs>
        <w:ind w:left="77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279191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E112B1"/>
    <w:multiLevelType w:val="multilevel"/>
    <w:tmpl w:val="6B24D9DC"/>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579"/>
        </w:tabs>
        <w:ind w:left="579" w:hanging="435"/>
      </w:pPr>
      <w:rPr>
        <w:rFonts w:cs="Times New Roman" w:hint="default"/>
      </w:rPr>
    </w:lvl>
    <w:lvl w:ilvl="2">
      <w:start w:val="1"/>
      <w:numFmt w:val="decimal"/>
      <w:lvlText w:val="%1.%2.%3"/>
      <w:lvlJc w:val="left"/>
      <w:pPr>
        <w:tabs>
          <w:tab w:val="num" w:pos="1008"/>
        </w:tabs>
        <w:ind w:left="1008" w:hanging="720"/>
      </w:pPr>
      <w:rPr>
        <w:rFonts w:cs="Times New Roman" w:hint="default"/>
      </w:rPr>
    </w:lvl>
    <w:lvl w:ilvl="3">
      <w:start w:val="1"/>
      <w:numFmt w:val="decimal"/>
      <w:lvlText w:val="%1.%2.%3.%4"/>
      <w:lvlJc w:val="left"/>
      <w:pPr>
        <w:tabs>
          <w:tab w:val="num" w:pos="1152"/>
        </w:tabs>
        <w:ind w:left="1152" w:hanging="720"/>
      </w:pPr>
      <w:rPr>
        <w:rFonts w:cs="Times New Roman" w:hint="default"/>
      </w:rPr>
    </w:lvl>
    <w:lvl w:ilvl="4">
      <w:start w:val="1"/>
      <w:numFmt w:val="decimal"/>
      <w:lvlText w:val="%1.%2.%3.%4.%5"/>
      <w:lvlJc w:val="left"/>
      <w:pPr>
        <w:tabs>
          <w:tab w:val="num" w:pos="1656"/>
        </w:tabs>
        <w:ind w:left="1656"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304"/>
        </w:tabs>
        <w:ind w:left="2304" w:hanging="1440"/>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952"/>
        </w:tabs>
        <w:ind w:left="2952" w:hanging="1800"/>
      </w:pPr>
      <w:rPr>
        <w:rFonts w:cs="Times New Roman" w:hint="default"/>
      </w:rPr>
    </w:lvl>
  </w:abstractNum>
  <w:abstractNum w:abstractNumId="23">
    <w:nsid w:val="3C542DE5"/>
    <w:multiLevelType w:val="multilevel"/>
    <w:tmpl w:val="C5225E5E"/>
    <w:lvl w:ilvl="0">
      <w:start w:val="8"/>
      <w:numFmt w:val="decimal"/>
      <w:lvlText w:val="%1"/>
      <w:lvlJc w:val="left"/>
      <w:pPr>
        <w:tabs>
          <w:tab w:val="num" w:pos="480"/>
        </w:tabs>
        <w:ind w:left="480" w:hanging="480"/>
      </w:pPr>
      <w:rPr>
        <w:rFonts w:cs="Times New Roman"/>
      </w:rPr>
    </w:lvl>
    <w:lvl w:ilvl="1">
      <w:start w:val="2"/>
      <w:numFmt w:val="decimal"/>
      <w:lvlText w:val="%1.%2"/>
      <w:lvlJc w:val="left"/>
      <w:pPr>
        <w:tabs>
          <w:tab w:val="num" w:pos="624"/>
        </w:tabs>
        <w:ind w:left="624" w:hanging="480"/>
      </w:pPr>
      <w:rPr>
        <w:rFonts w:cs="Times New Roman"/>
      </w:rPr>
    </w:lvl>
    <w:lvl w:ilvl="2">
      <w:start w:val="2"/>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304"/>
        </w:tabs>
        <w:ind w:left="2304" w:hanging="144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952"/>
        </w:tabs>
        <w:ind w:left="2952" w:hanging="1800"/>
      </w:pPr>
      <w:rPr>
        <w:rFonts w:cs="Times New Roman"/>
      </w:rPr>
    </w:lvl>
  </w:abstractNum>
  <w:abstractNum w:abstractNumId="24">
    <w:nsid w:val="42853D8A"/>
    <w:multiLevelType w:val="multilevel"/>
    <w:tmpl w:val="0C9AE9DC"/>
    <w:lvl w:ilvl="0">
      <w:start w:val="2"/>
      <w:numFmt w:val="decimal"/>
      <w:lvlText w:val="%1"/>
      <w:lvlJc w:val="left"/>
      <w:pPr>
        <w:ind w:left="360" w:hanging="360"/>
      </w:pPr>
      <w:rPr>
        <w:rFonts w:cs="Times New Roman" w:hint="default"/>
      </w:rPr>
    </w:lvl>
    <w:lvl w:ilvl="1">
      <w:start w:val="1"/>
      <w:numFmt w:val="decimal"/>
      <w:lvlText w:val="%1.%2"/>
      <w:lvlJc w:val="left"/>
      <w:pPr>
        <w:ind w:left="406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58B380D"/>
    <w:multiLevelType w:val="hybridMultilevel"/>
    <w:tmpl w:val="63AE7B14"/>
    <w:lvl w:ilvl="0" w:tplc="2B7A6FFE">
      <w:start w:val="7"/>
      <w:numFmt w:val="decimal"/>
      <w:lvlText w:val="%1."/>
      <w:lvlJc w:val="left"/>
      <w:pPr>
        <w:tabs>
          <w:tab w:val="num" w:pos="720"/>
        </w:tabs>
        <w:ind w:left="720" w:hanging="360"/>
      </w:pPr>
      <w:rPr>
        <w:rFonts w:cs="Times New Roman" w:hint="default"/>
      </w:rPr>
    </w:lvl>
    <w:lvl w:ilvl="1" w:tplc="028C3406">
      <w:numFmt w:val="none"/>
      <w:lvlText w:val=""/>
      <w:lvlJc w:val="left"/>
      <w:pPr>
        <w:tabs>
          <w:tab w:val="num" w:pos="360"/>
        </w:tabs>
      </w:pPr>
      <w:rPr>
        <w:rFonts w:cs="Times New Roman"/>
      </w:rPr>
    </w:lvl>
    <w:lvl w:ilvl="2" w:tplc="4CA25D00">
      <w:numFmt w:val="none"/>
      <w:lvlText w:val=""/>
      <w:lvlJc w:val="left"/>
      <w:pPr>
        <w:tabs>
          <w:tab w:val="num" w:pos="360"/>
        </w:tabs>
      </w:pPr>
      <w:rPr>
        <w:rFonts w:cs="Times New Roman"/>
      </w:rPr>
    </w:lvl>
    <w:lvl w:ilvl="3" w:tplc="53789A88">
      <w:numFmt w:val="none"/>
      <w:lvlText w:val=""/>
      <w:lvlJc w:val="left"/>
      <w:pPr>
        <w:tabs>
          <w:tab w:val="num" w:pos="360"/>
        </w:tabs>
      </w:pPr>
      <w:rPr>
        <w:rFonts w:cs="Times New Roman"/>
      </w:rPr>
    </w:lvl>
    <w:lvl w:ilvl="4" w:tplc="D9BCB696">
      <w:numFmt w:val="none"/>
      <w:lvlText w:val=""/>
      <w:lvlJc w:val="left"/>
      <w:pPr>
        <w:tabs>
          <w:tab w:val="num" w:pos="360"/>
        </w:tabs>
      </w:pPr>
      <w:rPr>
        <w:rFonts w:cs="Times New Roman"/>
      </w:rPr>
    </w:lvl>
    <w:lvl w:ilvl="5" w:tplc="507AE3CA">
      <w:numFmt w:val="none"/>
      <w:lvlText w:val=""/>
      <w:lvlJc w:val="left"/>
      <w:pPr>
        <w:tabs>
          <w:tab w:val="num" w:pos="360"/>
        </w:tabs>
      </w:pPr>
      <w:rPr>
        <w:rFonts w:cs="Times New Roman"/>
      </w:rPr>
    </w:lvl>
    <w:lvl w:ilvl="6" w:tplc="671C2C88">
      <w:numFmt w:val="none"/>
      <w:lvlText w:val=""/>
      <w:lvlJc w:val="left"/>
      <w:pPr>
        <w:tabs>
          <w:tab w:val="num" w:pos="360"/>
        </w:tabs>
      </w:pPr>
      <w:rPr>
        <w:rFonts w:cs="Times New Roman"/>
      </w:rPr>
    </w:lvl>
    <w:lvl w:ilvl="7" w:tplc="A2A07F50">
      <w:numFmt w:val="none"/>
      <w:lvlText w:val=""/>
      <w:lvlJc w:val="left"/>
      <w:pPr>
        <w:tabs>
          <w:tab w:val="num" w:pos="360"/>
        </w:tabs>
      </w:pPr>
      <w:rPr>
        <w:rFonts w:cs="Times New Roman"/>
      </w:rPr>
    </w:lvl>
    <w:lvl w:ilvl="8" w:tplc="809663BE">
      <w:numFmt w:val="none"/>
      <w:lvlText w:val=""/>
      <w:lvlJc w:val="left"/>
      <w:pPr>
        <w:tabs>
          <w:tab w:val="num" w:pos="360"/>
        </w:tabs>
      </w:pPr>
      <w:rPr>
        <w:rFonts w:cs="Times New Roman"/>
      </w:rPr>
    </w:lvl>
  </w:abstractNum>
  <w:abstractNum w:abstractNumId="26">
    <w:nsid w:val="498F3A7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B1825C8"/>
    <w:multiLevelType w:val="multilevel"/>
    <w:tmpl w:val="93E0738E"/>
    <w:styleLink w:val="1"/>
    <w:lvl w:ilvl="0">
      <w:start w:val="2"/>
      <w:numFmt w:val="decimal"/>
      <w:lvlText w:val="%1."/>
      <w:lvlJc w:val="left"/>
      <w:pPr>
        <w:tabs>
          <w:tab w:val="num" w:pos="541"/>
        </w:tabs>
        <w:ind w:left="541" w:hanging="360"/>
      </w:pPr>
      <w:rPr>
        <w:rFonts w:cs="Times New Roman" w:hint="default"/>
      </w:rPr>
    </w:lvl>
    <w:lvl w:ilvl="1">
      <w:start w:val="1"/>
      <w:numFmt w:val="decimal"/>
      <w:suff w:val="space"/>
      <w:lvlText w:val="2.%2"/>
      <w:lvlJc w:val="left"/>
      <w:pPr>
        <w:ind w:left="748" w:hanging="207"/>
      </w:pPr>
      <w:rPr>
        <w:rFonts w:cs="Times New Roman" w:hint="default"/>
      </w:rPr>
    </w:lvl>
    <w:lvl w:ilvl="2">
      <w:start w:val="1"/>
      <w:numFmt w:val="decimal"/>
      <w:suff w:val="space"/>
      <w:lvlText w:val="2.2.%3"/>
      <w:lvlJc w:val="left"/>
      <w:pPr>
        <w:ind w:left="748" w:hanging="170"/>
      </w:pPr>
      <w:rPr>
        <w:rFonts w:cs="Times New Roman" w:hint="default"/>
        <w:b w:val="0"/>
        <w:i w:val="0"/>
        <w:color w:val="auto"/>
        <w:sz w:val="24"/>
        <w:szCs w:val="24"/>
        <w:vertAlign w:val="baseline"/>
      </w:rPr>
    </w:lvl>
    <w:lvl w:ilvl="3">
      <w:start w:val="1"/>
      <w:numFmt w:val="decimal"/>
      <w:suff w:val="space"/>
      <w:lvlText w:val="2.2.1.%4"/>
      <w:lvlJc w:val="left"/>
      <w:pPr>
        <w:ind w:left="362"/>
      </w:pPr>
      <w:rPr>
        <w:rFonts w:cs="Times New Roman" w:hint="default"/>
      </w:rPr>
    </w:lvl>
    <w:lvl w:ilvl="4">
      <w:start w:val="1"/>
      <w:numFmt w:val="decimal"/>
      <w:suff w:val="space"/>
      <w:lvlText w:val="2.2.1.1.%5"/>
      <w:lvlJc w:val="left"/>
      <w:pPr>
        <w:ind w:left="748" w:hanging="227"/>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28">
    <w:nsid w:val="4EF83E7B"/>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11977F4"/>
    <w:multiLevelType w:val="hybridMultilevel"/>
    <w:tmpl w:val="9D1CCFBC"/>
    <w:lvl w:ilvl="0" w:tplc="2494837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536503B1"/>
    <w:multiLevelType w:val="multilevel"/>
    <w:tmpl w:val="38D0EE9A"/>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suff w:val="space"/>
      <w:lvlText w:val="%12.2.%3."/>
      <w:lvlJc w:val="left"/>
      <w:pPr>
        <w:ind w:left="1224" w:hanging="504"/>
      </w:pPr>
      <w:rPr>
        <w:rFonts w:cs="Times New Roman" w:hint="default"/>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6802802"/>
    <w:multiLevelType w:val="multilevel"/>
    <w:tmpl w:val="CABAD362"/>
    <w:lvl w:ilvl="0">
      <w:start w:val="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suff w:val="space"/>
      <w:lvlText w:val="%1.%2.%3.%4"/>
      <w:lvlJc w:val="left"/>
      <w:pPr>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nsid w:val="592B1DEC"/>
    <w:multiLevelType w:val="multilevel"/>
    <w:tmpl w:val="3B36F50E"/>
    <w:lvl w:ilvl="0">
      <w:start w:val="2"/>
      <w:numFmt w:val="decimal"/>
      <w:lvlText w:val="%1."/>
      <w:lvlJc w:val="left"/>
      <w:pPr>
        <w:ind w:left="495" w:hanging="495"/>
      </w:pPr>
      <w:rPr>
        <w:rFonts w:cs="Times New Roman" w:hint="default"/>
      </w:rPr>
    </w:lvl>
    <w:lvl w:ilvl="1">
      <w:start w:val="3"/>
      <w:numFmt w:val="decimal"/>
      <w:lvlText w:val="%1.%2."/>
      <w:lvlJc w:val="left"/>
      <w:pPr>
        <w:ind w:left="639" w:hanging="495"/>
      </w:pPr>
      <w:rPr>
        <w:rFonts w:cs="Times New Roman" w:hint="default"/>
      </w:rPr>
    </w:lvl>
    <w:lvl w:ilvl="2">
      <w:start w:val="1"/>
      <w:numFmt w:val="decimal"/>
      <w:lvlText w:val="%1.%2.%3."/>
      <w:lvlJc w:val="left"/>
      <w:pPr>
        <w:ind w:left="1008" w:hanging="720"/>
      </w:pPr>
      <w:rPr>
        <w:rFonts w:cs="Times New Roman" w:hint="default"/>
      </w:rPr>
    </w:lvl>
    <w:lvl w:ilvl="3">
      <w:start w:val="1"/>
      <w:numFmt w:val="decimal"/>
      <w:lvlText w:val="%1.%2.%3.%4."/>
      <w:lvlJc w:val="left"/>
      <w:pPr>
        <w:ind w:left="1152" w:hanging="720"/>
      </w:pPr>
      <w:rPr>
        <w:rFonts w:cs="Times New Roman" w:hint="default"/>
      </w:rPr>
    </w:lvl>
    <w:lvl w:ilvl="4">
      <w:start w:val="1"/>
      <w:numFmt w:val="decimal"/>
      <w:lvlText w:val="%1.%2.%3.%4.%5."/>
      <w:lvlJc w:val="left"/>
      <w:pPr>
        <w:ind w:left="1656"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304" w:hanging="1440"/>
      </w:pPr>
      <w:rPr>
        <w:rFonts w:cs="Times New Roman" w:hint="default"/>
      </w:rPr>
    </w:lvl>
    <w:lvl w:ilvl="7">
      <w:start w:val="1"/>
      <w:numFmt w:val="decimal"/>
      <w:lvlText w:val="%1.%2.%3.%4.%5.%6.%7.%8."/>
      <w:lvlJc w:val="left"/>
      <w:pPr>
        <w:ind w:left="2448" w:hanging="1440"/>
      </w:pPr>
      <w:rPr>
        <w:rFonts w:cs="Times New Roman" w:hint="default"/>
      </w:rPr>
    </w:lvl>
    <w:lvl w:ilvl="8">
      <w:start w:val="1"/>
      <w:numFmt w:val="decimal"/>
      <w:lvlText w:val="%1.%2.%3.%4.%5.%6.%7.%8.%9."/>
      <w:lvlJc w:val="left"/>
      <w:pPr>
        <w:ind w:left="2952" w:hanging="1800"/>
      </w:pPr>
      <w:rPr>
        <w:rFonts w:cs="Times New Roman" w:hint="default"/>
      </w:rPr>
    </w:lvl>
  </w:abstractNum>
  <w:abstractNum w:abstractNumId="33">
    <w:nsid w:val="5A9B3FA2"/>
    <w:multiLevelType w:val="multilevel"/>
    <w:tmpl w:val="B868EB16"/>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numFmt w:val="decimal"/>
      <w:lvlText w:val="%1.%2.%3.%4.%5"/>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5DD613F1"/>
    <w:multiLevelType w:val="multilevel"/>
    <w:tmpl w:val="838AA8C8"/>
    <w:lvl w:ilvl="0">
      <w:start w:val="2"/>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792"/>
        </w:tabs>
        <w:ind w:left="792" w:hanging="660"/>
      </w:pPr>
      <w:rPr>
        <w:rFonts w:cs="Times New Roman" w:hint="default"/>
      </w:rPr>
    </w:lvl>
    <w:lvl w:ilvl="2">
      <w:start w:val="1"/>
      <w:numFmt w:val="decimal"/>
      <w:lvlText w:val="%1.%2.%3"/>
      <w:lvlJc w:val="left"/>
      <w:pPr>
        <w:tabs>
          <w:tab w:val="num" w:pos="984"/>
        </w:tabs>
        <w:ind w:left="984" w:hanging="720"/>
      </w:pPr>
      <w:rPr>
        <w:rFonts w:cs="Times New Roman" w:hint="default"/>
      </w:rPr>
    </w:lvl>
    <w:lvl w:ilvl="3">
      <w:start w:val="1"/>
      <w:numFmt w:val="decimal"/>
      <w:lvlText w:val="%1.%2.%3.%4"/>
      <w:lvlJc w:val="left"/>
      <w:pPr>
        <w:tabs>
          <w:tab w:val="num" w:pos="1116"/>
        </w:tabs>
        <w:ind w:left="1116" w:hanging="720"/>
      </w:pPr>
      <w:rPr>
        <w:rFonts w:cs="Times New Roman" w:hint="default"/>
      </w:rPr>
    </w:lvl>
    <w:lvl w:ilvl="4">
      <w:start w:val="1"/>
      <w:numFmt w:val="decimal"/>
      <w:lvlText w:val="%1.%2.%3.%4.%5"/>
      <w:lvlJc w:val="left"/>
      <w:pPr>
        <w:tabs>
          <w:tab w:val="num" w:pos="1608"/>
        </w:tabs>
        <w:ind w:left="1608" w:hanging="1080"/>
      </w:pPr>
      <w:rPr>
        <w:rFonts w:cs="Times New Roman" w:hint="default"/>
      </w:rPr>
    </w:lvl>
    <w:lvl w:ilvl="5">
      <w:start w:val="1"/>
      <w:numFmt w:val="decimal"/>
      <w:lvlText w:val="%1.%2.%3.%4.%5.%6"/>
      <w:lvlJc w:val="left"/>
      <w:pPr>
        <w:tabs>
          <w:tab w:val="num" w:pos="1740"/>
        </w:tabs>
        <w:ind w:left="1740" w:hanging="1080"/>
      </w:pPr>
      <w:rPr>
        <w:rFonts w:cs="Times New Roman" w:hint="default"/>
      </w:rPr>
    </w:lvl>
    <w:lvl w:ilvl="6">
      <w:start w:val="1"/>
      <w:numFmt w:val="decimal"/>
      <w:lvlText w:val="%1.%2.%3.%4.%5.%6.%7"/>
      <w:lvlJc w:val="left"/>
      <w:pPr>
        <w:tabs>
          <w:tab w:val="num" w:pos="2232"/>
        </w:tabs>
        <w:ind w:left="2232" w:hanging="1440"/>
      </w:pPr>
      <w:rPr>
        <w:rFonts w:cs="Times New Roman" w:hint="default"/>
      </w:rPr>
    </w:lvl>
    <w:lvl w:ilvl="7">
      <w:start w:val="1"/>
      <w:numFmt w:val="decimal"/>
      <w:lvlText w:val="%1.%2.%3.%4.%5.%6.%7.%8"/>
      <w:lvlJc w:val="left"/>
      <w:pPr>
        <w:tabs>
          <w:tab w:val="num" w:pos="2364"/>
        </w:tabs>
        <w:ind w:left="2364" w:hanging="1440"/>
      </w:pPr>
      <w:rPr>
        <w:rFonts w:cs="Times New Roman" w:hint="default"/>
      </w:rPr>
    </w:lvl>
    <w:lvl w:ilvl="8">
      <w:start w:val="1"/>
      <w:numFmt w:val="decimal"/>
      <w:lvlText w:val="%1.%2.%3.%4.%5.%6.%7.%8.%9"/>
      <w:lvlJc w:val="left"/>
      <w:pPr>
        <w:tabs>
          <w:tab w:val="num" w:pos="2856"/>
        </w:tabs>
        <w:ind w:left="2856" w:hanging="1800"/>
      </w:pPr>
      <w:rPr>
        <w:rFonts w:cs="Times New Roman" w:hint="default"/>
      </w:rPr>
    </w:lvl>
  </w:abstractNum>
  <w:abstractNum w:abstractNumId="35">
    <w:nsid w:val="5F9B0213"/>
    <w:multiLevelType w:val="hybridMultilevel"/>
    <w:tmpl w:val="4C1A1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E524DF"/>
    <w:multiLevelType w:val="multilevel"/>
    <w:tmpl w:val="29061634"/>
    <w:lvl w:ilvl="0">
      <w:start w:val="4"/>
      <w:numFmt w:val="decimal"/>
      <w:lvlText w:val="%1."/>
      <w:lvlJc w:val="left"/>
      <w:pPr>
        <w:ind w:left="450" w:hanging="450"/>
      </w:pPr>
      <w:rPr>
        <w:rFonts w:cs="Times New Roman" w:hint="default"/>
      </w:rPr>
    </w:lvl>
    <w:lvl w:ilvl="1">
      <w:start w:val="4"/>
      <w:numFmt w:val="decimal"/>
      <w:lvlText w:val="%1.%2."/>
      <w:lvlJc w:val="left"/>
      <w:pPr>
        <w:ind w:left="1120" w:hanging="720"/>
      </w:pPr>
      <w:rPr>
        <w:rFonts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3D82A66"/>
    <w:multiLevelType w:val="multilevel"/>
    <w:tmpl w:val="4886AAE6"/>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600"/>
        </w:tabs>
        <w:ind w:left="600" w:hanging="480"/>
      </w:pPr>
      <w:rPr>
        <w:rFonts w:cs="Times New Roman" w:hint="default"/>
      </w:rPr>
    </w:lvl>
    <w:lvl w:ilvl="2">
      <w:start w:val="2"/>
      <w:numFmt w:val="decimal"/>
      <w:lvlText w:val="%1.%2.4"/>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b w:val="0"/>
        <w:bCs/>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8">
    <w:nsid w:val="675F71CE"/>
    <w:multiLevelType w:val="multilevel"/>
    <w:tmpl w:val="BFAE325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60"/>
        </w:tabs>
        <w:ind w:left="1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20"/>
        </w:tabs>
        <w:ind w:left="2520" w:hanging="720"/>
      </w:pPr>
      <w:rPr>
        <w:rFonts w:cs="Times New Roman" w:hint="default"/>
        <w:b w:val="0"/>
        <w:bCs w:val="0"/>
        <w:i w:val="0"/>
        <w:iCs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C1110B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DAB772B"/>
    <w:multiLevelType w:val="multilevel"/>
    <w:tmpl w:val="7F0EADB8"/>
    <w:lvl w:ilvl="0">
      <w:start w:val="2"/>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780"/>
        </w:tabs>
        <w:ind w:left="780" w:hanging="660"/>
      </w:pPr>
      <w:rPr>
        <w:rFonts w:cs="Times New Roman" w:hint="default"/>
      </w:rPr>
    </w:lvl>
    <w:lvl w:ilvl="2">
      <w:start w:val="1"/>
      <w:numFmt w:val="decimal"/>
      <w:lvlRestart w:val="0"/>
      <w:lvlText w:val="%1.%2.1"/>
      <w:lvlJc w:val="left"/>
      <w:pPr>
        <w:tabs>
          <w:tab w:val="num" w:pos="960"/>
        </w:tabs>
        <w:ind w:left="960" w:hanging="720"/>
      </w:pPr>
      <w:rPr>
        <w:rFonts w:cs="Times New Roman" w:hint="default"/>
        <w:b/>
      </w:rPr>
    </w:lvl>
    <w:lvl w:ilvl="3">
      <w:start w:val="1"/>
      <w:numFmt w:val="decimal"/>
      <w:lvlText w:val="%1.%2.2.%4"/>
      <w:lvlJc w:val="left"/>
      <w:pPr>
        <w:tabs>
          <w:tab w:val="num" w:pos="1440"/>
        </w:tabs>
        <w:ind w:left="1440" w:hanging="720"/>
      </w:pPr>
      <w:rPr>
        <w:rFonts w:cs="Times New Roman" w:hint="default"/>
        <w:b w:val="0"/>
        <w:sz w:val="24"/>
        <w:szCs w:val="24"/>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41">
    <w:nsid w:val="6E200B43"/>
    <w:multiLevelType w:val="multilevel"/>
    <w:tmpl w:val="65746F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42">
    <w:nsid w:val="7005347C"/>
    <w:multiLevelType w:val="hybridMultilevel"/>
    <w:tmpl w:val="860A9AF2"/>
    <w:name w:val="WW8Num142"/>
    <w:lvl w:ilvl="0" w:tplc="4EBABA18">
      <w:start w:val="1"/>
      <w:numFmt w:val="decimal"/>
      <w:pStyle w:val="10"/>
      <w:lvlText w:val="%1."/>
      <w:lvlJc w:val="left"/>
      <w:pPr>
        <w:tabs>
          <w:tab w:val="num" w:pos="357"/>
        </w:tabs>
        <w:ind w:left="357" w:hanging="357"/>
      </w:pPr>
      <w:rPr>
        <w:rFonts w:cs="Times New Roman" w:hint="default"/>
      </w:rPr>
    </w:lvl>
    <w:lvl w:ilvl="1" w:tplc="CDCE0278">
      <w:start w:val="1"/>
      <w:numFmt w:val="decimal"/>
      <w:pStyle w:val="2"/>
      <w:lvlText w:val="%2."/>
      <w:lvlJc w:val="left"/>
      <w:pPr>
        <w:tabs>
          <w:tab w:val="num" w:pos="1440"/>
        </w:tabs>
        <w:ind w:left="1440" w:hanging="360"/>
      </w:pPr>
      <w:rPr>
        <w:rFonts w:cs="Times New Roman" w:hint="default"/>
        <w:b w:val="0"/>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pStyle w:val="4"/>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pStyle w:val="7"/>
      <w:lvlText w:val="%7."/>
      <w:lvlJc w:val="left"/>
      <w:pPr>
        <w:tabs>
          <w:tab w:val="num" w:pos="5040"/>
        </w:tabs>
        <w:ind w:left="5040" w:hanging="360"/>
      </w:pPr>
      <w:rPr>
        <w:rFonts w:cs="Times New Roman"/>
      </w:rPr>
    </w:lvl>
    <w:lvl w:ilvl="7" w:tplc="04190019" w:tentative="1">
      <w:start w:val="1"/>
      <w:numFmt w:val="lowerLetter"/>
      <w:pStyle w:val="8"/>
      <w:lvlText w:val="%8."/>
      <w:lvlJc w:val="left"/>
      <w:pPr>
        <w:tabs>
          <w:tab w:val="num" w:pos="5760"/>
        </w:tabs>
        <w:ind w:left="5760" w:hanging="360"/>
      </w:pPr>
      <w:rPr>
        <w:rFonts w:cs="Times New Roman"/>
      </w:rPr>
    </w:lvl>
    <w:lvl w:ilvl="8" w:tplc="0419001B" w:tentative="1">
      <w:start w:val="1"/>
      <w:numFmt w:val="lowerRoman"/>
      <w:pStyle w:val="9"/>
      <w:lvlText w:val="%9."/>
      <w:lvlJc w:val="right"/>
      <w:pPr>
        <w:tabs>
          <w:tab w:val="num" w:pos="6480"/>
        </w:tabs>
        <w:ind w:left="6480" w:hanging="180"/>
      </w:pPr>
      <w:rPr>
        <w:rFonts w:cs="Times New Roman"/>
      </w:rPr>
    </w:lvl>
  </w:abstractNum>
  <w:abstractNum w:abstractNumId="43">
    <w:nsid w:val="76E32B39"/>
    <w:multiLevelType w:val="multilevel"/>
    <w:tmpl w:val="38D0EE9A"/>
    <w:styleLink w:val="2212211"/>
    <w:lvl w:ilvl="0">
      <w:start w:val="1"/>
      <w:numFmt w:val="none"/>
      <w:lvlText w:val="2."/>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suff w:val="space"/>
      <w:lvlText w:val="%12.2.%3."/>
      <w:lvlJc w:val="left"/>
      <w:pPr>
        <w:ind w:left="1224" w:hanging="504"/>
      </w:pPr>
      <w:rPr>
        <w:rFonts w:cs="Times New Roman" w:hint="default"/>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E6E03F6"/>
    <w:multiLevelType w:val="multilevel"/>
    <w:tmpl w:val="54C20298"/>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2"/>
      <w:lvlJc w:val="left"/>
      <w:pPr>
        <w:tabs>
          <w:tab w:val="num" w:pos="720"/>
        </w:tabs>
        <w:ind w:left="720" w:hanging="720"/>
      </w:pPr>
      <w:rPr>
        <w:rFonts w:cs="Times New Roman"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42"/>
  </w:num>
  <w:num w:numId="4">
    <w:abstractNumId w:val="2"/>
    <w:lvlOverride w:ilvl="0">
      <w:lvl w:ilvl="0">
        <w:numFmt w:val="decimal"/>
        <w:lvlText w:val=""/>
        <w:lvlJc w:val="left"/>
        <w:rPr>
          <w:rFonts w:cs="Times New Roman"/>
        </w:rPr>
      </w:lvl>
    </w:lvlOverride>
    <w:lvlOverride w:ilvl="1">
      <w:lvl w:ilvl="1">
        <w:start w:val="1"/>
        <w:numFmt w:val="decimalZero"/>
        <w:isLgl/>
        <w:lvlText w:val="Раздел %1.%2"/>
        <w:lvlJc w:val="left"/>
        <w:pPr>
          <w:tabs>
            <w:tab w:val="num" w:pos="-1080"/>
          </w:tabs>
          <w:ind w:left="-2520"/>
        </w:pPr>
        <w:rPr>
          <w:rFonts w:cs="Times New Roman"/>
        </w:rPr>
      </w:lvl>
    </w:lvlOverride>
    <w:lvlOverride w:ilvl="2">
      <w:lvl w:ilvl="2">
        <w:start w:val="1"/>
        <w:numFmt w:val="lowerLetter"/>
        <w:lvlText w:val="(%3)"/>
        <w:lvlJc w:val="left"/>
        <w:pPr>
          <w:tabs>
            <w:tab w:val="num" w:pos="-1800"/>
          </w:tabs>
          <w:ind w:left="-1800" w:hanging="432"/>
        </w:pPr>
        <w:rPr>
          <w:rFonts w:cs="Times New Roman"/>
        </w:rPr>
      </w:lvl>
    </w:lvlOverride>
  </w:num>
  <w:num w:numId="5">
    <w:abstractNumId w:val="30"/>
  </w:num>
  <w:num w:numId="6">
    <w:abstractNumId w:val="28"/>
  </w:num>
  <w:num w:numId="7">
    <w:abstractNumId w:val="43"/>
  </w:num>
  <w:num w:numId="8">
    <w:abstractNumId w:val="27"/>
  </w:num>
  <w:num w:numId="9">
    <w:abstractNumId w:val="31"/>
  </w:num>
  <w:num w:numId="10">
    <w:abstractNumId w:val="34"/>
  </w:num>
  <w:num w:numId="11">
    <w:abstractNumId w:val="13"/>
  </w:num>
  <w:num w:numId="12">
    <w:abstractNumId w:val="5"/>
  </w:num>
  <w:num w:numId="13">
    <w:abstractNumId w:val="38"/>
  </w:num>
  <w:num w:numId="14">
    <w:abstractNumId w:val="41"/>
  </w:num>
  <w:num w:numId="15">
    <w:abstractNumId w:val="18"/>
  </w:num>
  <w:num w:numId="16">
    <w:abstractNumId w:val="37"/>
  </w:num>
  <w:num w:numId="17">
    <w:abstractNumId w:val="40"/>
  </w:num>
  <w:num w:numId="18">
    <w:abstractNumId w:val="44"/>
  </w:num>
  <w:num w:numId="19">
    <w:abstractNumId w:val="22"/>
  </w:num>
  <w:num w:numId="20">
    <w:abstractNumId w:val="24"/>
  </w:num>
  <w:num w:numId="21">
    <w:abstractNumId w:val="35"/>
  </w:num>
  <w:num w:numId="22">
    <w:abstractNumId w:val="33"/>
  </w:num>
  <w:num w:numId="23">
    <w:abstractNumId w:val="36"/>
  </w:num>
  <w:num w:numId="24">
    <w:abstractNumId w:val="32"/>
  </w:num>
  <w:num w:numId="25">
    <w:abstractNumId w:val="29"/>
  </w:num>
  <w:num w:numId="26">
    <w:abstractNumId w:val="23"/>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4"/>
  </w:num>
  <w:num w:numId="30">
    <w:abstractNumId w:val="14"/>
  </w:num>
  <w:num w:numId="31">
    <w:abstractNumId w:val="8"/>
  </w:num>
  <w:num w:numId="32">
    <w:abstractNumId w:val="20"/>
  </w:num>
  <w:num w:numId="33">
    <w:abstractNumId w:val="10"/>
  </w:num>
  <w:num w:numId="34">
    <w:abstractNumId w:val="1"/>
  </w:num>
  <w:num w:numId="35">
    <w:abstractNumId w:val="6"/>
  </w:num>
  <w:num w:numId="36">
    <w:abstractNumId w:val="16"/>
  </w:num>
  <w:num w:numId="37">
    <w:abstractNumId w:val="15"/>
  </w:num>
  <w:num w:numId="38">
    <w:abstractNumId w:val="12"/>
  </w:num>
  <w:num w:numId="39">
    <w:abstractNumId w:val="17"/>
  </w:num>
  <w:num w:numId="40">
    <w:abstractNumId w:val="7"/>
  </w:num>
  <w:num w:numId="41">
    <w:abstractNumId w:val="11"/>
  </w:num>
  <w:num w:numId="42">
    <w:abstractNumId w:val="2"/>
  </w:num>
  <w:num w:numId="43">
    <w:abstractNumId w:val="26"/>
  </w:num>
  <w:num w:numId="44">
    <w:abstractNumId w:val="9"/>
  </w:num>
  <w:num w:numId="45">
    <w:abstractNumId w:val="19"/>
  </w:num>
  <w:num w:numId="46">
    <w:abstractNumId w:val="39"/>
  </w:num>
  <w:num w:numId="47">
    <w:abstractNumId w:val="21"/>
  </w:num>
  <w:num w:numId="48">
    <w:abstractNumId w:val="2"/>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C1"/>
    <w:rsid w:val="00022302"/>
    <w:rsid w:val="00042F90"/>
    <w:rsid w:val="00050ED5"/>
    <w:rsid w:val="000907BC"/>
    <w:rsid w:val="000B3B34"/>
    <w:rsid w:val="000D12AD"/>
    <w:rsid w:val="000F77BB"/>
    <w:rsid w:val="00127521"/>
    <w:rsid w:val="0015164C"/>
    <w:rsid w:val="00185F1C"/>
    <w:rsid w:val="001A32AF"/>
    <w:rsid w:val="002165C5"/>
    <w:rsid w:val="00251AD1"/>
    <w:rsid w:val="00263125"/>
    <w:rsid w:val="002745CD"/>
    <w:rsid w:val="00296FED"/>
    <w:rsid w:val="002C4EC1"/>
    <w:rsid w:val="002C5928"/>
    <w:rsid w:val="003439FA"/>
    <w:rsid w:val="0035545D"/>
    <w:rsid w:val="00356782"/>
    <w:rsid w:val="0040474E"/>
    <w:rsid w:val="00472A44"/>
    <w:rsid w:val="005663F3"/>
    <w:rsid w:val="00583728"/>
    <w:rsid w:val="00587DC4"/>
    <w:rsid w:val="00602B2F"/>
    <w:rsid w:val="006438B5"/>
    <w:rsid w:val="00655451"/>
    <w:rsid w:val="006569D9"/>
    <w:rsid w:val="00685DA4"/>
    <w:rsid w:val="00687D27"/>
    <w:rsid w:val="006A518E"/>
    <w:rsid w:val="006C033E"/>
    <w:rsid w:val="006F411C"/>
    <w:rsid w:val="0078634E"/>
    <w:rsid w:val="007B6162"/>
    <w:rsid w:val="007B7799"/>
    <w:rsid w:val="007C149D"/>
    <w:rsid w:val="007E2A89"/>
    <w:rsid w:val="008148B8"/>
    <w:rsid w:val="0082392C"/>
    <w:rsid w:val="00863247"/>
    <w:rsid w:val="00875CEA"/>
    <w:rsid w:val="008D113A"/>
    <w:rsid w:val="008D314B"/>
    <w:rsid w:val="009039EC"/>
    <w:rsid w:val="00914EB5"/>
    <w:rsid w:val="00960510"/>
    <w:rsid w:val="00990207"/>
    <w:rsid w:val="009D5D6D"/>
    <w:rsid w:val="00A13D90"/>
    <w:rsid w:val="00A81434"/>
    <w:rsid w:val="00AF7AC0"/>
    <w:rsid w:val="00B136D6"/>
    <w:rsid w:val="00B1468C"/>
    <w:rsid w:val="00B3279E"/>
    <w:rsid w:val="00B75323"/>
    <w:rsid w:val="00B82A3A"/>
    <w:rsid w:val="00BA3F62"/>
    <w:rsid w:val="00BC3DE9"/>
    <w:rsid w:val="00C27D4A"/>
    <w:rsid w:val="00C46C80"/>
    <w:rsid w:val="00C539BC"/>
    <w:rsid w:val="00CC7947"/>
    <w:rsid w:val="00CD5404"/>
    <w:rsid w:val="00D01186"/>
    <w:rsid w:val="00D97565"/>
    <w:rsid w:val="00DF46BB"/>
    <w:rsid w:val="00E01068"/>
    <w:rsid w:val="00EA1CBB"/>
    <w:rsid w:val="00EC7D1B"/>
    <w:rsid w:val="00EF4784"/>
    <w:rsid w:val="00FA2292"/>
    <w:rsid w:val="00FC2917"/>
    <w:rsid w:val="00FD2C09"/>
    <w:rsid w:val="00FD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C4EC1"/>
    <w:pPr>
      <w:widowControl w:val="0"/>
    </w:pPr>
    <w:rPr>
      <w:rFonts w:ascii="Arial" w:eastAsia="Times New Roman" w:hAnsi="Arial" w:cs="Arial"/>
      <w:sz w:val="20"/>
      <w:szCs w:val="20"/>
    </w:rPr>
  </w:style>
  <w:style w:type="paragraph" w:styleId="10">
    <w:name w:val="heading 1"/>
    <w:basedOn w:val="a0"/>
    <w:next w:val="a0"/>
    <w:link w:val="11"/>
    <w:qFormat/>
    <w:rsid w:val="002C4EC1"/>
    <w:pPr>
      <w:keepNext/>
      <w:numPr>
        <w:numId w:val="3"/>
      </w:numPr>
      <w:tabs>
        <w:tab w:val="clear" w:pos="357"/>
      </w:tabs>
      <w:ind w:left="0" w:firstLine="0"/>
      <w:jc w:val="both"/>
      <w:outlineLvl w:val="0"/>
    </w:pPr>
    <w:rPr>
      <w:rFonts w:ascii="Times New Roman" w:hAnsi="Times New Roman" w:cs="Times New Roman"/>
      <w:sz w:val="28"/>
      <w:szCs w:val="28"/>
    </w:rPr>
  </w:style>
  <w:style w:type="paragraph" w:styleId="2">
    <w:name w:val="heading 2"/>
    <w:basedOn w:val="a0"/>
    <w:next w:val="a0"/>
    <w:link w:val="20"/>
    <w:qFormat/>
    <w:rsid w:val="002C4EC1"/>
    <w:pPr>
      <w:keepNext/>
      <w:numPr>
        <w:ilvl w:val="1"/>
        <w:numId w:val="3"/>
      </w:numPr>
      <w:tabs>
        <w:tab w:val="clear" w:pos="1440"/>
      </w:tabs>
      <w:ind w:left="0" w:firstLine="0"/>
      <w:jc w:val="center"/>
      <w:outlineLvl w:val="1"/>
    </w:pPr>
    <w:rPr>
      <w:rFonts w:ascii="Times New Roman" w:hAnsi="Times New Roman" w:cs="Times New Roman"/>
      <w:b/>
      <w:bCs/>
      <w:sz w:val="28"/>
      <w:szCs w:val="28"/>
    </w:rPr>
  </w:style>
  <w:style w:type="paragraph" w:styleId="3">
    <w:name w:val="heading 3"/>
    <w:basedOn w:val="a0"/>
    <w:next w:val="a0"/>
    <w:link w:val="30"/>
    <w:qFormat/>
    <w:rsid w:val="002C4EC1"/>
    <w:pPr>
      <w:keepNext/>
      <w:widowControl/>
      <w:numPr>
        <w:ilvl w:val="2"/>
        <w:numId w:val="3"/>
      </w:numPr>
      <w:tabs>
        <w:tab w:val="clear" w:pos="2160"/>
      </w:tabs>
      <w:ind w:left="720" w:hanging="432"/>
      <w:outlineLvl w:val="2"/>
    </w:pPr>
    <w:rPr>
      <w:b/>
      <w:bCs/>
    </w:rPr>
  </w:style>
  <w:style w:type="paragraph" w:styleId="4">
    <w:name w:val="heading 4"/>
    <w:basedOn w:val="a0"/>
    <w:next w:val="a0"/>
    <w:link w:val="40"/>
    <w:qFormat/>
    <w:rsid w:val="002C4EC1"/>
    <w:pPr>
      <w:keepNext/>
      <w:widowControl/>
      <w:numPr>
        <w:ilvl w:val="3"/>
        <w:numId w:val="3"/>
      </w:numPr>
      <w:tabs>
        <w:tab w:val="clear" w:pos="2880"/>
      </w:tabs>
      <w:spacing w:before="240" w:after="60"/>
      <w:ind w:left="864" w:hanging="144"/>
      <w:outlineLvl w:val="3"/>
    </w:pPr>
    <w:rPr>
      <w:rFonts w:ascii="Times New Roman" w:hAnsi="Times New Roman" w:cs="Times New Roman"/>
      <w:b/>
      <w:bCs/>
      <w:sz w:val="28"/>
      <w:szCs w:val="28"/>
    </w:rPr>
  </w:style>
  <w:style w:type="paragraph" w:styleId="5">
    <w:name w:val="heading 5"/>
    <w:basedOn w:val="a0"/>
    <w:next w:val="a0"/>
    <w:link w:val="50"/>
    <w:qFormat/>
    <w:rsid w:val="002C4EC1"/>
    <w:pPr>
      <w:keepNext/>
      <w:numPr>
        <w:ilvl w:val="4"/>
        <w:numId w:val="3"/>
      </w:numPr>
      <w:tabs>
        <w:tab w:val="clear" w:pos="3600"/>
      </w:tabs>
      <w:ind w:left="1008" w:hanging="432"/>
      <w:jc w:val="center"/>
      <w:outlineLvl w:val="4"/>
    </w:pPr>
    <w:rPr>
      <w:rFonts w:ascii="Times New Roman" w:hAnsi="Times New Roman" w:cs="Times New Roman"/>
      <w:b/>
      <w:bCs/>
      <w:sz w:val="28"/>
      <w:szCs w:val="28"/>
    </w:rPr>
  </w:style>
  <w:style w:type="paragraph" w:styleId="6">
    <w:name w:val="heading 6"/>
    <w:basedOn w:val="a0"/>
    <w:next w:val="a0"/>
    <w:link w:val="60"/>
    <w:qFormat/>
    <w:rsid w:val="002C4EC1"/>
    <w:pPr>
      <w:keepNext/>
      <w:numPr>
        <w:ilvl w:val="5"/>
        <w:numId w:val="3"/>
      </w:numPr>
      <w:tabs>
        <w:tab w:val="clear" w:pos="4320"/>
      </w:tabs>
      <w:ind w:left="1152" w:hanging="432"/>
      <w:jc w:val="center"/>
      <w:outlineLvl w:val="5"/>
    </w:pPr>
    <w:rPr>
      <w:rFonts w:ascii="Times New Roman" w:hAnsi="Times New Roman" w:cs="Times New Roman"/>
      <w:b/>
      <w:bCs/>
      <w:color w:val="000000"/>
      <w:sz w:val="28"/>
      <w:szCs w:val="28"/>
    </w:rPr>
  </w:style>
  <w:style w:type="paragraph" w:styleId="7">
    <w:name w:val="heading 7"/>
    <w:basedOn w:val="a0"/>
    <w:next w:val="a0"/>
    <w:link w:val="70"/>
    <w:qFormat/>
    <w:rsid w:val="002C4EC1"/>
    <w:pPr>
      <w:keepNext/>
      <w:numPr>
        <w:ilvl w:val="6"/>
        <w:numId w:val="3"/>
      </w:numPr>
      <w:tabs>
        <w:tab w:val="clear" w:pos="5040"/>
      </w:tabs>
      <w:ind w:left="1296" w:hanging="288"/>
      <w:jc w:val="center"/>
      <w:outlineLvl w:val="6"/>
    </w:pPr>
    <w:rPr>
      <w:rFonts w:ascii="Times New Roman" w:hAnsi="Times New Roman" w:cs="Times New Roman"/>
      <w:b/>
      <w:bCs/>
      <w:color w:val="000000"/>
      <w:sz w:val="24"/>
      <w:szCs w:val="24"/>
    </w:rPr>
  </w:style>
  <w:style w:type="paragraph" w:styleId="8">
    <w:name w:val="heading 8"/>
    <w:basedOn w:val="a0"/>
    <w:next w:val="a0"/>
    <w:link w:val="80"/>
    <w:qFormat/>
    <w:rsid w:val="002C4EC1"/>
    <w:pPr>
      <w:keepNext/>
      <w:numPr>
        <w:ilvl w:val="7"/>
        <w:numId w:val="3"/>
      </w:numPr>
      <w:tabs>
        <w:tab w:val="clear" w:pos="5760"/>
        <w:tab w:val="num" w:pos="1440"/>
      </w:tabs>
      <w:ind w:left="1440" w:hanging="432"/>
      <w:jc w:val="right"/>
      <w:outlineLvl w:val="7"/>
    </w:pPr>
    <w:rPr>
      <w:rFonts w:ascii="Times New Roman" w:hAnsi="Times New Roman" w:cs="Times New Roman"/>
      <w:sz w:val="28"/>
      <w:szCs w:val="28"/>
    </w:rPr>
  </w:style>
  <w:style w:type="paragraph" w:styleId="9">
    <w:name w:val="heading 9"/>
    <w:basedOn w:val="a0"/>
    <w:next w:val="a0"/>
    <w:link w:val="90"/>
    <w:qFormat/>
    <w:rsid w:val="002C4EC1"/>
    <w:pPr>
      <w:keepNext/>
      <w:numPr>
        <w:ilvl w:val="8"/>
        <w:numId w:val="3"/>
      </w:numPr>
      <w:tabs>
        <w:tab w:val="clear" w:pos="6480"/>
        <w:tab w:val="num" w:pos="1584"/>
      </w:tabs>
      <w:ind w:left="1584" w:hanging="144"/>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2C4EC1"/>
    <w:rPr>
      <w:rFonts w:eastAsia="Times New Roman" w:cs="Times New Roman"/>
      <w:sz w:val="28"/>
      <w:szCs w:val="28"/>
      <w:lang w:val="ru-RU" w:eastAsia="ru-RU" w:bidi="ar-SA"/>
    </w:rPr>
  </w:style>
  <w:style w:type="character" w:customStyle="1" w:styleId="20">
    <w:name w:val="Заголовок 2 Знак"/>
    <w:basedOn w:val="a1"/>
    <w:link w:val="2"/>
    <w:locked/>
    <w:rsid w:val="002C4EC1"/>
    <w:rPr>
      <w:rFonts w:eastAsia="Times New Roman" w:cs="Times New Roman"/>
      <w:b/>
      <w:bCs/>
      <w:sz w:val="28"/>
      <w:szCs w:val="28"/>
      <w:lang w:val="ru-RU" w:eastAsia="ru-RU" w:bidi="ar-SA"/>
    </w:rPr>
  </w:style>
  <w:style w:type="character" w:customStyle="1" w:styleId="30">
    <w:name w:val="Заголовок 3 Знак"/>
    <w:basedOn w:val="a1"/>
    <w:link w:val="3"/>
    <w:locked/>
    <w:rsid w:val="002C4EC1"/>
    <w:rPr>
      <w:rFonts w:ascii="Arial" w:eastAsia="Times New Roman" w:hAnsi="Arial" w:cs="Arial"/>
      <w:b/>
      <w:bCs/>
      <w:lang w:val="ru-RU" w:eastAsia="ru-RU" w:bidi="ar-SA"/>
    </w:rPr>
  </w:style>
  <w:style w:type="character" w:customStyle="1" w:styleId="40">
    <w:name w:val="Заголовок 4 Знак"/>
    <w:basedOn w:val="a1"/>
    <w:link w:val="4"/>
    <w:locked/>
    <w:rsid w:val="002C4EC1"/>
    <w:rPr>
      <w:rFonts w:eastAsia="Times New Roman" w:cs="Times New Roman"/>
      <w:b/>
      <w:bCs/>
      <w:sz w:val="28"/>
      <w:szCs w:val="28"/>
      <w:lang w:val="ru-RU" w:eastAsia="ru-RU" w:bidi="ar-SA"/>
    </w:rPr>
  </w:style>
  <w:style w:type="character" w:customStyle="1" w:styleId="50">
    <w:name w:val="Заголовок 5 Знак"/>
    <w:basedOn w:val="a1"/>
    <w:link w:val="5"/>
    <w:locked/>
    <w:rsid w:val="002C4EC1"/>
    <w:rPr>
      <w:rFonts w:eastAsia="Times New Roman" w:cs="Times New Roman"/>
      <w:b/>
      <w:bCs/>
      <w:sz w:val="28"/>
      <w:szCs w:val="28"/>
      <w:lang w:val="ru-RU" w:eastAsia="ru-RU" w:bidi="ar-SA"/>
    </w:rPr>
  </w:style>
  <w:style w:type="character" w:customStyle="1" w:styleId="60">
    <w:name w:val="Заголовок 6 Знак"/>
    <w:basedOn w:val="a1"/>
    <w:link w:val="6"/>
    <w:locked/>
    <w:rsid w:val="002C4EC1"/>
    <w:rPr>
      <w:rFonts w:eastAsia="Times New Roman" w:cs="Times New Roman"/>
      <w:b/>
      <w:bCs/>
      <w:color w:val="000000"/>
      <w:sz w:val="28"/>
      <w:szCs w:val="28"/>
      <w:lang w:val="ru-RU" w:eastAsia="ru-RU" w:bidi="ar-SA"/>
    </w:rPr>
  </w:style>
  <w:style w:type="character" w:customStyle="1" w:styleId="70">
    <w:name w:val="Заголовок 7 Знак"/>
    <w:basedOn w:val="a1"/>
    <w:link w:val="7"/>
    <w:locked/>
    <w:rsid w:val="002C4EC1"/>
    <w:rPr>
      <w:rFonts w:eastAsia="Times New Roman" w:cs="Times New Roman"/>
      <w:b/>
      <w:bCs/>
      <w:color w:val="000000"/>
      <w:sz w:val="24"/>
      <w:szCs w:val="24"/>
      <w:lang w:val="ru-RU" w:eastAsia="ru-RU" w:bidi="ar-SA"/>
    </w:rPr>
  </w:style>
  <w:style w:type="character" w:customStyle="1" w:styleId="80">
    <w:name w:val="Заголовок 8 Знак"/>
    <w:basedOn w:val="a1"/>
    <w:link w:val="8"/>
    <w:locked/>
    <w:rsid w:val="002C4EC1"/>
    <w:rPr>
      <w:rFonts w:eastAsia="Times New Roman" w:cs="Times New Roman"/>
      <w:sz w:val="28"/>
      <w:szCs w:val="28"/>
      <w:lang w:val="ru-RU" w:eastAsia="ru-RU" w:bidi="ar-SA"/>
    </w:rPr>
  </w:style>
  <w:style w:type="character" w:customStyle="1" w:styleId="90">
    <w:name w:val="Заголовок 9 Знак"/>
    <w:basedOn w:val="a1"/>
    <w:link w:val="9"/>
    <w:locked/>
    <w:rsid w:val="002C4EC1"/>
    <w:rPr>
      <w:rFonts w:eastAsia="Times New Roman" w:cs="Times New Roman"/>
      <w:sz w:val="28"/>
      <w:szCs w:val="28"/>
      <w:lang w:val="ru-RU" w:eastAsia="ru-RU" w:bidi="ar-SA"/>
    </w:rPr>
  </w:style>
  <w:style w:type="paragraph" w:customStyle="1" w:styleId="ConsNormal">
    <w:name w:val="ConsNormal"/>
    <w:rsid w:val="002C4EC1"/>
    <w:pPr>
      <w:widowControl w:val="0"/>
      <w:autoSpaceDE w:val="0"/>
      <w:autoSpaceDN w:val="0"/>
      <w:adjustRightInd w:val="0"/>
      <w:ind w:right="19772" w:firstLine="720"/>
    </w:pPr>
    <w:rPr>
      <w:rFonts w:ascii="Arial" w:eastAsia="Times New Roman" w:hAnsi="Arial" w:cs="Arial"/>
      <w:sz w:val="20"/>
      <w:szCs w:val="20"/>
    </w:rPr>
  </w:style>
  <w:style w:type="paragraph" w:styleId="a4">
    <w:name w:val="Body Text Indent"/>
    <w:basedOn w:val="a0"/>
    <w:link w:val="a5"/>
    <w:rsid w:val="002C4EC1"/>
    <w:pPr>
      <w:ind w:firstLine="709"/>
      <w:jc w:val="center"/>
    </w:pPr>
    <w:rPr>
      <w:rFonts w:ascii="Times New Roman" w:hAnsi="Times New Roman" w:cs="Times New Roman"/>
      <w:b/>
      <w:bCs/>
      <w:sz w:val="28"/>
      <w:szCs w:val="28"/>
    </w:rPr>
  </w:style>
  <w:style w:type="character" w:customStyle="1" w:styleId="a5">
    <w:name w:val="Основной текст с отступом Знак"/>
    <w:basedOn w:val="a1"/>
    <w:link w:val="a4"/>
    <w:locked/>
    <w:rsid w:val="002C4EC1"/>
    <w:rPr>
      <w:rFonts w:ascii="Times New Roman" w:hAnsi="Times New Roman" w:cs="Times New Roman"/>
      <w:b/>
      <w:bCs/>
      <w:sz w:val="28"/>
      <w:szCs w:val="28"/>
      <w:lang w:eastAsia="ru-RU"/>
    </w:rPr>
  </w:style>
  <w:style w:type="paragraph" w:styleId="a6">
    <w:name w:val="Normal (Web)"/>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Preformat">
    <w:name w:val="Preformat"/>
    <w:rsid w:val="002C4EC1"/>
    <w:pPr>
      <w:widowControl w:val="0"/>
      <w:autoSpaceDE w:val="0"/>
      <w:autoSpaceDN w:val="0"/>
      <w:adjustRightInd w:val="0"/>
    </w:pPr>
    <w:rPr>
      <w:rFonts w:ascii="Courier New" w:eastAsia="Times New Roman" w:hAnsi="Courier New" w:cs="Courier New"/>
      <w:sz w:val="20"/>
      <w:szCs w:val="20"/>
    </w:rPr>
  </w:style>
  <w:style w:type="paragraph" w:styleId="a7">
    <w:name w:val="header"/>
    <w:basedOn w:val="a0"/>
    <w:link w:val="a8"/>
    <w:rsid w:val="002C4EC1"/>
    <w:pPr>
      <w:widowControl/>
      <w:ind w:left="300"/>
      <w:jc w:val="center"/>
    </w:pPr>
    <w:rPr>
      <w:b/>
      <w:bCs/>
      <w:color w:val="3560A7"/>
      <w:sz w:val="21"/>
      <w:szCs w:val="21"/>
    </w:rPr>
  </w:style>
  <w:style w:type="character" w:customStyle="1" w:styleId="a8">
    <w:name w:val="Верхний колонтитул Знак"/>
    <w:basedOn w:val="a1"/>
    <w:link w:val="a7"/>
    <w:locked/>
    <w:rsid w:val="002C4EC1"/>
    <w:rPr>
      <w:rFonts w:ascii="Arial" w:hAnsi="Arial" w:cs="Arial"/>
      <w:b/>
      <w:bCs/>
      <w:color w:val="3560A7"/>
      <w:sz w:val="21"/>
      <w:szCs w:val="21"/>
      <w:lang w:eastAsia="ru-RU"/>
    </w:rPr>
  </w:style>
  <w:style w:type="paragraph" w:styleId="a9">
    <w:name w:val="footer"/>
    <w:basedOn w:val="a0"/>
    <w:link w:val="aa"/>
    <w:rsid w:val="002C4EC1"/>
    <w:pPr>
      <w:widowControl/>
      <w:tabs>
        <w:tab w:val="center" w:pos="4677"/>
        <w:tab w:val="right" w:pos="9355"/>
      </w:tabs>
    </w:pPr>
    <w:rPr>
      <w:rFonts w:ascii="Times New Roman" w:hAnsi="Times New Roman" w:cs="Times New Roman"/>
      <w:sz w:val="24"/>
      <w:szCs w:val="24"/>
    </w:rPr>
  </w:style>
  <w:style w:type="character" w:customStyle="1" w:styleId="aa">
    <w:name w:val="Нижний колонтитул Знак"/>
    <w:basedOn w:val="a1"/>
    <w:link w:val="a9"/>
    <w:locked/>
    <w:rsid w:val="002C4EC1"/>
    <w:rPr>
      <w:rFonts w:ascii="Times New Roman" w:hAnsi="Times New Roman" w:cs="Times New Roman"/>
      <w:sz w:val="24"/>
      <w:szCs w:val="24"/>
      <w:lang w:eastAsia="ru-RU"/>
    </w:rPr>
  </w:style>
  <w:style w:type="character" w:customStyle="1" w:styleId="spelle">
    <w:name w:val="spelle"/>
    <w:basedOn w:val="a1"/>
    <w:rsid w:val="002C4EC1"/>
    <w:rPr>
      <w:rFonts w:cs="Times New Roman"/>
    </w:rPr>
  </w:style>
  <w:style w:type="character" w:customStyle="1" w:styleId="grame">
    <w:name w:val="grame"/>
    <w:basedOn w:val="a1"/>
    <w:rsid w:val="002C4EC1"/>
    <w:rPr>
      <w:rFonts w:cs="Times New Roman"/>
    </w:rPr>
  </w:style>
  <w:style w:type="paragraph" w:customStyle="1" w:styleId="Heading">
    <w:name w:val="Heading"/>
    <w:rsid w:val="002C4EC1"/>
    <w:pPr>
      <w:widowControl w:val="0"/>
      <w:autoSpaceDE w:val="0"/>
      <w:autoSpaceDN w:val="0"/>
      <w:adjustRightInd w:val="0"/>
    </w:pPr>
    <w:rPr>
      <w:rFonts w:ascii="Arial" w:eastAsia="Times New Roman" w:hAnsi="Arial" w:cs="Arial"/>
      <w:b/>
      <w:bCs/>
    </w:rPr>
  </w:style>
  <w:style w:type="paragraph" w:styleId="ab">
    <w:name w:val="Plain Text"/>
    <w:basedOn w:val="a0"/>
    <w:link w:val="ac"/>
    <w:rsid w:val="002C4EC1"/>
    <w:pPr>
      <w:widowControl/>
    </w:pPr>
    <w:rPr>
      <w:rFonts w:ascii="Courier New" w:hAnsi="Courier New" w:cs="Courier New"/>
    </w:rPr>
  </w:style>
  <w:style w:type="character" w:customStyle="1" w:styleId="ac">
    <w:name w:val="Текст Знак"/>
    <w:basedOn w:val="a1"/>
    <w:link w:val="ab"/>
    <w:locked/>
    <w:rsid w:val="002C4EC1"/>
    <w:rPr>
      <w:rFonts w:ascii="Courier New" w:hAnsi="Courier New" w:cs="Courier New"/>
      <w:sz w:val="20"/>
      <w:szCs w:val="20"/>
      <w:lang w:eastAsia="ru-RU"/>
    </w:rPr>
  </w:style>
  <w:style w:type="paragraph" w:customStyle="1" w:styleId="ConsNonformat">
    <w:name w:val="ConsNonformat"/>
    <w:rsid w:val="002C4EC1"/>
    <w:pPr>
      <w:widowControl w:val="0"/>
      <w:autoSpaceDE w:val="0"/>
      <w:autoSpaceDN w:val="0"/>
      <w:adjustRightInd w:val="0"/>
      <w:ind w:right="19772"/>
    </w:pPr>
    <w:rPr>
      <w:rFonts w:ascii="Courier New" w:eastAsia="Times New Roman" w:hAnsi="Courier New" w:cs="Courier New"/>
      <w:sz w:val="20"/>
      <w:szCs w:val="20"/>
    </w:rPr>
  </w:style>
  <w:style w:type="paragraph" w:customStyle="1" w:styleId="text">
    <w:name w:val="text"/>
    <w:basedOn w:val="Default"/>
    <w:next w:val="Default"/>
    <w:rsid w:val="002C4EC1"/>
    <w:pPr>
      <w:spacing w:before="28" w:after="28"/>
    </w:pPr>
    <w:rPr>
      <w:color w:val="auto"/>
    </w:rPr>
  </w:style>
  <w:style w:type="paragraph" w:customStyle="1" w:styleId="Default">
    <w:name w:val="Default"/>
    <w:rsid w:val="002C4EC1"/>
    <w:pPr>
      <w:autoSpaceDE w:val="0"/>
      <w:autoSpaceDN w:val="0"/>
      <w:adjustRightInd w:val="0"/>
    </w:pPr>
    <w:rPr>
      <w:rFonts w:ascii="Arial" w:eastAsia="Times New Roman" w:hAnsi="Arial" w:cs="Arial"/>
      <w:color w:val="000000"/>
      <w:sz w:val="24"/>
      <w:szCs w:val="24"/>
    </w:rPr>
  </w:style>
  <w:style w:type="paragraph" w:styleId="HTML">
    <w:name w:val="HTML Preformatted"/>
    <w:basedOn w:val="a0"/>
    <w:link w:val="HTML0"/>
    <w:rsid w:val="002C4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1"/>
    <w:link w:val="HTML"/>
    <w:locked/>
    <w:rsid w:val="002C4EC1"/>
    <w:rPr>
      <w:rFonts w:ascii="Courier New" w:hAnsi="Courier New" w:cs="Courier New"/>
      <w:color w:val="000000"/>
      <w:sz w:val="20"/>
      <w:szCs w:val="20"/>
      <w:lang w:eastAsia="ru-RU"/>
    </w:rPr>
  </w:style>
  <w:style w:type="paragraph" w:customStyle="1" w:styleId="FR2">
    <w:name w:val="FR2"/>
    <w:rsid w:val="002C4EC1"/>
    <w:pPr>
      <w:widowControl w:val="0"/>
      <w:overflowPunct w:val="0"/>
      <w:autoSpaceDE w:val="0"/>
      <w:autoSpaceDN w:val="0"/>
      <w:adjustRightInd w:val="0"/>
      <w:ind w:firstLine="560"/>
      <w:jc w:val="both"/>
      <w:textAlignment w:val="baseline"/>
    </w:pPr>
    <w:rPr>
      <w:rFonts w:ascii="Times New Roman" w:eastAsia="Times New Roman" w:hAnsi="Times New Roman"/>
      <w:sz w:val="28"/>
      <w:szCs w:val="28"/>
    </w:rPr>
  </w:style>
  <w:style w:type="paragraph" w:styleId="21">
    <w:name w:val="Body Text 2"/>
    <w:basedOn w:val="a0"/>
    <w:link w:val="22"/>
    <w:rsid w:val="002C4EC1"/>
    <w:pPr>
      <w:widowControl/>
      <w:spacing w:before="120"/>
      <w:ind w:firstLine="851"/>
      <w:jc w:val="both"/>
    </w:pPr>
  </w:style>
  <w:style w:type="character" w:customStyle="1" w:styleId="22">
    <w:name w:val="Основной текст 2 Знак"/>
    <w:basedOn w:val="a1"/>
    <w:link w:val="21"/>
    <w:locked/>
    <w:rsid w:val="002C4EC1"/>
    <w:rPr>
      <w:rFonts w:ascii="Arial" w:hAnsi="Arial" w:cs="Arial"/>
      <w:sz w:val="20"/>
      <w:szCs w:val="20"/>
      <w:lang w:eastAsia="ru-RU"/>
    </w:rPr>
  </w:style>
  <w:style w:type="paragraph" w:customStyle="1" w:styleId="ad">
    <w:name w:val="Таблица"/>
    <w:rsid w:val="002C4EC1"/>
    <w:pPr>
      <w:spacing w:before="120" w:line="204" w:lineRule="auto"/>
    </w:pPr>
    <w:rPr>
      <w:rFonts w:ascii="Arial" w:eastAsia="Times New Roman" w:hAnsi="Arial" w:cs="Arial"/>
      <w:sz w:val="20"/>
      <w:szCs w:val="20"/>
    </w:rPr>
  </w:style>
  <w:style w:type="paragraph" w:customStyle="1" w:styleId="ae">
    <w:name w:val="Цифры таблицы"/>
    <w:rsid w:val="002C4EC1"/>
    <w:pPr>
      <w:jc w:val="right"/>
    </w:pPr>
    <w:rPr>
      <w:rFonts w:ascii="Arial" w:eastAsia="Times New Roman" w:hAnsi="Arial" w:cs="Arial"/>
      <w:sz w:val="24"/>
      <w:szCs w:val="24"/>
    </w:rPr>
  </w:style>
  <w:style w:type="paragraph" w:customStyle="1" w:styleId="af">
    <w:name w:val="Таблотст"/>
    <w:basedOn w:val="ad"/>
    <w:rsid w:val="002C4EC1"/>
    <w:pPr>
      <w:ind w:left="85"/>
    </w:pPr>
  </w:style>
  <w:style w:type="paragraph" w:customStyle="1" w:styleId="af0">
    <w:name w:val="Единицы"/>
    <w:basedOn w:val="a0"/>
    <w:rsid w:val="002C4EC1"/>
    <w:pPr>
      <w:keepNext/>
      <w:widowControl/>
      <w:spacing w:before="20" w:after="20"/>
      <w:jc w:val="right"/>
    </w:pPr>
    <w:rPr>
      <w:sz w:val="22"/>
      <w:szCs w:val="22"/>
    </w:rPr>
  </w:style>
  <w:style w:type="paragraph" w:styleId="af1">
    <w:name w:val="Message Header"/>
    <w:basedOn w:val="a0"/>
    <w:link w:val="af2"/>
    <w:rsid w:val="002C4EC1"/>
    <w:pPr>
      <w:widowControl/>
      <w:jc w:val="center"/>
    </w:pPr>
    <w:rPr>
      <w:i/>
      <w:iCs/>
    </w:rPr>
  </w:style>
  <w:style w:type="character" w:customStyle="1" w:styleId="af2">
    <w:name w:val="Шапка Знак"/>
    <w:basedOn w:val="a1"/>
    <w:link w:val="af1"/>
    <w:locked/>
    <w:rsid w:val="002C4EC1"/>
    <w:rPr>
      <w:rFonts w:ascii="Arial" w:hAnsi="Arial" w:cs="Arial"/>
      <w:i/>
      <w:iCs/>
      <w:sz w:val="20"/>
      <w:szCs w:val="20"/>
      <w:lang w:eastAsia="ru-RU"/>
    </w:rPr>
  </w:style>
  <w:style w:type="character" w:styleId="af3">
    <w:name w:val="Strong"/>
    <w:basedOn w:val="a1"/>
    <w:qFormat/>
    <w:rsid w:val="002C4EC1"/>
    <w:rPr>
      <w:rFonts w:cs="Times New Roman"/>
      <w:b/>
    </w:rPr>
  </w:style>
  <w:style w:type="paragraph" w:customStyle="1" w:styleId="ConsPlusNormal">
    <w:name w:val="ConsPlusNormal"/>
    <w:rsid w:val="002C4EC1"/>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Знак Знак Знак Знак Знак,Знак Знак Знак Знак"/>
    <w:basedOn w:val="a0"/>
    <w:link w:val="24"/>
    <w:rsid w:val="002C4EC1"/>
    <w:pPr>
      <w:ind w:firstLine="709"/>
      <w:jc w:val="both"/>
    </w:pPr>
    <w:rPr>
      <w:rFonts w:ascii="Times New Roman" w:hAnsi="Times New Roman" w:cs="Times New Roman"/>
      <w:color w:val="000000"/>
      <w:sz w:val="28"/>
      <w:szCs w:val="28"/>
    </w:rPr>
  </w:style>
  <w:style w:type="character" w:customStyle="1" w:styleId="24">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basedOn w:val="a1"/>
    <w:link w:val="23"/>
    <w:rsid w:val="004B45F1"/>
    <w:rPr>
      <w:rFonts w:ascii="Arial" w:eastAsia="Times New Roman" w:hAnsi="Arial" w:cs="Arial"/>
      <w:sz w:val="20"/>
      <w:szCs w:val="20"/>
    </w:rPr>
  </w:style>
  <w:style w:type="paragraph" w:styleId="31">
    <w:name w:val="Body Text Indent 3"/>
    <w:basedOn w:val="a0"/>
    <w:link w:val="32"/>
    <w:rsid w:val="002C4EC1"/>
    <w:pPr>
      <w:ind w:firstLine="720"/>
      <w:jc w:val="both"/>
    </w:pPr>
    <w:rPr>
      <w:rFonts w:ascii="Times New Roman" w:hAnsi="Times New Roman" w:cs="Times New Roman"/>
      <w:sz w:val="28"/>
      <w:szCs w:val="28"/>
    </w:rPr>
  </w:style>
  <w:style w:type="character" w:customStyle="1" w:styleId="32">
    <w:name w:val="Основной текст с отступом 3 Знак"/>
    <w:basedOn w:val="a1"/>
    <w:link w:val="31"/>
    <w:locked/>
    <w:rsid w:val="002C4EC1"/>
    <w:rPr>
      <w:rFonts w:ascii="Times New Roman" w:hAnsi="Times New Roman" w:cs="Times New Roman"/>
      <w:sz w:val="28"/>
      <w:szCs w:val="28"/>
      <w:lang w:eastAsia="ru-RU"/>
    </w:rPr>
  </w:style>
  <w:style w:type="paragraph" w:customStyle="1" w:styleId="txt">
    <w:name w:val="txt"/>
    <w:basedOn w:val="a0"/>
    <w:rsid w:val="002C4EC1"/>
    <w:pPr>
      <w:widowControl/>
      <w:spacing w:before="100" w:beforeAutospacing="1" w:after="100" w:afterAutospacing="1"/>
    </w:pPr>
    <w:rPr>
      <w:rFonts w:ascii="Verdana" w:hAnsi="Verdana" w:cs="Verdana"/>
      <w:color w:val="000000"/>
      <w:sz w:val="17"/>
      <w:szCs w:val="17"/>
    </w:rPr>
  </w:style>
  <w:style w:type="paragraph" w:styleId="af4">
    <w:name w:val="Body Text"/>
    <w:basedOn w:val="a0"/>
    <w:link w:val="af5"/>
    <w:rsid w:val="002C4EC1"/>
    <w:pPr>
      <w:widowControl/>
      <w:jc w:val="both"/>
    </w:pPr>
    <w:rPr>
      <w:rFonts w:ascii="Times New Roman" w:hAnsi="Times New Roman" w:cs="Times New Roman"/>
      <w:color w:val="000000"/>
      <w:spacing w:val="-4"/>
      <w:sz w:val="22"/>
      <w:szCs w:val="22"/>
    </w:rPr>
  </w:style>
  <w:style w:type="character" w:customStyle="1" w:styleId="af5">
    <w:name w:val="Основной текст Знак"/>
    <w:basedOn w:val="a1"/>
    <w:link w:val="af4"/>
    <w:locked/>
    <w:rsid w:val="002C4EC1"/>
    <w:rPr>
      <w:rFonts w:ascii="Times New Roman" w:hAnsi="Times New Roman" w:cs="Times New Roman"/>
      <w:color w:val="000000"/>
      <w:spacing w:val="-4"/>
      <w:lang w:eastAsia="ru-RU"/>
    </w:rPr>
  </w:style>
  <w:style w:type="paragraph" w:styleId="af6">
    <w:name w:val="footnote text"/>
    <w:basedOn w:val="a0"/>
    <w:link w:val="af7"/>
    <w:semiHidden/>
    <w:rsid w:val="002C4EC1"/>
    <w:pPr>
      <w:widowControl/>
    </w:pPr>
    <w:rPr>
      <w:rFonts w:ascii="Times New Roman" w:hAnsi="Times New Roman" w:cs="Times New Roman"/>
    </w:rPr>
  </w:style>
  <w:style w:type="character" w:customStyle="1" w:styleId="af7">
    <w:name w:val="Текст сноски Знак"/>
    <w:basedOn w:val="a1"/>
    <w:link w:val="af6"/>
    <w:semiHidden/>
    <w:locked/>
    <w:rsid w:val="002C4EC1"/>
    <w:rPr>
      <w:rFonts w:ascii="Times New Roman" w:hAnsi="Times New Roman" w:cs="Times New Roman"/>
      <w:sz w:val="20"/>
      <w:szCs w:val="20"/>
      <w:lang w:eastAsia="ru-RU"/>
    </w:rPr>
  </w:style>
  <w:style w:type="paragraph" w:styleId="33">
    <w:name w:val="Body Text 3"/>
    <w:basedOn w:val="a0"/>
    <w:link w:val="34"/>
    <w:rsid w:val="002C4EC1"/>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basedOn w:val="a1"/>
    <w:link w:val="33"/>
    <w:locked/>
    <w:rsid w:val="002C4EC1"/>
    <w:rPr>
      <w:rFonts w:ascii="Times New Roman" w:hAnsi="Times New Roman" w:cs="Times New Roman"/>
      <w:b/>
      <w:bCs/>
      <w:sz w:val="24"/>
      <w:szCs w:val="24"/>
      <w:lang w:eastAsia="ru-RU"/>
    </w:rPr>
  </w:style>
  <w:style w:type="paragraph" w:styleId="af8">
    <w:name w:val="Block Text"/>
    <w:basedOn w:val="a0"/>
    <w:rsid w:val="002C4EC1"/>
    <w:pPr>
      <w:widowControl/>
      <w:ind w:left="57" w:right="57"/>
      <w:jc w:val="both"/>
    </w:pPr>
    <w:rPr>
      <w:rFonts w:ascii="Times New Roman" w:hAnsi="Times New Roman" w:cs="Times New Roman"/>
      <w:color w:val="000000"/>
      <w:spacing w:val="-2"/>
      <w:sz w:val="22"/>
      <w:szCs w:val="22"/>
    </w:rPr>
  </w:style>
  <w:style w:type="character" w:styleId="af9">
    <w:name w:val="footnote reference"/>
    <w:basedOn w:val="a1"/>
    <w:semiHidden/>
    <w:rsid w:val="002C4EC1"/>
    <w:rPr>
      <w:rFonts w:cs="Times New Roman"/>
      <w:vertAlign w:val="superscript"/>
    </w:rPr>
  </w:style>
  <w:style w:type="character" w:styleId="afa">
    <w:name w:val="page number"/>
    <w:basedOn w:val="a1"/>
    <w:rsid w:val="002C4EC1"/>
    <w:rPr>
      <w:rFonts w:cs="Times New Roman"/>
    </w:rPr>
  </w:style>
  <w:style w:type="character" w:styleId="afb">
    <w:name w:val="Hyperlink"/>
    <w:basedOn w:val="a1"/>
    <w:rsid w:val="002C4EC1"/>
    <w:rPr>
      <w:rFonts w:cs="Times New Roman"/>
      <w:color w:val="000000"/>
      <w:u w:val="none"/>
      <w:effect w:val="none"/>
    </w:rPr>
  </w:style>
  <w:style w:type="character" w:styleId="afc">
    <w:name w:val="FollowedHyperlink"/>
    <w:basedOn w:val="a1"/>
    <w:rsid w:val="002C4EC1"/>
    <w:rPr>
      <w:rFonts w:cs="Times New Roman"/>
      <w:color w:val="800080"/>
      <w:u w:val="single"/>
    </w:rPr>
  </w:style>
  <w:style w:type="paragraph" w:customStyle="1" w:styleId="210">
    <w:name w:val="Основной текст с отступом 21"/>
    <w:basedOn w:val="a0"/>
    <w:rsid w:val="002C4EC1"/>
    <w:pPr>
      <w:suppressAutoHyphens/>
      <w:ind w:firstLine="709"/>
      <w:jc w:val="both"/>
    </w:pPr>
    <w:rPr>
      <w:rFonts w:ascii="Times New Roman" w:eastAsia="Calibri" w:hAnsi="Times New Roman" w:cs="Times New Roman"/>
      <w:color w:val="000000"/>
      <w:sz w:val="28"/>
      <w:szCs w:val="28"/>
      <w:lang w:val="en-US" w:eastAsia="en-US"/>
    </w:rPr>
  </w:style>
  <w:style w:type="paragraph" w:customStyle="1" w:styleId="ConsPlusTitle">
    <w:name w:val="ConsPlusTitle"/>
    <w:rsid w:val="002C4EC1"/>
    <w:pPr>
      <w:autoSpaceDE w:val="0"/>
      <w:autoSpaceDN w:val="0"/>
      <w:adjustRightInd w:val="0"/>
    </w:pPr>
    <w:rPr>
      <w:rFonts w:ascii="Times New Roman" w:hAnsi="Times New Roman"/>
      <w:b/>
      <w:bCs/>
      <w:sz w:val="24"/>
      <w:szCs w:val="24"/>
      <w:lang w:eastAsia="en-US"/>
    </w:rPr>
  </w:style>
  <w:style w:type="paragraph" w:styleId="12">
    <w:name w:val="toc 1"/>
    <w:basedOn w:val="a0"/>
    <w:next w:val="a0"/>
    <w:autoRedefine/>
    <w:rsid w:val="002C4EC1"/>
    <w:pPr>
      <w:tabs>
        <w:tab w:val="left" w:pos="0"/>
        <w:tab w:val="right" w:leader="dot" w:pos="9540"/>
      </w:tabs>
      <w:ind w:right="-81"/>
      <w:jc w:val="center"/>
      <w:outlineLvl w:val="0"/>
    </w:pPr>
    <w:rPr>
      <w:rFonts w:ascii="Times New Roman" w:hAnsi="Times New Roman" w:cs="Times New Roman"/>
      <w:bCs/>
      <w:noProof/>
      <w:sz w:val="28"/>
      <w:szCs w:val="28"/>
      <w:lang w:val="en-US"/>
    </w:rPr>
  </w:style>
  <w:style w:type="paragraph" w:styleId="25">
    <w:name w:val="toc 2"/>
    <w:basedOn w:val="a0"/>
    <w:next w:val="a0"/>
    <w:autoRedefine/>
    <w:rsid w:val="002C4EC1"/>
    <w:pPr>
      <w:tabs>
        <w:tab w:val="left" w:pos="800"/>
        <w:tab w:val="right" w:leader="dot" w:pos="9356"/>
      </w:tabs>
      <w:ind w:right="567"/>
      <w:jc w:val="both"/>
    </w:pPr>
    <w:rPr>
      <w:rFonts w:ascii="Times New Roman" w:hAnsi="Times New Roman" w:cs="Times New Roman"/>
      <w:bCs/>
      <w:noProof/>
      <w:sz w:val="24"/>
      <w:szCs w:val="24"/>
    </w:rPr>
  </w:style>
  <w:style w:type="paragraph" w:styleId="35">
    <w:name w:val="toc 3"/>
    <w:basedOn w:val="a0"/>
    <w:next w:val="a0"/>
    <w:autoRedefine/>
    <w:rsid w:val="002C4EC1"/>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rsid w:val="002C4EC1"/>
    <w:pPr>
      <w:ind w:left="600"/>
    </w:pPr>
    <w:rPr>
      <w:rFonts w:ascii="Times New Roman" w:hAnsi="Times New Roman" w:cs="Times New Roman"/>
    </w:rPr>
  </w:style>
  <w:style w:type="paragraph" w:styleId="51">
    <w:name w:val="toc 5"/>
    <w:basedOn w:val="a0"/>
    <w:next w:val="a0"/>
    <w:autoRedefine/>
    <w:rsid w:val="002C4EC1"/>
    <w:pPr>
      <w:ind w:left="800"/>
    </w:pPr>
    <w:rPr>
      <w:rFonts w:ascii="Times New Roman" w:hAnsi="Times New Roman" w:cs="Times New Roman"/>
    </w:rPr>
  </w:style>
  <w:style w:type="paragraph" w:styleId="61">
    <w:name w:val="toc 6"/>
    <w:basedOn w:val="a0"/>
    <w:next w:val="a0"/>
    <w:autoRedefine/>
    <w:rsid w:val="002C4EC1"/>
    <w:pPr>
      <w:ind w:left="1000"/>
    </w:pPr>
    <w:rPr>
      <w:rFonts w:ascii="Times New Roman" w:hAnsi="Times New Roman" w:cs="Times New Roman"/>
    </w:rPr>
  </w:style>
  <w:style w:type="paragraph" w:styleId="71">
    <w:name w:val="toc 7"/>
    <w:basedOn w:val="a0"/>
    <w:next w:val="a0"/>
    <w:autoRedefine/>
    <w:rsid w:val="002C4EC1"/>
    <w:pPr>
      <w:ind w:left="1200"/>
    </w:pPr>
    <w:rPr>
      <w:rFonts w:ascii="Times New Roman" w:hAnsi="Times New Roman" w:cs="Times New Roman"/>
    </w:rPr>
  </w:style>
  <w:style w:type="paragraph" w:styleId="81">
    <w:name w:val="toc 8"/>
    <w:basedOn w:val="a0"/>
    <w:next w:val="a0"/>
    <w:autoRedefine/>
    <w:rsid w:val="002C4EC1"/>
    <w:pPr>
      <w:ind w:left="1400"/>
    </w:pPr>
    <w:rPr>
      <w:rFonts w:ascii="Times New Roman" w:hAnsi="Times New Roman" w:cs="Times New Roman"/>
    </w:rPr>
  </w:style>
  <w:style w:type="paragraph" w:styleId="91">
    <w:name w:val="toc 9"/>
    <w:basedOn w:val="a0"/>
    <w:next w:val="a0"/>
    <w:autoRedefine/>
    <w:rsid w:val="002C4EC1"/>
    <w:pPr>
      <w:ind w:left="1600"/>
    </w:pPr>
    <w:rPr>
      <w:rFonts w:ascii="Times New Roman" w:hAnsi="Times New Roman" w:cs="Times New Roman"/>
    </w:rPr>
  </w:style>
  <w:style w:type="character" w:styleId="afd">
    <w:name w:val="annotation reference"/>
    <w:basedOn w:val="a1"/>
    <w:semiHidden/>
    <w:rsid w:val="002C4EC1"/>
    <w:rPr>
      <w:rFonts w:cs="Times New Roman"/>
      <w:sz w:val="16"/>
    </w:rPr>
  </w:style>
  <w:style w:type="paragraph" w:styleId="afe">
    <w:name w:val="annotation text"/>
    <w:basedOn w:val="a0"/>
    <w:link w:val="aff"/>
    <w:semiHidden/>
    <w:rsid w:val="002C4EC1"/>
  </w:style>
  <w:style w:type="character" w:customStyle="1" w:styleId="aff">
    <w:name w:val="Текст примечания Знак"/>
    <w:basedOn w:val="a1"/>
    <w:link w:val="afe"/>
    <w:semiHidden/>
    <w:locked/>
    <w:rsid w:val="002C4EC1"/>
    <w:rPr>
      <w:rFonts w:ascii="Arial" w:hAnsi="Arial" w:cs="Arial"/>
      <w:sz w:val="20"/>
      <w:szCs w:val="20"/>
      <w:lang w:eastAsia="ru-RU"/>
    </w:rPr>
  </w:style>
  <w:style w:type="paragraph" w:styleId="aff0">
    <w:name w:val="annotation subject"/>
    <w:basedOn w:val="afe"/>
    <w:next w:val="afe"/>
    <w:link w:val="aff1"/>
    <w:semiHidden/>
    <w:rsid w:val="002C4EC1"/>
    <w:rPr>
      <w:b/>
      <w:bCs/>
    </w:rPr>
  </w:style>
  <w:style w:type="character" w:customStyle="1" w:styleId="aff1">
    <w:name w:val="Тема примечания Знак"/>
    <w:basedOn w:val="aff"/>
    <w:link w:val="aff0"/>
    <w:semiHidden/>
    <w:locked/>
    <w:rsid w:val="002C4EC1"/>
    <w:rPr>
      <w:rFonts w:ascii="Arial" w:hAnsi="Arial" w:cs="Arial"/>
      <w:b/>
      <w:bCs/>
      <w:sz w:val="20"/>
      <w:szCs w:val="20"/>
      <w:lang w:eastAsia="ru-RU"/>
    </w:rPr>
  </w:style>
  <w:style w:type="paragraph" w:styleId="aff2">
    <w:name w:val="Balloon Text"/>
    <w:basedOn w:val="a0"/>
    <w:link w:val="aff3"/>
    <w:semiHidden/>
    <w:rsid w:val="002C4EC1"/>
    <w:rPr>
      <w:rFonts w:ascii="Tahoma" w:hAnsi="Tahoma" w:cs="Tahoma"/>
      <w:sz w:val="16"/>
      <w:szCs w:val="16"/>
    </w:rPr>
  </w:style>
  <w:style w:type="character" w:customStyle="1" w:styleId="aff3">
    <w:name w:val="Текст выноски Знак"/>
    <w:basedOn w:val="a1"/>
    <w:link w:val="aff2"/>
    <w:semiHidden/>
    <w:locked/>
    <w:rsid w:val="002C4EC1"/>
    <w:rPr>
      <w:rFonts w:ascii="Tahoma" w:hAnsi="Tahoma" w:cs="Tahoma"/>
      <w:sz w:val="16"/>
      <w:szCs w:val="16"/>
      <w:lang w:eastAsia="ru-RU"/>
    </w:rPr>
  </w:style>
  <w:style w:type="character" w:styleId="aff4">
    <w:name w:val="Emphasis"/>
    <w:basedOn w:val="a1"/>
    <w:qFormat/>
    <w:rsid w:val="002C4EC1"/>
    <w:rPr>
      <w:rFonts w:cs="Times New Roman"/>
      <w:i/>
    </w:rPr>
  </w:style>
  <w:style w:type="paragraph" w:customStyle="1" w:styleId="ConsPlusNonformat">
    <w:name w:val="ConsPlusNonformat"/>
    <w:rsid w:val="002C4EC1"/>
    <w:pPr>
      <w:suppressAutoHyphens/>
      <w:autoSpaceDE w:val="0"/>
    </w:pPr>
    <w:rPr>
      <w:rFonts w:ascii="Courier New" w:eastAsia="Times New Roman" w:hAnsi="Courier New" w:cs="Courier New"/>
      <w:sz w:val="20"/>
      <w:szCs w:val="20"/>
      <w:lang w:eastAsia="ar-SA"/>
    </w:rPr>
  </w:style>
  <w:style w:type="paragraph" w:customStyle="1" w:styleId="textn">
    <w:name w:val="textn"/>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rsid w:val="002C4EC1"/>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2C4EC1"/>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0"/>
    <w:next w:val="a0"/>
    <w:rsid w:val="002C4EC1"/>
    <w:pPr>
      <w:keepNext/>
      <w:widowControl/>
      <w:jc w:val="center"/>
    </w:pPr>
    <w:rPr>
      <w:rFonts w:ascii="Times New Roman" w:hAnsi="Times New Roman" w:cs="Times New Roman"/>
      <w:sz w:val="24"/>
    </w:rPr>
  </w:style>
  <w:style w:type="paragraph" w:customStyle="1" w:styleId="textb">
    <w:name w:val="textb"/>
    <w:basedOn w:val="a0"/>
    <w:rsid w:val="002C4EC1"/>
    <w:pPr>
      <w:widowControl/>
    </w:pPr>
    <w:rPr>
      <w:b/>
      <w:bCs/>
      <w:sz w:val="22"/>
      <w:szCs w:val="22"/>
    </w:rPr>
  </w:style>
  <w:style w:type="paragraph" w:customStyle="1" w:styleId="western">
    <w:name w:val="western"/>
    <w:basedOn w:val="a0"/>
    <w:rsid w:val="002C4EC1"/>
    <w:pPr>
      <w:widowControl/>
      <w:spacing w:before="100" w:beforeAutospacing="1" w:after="100" w:afterAutospacing="1"/>
    </w:pPr>
    <w:rPr>
      <w:rFonts w:ascii="Times New Roman" w:hAnsi="Times New Roman" w:cs="Times New Roman"/>
      <w:sz w:val="24"/>
      <w:szCs w:val="24"/>
    </w:rPr>
  </w:style>
  <w:style w:type="paragraph" w:styleId="aff5">
    <w:name w:val="List Paragraph"/>
    <w:basedOn w:val="a0"/>
    <w:qFormat/>
    <w:rsid w:val="002C4EC1"/>
    <w:pPr>
      <w:widowControl/>
      <w:spacing w:after="200" w:line="276" w:lineRule="auto"/>
      <w:ind w:left="720"/>
      <w:contextualSpacing/>
    </w:pPr>
    <w:rPr>
      <w:rFonts w:ascii="Calibri" w:eastAsia="Calibri" w:hAnsi="Calibri" w:cs="Times New Roman"/>
      <w:sz w:val="22"/>
      <w:szCs w:val="22"/>
      <w:lang w:eastAsia="en-US"/>
    </w:rPr>
  </w:style>
  <w:style w:type="table" w:styleId="aff6">
    <w:name w:val="Table Grid"/>
    <w:basedOn w:val="a2"/>
    <w:rsid w:val="002C4E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2C4EC1"/>
    <w:rPr>
      <w:rFonts w:cs="Times New Roman"/>
    </w:rPr>
  </w:style>
  <w:style w:type="paragraph" w:styleId="aff8">
    <w:name w:val="Date"/>
    <w:basedOn w:val="a0"/>
    <w:next w:val="a0"/>
    <w:link w:val="aff9"/>
    <w:rsid w:val="002C4EC1"/>
  </w:style>
  <w:style w:type="character" w:customStyle="1" w:styleId="aff9">
    <w:name w:val="Дата Знак"/>
    <w:basedOn w:val="a1"/>
    <w:link w:val="aff8"/>
    <w:locked/>
    <w:rsid w:val="002C4EC1"/>
    <w:rPr>
      <w:rFonts w:ascii="Arial" w:hAnsi="Arial" w:cs="Arial"/>
      <w:sz w:val="20"/>
      <w:szCs w:val="20"/>
      <w:lang w:eastAsia="ru-RU"/>
    </w:rPr>
  </w:style>
  <w:style w:type="character" w:styleId="HTML1">
    <w:name w:val="HTML Acronym"/>
    <w:basedOn w:val="a1"/>
    <w:rsid w:val="002C4EC1"/>
    <w:rPr>
      <w:rFonts w:cs="Times New Roman"/>
    </w:rPr>
  </w:style>
  <w:style w:type="paragraph" w:styleId="affa">
    <w:name w:val="Document Map"/>
    <w:basedOn w:val="a0"/>
    <w:link w:val="affb"/>
    <w:rsid w:val="002C4EC1"/>
    <w:rPr>
      <w:rFonts w:ascii="Tahoma" w:hAnsi="Tahoma" w:cs="Tahoma"/>
      <w:sz w:val="16"/>
      <w:szCs w:val="16"/>
    </w:rPr>
  </w:style>
  <w:style w:type="character" w:customStyle="1" w:styleId="affb">
    <w:name w:val="Схема документа Знак"/>
    <w:basedOn w:val="a1"/>
    <w:link w:val="affa"/>
    <w:locked/>
    <w:rsid w:val="002C4EC1"/>
    <w:rPr>
      <w:rFonts w:ascii="Tahoma" w:hAnsi="Tahoma" w:cs="Tahoma"/>
      <w:sz w:val="16"/>
      <w:szCs w:val="16"/>
      <w:lang w:eastAsia="ru-RU"/>
    </w:rPr>
  </w:style>
  <w:style w:type="paragraph" w:customStyle="1" w:styleId="affc">
    <w:name w:val="Знак"/>
    <w:basedOn w:val="a0"/>
    <w:rsid w:val="002C4EC1"/>
    <w:pPr>
      <w:widowControl/>
      <w:spacing w:line="240" w:lineRule="exact"/>
      <w:jc w:val="both"/>
    </w:pPr>
    <w:rPr>
      <w:rFonts w:ascii="Times New Roman" w:hAnsi="Times New Roman" w:cs="Times New Roman"/>
      <w:sz w:val="24"/>
      <w:szCs w:val="24"/>
      <w:lang w:val="en-US" w:eastAsia="en-US"/>
    </w:rPr>
  </w:style>
  <w:style w:type="character" w:customStyle="1" w:styleId="f">
    <w:name w:val="f"/>
    <w:basedOn w:val="a1"/>
    <w:rsid w:val="002C4EC1"/>
    <w:rPr>
      <w:rFonts w:cs="Times New Roman"/>
    </w:rPr>
  </w:style>
  <w:style w:type="paragraph" w:styleId="26">
    <w:name w:val="List 2"/>
    <w:basedOn w:val="a0"/>
    <w:rsid w:val="002C4EC1"/>
    <w:pPr>
      <w:widowControl/>
      <w:ind w:left="566" w:hanging="283"/>
    </w:pPr>
    <w:rPr>
      <w:rFonts w:ascii="Times New Roman" w:hAnsi="Times New Roman" w:cs="Times New Roman"/>
    </w:rPr>
  </w:style>
  <w:style w:type="paragraph" w:styleId="36">
    <w:name w:val="List 3"/>
    <w:basedOn w:val="a0"/>
    <w:rsid w:val="002C4EC1"/>
    <w:pPr>
      <w:widowControl/>
      <w:ind w:left="849" w:hanging="283"/>
    </w:pPr>
    <w:rPr>
      <w:rFonts w:ascii="Times New Roman" w:hAnsi="Times New Roman" w:cs="Times New Roman"/>
    </w:rPr>
  </w:style>
  <w:style w:type="paragraph" w:customStyle="1" w:styleId="27">
    <w:name w:val="Знак2"/>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13">
    <w:name w:val="Обычный1"/>
    <w:link w:val="Normal"/>
    <w:uiPriority w:val="99"/>
    <w:rsid w:val="002C4EC1"/>
    <w:pPr>
      <w:widowControl w:val="0"/>
      <w:spacing w:line="260" w:lineRule="auto"/>
      <w:ind w:firstLine="220"/>
      <w:jc w:val="both"/>
    </w:pPr>
    <w:rPr>
      <w:rFonts w:ascii="Arial" w:eastAsia="Times New Roman" w:hAnsi="Arial"/>
      <w:b/>
      <w:sz w:val="18"/>
    </w:rPr>
  </w:style>
  <w:style w:type="character" w:customStyle="1" w:styleId="S1">
    <w:name w:val="S_Маркированный Знак1"/>
    <w:link w:val="S"/>
    <w:locked/>
    <w:rsid w:val="002C4EC1"/>
    <w:rPr>
      <w:sz w:val="24"/>
    </w:rPr>
  </w:style>
  <w:style w:type="paragraph" w:customStyle="1" w:styleId="S">
    <w:name w:val="S_Маркированный"/>
    <w:basedOn w:val="affd"/>
    <w:link w:val="S1"/>
    <w:autoRedefine/>
    <w:rsid w:val="002C4EC1"/>
    <w:pPr>
      <w:tabs>
        <w:tab w:val="left" w:pos="992"/>
      </w:tabs>
      <w:spacing w:line="360" w:lineRule="auto"/>
      <w:ind w:left="0" w:firstLine="709"/>
      <w:jc w:val="both"/>
    </w:pPr>
    <w:rPr>
      <w:rFonts w:ascii="Calibri" w:eastAsia="Calibri" w:hAnsi="Calibri"/>
      <w:sz w:val="20"/>
    </w:rPr>
  </w:style>
  <w:style w:type="paragraph" w:styleId="affd">
    <w:name w:val="List Bullet"/>
    <w:basedOn w:val="a0"/>
    <w:rsid w:val="002C4EC1"/>
    <w:pPr>
      <w:widowControl/>
      <w:ind w:left="1069" w:hanging="360"/>
    </w:pPr>
    <w:rPr>
      <w:rFonts w:ascii="Times New Roman" w:hAnsi="Times New Roman" w:cs="Times New Roman"/>
      <w:sz w:val="24"/>
      <w:szCs w:val="24"/>
    </w:rPr>
  </w:style>
  <w:style w:type="paragraph" w:customStyle="1" w:styleId="S0">
    <w:name w:val="S_Обычный"/>
    <w:basedOn w:val="a0"/>
    <w:link w:val="S2"/>
    <w:rsid w:val="002C4EC1"/>
    <w:pPr>
      <w:widowControl/>
      <w:spacing w:line="360" w:lineRule="auto"/>
      <w:ind w:firstLine="709"/>
      <w:jc w:val="both"/>
    </w:pPr>
    <w:rPr>
      <w:rFonts w:ascii="Times New Roman" w:hAnsi="Times New Roman" w:cs="Times New Roman"/>
      <w:sz w:val="24"/>
      <w:szCs w:val="24"/>
    </w:rPr>
  </w:style>
  <w:style w:type="character" w:customStyle="1" w:styleId="S2">
    <w:name w:val="S_Обычный Знак"/>
    <w:link w:val="S0"/>
    <w:locked/>
    <w:rsid w:val="002C4EC1"/>
    <w:rPr>
      <w:rFonts w:ascii="Times New Roman" w:hAnsi="Times New Roman"/>
      <w:sz w:val="24"/>
      <w:lang w:eastAsia="ru-RU"/>
    </w:rPr>
  </w:style>
  <w:style w:type="paragraph" w:customStyle="1" w:styleId="S3">
    <w:name w:val="S_Таблица"/>
    <w:basedOn w:val="a0"/>
    <w:link w:val="S4"/>
    <w:autoRedefine/>
    <w:rsid w:val="002C4EC1"/>
    <w:pPr>
      <w:tabs>
        <w:tab w:val="num" w:pos="1440"/>
      </w:tabs>
      <w:jc w:val="right"/>
    </w:pPr>
    <w:rPr>
      <w:rFonts w:ascii="Times New Roman" w:hAnsi="Times New Roman" w:cs="Times New Roman"/>
      <w:color w:val="FF0000"/>
      <w:sz w:val="28"/>
      <w:szCs w:val="28"/>
    </w:rPr>
  </w:style>
  <w:style w:type="character" w:customStyle="1" w:styleId="S5">
    <w:name w:val="S_Обычный в таблице Знак"/>
    <w:link w:val="S6"/>
    <w:locked/>
    <w:rsid w:val="002C4EC1"/>
    <w:rPr>
      <w:sz w:val="24"/>
    </w:rPr>
  </w:style>
  <w:style w:type="paragraph" w:customStyle="1" w:styleId="S6">
    <w:name w:val="S_Обычный в таблице"/>
    <w:basedOn w:val="a0"/>
    <w:link w:val="S5"/>
    <w:rsid w:val="002C4EC1"/>
    <w:pPr>
      <w:widowControl/>
      <w:jc w:val="center"/>
    </w:pPr>
    <w:rPr>
      <w:rFonts w:ascii="Calibri" w:eastAsia="Calibri" w:hAnsi="Calibri" w:cs="Times New Roman"/>
      <w:szCs w:val="24"/>
    </w:rPr>
  </w:style>
  <w:style w:type="character" w:customStyle="1" w:styleId="S4">
    <w:name w:val="S_Таблица Знак"/>
    <w:link w:val="S3"/>
    <w:locked/>
    <w:rsid w:val="002C4EC1"/>
    <w:rPr>
      <w:rFonts w:ascii="Times New Roman" w:hAnsi="Times New Roman"/>
      <w:color w:val="FF0000"/>
      <w:sz w:val="28"/>
      <w:lang w:val="ru-RU"/>
    </w:rPr>
  </w:style>
  <w:style w:type="paragraph" w:customStyle="1" w:styleId="affe">
    <w:name w:val="Примечание"/>
    <w:basedOn w:val="a0"/>
    <w:qFormat/>
    <w:rsid w:val="002C4EC1"/>
    <w:pPr>
      <w:widowControl/>
      <w:ind w:firstLine="567"/>
      <w:jc w:val="both"/>
    </w:pPr>
    <w:rPr>
      <w:rFonts w:ascii="Times New Roman" w:eastAsia="Calibri" w:hAnsi="Times New Roman" w:cs="Times New Roman"/>
      <w:szCs w:val="24"/>
      <w:lang w:eastAsia="en-US"/>
    </w:rPr>
  </w:style>
  <w:style w:type="paragraph" w:customStyle="1" w:styleId="ConsCell">
    <w:name w:val="ConsCell"/>
    <w:rsid w:val="002C4EC1"/>
    <w:pPr>
      <w:widowControl w:val="0"/>
      <w:autoSpaceDE w:val="0"/>
      <w:autoSpaceDN w:val="0"/>
      <w:adjustRightInd w:val="0"/>
      <w:ind w:right="19772"/>
    </w:pPr>
    <w:rPr>
      <w:rFonts w:ascii="Arial" w:eastAsia="Times New Roman" w:hAnsi="Arial" w:cs="Arial"/>
      <w:sz w:val="20"/>
      <w:szCs w:val="20"/>
    </w:rPr>
  </w:style>
  <w:style w:type="paragraph" w:customStyle="1" w:styleId="afff">
    <w:name w:val="приложения рнгп"/>
    <w:basedOn w:val="2"/>
    <w:autoRedefine/>
    <w:qFormat/>
    <w:rsid w:val="002C4EC1"/>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2C4EC1"/>
    <w:rPr>
      <w:rFonts w:ascii="Courier New" w:hAnsi="Courier New"/>
      <w:sz w:val="24"/>
    </w:rPr>
  </w:style>
  <w:style w:type="paragraph" w:customStyle="1" w:styleId="Style4">
    <w:name w:val="Style4"/>
    <w:basedOn w:val="a0"/>
    <w:rsid w:val="002C4EC1"/>
    <w:pPr>
      <w:autoSpaceDE w:val="0"/>
      <w:autoSpaceDN w:val="0"/>
      <w:adjustRightInd w:val="0"/>
      <w:spacing w:line="365" w:lineRule="exact"/>
      <w:ind w:firstLine="739"/>
      <w:jc w:val="both"/>
    </w:pPr>
    <w:rPr>
      <w:rFonts w:ascii="Courier New" w:hAnsi="Courier New" w:cs="Courier New"/>
      <w:bCs/>
      <w:sz w:val="24"/>
      <w:szCs w:val="24"/>
    </w:rPr>
  </w:style>
  <w:style w:type="paragraph" w:customStyle="1" w:styleId="Style1">
    <w:name w:val="Style1"/>
    <w:basedOn w:val="a0"/>
    <w:rsid w:val="002C4EC1"/>
    <w:pPr>
      <w:autoSpaceDE w:val="0"/>
      <w:autoSpaceDN w:val="0"/>
      <w:adjustRightInd w:val="0"/>
    </w:pPr>
    <w:rPr>
      <w:rFonts w:ascii="Times New Roman" w:hAnsi="Times New Roman" w:cs="Times New Roman"/>
      <w:bCs/>
      <w:sz w:val="24"/>
      <w:szCs w:val="24"/>
    </w:rPr>
  </w:style>
  <w:style w:type="paragraph" w:customStyle="1" w:styleId="ConsPlusCell">
    <w:name w:val="ConsPlusCell"/>
    <w:rsid w:val="002C4EC1"/>
    <w:pPr>
      <w:widowControl w:val="0"/>
      <w:suppressAutoHyphens/>
      <w:autoSpaceDE w:val="0"/>
    </w:pPr>
    <w:rPr>
      <w:rFonts w:ascii="Arial" w:hAnsi="Arial" w:cs="Arial"/>
      <w:kern w:val="1"/>
      <w:sz w:val="20"/>
      <w:szCs w:val="20"/>
      <w:lang w:eastAsia="ar-SA"/>
    </w:rPr>
  </w:style>
  <w:style w:type="paragraph" w:customStyle="1" w:styleId="afff0">
    <w:name w:val="Прижатый влево"/>
    <w:basedOn w:val="a0"/>
    <w:next w:val="a0"/>
    <w:rsid w:val="002C4EC1"/>
    <w:pPr>
      <w:widowControl/>
      <w:autoSpaceDE w:val="0"/>
      <w:autoSpaceDN w:val="0"/>
      <w:adjustRightInd w:val="0"/>
    </w:pPr>
    <w:rPr>
      <w:rFonts w:cs="Times New Roman"/>
    </w:rPr>
  </w:style>
  <w:style w:type="character" w:customStyle="1" w:styleId="FontStyle11">
    <w:name w:val="Font Style11"/>
    <w:rsid w:val="002C4EC1"/>
    <w:rPr>
      <w:rFonts w:ascii="Times New Roman" w:hAnsi="Times New Roman"/>
      <w:sz w:val="26"/>
    </w:rPr>
  </w:style>
  <w:style w:type="character" w:customStyle="1" w:styleId="Normal">
    <w:name w:val="Normal Знак"/>
    <w:link w:val="13"/>
    <w:locked/>
    <w:rsid w:val="002C4EC1"/>
    <w:rPr>
      <w:rFonts w:ascii="Arial" w:hAnsi="Arial"/>
      <w:b/>
      <w:snapToGrid w:val="0"/>
      <w:sz w:val="22"/>
      <w:lang w:eastAsia="ru-RU"/>
    </w:rPr>
  </w:style>
  <w:style w:type="paragraph" w:customStyle="1" w:styleId="Normal10-022">
    <w:name w:val="Стиль Normal + 10 пт полужирный По центру Слева:  -02 см Справ...2"/>
    <w:basedOn w:val="13"/>
    <w:link w:val="Normal10-0220"/>
    <w:rsid w:val="002C4EC1"/>
    <w:pPr>
      <w:widowControl/>
      <w:snapToGrid w:val="0"/>
      <w:spacing w:line="240" w:lineRule="auto"/>
      <w:ind w:left="-113" w:right="-113" w:firstLine="0"/>
      <w:jc w:val="center"/>
    </w:pPr>
    <w:rPr>
      <w:rFonts w:ascii="Times New Roman" w:hAnsi="Times New Roman"/>
      <w:bCs/>
      <w:sz w:val="20"/>
    </w:rPr>
  </w:style>
  <w:style w:type="character" w:customStyle="1" w:styleId="Normal10-0220">
    <w:name w:val="Стиль Normal + 10 пт полужирный По центру Слева:  -02 см Справ...2 Знак"/>
    <w:link w:val="Normal10-022"/>
    <w:locked/>
    <w:rsid w:val="002C4EC1"/>
    <w:rPr>
      <w:rFonts w:ascii="Times New Roman" w:hAnsi="Times New Roman"/>
      <w:b/>
      <w:sz w:val="20"/>
      <w:lang w:eastAsia="ru-RU"/>
    </w:rPr>
  </w:style>
  <w:style w:type="paragraph" w:customStyle="1" w:styleId="14">
    <w:name w:val="Текст примечания1"/>
    <w:basedOn w:val="a0"/>
    <w:rsid w:val="002C4EC1"/>
    <w:pPr>
      <w:widowControl/>
      <w:suppressAutoHyphens/>
    </w:pPr>
    <w:rPr>
      <w:rFonts w:ascii="Times New Roman" w:hAnsi="Times New Roman" w:cs="Times New Roman"/>
      <w:bCs/>
      <w:lang w:eastAsia="ar-SA"/>
    </w:rPr>
  </w:style>
  <w:style w:type="paragraph" w:styleId="afff1">
    <w:name w:val="caption"/>
    <w:basedOn w:val="a0"/>
    <w:next w:val="a0"/>
    <w:qFormat/>
    <w:rsid w:val="002C4EC1"/>
    <w:rPr>
      <w:b/>
      <w:bCs/>
    </w:rPr>
  </w:style>
  <w:style w:type="paragraph" w:customStyle="1" w:styleId="15">
    <w:name w:val="Знак Знак Знак Знак Знак1 Знак Знак Знак Знак"/>
    <w:basedOn w:val="a0"/>
    <w:rsid w:val="002C4EC1"/>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rsid w:val="002C4EC1"/>
    <w:pPr>
      <w:widowControl/>
      <w:jc w:val="center"/>
    </w:pPr>
    <w:rPr>
      <w:rFonts w:ascii="Times New Roman" w:hAnsi="Times New Roman" w:cs="Times New Roman"/>
      <w:sz w:val="24"/>
      <w:szCs w:val="24"/>
    </w:rPr>
  </w:style>
  <w:style w:type="paragraph" w:customStyle="1" w:styleId="afff2">
    <w:name w:val="основной текст"/>
    <w:basedOn w:val="a0"/>
    <w:rsid w:val="002C4EC1"/>
    <w:pPr>
      <w:widowControl/>
      <w:spacing w:after="120"/>
      <w:ind w:firstLine="851"/>
      <w:jc w:val="both"/>
    </w:pPr>
    <w:rPr>
      <w:rFonts w:cs="Times New Roman"/>
      <w:sz w:val="28"/>
    </w:rPr>
  </w:style>
  <w:style w:type="character" w:customStyle="1" w:styleId="rvts24">
    <w:name w:val="rvts24"/>
    <w:rsid w:val="002C4EC1"/>
    <w:rPr>
      <w:rFonts w:ascii="Times New Roman" w:hAnsi="Times New Roman"/>
      <w:sz w:val="24"/>
    </w:rPr>
  </w:style>
  <w:style w:type="paragraph" w:customStyle="1" w:styleId="16">
    <w:name w:val="Знак1"/>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uiPriority w:val="99"/>
    <w:rsid w:val="002C4EC1"/>
    <w:pPr>
      <w:overflowPunct w:val="0"/>
      <w:autoSpaceDE w:val="0"/>
      <w:autoSpaceDN w:val="0"/>
      <w:adjustRightInd w:val="0"/>
      <w:ind w:firstLine="284"/>
      <w:jc w:val="center"/>
    </w:pPr>
    <w:rPr>
      <w:rFonts w:ascii="Times New Roman" w:hAnsi="Times New Roman" w:cs="Times New Roman"/>
      <w:sz w:val="24"/>
      <w:u w:val="single"/>
    </w:rPr>
  </w:style>
  <w:style w:type="character" w:customStyle="1" w:styleId="FontStyle17">
    <w:name w:val="Font Style17"/>
    <w:rsid w:val="002C4EC1"/>
    <w:rPr>
      <w:rFonts w:ascii="Times New Roman" w:hAnsi="Times New Roman"/>
      <w:sz w:val="28"/>
    </w:rPr>
  </w:style>
  <w:style w:type="character" w:customStyle="1" w:styleId="FontStyle88">
    <w:name w:val="Font Style88"/>
    <w:rsid w:val="002C4EC1"/>
    <w:rPr>
      <w:rFonts w:ascii="Times New Roman" w:hAnsi="Times New Roman"/>
      <w:sz w:val="22"/>
    </w:rPr>
  </w:style>
  <w:style w:type="character" w:customStyle="1" w:styleId="FontStyle84">
    <w:name w:val="Font Style84"/>
    <w:rsid w:val="002C4EC1"/>
    <w:rPr>
      <w:rFonts w:ascii="Times New Roman" w:hAnsi="Times New Roman"/>
      <w:sz w:val="26"/>
    </w:rPr>
  </w:style>
  <w:style w:type="paragraph" w:customStyle="1" w:styleId="Style3">
    <w:name w:val="Style3"/>
    <w:basedOn w:val="a0"/>
    <w:rsid w:val="002C4EC1"/>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rsid w:val="002C4EC1"/>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rsid w:val="002C4EC1"/>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rsid w:val="002C4EC1"/>
    <w:pPr>
      <w:autoSpaceDE w:val="0"/>
      <w:autoSpaceDN w:val="0"/>
      <w:adjustRightInd w:val="0"/>
      <w:spacing w:line="322" w:lineRule="exact"/>
      <w:ind w:firstLine="461"/>
      <w:jc w:val="both"/>
    </w:pPr>
    <w:rPr>
      <w:rFonts w:ascii="Times New Roman" w:hAnsi="Times New Roman" w:cs="Times New Roman"/>
      <w:sz w:val="24"/>
      <w:szCs w:val="24"/>
    </w:rPr>
  </w:style>
  <w:style w:type="character" w:customStyle="1" w:styleId="FontStyle21">
    <w:name w:val="Font Style21"/>
    <w:rsid w:val="002C4EC1"/>
    <w:rPr>
      <w:rFonts w:ascii="Arial Narrow" w:hAnsi="Arial Narrow"/>
      <w:spacing w:val="-30"/>
      <w:sz w:val="34"/>
    </w:rPr>
  </w:style>
  <w:style w:type="character" w:customStyle="1" w:styleId="FontStyle22">
    <w:name w:val="Font Style22"/>
    <w:rsid w:val="002C4EC1"/>
    <w:rPr>
      <w:rFonts w:ascii="Arial Narrow" w:hAnsi="Arial Narrow"/>
      <w:spacing w:val="-20"/>
      <w:sz w:val="34"/>
    </w:rPr>
  </w:style>
  <w:style w:type="character" w:customStyle="1" w:styleId="FontStyle90">
    <w:name w:val="Font Style90"/>
    <w:rsid w:val="002C4EC1"/>
    <w:rPr>
      <w:rFonts w:ascii="Times New Roman" w:hAnsi="Times New Roman"/>
      <w:b/>
      <w:spacing w:val="-20"/>
      <w:sz w:val="26"/>
    </w:rPr>
  </w:style>
  <w:style w:type="paragraph" w:customStyle="1" w:styleId="Style20">
    <w:name w:val="Style20"/>
    <w:basedOn w:val="a0"/>
    <w:rsid w:val="002C4EC1"/>
    <w:pPr>
      <w:autoSpaceDE w:val="0"/>
      <w:autoSpaceDN w:val="0"/>
      <w:adjustRightInd w:val="0"/>
      <w:spacing w:line="311" w:lineRule="exact"/>
      <w:ind w:firstLine="1344"/>
      <w:jc w:val="both"/>
    </w:pPr>
    <w:rPr>
      <w:rFonts w:ascii="Times New Roman" w:hAnsi="Times New Roman" w:cs="Times New Roman"/>
      <w:sz w:val="24"/>
      <w:szCs w:val="24"/>
    </w:rPr>
  </w:style>
  <w:style w:type="character" w:customStyle="1" w:styleId="FontStyle86">
    <w:name w:val="Font Style86"/>
    <w:rsid w:val="002C4EC1"/>
    <w:rPr>
      <w:rFonts w:ascii="Times New Roman" w:hAnsi="Times New Roman"/>
      <w:b/>
      <w:smallCaps/>
      <w:sz w:val="18"/>
    </w:rPr>
  </w:style>
  <w:style w:type="character" w:customStyle="1" w:styleId="apple-style-span">
    <w:name w:val="apple-style-span"/>
    <w:basedOn w:val="a1"/>
    <w:rsid w:val="002C4EC1"/>
    <w:rPr>
      <w:rFonts w:cs="Times New Roman"/>
    </w:rPr>
  </w:style>
  <w:style w:type="character" w:customStyle="1" w:styleId="apple-converted-space">
    <w:name w:val="apple-converted-space"/>
    <w:basedOn w:val="a1"/>
    <w:rsid w:val="002C4EC1"/>
    <w:rPr>
      <w:rFonts w:cs="Times New Roman"/>
    </w:rPr>
  </w:style>
  <w:style w:type="paragraph" w:customStyle="1" w:styleId="17">
    <w:name w:val="Знак1 Знак Знак Знак Знак Знак Знак"/>
    <w:basedOn w:val="a0"/>
    <w:uiPriority w:val="99"/>
    <w:rsid w:val="002C4EC1"/>
    <w:pPr>
      <w:widowControl/>
      <w:spacing w:after="160" w:line="240" w:lineRule="exact"/>
    </w:pPr>
    <w:rPr>
      <w:rFonts w:ascii="Verdana" w:hAnsi="Verdana" w:cs="Times New Roman"/>
      <w:sz w:val="24"/>
      <w:szCs w:val="24"/>
      <w:lang w:val="en-US" w:eastAsia="en-US"/>
    </w:rPr>
  </w:style>
  <w:style w:type="character" w:customStyle="1" w:styleId="Bodytext">
    <w:name w:val="Body text_"/>
    <w:link w:val="Bodytext1"/>
    <w:locked/>
    <w:rsid w:val="002C4EC1"/>
    <w:rPr>
      <w:sz w:val="28"/>
      <w:shd w:val="clear" w:color="auto" w:fill="FFFFFF"/>
    </w:rPr>
  </w:style>
  <w:style w:type="paragraph" w:customStyle="1" w:styleId="Bodytext1">
    <w:name w:val="Body text1"/>
    <w:basedOn w:val="a0"/>
    <w:link w:val="Bodytext"/>
    <w:rsid w:val="002C4EC1"/>
    <w:pPr>
      <w:widowControl/>
      <w:shd w:val="clear" w:color="auto" w:fill="FFFFFF"/>
      <w:spacing w:after="240" w:line="322" w:lineRule="exact"/>
      <w:ind w:hanging="1460"/>
    </w:pPr>
    <w:rPr>
      <w:rFonts w:ascii="Calibri" w:eastAsia="Calibri" w:hAnsi="Calibri" w:cs="Times New Roman"/>
      <w:sz w:val="28"/>
      <w:szCs w:val="28"/>
    </w:rPr>
  </w:style>
  <w:style w:type="character" w:customStyle="1" w:styleId="18">
    <w:name w:val="Основной текст1"/>
    <w:uiPriority w:val="99"/>
    <w:rsid w:val="002C4EC1"/>
    <w:rPr>
      <w:rFonts w:ascii="Times New Roman" w:hAnsi="Times New Roman"/>
      <w:spacing w:val="0"/>
      <w:sz w:val="28"/>
      <w:u w:val="single"/>
    </w:rPr>
  </w:style>
  <w:style w:type="paragraph" w:customStyle="1" w:styleId="u">
    <w:name w:val="u"/>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rsid w:val="002C4EC1"/>
    <w:pPr>
      <w:widowControl/>
      <w:spacing w:before="100" w:beforeAutospacing="1" w:after="100" w:afterAutospacing="1"/>
    </w:pPr>
    <w:rPr>
      <w:rFonts w:ascii="Times New Roman" w:hAnsi="Times New Roman" w:cs="Times New Roman"/>
      <w:sz w:val="24"/>
      <w:szCs w:val="24"/>
    </w:rPr>
  </w:style>
  <w:style w:type="character" w:styleId="afff3">
    <w:name w:val="endnote reference"/>
    <w:basedOn w:val="a1"/>
    <w:semiHidden/>
    <w:rsid w:val="002C4EC1"/>
    <w:rPr>
      <w:rFonts w:cs="Times New Roman"/>
      <w:vertAlign w:val="superscript"/>
    </w:rPr>
  </w:style>
  <w:style w:type="paragraph" w:customStyle="1" w:styleId="Standard">
    <w:name w:val="Standard"/>
    <w:rsid w:val="002C4EC1"/>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afff4">
    <w:name w:val="Отступ перед"/>
    <w:basedOn w:val="Standard"/>
    <w:rsid w:val="002C4EC1"/>
    <w:pPr>
      <w:shd w:val="clear" w:color="auto" w:fill="FFFFFF"/>
      <w:spacing w:before="120"/>
      <w:ind w:firstLine="284"/>
      <w:jc w:val="both"/>
    </w:pPr>
    <w:rPr>
      <w:szCs w:val="22"/>
    </w:rPr>
  </w:style>
  <w:style w:type="paragraph" w:customStyle="1" w:styleId="62">
    <w:name w:val="заголовок 6"/>
    <w:basedOn w:val="a0"/>
    <w:next w:val="a0"/>
    <w:rsid w:val="002C4EC1"/>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rsid w:val="002C4EC1"/>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uiPriority w:val="99"/>
    <w:rsid w:val="002C4EC1"/>
    <w:pPr>
      <w:widowControl/>
      <w:spacing w:before="100" w:beforeAutospacing="1" w:after="100" w:afterAutospacing="1"/>
    </w:pPr>
    <w:rPr>
      <w:rFonts w:ascii="Times New Roman" w:hAnsi="Times New Roman" w:cs="Times New Roman"/>
      <w:sz w:val="24"/>
      <w:szCs w:val="24"/>
    </w:rPr>
  </w:style>
  <w:style w:type="numbering" w:styleId="a">
    <w:name w:val="Outline List 3"/>
    <w:basedOn w:val="a3"/>
    <w:locked/>
    <w:rsid w:val="004B45F1"/>
    <w:pPr>
      <w:numPr>
        <w:numId w:val="42"/>
      </w:numPr>
    </w:pPr>
  </w:style>
  <w:style w:type="numbering" w:customStyle="1" w:styleId="1">
    <w:name w:val="Текущий список1"/>
    <w:rsid w:val="004B45F1"/>
    <w:pPr>
      <w:numPr>
        <w:numId w:val="8"/>
      </w:numPr>
    </w:pPr>
  </w:style>
  <w:style w:type="numbering" w:styleId="1ai">
    <w:name w:val="Outline List 1"/>
    <w:basedOn w:val="a3"/>
    <w:locked/>
    <w:rsid w:val="004B45F1"/>
    <w:pPr>
      <w:numPr>
        <w:numId w:val="6"/>
      </w:numPr>
    </w:pPr>
  </w:style>
  <w:style w:type="numbering" w:styleId="111111">
    <w:name w:val="Outline List 2"/>
    <w:aliases w:val="2.3.2"/>
    <w:basedOn w:val="a3"/>
    <w:locked/>
    <w:rsid w:val="004B45F1"/>
    <w:pPr>
      <w:numPr>
        <w:numId w:val="5"/>
      </w:numPr>
    </w:pPr>
  </w:style>
  <w:style w:type="numbering" w:customStyle="1" w:styleId="2212211">
    <w:name w:val="2.2.1/2.2.1.1"/>
    <w:rsid w:val="004B45F1"/>
    <w:pPr>
      <w:numPr>
        <w:numId w:val="7"/>
      </w:numPr>
    </w:pPr>
  </w:style>
  <w:style w:type="paragraph" w:customStyle="1" w:styleId="afff5">
    <w:name w:val="Знак"/>
    <w:basedOn w:val="a0"/>
    <w:rsid w:val="00472A44"/>
    <w:pPr>
      <w:widowControl/>
      <w:spacing w:line="240" w:lineRule="exact"/>
      <w:jc w:val="both"/>
    </w:pPr>
    <w:rPr>
      <w:rFonts w:ascii="Times New Roman" w:hAnsi="Times New Roman" w:cs="Times New Roman"/>
      <w:sz w:val="24"/>
      <w:szCs w:val="24"/>
      <w:lang w:val="en-US" w:eastAsia="en-US"/>
    </w:rPr>
  </w:style>
  <w:style w:type="paragraph" w:customStyle="1" w:styleId="28">
    <w:name w:val="Обычный2"/>
    <w:rsid w:val="00472A44"/>
    <w:pPr>
      <w:widowControl w:val="0"/>
      <w:spacing w:line="260" w:lineRule="auto"/>
      <w:ind w:firstLine="220"/>
      <w:jc w:val="both"/>
    </w:pPr>
    <w:rPr>
      <w:rFonts w:ascii="Arial" w:eastAsia="Times New Roman" w:hAnsi="Arial"/>
      <w:b/>
      <w:snapToGrid w:val="0"/>
      <w:sz w:val="18"/>
      <w:szCs w:val="20"/>
    </w:rPr>
  </w:style>
  <w:style w:type="paragraph" w:customStyle="1" w:styleId="19">
    <w:name w:val="Знак1"/>
    <w:basedOn w:val="a0"/>
    <w:rsid w:val="00472A44"/>
    <w:pPr>
      <w:widowControl/>
      <w:spacing w:line="240" w:lineRule="exact"/>
      <w:jc w:val="both"/>
    </w:pPr>
    <w:rPr>
      <w:rFonts w:ascii="Times New Roman" w:hAnsi="Times New Roman" w:cs="Times New Roman"/>
      <w:sz w:val="24"/>
      <w:szCs w:val="24"/>
      <w:lang w:val="en-US" w:eastAsia="en-US"/>
    </w:rPr>
  </w:style>
  <w:style w:type="paragraph" w:customStyle="1" w:styleId="230">
    <w:name w:val="Основной текст с отступом 23"/>
    <w:basedOn w:val="a0"/>
    <w:rsid w:val="00472A44"/>
    <w:pPr>
      <w:overflowPunct w:val="0"/>
      <w:autoSpaceDE w:val="0"/>
      <w:autoSpaceDN w:val="0"/>
      <w:adjustRightInd w:val="0"/>
      <w:ind w:firstLine="284"/>
      <w:jc w:val="center"/>
    </w:pPr>
    <w:rPr>
      <w:rFonts w:ascii="Times New Roman" w:hAnsi="Times New Roman" w:cs="Times New Roman"/>
      <w:sz w:val="24"/>
      <w:u w:val="single"/>
    </w:rPr>
  </w:style>
  <w:style w:type="paragraph" w:customStyle="1" w:styleId="1a">
    <w:name w:val="Знак1 Знак Знак Знак Знак Знак Знак"/>
    <w:basedOn w:val="a0"/>
    <w:rsid w:val="00472A44"/>
    <w:pPr>
      <w:widowControl/>
      <w:spacing w:after="160" w:line="240" w:lineRule="exact"/>
    </w:pPr>
    <w:rPr>
      <w:rFonts w:ascii="Verdana" w:hAnsi="Verdana" w:cs="Times New Roman"/>
      <w:sz w:val="24"/>
      <w:szCs w:val="24"/>
      <w:lang w:val="en-US" w:eastAsia="en-US"/>
    </w:rPr>
  </w:style>
  <w:style w:type="character" w:customStyle="1" w:styleId="29">
    <w:name w:val="Основной текст2"/>
    <w:rsid w:val="00472A44"/>
    <w:rPr>
      <w:rFonts w:ascii="Times New Roman" w:hAnsi="Times New Roman" w:cs="Times New Roman"/>
      <w:spacing w:val="0"/>
      <w:sz w:val="28"/>
      <w:szCs w:val="28"/>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C4EC1"/>
    <w:pPr>
      <w:widowControl w:val="0"/>
    </w:pPr>
    <w:rPr>
      <w:rFonts w:ascii="Arial" w:eastAsia="Times New Roman" w:hAnsi="Arial" w:cs="Arial"/>
      <w:sz w:val="20"/>
      <w:szCs w:val="20"/>
    </w:rPr>
  </w:style>
  <w:style w:type="paragraph" w:styleId="10">
    <w:name w:val="heading 1"/>
    <w:basedOn w:val="a0"/>
    <w:next w:val="a0"/>
    <w:link w:val="11"/>
    <w:qFormat/>
    <w:rsid w:val="002C4EC1"/>
    <w:pPr>
      <w:keepNext/>
      <w:numPr>
        <w:numId w:val="3"/>
      </w:numPr>
      <w:tabs>
        <w:tab w:val="clear" w:pos="357"/>
      </w:tabs>
      <w:ind w:left="0" w:firstLine="0"/>
      <w:jc w:val="both"/>
      <w:outlineLvl w:val="0"/>
    </w:pPr>
    <w:rPr>
      <w:rFonts w:ascii="Times New Roman" w:hAnsi="Times New Roman" w:cs="Times New Roman"/>
      <w:sz w:val="28"/>
      <w:szCs w:val="28"/>
    </w:rPr>
  </w:style>
  <w:style w:type="paragraph" w:styleId="2">
    <w:name w:val="heading 2"/>
    <w:basedOn w:val="a0"/>
    <w:next w:val="a0"/>
    <w:link w:val="20"/>
    <w:qFormat/>
    <w:rsid w:val="002C4EC1"/>
    <w:pPr>
      <w:keepNext/>
      <w:numPr>
        <w:ilvl w:val="1"/>
        <w:numId w:val="3"/>
      </w:numPr>
      <w:tabs>
        <w:tab w:val="clear" w:pos="1440"/>
      </w:tabs>
      <w:ind w:left="0" w:firstLine="0"/>
      <w:jc w:val="center"/>
      <w:outlineLvl w:val="1"/>
    </w:pPr>
    <w:rPr>
      <w:rFonts w:ascii="Times New Roman" w:hAnsi="Times New Roman" w:cs="Times New Roman"/>
      <w:b/>
      <w:bCs/>
      <w:sz w:val="28"/>
      <w:szCs w:val="28"/>
    </w:rPr>
  </w:style>
  <w:style w:type="paragraph" w:styleId="3">
    <w:name w:val="heading 3"/>
    <w:basedOn w:val="a0"/>
    <w:next w:val="a0"/>
    <w:link w:val="30"/>
    <w:qFormat/>
    <w:rsid w:val="002C4EC1"/>
    <w:pPr>
      <w:keepNext/>
      <w:widowControl/>
      <w:numPr>
        <w:ilvl w:val="2"/>
        <w:numId w:val="3"/>
      </w:numPr>
      <w:tabs>
        <w:tab w:val="clear" w:pos="2160"/>
      </w:tabs>
      <w:ind w:left="720" w:hanging="432"/>
      <w:outlineLvl w:val="2"/>
    </w:pPr>
    <w:rPr>
      <w:b/>
      <w:bCs/>
    </w:rPr>
  </w:style>
  <w:style w:type="paragraph" w:styleId="4">
    <w:name w:val="heading 4"/>
    <w:basedOn w:val="a0"/>
    <w:next w:val="a0"/>
    <w:link w:val="40"/>
    <w:qFormat/>
    <w:rsid w:val="002C4EC1"/>
    <w:pPr>
      <w:keepNext/>
      <w:widowControl/>
      <w:numPr>
        <w:ilvl w:val="3"/>
        <w:numId w:val="3"/>
      </w:numPr>
      <w:tabs>
        <w:tab w:val="clear" w:pos="2880"/>
      </w:tabs>
      <w:spacing w:before="240" w:after="60"/>
      <w:ind w:left="864" w:hanging="144"/>
      <w:outlineLvl w:val="3"/>
    </w:pPr>
    <w:rPr>
      <w:rFonts w:ascii="Times New Roman" w:hAnsi="Times New Roman" w:cs="Times New Roman"/>
      <w:b/>
      <w:bCs/>
      <w:sz w:val="28"/>
      <w:szCs w:val="28"/>
    </w:rPr>
  </w:style>
  <w:style w:type="paragraph" w:styleId="5">
    <w:name w:val="heading 5"/>
    <w:basedOn w:val="a0"/>
    <w:next w:val="a0"/>
    <w:link w:val="50"/>
    <w:qFormat/>
    <w:rsid w:val="002C4EC1"/>
    <w:pPr>
      <w:keepNext/>
      <w:numPr>
        <w:ilvl w:val="4"/>
        <w:numId w:val="3"/>
      </w:numPr>
      <w:tabs>
        <w:tab w:val="clear" w:pos="3600"/>
      </w:tabs>
      <w:ind w:left="1008" w:hanging="432"/>
      <w:jc w:val="center"/>
      <w:outlineLvl w:val="4"/>
    </w:pPr>
    <w:rPr>
      <w:rFonts w:ascii="Times New Roman" w:hAnsi="Times New Roman" w:cs="Times New Roman"/>
      <w:b/>
      <w:bCs/>
      <w:sz w:val="28"/>
      <w:szCs w:val="28"/>
    </w:rPr>
  </w:style>
  <w:style w:type="paragraph" w:styleId="6">
    <w:name w:val="heading 6"/>
    <w:basedOn w:val="a0"/>
    <w:next w:val="a0"/>
    <w:link w:val="60"/>
    <w:qFormat/>
    <w:rsid w:val="002C4EC1"/>
    <w:pPr>
      <w:keepNext/>
      <w:numPr>
        <w:ilvl w:val="5"/>
        <w:numId w:val="3"/>
      </w:numPr>
      <w:tabs>
        <w:tab w:val="clear" w:pos="4320"/>
      </w:tabs>
      <w:ind w:left="1152" w:hanging="432"/>
      <w:jc w:val="center"/>
      <w:outlineLvl w:val="5"/>
    </w:pPr>
    <w:rPr>
      <w:rFonts w:ascii="Times New Roman" w:hAnsi="Times New Roman" w:cs="Times New Roman"/>
      <w:b/>
      <w:bCs/>
      <w:color w:val="000000"/>
      <w:sz w:val="28"/>
      <w:szCs w:val="28"/>
    </w:rPr>
  </w:style>
  <w:style w:type="paragraph" w:styleId="7">
    <w:name w:val="heading 7"/>
    <w:basedOn w:val="a0"/>
    <w:next w:val="a0"/>
    <w:link w:val="70"/>
    <w:qFormat/>
    <w:rsid w:val="002C4EC1"/>
    <w:pPr>
      <w:keepNext/>
      <w:numPr>
        <w:ilvl w:val="6"/>
        <w:numId w:val="3"/>
      </w:numPr>
      <w:tabs>
        <w:tab w:val="clear" w:pos="5040"/>
      </w:tabs>
      <w:ind w:left="1296" w:hanging="288"/>
      <w:jc w:val="center"/>
      <w:outlineLvl w:val="6"/>
    </w:pPr>
    <w:rPr>
      <w:rFonts w:ascii="Times New Roman" w:hAnsi="Times New Roman" w:cs="Times New Roman"/>
      <w:b/>
      <w:bCs/>
      <w:color w:val="000000"/>
      <w:sz w:val="24"/>
      <w:szCs w:val="24"/>
    </w:rPr>
  </w:style>
  <w:style w:type="paragraph" w:styleId="8">
    <w:name w:val="heading 8"/>
    <w:basedOn w:val="a0"/>
    <w:next w:val="a0"/>
    <w:link w:val="80"/>
    <w:qFormat/>
    <w:rsid w:val="002C4EC1"/>
    <w:pPr>
      <w:keepNext/>
      <w:numPr>
        <w:ilvl w:val="7"/>
        <w:numId w:val="3"/>
      </w:numPr>
      <w:tabs>
        <w:tab w:val="clear" w:pos="5760"/>
        <w:tab w:val="num" w:pos="1440"/>
      </w:tabs>
      <w:ind w:left="1440" w:hanging="432"/>
      <w:jc w:val="right"/>
      <w:outlineLvl w:val="7"/>
    </w:pPr>
    <w:rPr>
      <w:rFonts w:ascii="Times New Roman" w:hAnsi="Times New Roman" w:cs="Times New Roman"/>
      <w:sz w:val="28"/>
      <w:szCs w:val="28"/>
    </w:rPr>
  </w:style>
  <w:style w:type="paragraph" w:styleId="9">
    <w:name w:val="heading 9"/>
    <w:basedOn w:val="a0"/>
    <w:next w:val="a0"/>
    <w:link w:val="90"/>
    <w:qFormat/>
    <w:rsid w:val="002C4EC1"/>
    <w:pPr>
      <w:keepNext/>
      <w:numPr>
        <w:ilvl w:val="8"/>
        <w:numId w:val="3"/>
      </w:numPr>
      <w:tabs>
        <w:tab w:val="clear" w:pos="6480"/>
        <w:tab w:val="num" w:pos="1584"/>
      </w:tabs>
      <w:ind w:left="1584" w:hanging="144"/>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2C4EC1"/>
    <w:rPr>
      <w:rFonts w:eastAsia="Times New Roman" w:cs="Times New Roman"/>
      <w:sz w:val="28"/>
      <w:szCs w:val="28"/>
      <w:lang w:val="ru-RU" w:eastAsia="ru-RU" w:bidi="ar-SA"/>
    </w:rPr>
  </w:style>
  <w:style w:type="character" w:customStyle="1" w:styleId="20">
    <w:name w:val="Заголовок 2 Знак"/>
    <w:basedOn w:val="a1"/>
    <w:link w:val="2"/>
    <w:locked/>
    <w:rsid w:val="002C4EC1"/>
    <w:rPr>
      <w:rFonts w:eastAsia="Times New Roman" w:cs="Times New Roman"/>
      <w:b/>
      <w:bCs/>
      <w:sz w:val="28"/>
      <w:szCs w:val="28"/>
      <w:lang w:val="ru-RU" w:eastAsia="ru-RU" w:bidi="ar-SA"/>
    </w:rPr>
  </w:style>
  <w:style w:type="character" w:customStyle="1" w:styleId="30">
    <w:name w:val="Заголовок 3 Знак"/>
    <w:basedOn w:val="a1"/>
    <w:link w:val="3"/>
    <w:locked/>
    <w:rsid w:val="002C4EC1"/>
    <w:rPr>
      <w:rFonts w:ascii="Arial" w:eastAsia="Times New Roman" w:hAnsi="Arial" w:cs="Arial"/>
      <w:b/>
      <w:bCs/>
      <w:lang w:val="ru-RU" w:eastAsia="ru-RU" w:bidi="ar-SA"/>
    </w:rPr>
  </w:style>
  <w:style w:type="character" w:customStyle="1" w:styleId="40">
    <w:name w:val="Заголовок 4 Знак"/>
    <w:basedOn w:val="a1"/>
    <w:link w:val="4"/>
    <w:locked/>
    <w:rsid w:val="002C4EC1"/>
    <w:rPr>
      <w:rFonts w:eastAsia="Times New Roman" w:cs="Times New Roman"/>
      <w:b/>
      <w:bCs/>
      <w:sz w:val="28"/>
      <w:szCs w:val="28"/>
      <w:lang w:val="ru-RU" w:eastAsia="ru-RU" w:bidi="ar-SA"/>
    </w:rPr>
  </w:style>
  <w:style w:type="character" w:customStyle="1" w:styleId="50">
    <w:name w:val="Заголовок 5 Знак"/>
    <w:basedOn w:val="a1"/>
    <w:link w:val="5"/>
    <w:locked/>
    <w:rsid w:val="002C4EC1"/>
    <w:rPr>
      <w:rFonts w:eastAsia="Times New Roman" w:cs="Times New Roman"/>
      <w:b/>
      <w:bCs/>
      <w:sz w:val="28"/>
      <w:szCs w:val="28"/>
      <w:lang w:val="ru-RU" w:eastAsia="ru-RU" w:bidi="ar-SA"/>
    </w:rPr>
  </w:style>
  <w:style w:type="character" w:customStyle="1" w:styleId="60">
    <w:name w:val="Заголовок 6 Знак"/>
    <w:basedOn w:val="a1"/>
    <w:link w:val="6"/>
    <w:locked/>
    <w:rsid w:val="002C4EC1"/>
    <w:rPr>
      <w:rFonts w:eastAsia="Times New Roman" w:cs="Times New Roman"/>
      <w:b/>
      <w:bCs/>
      <w:color w:val="000000"/>
      <w:sz w:val="28"/>
      <w:szCs w:val="28"/>
      <w:lang w:val="ru-RU" w:eastAsia="ru-RU" w:bidi="ar-SA"/>
    </w:rPr>
  </w:style>
  <w:style w:type="character" w:customStyle="1" w:styleId="70">
    <w:name w:val="Заголовок 7 Знак"/>
    <w:basedOn w:val="a1"/>
    <w:link w:val="7"/>
    <w:locked/>
    <w:rsid w:val="002C4EC1"/>
    <w:rPr>
      <w:rFonts w:eastAsia="Times New Roman" w:cs="Times New Roman"/>
      <w:b/>
      <w:bCs/>
      <w:color w:val="000000"/>
      <w:sz w:val="24"/>
      <w:szCs w:val="24"/>
      <w:lang w:val="ru-RU" w:eastAsia="ru-RU" w:bidi="ar-SA"/>
    </w:rPr>
  </w:style>
  <w:style w:type="character" w:customStyle="1" w:styleId="80">
    <w:name w:val="Заголовок 8 Знак"/>
    <w:basedOn w:val="a1"/>
    <w:link w:val="8"/>
    <w:locked/>
    <w:rsid w:val="002C4EC1"/>
    <w:rPr>
      <w:rFonts w:eastAsia="Times New Roman" w:cs="Times New Roman"/>
      <w:sz w:val="28"/>
      <w:szCs w:val="28"/>
      <w:lang w:val="ru-RU" w:eastAsia="ru-RU" w:bidi="ar-SA"/>
    </w:rPr>
  </w:style>
  <w:style w:type="character" w:customStyle="1" w:styleId="90">
    <w:name w:val="Заголовок 9 Знак"/>
    <w:basedOn w:val="a1"/>
    <w:link w:val="9"/>
    <w:locked/>
    <w:rsid w:val="002C4EC1"/>
    <w:rPr>
      <w:rFonts w:eastAsia="Times New Roman" w:cs="Times New Roman"/>
      <w:sz w:val="28"/>
      <w:szCs w:val="28"/>
      <w:lang w:val="ru-RU" w:eastAsia="ru-RU" w:bidi="ar-SA"/>
    </w:rPr>
  </w:style>
  <w:style w:type="paragraph" w:customStyle="1" w:styleId="ConsNormal">
    <w:name w:val="ConsNormal"/>
    <w:rsid w:val="002C4EC1"/>
    <w:pPr>
      <w:widowControl w:val="0"/>
      <w:autoSpaceDE w:val="0"/>
      <w:autoSpaceDN w:val="0"/>
      <w:adjustRightInd w:val="0"/>
      <w:ind w:right="19772" w:firstLine="720"/>
    </w:pPr>
    <w:rPr>
      <w:rFonts w:ascii="Arial" w:eastAsia="Times New Roman" w:hAnsi="Arial" w:cs="Arial"/>
      <w:sz w:val="20"/>
      <w:szCs w:val="20"/>
    </w:rPr>
  </w:style>
  <w:style w:type="paragraph" w:styleId="a4">
    <w:name w:val="Body Text Indent"/>
    <w:basedOn w:val="a0"/>
    <w:link w:val="a5"/>
    <w:rsid w:val="002C4EC1"/>
    <w:pPr>
      <w:ind w:firstLine="709"/>
      <w:jc w:val="center"/>
    </w:pPr>
    <w:rPr>
      <w:rFonts w:ascii="Times New Roman" w:hAnsi="Times New Roman" w:cs="Times New Roman"/>
      <w:b/>
      <w:bCs/>
      <w:sz w:val="28"/>
      <w:szCs w:val="28"/>
    </w:rPr>
  </w:style>
  <w:style w:type="character" w:customStyle="1" w:styleId="a5">
    <w:name w:val="Основной текст с отступом Знак"/>
    <w:basedOn w:val="a1"/>
    <w:link w:val="a4"/>
    <w:locked/>
    <w:rsid w:val="002C4EC1"/>
    <w:rPr>
      <w:rFonts w:ascii="Times New Roman" w:hAnsi="Times New Roman" w:cs="Times New Roman"/>
      <w:b/>
      <w:bCs/>
      <w:sz w:val="28"/>
      <w:szCs w:val="28"/>
      <w:lang w:eastAsia="ru-RU"/>
    </w:rPr>
  </w:style>
  <w:style w:type="paragraph" w:styleId="a6">
    <w:name w:val="Normal (Web)"/>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Preformat">
    <w:name w:val="Preformat"/>
    <w:rsid w:val="002C4EC1"/>
    <w:pPr>
      <w:widowControl w:val="0"/>
      <w:autoSpaceDE w:val="0"/>
      <w:autoSpaceDN w:val="0"/>
      <w:adjustRightInd w:val="0"/>
    </w:pPr>
    <w:rPr>
      <w:rFonts w:ascii="Courier New" w:eastAsia="Times New Roman" w:hAnsi="Courier New" w:cs="Courier New"/>
      <w:sz w:val="20"/>
      <w:szCs w:val="20"/>
    </w:rPr>
  </w:style>
  <w:style w:type="paragraph" w:styleId="a7">
    <w:name w:val="header"/>
    <w:basedOn w:val="a0"/>
    <w:link w:val="a8"/>
    <w:rsid w:val="002C4EC1"/>
    <w:pPr>
      <w:widowControl/>
      <w:ind w:left="300"/>
      <w:jc w:val="center"/>
    </w:pPr>
    <w:rPr>
      <w:b/>
      <w:bCs/>
      <w:color w:val="3560A7"/>
      <w:sz w:val="21"/>
      <w:szCs w:val="21"/>
    </w:rPr>
  </w:style>
  <w:style w:type="character" w:customStyle="1" w:styleId="a8">
    <w:name w:val="Верхний колонтитул Знак"/>
    <w:basedOn w:val="a1"/>
    <w:link w:val="a7"/>
    <w:locked/>
    <w:rsid w:val="002C4EC1"/>
    <w:rPr>
      <w:rFonts w:ascii="Arial" w:hAnsi="Arial" w:cs="Arial"/>
      <w:b/>
      <w:bCs/>
      <w:color w:val="3560A7"/>
      <w:sz w:val="21"/>
      <w:szCs w:val="21"/>
      <w:lang w:eastAsia="ru-RU"/>
    </w:rPr>
  </w:style>
  <w:style w:type="paragraph" w:styleId="a9">
    <w:name w:val="footer"/>
    <w:basedOn w:val="a0"/>
    <w:link w:val="aa"/>
    <w:rsid w:val="002C4EC1"/>
    <w:pPr>
      <w:widowControl/>
      <w:tabs>
        <w:tab w:val="center" w:pos="4677"/>
        <w:tab w:val="right" w:pos="9355"/>
      </w:tabs>
    </w:pPr>
    <w:rPr>
      <w:rFonts w:ascii="Times New Roman" w:hAnsi="Times New Roman" w:cs="Times New Roman"/>
      <w:sz w:val="24"/>
      <w:szCs w:val="24"/>
    </w:rPr>
  </w:style>
  <w:style w:type="character" w:customStyle="1" w:styleId="aa">
    <w:name w:val="Нижний колонтитул Знак"/>
    <w:basedOn w:val="a1"/>
    <w:link w:val="a9"/>
    <w:locked/>
    <w:rsid w:val="002C4EC1"/>
    <w:rPr>
      <w:rFonts w:ascii="Times New Roman" w:hAnsi="Times New Roman" w:cs="Times New Roman"/>
      <w:sz w:val="24"/>
      <w:szCs w:val="24"/>
      <w:lang w:eastAsia="ru-RU"/>
    </w:rPr>
  </w:style>
  <w:style w:type="character" w:customStyle="1" w:styleId="spelle">
    <w:name w:val="spelle"/>
    <w:basedOn w:val="a1"/>
    <w:rsid w:val="002C4EC1"/>
    <w:rPr>
      <w:rFonts w:cs="Times New Roman"/>
    </w:rPr>
  </w:style>
  <w:style w:type="character" w:customStyle="1" w:styleId="grame">
    <w:name w:val="grame"/>
    <w:basedOn w:val="a1"/>
    <w:rsid w:val="002C4EC1"/>
    <w:rPr>
      <w:rFonts w:cs="Times New Roman"/>
    </w:rPr>
  </w:style>
  <w:style w:type="paragraph" w:customStyle="1" w:styleId="Heading">
    <w:name w:val="Heading"/>
    <w:rsid w:val="002C4EC1"/>
    <w:pPr>
      <w:widowControl w:val="0"/>
      <w:autoSpaceDE w:val="0"/>
      <w:autoSpaceDN w:val="0"/>
      <w:adjustRightInd w:val="0"/>
    </w:pPr>
    <w:rPr>
      <w:rFonts w:ascii="Arial" w:eastAsia="Times New Roman" w:hAnsi="Arial" w:cs="Arial"/>
      <w:b/>
      <w:bCs/>
    </w:rPr>
  </w:style>
  <w:style w:type="paragraph" w:styleId="ab">
    <w:name w:val="Plain Text"/>
    <w:basedOn w:val="a0"/>
    <w:link w:val="ac"/>
    <w:rsid w:val="002C4EC1"/>
    <w:pPr>
      <w:widowControl/>
    </w:pPr>
    <w:rPr>
      <w:rFonts w:ascii="Courier New" w:hAnsi="Courier New" w:cs="Courier New"/>
    </w:rPr>
  </w:style>
  <w:style w:type="character" w:customStyle="1" w:styleId="ac">
    <w:name w:val="Текст Знак"/>
    <w:basedOn w:val="a1"/>
    <w:link w:val="ab"/>
    <w:locked/>
    <w:rsid w:val="002C4EC1"/>
    <w:rPr>
      <w:rFonts w:ascii="Courier New" w:hAnsi="Courier New" w:cs="Courier New"/>
      <w:sz w:val="20"/>
      <w:szCs w:val="20"/>
      <w:lang w:eastAsia="ru-RU"/>
    </w:rPr>
  </w:style>
  <w:style w:type="paragraph" w:customStyle="1" w:styleId="ConsNonformat">
    <w:name w:val="ConsNonformat"/>
    <w:rsid w:val="002C4EC1"/>
    <w:pPr>
      <w:widowControl w:val="0"/>
      <w:autoSpaceDE w:val="0"/>
      <w:autoSpaceDN w:val="0"/>
      <w:adjustRightInd w:val="0"/>
      <w:ind w:right="19772"/>
    </w:pPr>
    <w:rPr>
      <w:rFonts w:ascii="Courier New" w:eastAsia="Times New Roman" w:hAnsi="Courier New" w:cs="Courier New"/>
      <w:sz w:val="20"/>
      <w:szCs w:val="20"/>
    </w:rPr>
  </w:style>
  <w:style w:type="paragraph" w:customStyle="1" w:styleId="text">
    <w:name w:val="text"/>
    <w:basedOn w:val="Default"/>
    <w:next w:val="Default"/>
    <w:rsid w:val="002C4EC1"/>
    <w:pPr>
      <w:spacing w:before="28" w:after="28"/>
    </w:pPr>
    <w:rPr>
      <w:color w:val="auto"/>
    </w:rPr>
  </w:style>
  <w:style w:type="paragraph" w:customStyle="1" w:styleId="Default">
    <w:name w:val="Default"/>
    <w:rsid w:val="002C4EC1"/>
    <w:pPr>
      <w:autoSpaceDE w:val="0"/>
      <w:autoSpaceDN w:val="0"/>
      <w:adjustRightInd w:val="0"/>
    </w:pPr>
    <w:rPr>
      <w:rFonts w:ascii="Arial" w:eastAsia="Times New Roman" w:hAnsi="Arial" w:cs="Arial"/>
      <w:color w:val="000000"/>
      <w:sz w:val="24"/>
      <w:szCs w:val="24"/>
    </w:rPr>
  </w:style>
  <w:style w:type="paragraph" w:styleId="HTML">
    <w:name w:val="HTML Preformatted"/>
    <w:basedOn w:val="a0"/>
    <w:link w:val="HTML0"/>
    <w:rsid w:val="002C4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1"/>
    <w:link w:val="HTML"/>
    <w:locked/>
    <w:rsid w:val="002C4EC1"/>
    <w:rPr>
      <w:rFonts w:ascii="Courier New" w:hAnsi="Courier New" w:cs="Courier New"/>
      <w:color w:val="000000"/>
      <w:sz w:val="20"/>
      <w:szCs w:val="20"/>
      <w:lang w:eastAsia="ru-RU"/>
    </w:rPr>
  </w:style>
  <w:style w:type="paragraph" w:customStyle="1" w:styleId="FR2">
    <w:name w:val="FR2"/>
    <w:rsid w:val="002C4EC1"/>
    <w:pPr>
      <w:widowControl w:val="0"/>
      <w:overflowPunct w:val="0"/>
      <w:autoSpaceDE w:val="0"/>
      <w:autoSpaceDN w:val="0"/>
      <w:adjustRightInd w:val="0"/>
      <w:ind w:firstLine="560"/>
      <w:jc w:val="both"/>
      <w:textAlignment w:val="baseline"/>
    </w:pPr>
    <w:rPr>
      <w:rFonts w:ascii="Times New Roman" w:eastAsia="Times New Roman" w:hAnsi="Times New Roman"/>
      <w:sz w:val="28"/>
      <w:szCs w:val="28"/>
    </w:rPr>
  </w:style>
  <w:style w:type="paragraph" w:styleId="21">
    <w:name w:val="Body Text 2"/>
    <w:basedOn w:val="a0"/>
    <w:link w:val="22"/>
    <w:rsid w:val="002C4EC1"/>
    <w:pPr>
      <w:widowControl/>
      <w:spacing w:before="120"/>
      <w:ind w:firstLine="851"/>
      <w:jc w:val="both"/>
    </w:pPr>
  </w:style>
  <w:style w:type="character" w:customStyle="1" w:styleId="22">
    <w:name w:val="Основной текст 2 Знак"/>
    <w:basedOn w:val="a1"/>
    <w:link w:val="21"/>
    <w:locked/>
    <w:rsid w:val="002C4EC1"/>
    <w:rPr>
      <w:rFonts w:ascii="Arial" w:hAnsi="Arial" w:cs="Arial"/>
      <w:sz w:val="20"/>
      <w:szCs w:val="20"/>
      <w:lang w:eastAsia="ru-RU"/>
    </w:rPr>
  </w:style>
  <w:style w:type="paragraph" w:customStyle="1" w:styleId="ad">
    <w:name w:val="Таблица"/>
    <w:rsid w:val="002C4EC1"/>
    <w:pPr>
      <w:spacing w:before="120" w:line="204" w:lineRule="auto"/>
    </w:pPr>
    <w:rPr>
      <w:rFonts w:ascii="Arial" w:eastAsia="Times New Roman" w:hAnsi="Arial" w:cs="Arial"/>
      <w:sz w:val="20"/>
      <w:szCs w:val="20"/>
    </w:rPr>
  </w:style>
  <w:style w:type="paragraph" w:customStyle="1" w:styleId="ae">
    <w:name w:val="Цифры таблицы"/>
    <w:rsid w:val="002C4EC1"/>
    <w:pPr>
      <w:jc w:val="right"/>
    </w:pPr>
    <w:rPr>
      <w:rFonts w:ascii="Arial" w:eastAsia="Times New Roman" w:hAnsi="Arial" w:cs="Arial"/>
      <w:sz w:val="24"/>
      <w:szCs w:val="24"/>
    </w:rPr>
  </w:style>
  <w:style w:type="paragraph" w:customStyle="1" w:styleId="af">
    <w:name w:val="Таблотст"/>
    <w:basedOn w:val="ad"/>
    <w:rsid w:val="002C4EC1"/>
    <w:pPr>
      <w:ind w:left="85"/>
    </w:pPr>
  </w:style>
  <w:style w:type="paragraph" w:customStyle="1" w:styleId="af0">
    <w:name w:val="Единицы"/>
    <w:basedOn w:val="a0"/>
    <w:rsid w:val="002C4EC1"/>
    <w:pPr>
      <w:keepNext/>
      <w:widowControl/>
      <w:spacing w:before="20" w:after="20"/>
      <w:jc w:val="right"/>
    </w:pPr>
    <w:rPr>
      <w:sz w:val="22"/>
      <w:szCs w:val="22"/>
    </w:rPr>
  </w:style>
  <w:style w:type="paragraph" w:styleId="af1">
    <w:name w:val="Message Header"/>
    <w:basedOn w:val="a0"/>
    <w:link w:val="af2"/>
    <w:rsid w:val="002C4EC1"/>
    <w:pPr>
      <w:widowControl/>
      <w:jc w:val="center"/>
    </w:pPr>
    <w:rPr>
      <w:i/>
      <w:iCs/>
    </w:rPr>
  </w:style>
  <w:style w:type="character" w:customStyle="1" w:styleId="af2">
    <w:name w:val="Шапка Знак"/>
    <w:basedOn w:val="a1"/>
    <w:link w:val="af1"/>
    <w:locked/>
    <w:rsid w:val="002C4EC1"/>
    <w:rPr>
      <w:rFonts w:ascii="Arial" w:hAnsi="Arial" w:cs="Arial"/>
      <w:i/>
      <w:iCs/>
      <w:sz w:val="20"/>
      <w:szCs w:val="20"/>
      <w:lang w:eastAsia="ru-RU"/>
    </w:rPr>
  </w:style>
  <w:style w:type="character" w:styleId="af3">
    <w:name w:val="Strong"/>
    <w:basedOn w:val="a1"/>
    <w:qFormat/>
    <w:rsid w:val="002C4EC1"/>
    <w:rPr>
      <w:rFonts w:cs="Times New Roman"/>
      <w:b/>
    </w:rPr>
  </w:style>
  <w:style w:type="paragraph" w:customStyle="1" w:styleId="ConsPlusNormal">
    <w:name w:val="ConsPlusNormal"/>
    <w:rsid w:val="002C4EC1"/>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Знак Знак Знак Знак Знак,Знак Знак Знак Знак"/>
    <w:basedOn w:val="a0"/>
    <w:link w:val="24"/>
    <w:rsid w:val="002C4EC1"/>
    <w:pPr>
      <w:ind w:firstLine="709"/>
      <w:jc w:val="both"/>
    </w:pPr>
    <w:rPr>
      <w:rFonts w:ascii="Times New Roman" w:hAnsi="Times New Roman" w:cs="Times New Roman"/>
      <w:color w:val="000000"/>
      <w:sz w:val="28"/>
      <w:szCs w:val="28"/>
    </w:rPr>
  </w:style>
  <w:style w:type="character" w:customStyle="1" w:styleId="24">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basedOn w:val="a1"/>
    <w:link w:val="23"/>
    <w:rsid w:val="004B45F1"/>
    <w:rPr>
      <w:rFonts w:ascii="Arial" w:eastAsia="Times New Roman" w:hAnsi="Arial" w:cs="Arial"/>
      <w:sz w:val="20"/>
      <w:szCs w:val="20"/>
    </w:rPr>
  </w:style>
  <w:style w:type="paragraph" w:styleId="31">
    <w:name w:val="Body Text Indent 3"/>
    <w:basedOn w:val="a0"/>
    <w:link w:val="32"/>
    <w:rsid w:val="002C4EC1"/>
    <w:pPr>
      <w:ind w:firstLine="720"/>
      <w:jc w:val="both"/>
    </w:pPr>
    <w:rPr>
      <w:rFonts w:ascii="Times New Roman" w:hAnsi="Times New Roman" w:cs="Times New Roman"/>
      <w:sz w:val="28"/>
      <w:szCs w:val="28"/>
    </w:rPr>
  </w:style>
  <w:style w:type="character" w:customStyle="1" w:styleId="32">
    <w:name w:val="Основной текст с отступом 3 Знак"/>
    <w:basedOn w:val="a1"/>
    <w:link w:val="31"/>
    <w:locked/>
    <w:rsid w:val="002C4EC1"/>
    <w:rPr>
      <w:rFonts w:ascii="Times New Roman" w:hAnsi="Times New Roman" w:cs="Times New Roman"/>
      <w:sz w:val="28"/>
      <w:szCs w:val="28"/>
      <w:lang w:eastAsia="ru-RU"/>
    </w:rPr>
  </w:style>
  <w:style w:type="paragraph" w:customStyle="1" w:styleId="txt">
    <w:name w:val="txt"/>
    <w:basedOn w:val="a0"/>
    <w:rsid w:val="002C4EC1"/>
    <w:pPr>
      <w:widowControl/>
      <w:spacing w:before="100" w:beforeAutospacing="1" w:after="100" w:afterAutospacing="1"/>
    </w:pPr>
    <w:rPr>
      <w:rFonts w:ascii="Verdana" w:hAnsi="Verdana" w:cs="Verdana"/>
      <w:color w:val="000000"/>
      <w:sz w:val="17"/>
      <w:szCs w:val="17"/>
    </w:rPr>
  </w:style>
  <w:style w:type="paragraph" w:styleId="af4">
    <w:name w:val="Body Text"/>
    <w:basedOn w:val="a0"/>
    <w:link w:val="af5"/>
    <w:rsid w:val="002C4EC1"/>
    <w:pPr>
      <w:widowControl/>
      <w:jc w:val="both"/>
    </w:pPr>
    <w:rPr>
      <w:rFonts w:ascii="Times New Roman" w:hAnsi="Times New Roman" w:cs="Times New Roman"/>
      <w:color w:val="000000"/>
      <w:spacing w:val="-4"/>
      <w:sz w:val="22"/>
      <w:szCs w:val="22"/>
    </w:rPr>
  </w:style>
  <w:style w:type="character" w:customStyle="1" w:styleId="af5">
    <w:name w:val="Основной текст Знак"/>
    <w:basedOn w:val="a1"/>
    <w:link w:val="af4"/>
    <w:locked/>
    <w:rsid w:val="002C4EC1"/>
    <w:rPr>
      <w:rFonts w:ascii="Times New Roman" w:hAnsi="Times New Roman" w:cs="Times New Roman"/>
      <w:color w:val="000000"/>
      <w:spacing w:val="-4"/>
      <w:lang w:eastAsia="ru-RU"/>
    </w:rPr>
  </w:style>
  <w:style w:type="paragraph" w:styleId="af6">
    <w:name w:val="footnote text"/>
    <w:basedOn w:val="a0"/>
    <w:link w:val="af7"/>
    <w:semiHidden/>
    <w:rsid w:val="002C4EC1"/>
    <w:pPr>
      <w:widowControl/>
    </w:pPr>
    <w:rPr>
      <w:rFonts w:ascii="Times New Roman" w:hAnsi="Times New Roman" w:cs="Times New Roman"/>
    </w:rPr>
  </w:style>
  <w:style w:type="character" w:customStyle="1" w:styleId="af7">
    <w:name w:val="Текст сноски Знак"/>
    <w:basedOn w:val="a1"/>
    <w:link w:val="af6"/>
    <w:semiHidden/>
    <w:locked/>
    <w:rsid w:val="002C4EC1"/>
    <w:rPr>
      <w:rFonts w:ascii="Times New Roman" w:hAnsi="Times New Roman" w:cs="Times New Roman"/>
      <w:sz w:val="20"/>
      <w:szCs w:val="20"/>
      <w:lang w:eastAsia="ru-RU"/>
    </w:rPr>
  </w:style>
  <w:style w:type="paragraph" w:styleId="33">
    <w:name w:val="Body Text 3"/>
    <w:basedOn w:val="a0"/>
    <w:link w:val="34"/>
    <w:rsid w:val="002C4EC1"/>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basedOn w:val="a1"/>
    <w:link w:val="33"/>
    <w:locked/>
    <w:rsid w:val="002C4EC1"/>
    <w:rPr>
      <w:rFonts w:ascii="Times New Roman" w:hAnsi="Times New Roman" w:cs="Times New Roman"/>
      <w:b/>
      <w:bCs/>
      <w:sz w:val="24"/>
      <w:szCs w:val="24"/>
      <w:lang w:eastAsia="ru-RU"/>
    </w:rPr>
  </w:style>
  <w:style w:type="paragraph" w:styleId="af8">
    <w:name w:val="Block Text"/>
    <w:basedOn w:val="a0"/>
    <w:rsid w:val="002C4EC1"/>
    <w:pPr>
      <w:widowControl/>
      <w:ind w:left="57" w:right="57"/>
      <w:jc w:val="both"/>
    </w:pPr>
    <w:rPr>
      <w:rFonts w:ascii="Times New Roman" w:hAnsi="Times New Roman" w:cs="Times New Roman"/>
      <w:color w:val="000000"/>
      <w:spacing w:val="-2"/>
      <w:sz w:val="22"/>
      <w:szCs w:val="22"/>
    </w:rPr>
  </w:style>
  <w:style w:type="character" w:styleId="af9">
    <w:name w:val="footnote reference"/>
    <w:basedOn w:val="a1"/>
    <w:semiHidden/>
    <w:rsid w:val="002C4EC1"/>
    <w:rPr>
      <w:rFonts w:cs="Times New Roman"/>
      <w:vertAlign w:val="superscript"/>
    </w:rPr>
  </w:style>
  <w:style w:type="character" w:styleId="afa">
    <w:name w:val="page number"/>
    <w:basedOn w:val="a1"/>
    <w:rsid w:val="002C4EC1"/>
    <w:rPr>
      <w:rFonts w:cs="Times New Roman"/>
    </w:rPr>
  </w:style>
  <w:style w:type="character" w:styleId="afb">
    <w:name w:val="Hyperlink"/>
    <w:basedOn w:val="a1"/>
    <w:rsid w:val="002C4EC1"/>
    <w:rPr>
      <w:rFonts w:cs="Times New Roman"/>
      <w:color w:val="000000"/>
      <w:u w:val="none"/>
      <w:effect w:val="none"/>
    </w:rPr>
  </w:style>
  <w:style w:type="character" w:styleId="afc">
    <w:name w:val="FollowedHyperlink"/>
    <w:basedOn w:val="a1"/>
    <w:rsid w:val="002C4EC1"/>
    <w:rPr>
      <w:rFonts w:cs="Times New Roman"/>
      <w:color w:val="800080"/>
      <w:u w:val="single"/>
    </w:rPr>
  </w:style>
  <w:style w:type="paragraph" w:customStyle="1" w:styleId="210">
    <w:name w:val="Основной текст с отступом 21"/>
    <w:basedOn w:val="a0"/>
    <w:rsid w:val="002C4EC1"/>
    <w:pPr>
      <w:suppressAutoHyphens/>
      <w:ind w:firstLine="709"/>
      <w:jc w:val="both"/>
    </w:pPr>
    <w:rPr>
      <w:rFonts w:ascii="Times New Roman" w:eastAsia="Calibri" w:hAnsi="Times New Roman" w:cs="Times New Roman"/>
      <w:color w:val="000000"/>
      <w:sz w:val="28"/>
      <w:szCs w:val="28"/>
      <w:lang w:val="en-US" w:eastAsia="en-US"/>
    </w:rPr>
  </w:style>
  <w:style w:type="paragraph" w:customStyle="1" w:styleId="ConsPlusTitle">
    <w:name w:val="ConsPlusTitle"/>
    <w:rsid w:val="002C4EC1"/>
    <w:pPr>
      <w:autoSpaceDE w:val="0"/>
      <w:autoSpaceDN w:val="0"/>
      <w:adjustRightInd w:val="0"/>
    </w:pPr>
    <w:rPr>
      <w:rFonts w:ascii="Times New Roman" w:hAnsi="Times New Roman"/>
      <w:b/>
      <w:bCs/>
      <w:sz w:val="24"/>
      <w:szCs w:val="24"/>
      <w:lang w:eastAsia="en-US"/>
    </w:rPr>
  </w:style>
  <w:style w:type="paragraph" w:styleId="12">
    <w:name w:val="toc 1"/>
    <w:basedOn w:val="a0"/>
    <w:next w:val="a0"/>
    <w:autoRedefine/>
    <w:rsid w:val="002C4EC1"/>
    <w:pPr>
      <w:tabs>
        <w:tab w:val="left" w:pos="0"/>
        <w:tab w:val="right" w:leader="dot" w:pos="9540"/>
      </w:tabs>
      <w:ind w:right="-81"/>
      <w:jc w:val="center"/>
      <w:outlineLvl w:val="0"/>
    </w:pPr>
    <w:rPr>
      <w:rFonts w:ascii="Times New Roman" w:hAnsi="Times New Roman" w:cs="Times New Roman"/>
      <w:bCs/>
      <w:noProof/>
      <w:sz w:val="28"/>
      <w:szCs w:val="28"/>
      <w:lang w:val="en-US"/>
    </w:rPr>
  </w:style>
  <w:style w:type="paragraph" w:styleId="25">
    <w:name w:val="toc 2"/>
    <w:basedOn w:val="a0"/>
    <w:next w:val="a0"/>
    <w:autoRedefine/>
    <w:rsid w:val="002C4EC1"/>
    <w:pPr>
      <w:tabs>
        <w:tab w:val="left" w:pos="800"/>
        <w:tab w:val="right" w:leader="dot" w:pos="9356"/>
      </w:tabs>
      <w:ind w:right="567"/>
      <w:jc w:val="both"/>
    </w:pPr>
    <w:rPr>
      <w:rFonts w:ascii="Times New Roman" w:hAnsi="Times New Roman" w:cs="Times New Roman"/>
      <w:bCs/>
      <w:noProof/>
      <w:sz w:val="24"/>
      <w:szCs w:val="24"/>
    </w:rPr>
  </w:style>
  <w:style w:type="paragraph" w:styleId="35">
    <w:name w:val="toc 3"/>
    <w:basedOn w:val="a0"/>
    <w:next w:val="a0"/>
    <w:autoRedefine/>
    <w:rsid w:val="002C4EC1"/>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rsid w:val="002C4EC1"/>
    <w:pPr>
      <w:ind w:left="600"/>
    </w:pPr>
    <w:rPr>
      <w:rFonts w:ascii="Times New Roman" w:hAnsi="Times New Roman" w:cs="Times New Roman"/>
    </w:rPr>
  </w:style>
  <w:style w:type="paragraph" w:styleId="51">
    <w:name w:val="toc 5"/>
    <w:basedOn w:val="a0"/>
    <w:next w:val="a0"/>
    <w:autoRedefine/>
    <w:rsid w:val="002C4EC1"/>
    <w:pPr>
      <w:ind w:left="800"/>
    </w:pPr>
    <w:rPr>
      <w:rFonts w:ascii="Times New Roman" w:hAnsi="Times New Roman" w:cs="Times New Roman"/>
    </w:rPr>
  </w:style>
  <w:style w:type="paragraph" w:styleId="61">
    <w:name w:val="toc 6"/>
    <w:basedOn w:val="a0"/>
    <w:next w:val="a0"/>
    <w:autoRedefine/>
    <w:rsid w:val="002C4EC1"/>
    <w:pPr>
      <w:ind w:left="1000"/>
    </w:pPr>
    <w:rPr>
      <w:rFonts w:ascii="Times New Roman" w:hAnsi="Times New Roman" w:cs="Times New Roman"/>
    </w:rPr>
  </w:style>
  <w:style w:type="paragraph" w:styleId="71">
    <w:name w:val="toc 7"/>
    <w:basedOn w:val="a0"/>
    <w:next w:val="a0"/>
    <w:autoRedefine/>
    <w:rsid w:val="002C4EC1"/>
    <w:pPr>
      <w:ind w:left="1200"/>
    </w:pPr>
    <w:rPr>
      <w:rFonts w:ascii="Times New Roman" w:hAnsi="Times New Roman" w:cs="Times New Roman"/>
    </w:rPr>
  </w:style>
  <w:style w:type="paragraph" w:styleId="81">
    <w:name w:val="toc 8"/>
    <w:basedOn w:val="a0"/>
    <w:next w:val="a0"/>
    <w:autoRedefine/>
    <w:rsid w:val="002C4EC1"/>
    <w:pPr>
      <w:ind w:left="1400"/>
    </w:pPr>
    <w:rPr>
      <w:rFonts w:ascii="Times New Roman" w:hAnsi="Times New Roman" w:cs="Times New Roman"/>
    </w:rPr>
  </w:style>
  <w:style w:type="paragraph" w:styleId="91">
    <w:name w:val="toc 9"/>
    <w:basedOn w:val="a0"/>
    <w:next w:val="a0"/>
    <w:autoRedefine/>
    <w:rsid w:val="002C4EC1"/>
    <w:pPr>
      <w:ind w:left="1600"/>
    </w:pPr>
    <w:rPr>
      <w:rFonts w:ascii="Times New Roman" w:hAnsi="Times New Roman" w:cs="Times New Roman"/>
    </w:rPr>
  </w:style>
  <w:style w:type="character" w:styleId="afd">
    <w:name w:val="annotation reference"/>
    <w:basedOn w:val="a1"/>
    <w:semiHidden/>
    <w:rsid w:val="002C4EC1"/>
    <w:rPr>
      <w:rFonts w:cs="Times New Roman"/>
      <w:sz w:val="16"/>
    </w:rPr>
  </w:style>
  <w:style w:type="paragraph" w:styleId="afe">
    <w:name w:val="annotation text"/>
    <w:basedOn w:val="a0"/>
    <w:link w:val="aff"/>
    <w:semiHidden/>
    <w:rsid w:val="002C4EC1"/>
  </w:style>
  <w:style w:type="character" w:customStyle="1" w:styleId="aff">
    <w:name w:val="Текст примечания Знак"/>
    <w:basedOn w:val="a1"/>
    <w:link w:val="afe"/>
    <w:semiHidden/>
    <w:locked/>
    <w:rsid w:val="002C4EC1"/>
    <w:rPr>
      <w:rFonts w:ascii="Arial" w:hAnsi="Arial" w:cs="Arial"/>
      <w:sz w:val="20"/>
      <w:szCs w:val="20"/>
      <w:lang w:eastAsia="ru-RU"/>
    </w:rPr>
  </w:style>
  <w:style w:type="paragraph" w:styleId="aff0">
    <w:name w:val="annotation subject"/>
    <w:basedOn w:val="afe"/>
    <w:next w:val="afe"/>
    <w:link w:val="aff1"/>
    <w:semiHidden/>
    <w:rsid w:val="002C4EC1"/>
    <w:rPr>
      <w:b/>
      <w:bCs/>
    </w:rPr>
  </w:style>
  <w:style w:type="character" w:customStyle="1" w:styleId="aff1">
    <w:name w:val="Тема примечания Знак"/>
    <w:basedOn w:val="aff"/>
    <w:link w:val="aff0"/>
    <w:semiHidden/>
    <w:locked/>
    <w:rsid w:val="002C4EC1"/>
    <w:rPr>
      <w:rFonts w:ascii="Arial" w:hAnsi="Arial" w:cs="Arial"/>
      <w:b/>
      <w:bCs/>
      <w:sz w:val="20"/>
      <w:szCs w:val="20"/>
      <w:lang w:eastAsia="ru-RU"/>
    </w:rPr>
  </w:style>
  <w:style w:type="paragraph" w:styleId="aff2">
    <w:name w:val="Balloon Text"/>
    <w:basedOn w:val="a0"/>
    <w:link w:val="aff3"/>
    <w:semiHidden/>
    <w:rsid w:val="002C4EC1"/>
    <w:rPr>
      <w:rFonts w:ascii="Tahoma" w:hAnsi="Tahoma" w:cs="Tahoma"/>
      <w:sz w:val="16"/>
      <w:szCs w:val="16"/>
    </w:rPr>
  </w:style>
  <w:style w:type="character" w:customStyle="1" w:styleId="aff3">
    <w:name w:val="Текст выноски Знак"/>
    <w:basedOn w:val="a1"/>
    <w:link w:val="aff2"/>
    <w:semiHidden/>
    <w:locked/>
    <w:rsid w:val="002C4EC1"/>
    <w:rPr>
      <w:rFonts w:ascii="Tahoma" w:hAnsi="Tahoma" w:cs="Tahoma"/>
      <w:sz w:val="16"/>
      <w:szCs w:val="16"/>
      <w:lang w:eastAsia="ru-RU"/>
    </w:rPr>
  </w:style>
  <w:style w:type="character" w:styleId="aff4">
    <w:name w:val="Emphasis"/>
    <w:basedOn w:val="a1"/>
    <w:qFormat/>
    <w:rsid w:val="002C4EC1"/>
    <w:rPr>
      <w:rFonts w:cs="Times New Roman"/>
      <w:i/>
    </w:rPr>
  </w:style>
  <w:style w:type="paragraph" w:customStyle="1" w:styleId="ConsPlusNonformat">
    <w:name w:val="ConsPlusNonformat"/>
    <w:rsid w:val="002C4EC1"/>
    <w:pPr>
      <w:suppressAutoHyphens/>
      <w:autoSpaceDE w:val="0"/>
    </w:pPr>
    <w:rPr>
      <w:rFonts w:ascii="Courier New" w:eastAsia="Times New Roman" w:hAnsi="Courier New" w:cs="Courier New"/>
      <w:sz w:val="20"/>
      <w:szCs w:val="20"/>
      <w:lang w:eastAsia="ar-SA"/>
    </w:rPr>
  </w:style>
  <w:style w:type="paragraph" w:customStyle="1" w:styleId="textn">
    <w:name w:val="textn"/>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rsid w:val="002C4EC1"/>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2C4EC1"/>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0"/>
    <w:next w:val="a0"/>
    <w:rsid w:val="002C4EC1"/>
    <w:pPr>
      <w:keepNext/>
      <w:widowControl/>
      <w:jc w:val="center"/>
    </w:pPr>
    <w:rPr>
      <w:rFonts w:ascii="Times New Roman" w:hAnsi="Times New Roman" w:cs="Times New Roman"/>
      <w:sz w:val="24"/>
    </w:rPr>
  </w:style>
  <w:style w:type="paragraph" w:customStyle="1" w:styleId="textb">
    <w:name w:val="textb"/>
    <w:basedOn w:val="a0"/>
    <w:rsid w:val="002C4EC1"/>
    <w:pPr>
      <w:widowControl/>
    </w:pPr>
    <w:rPr>
      <w:b/>
      <w:bCs/>
      <w:sz w:val="22"/>
      <w:szCs w:val="22"/>
    </w:rPr>
  </w:style>
  <w:style w:type="paragraph" w:customStyle="1" w:styleId="western">
    <w:name w:val="western"/>
    <w:basedOn w:val="a0"/>
    <w:rsid w:val="002C4EC1"/>
    <w:pPr>
      <w:widowControl/>
      <w:spacing w:before="100" w:beforeAutospacing="1" w:after="100" w:afterAutospacing="1"/>
    </w:pPr>
    <w:rPr>
      <w:rFonts w:ascii="Times New Roman" w:hAnsi="Times New Roman" w:cs="Times New Roman"/>
      <w:sz w:val="24"/>
      <w:szCs w:val="24"/>
    </w:rPr>
  </w:style>
  <w:style w:type="paragraph" w:styleId="aff5">
    <w:name w:val="List Paragraph"/>
    <w:basedOn w:val="a0"/>
    <w:qFormat/>
    <w:rsid w:val="002C4EC1"/>
    <w:pPr>
      <w:widowControl/>
      <w:spacing w:after="200" w:line="276" w:lineRule="auto"/>
      <w:ind w:left="720"/>
      <w:contextualSpacing/>
    </w:pPr>
    <w:rPr>
      <w:rFonts w:ascii="Calibri" w:eastAsia="Calibri" w:hAnsi="Calibri" w:cs="Times New Roman"/>
      <w:sz w:val="22"/>
      <w:szCs w:val="22"/>
      <w:lang w:eastAsia="en-US"/>
    </w:rPr>
  </w:style>
  <w:style w:type="table" w:styleId="aff6">
    <w:name w:val="Table Grid"/>
    <w:basedOn w:val="a2"/>
    <w:rsid w:val="002C4E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2C4EC1"/>
    <w:rPr>
      <w:rFonts w:cs="Times New Roman"/>
    </w:rPr>
  </w:style>
  <w:style w:type="paragraph" w:styleId="aff8">
    <w:name w:val="Date"/>
    <w:basedOn w:val="a0"/>
    <w:next w:val="a0"/>
    <w:link w:val="aff9"/>
    <w:rsid w:val="002C4EC1"/>
  </w:style>
  <w:style w:type="character" w:customStyle="1" w:styleId="aff9">
    <w:name w:val="Дата Знак"/>
    <w:basedOn w:val="a1"/>
    <w:link w:val="aff8"/>
    <w:locked/>
    <w:rsid w:val="002C4EC1"/>
    <w:rPr>
      <w:rFonts w:ascii="Arial" w:hAnsi="Arial" w:cs="Arial"/>
      <w:sz w:val="20"/>
      <w:szCs w:val="20"/>
      <w:lang w:eastAsia="ru-RU"/>
    </w:rPr>
  </w:style>
  <w:style w:type="character" w:styleId="HTML1">
    <w:name w:val="HTML Acronym"/>
    <w:basedOn w:val="a1"/>
    <w:rsid w:val="002C4EC1"/>
    <w:rPr>
      <w:rFonts w:cs="Times New Roman"/>
    </w:rPr>
  </w:style>
  <w:style w:type="paragraph" w:styleId="affa">
    <w:name w:val="Document Map"/>
    <w:basedOn w:val="a0"/>
    <w:link w:val="affb"/>
    <w:rsid w:val="002C4EC1"/>
    <w:rPr>
      <w:rFonts w:ascii="Tahoma" w:hAnsi="Tahoma" w:cs="Tahoma"/>
      <w:sz w:val="16"/>
      <w:szCs w:val="16"/>
    </w:rPr>
  </w:style>
  <w:style w:type="character" w:customStyle="1" w:styleId="affb">
    <w:name w:val="Схема документа Знак"/>
    <w:basedOn w:val="a1"/>
    <w:link w:val="affa"/>
    <w:locked/>
    <w:rsid w:val="002C4EC1"/>
    <w:rPr>
      <w:rFonts w:ascii="Tahoma" w:hAnsi="Tahoma" w:cs="Tahoma"/>
      <w:sz w:val="16"/>
      <w:szCs w:val="16"/>
      <w:lang w:eastAsia="ru-RU"/>
    </w:rPr>
  </w:style>
  <w:style w:type="paragraph" w:customStyle="1" w:styleId="affc">
    <w:name w:val="Знак"/>
    <w:basedOn w:val="a0"/>
    <w:rsid w:val="002C4EC1"/>
    <w:pPr>
      <w:widowControl/>
      <w:spacing w:line="240" w:lineRule="exact"/>
      <w:jc w:val="both"/>
    </w:pPr>
    <w:rPr>
      <w:rFonts w:ascii="Times New Roman" w:hAnsi="Times New Roman" w:cs="Times New Roman"/>
      <w:sz w:val="24"/>
      <w:szCs w:val="24"/>
      <w:lang w:val="en-US" w:eastAsia="en-US"/>
    </w:rPr>
  </w:style>
  <w:style w:type="character" w:customStyle="1" w:styleId="f">
    <w:name w:val="f"/>
    <w:basedOn w:val="a1"/>
    <w:rsid w:val="002C4EC1"/>
    <w:rPr>
      <w:rFonts w:cs="Times New Roman"/>
    </w:rPr>
  </w:style>
  <w:style w:type="paragraph" w:styleId="26">
    <w:name w:val="List 2"/>
    <w:basedOn w:val="a0"/>
    <w:rsid w:val="002C4EC1"/>
    <w:pPr>
      <w:widowControl/>
      <w:ind w:left="566" w:hanging="283"/>
    </w:pPr>
    <w:rPr>
      <w:rFonts w:ascii="Times New Roman" w:hAnsi="Times New Roman" w:cs="Times New Roman"/>
    </w:rPr>
  </w:style>
  <w:style w:type="paragraph" w:styleId="36">
    <w:name w:val="List 3"/>
    <w:basedOn w:val="a0"/>
    <w:rsid w:val="002C4EC1"/>
    <w:pPr>
      <w:widowControl/>
      <w:ind w:left="849" w:hanging="283"/>
    </w:pPr>
    <w:rPr>
      <w:rFonts w:ascii="Times New Roman" w:hAnsi="Times New Roman" w:cs="Times New Roman"/>
    </w:rPr>
  </w:style>
  <w:style w:type="paragraph" w:customStyle="1" w:styleId="27">
    <w:name w:val="Знак2"/>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13">
    <w:name w:val="Обычный1"/>
    <w:link w:val="Normal"/>
    <w:uiPriority w:val="99"/>
    <w:rsid w:val="002C4EC1"/>
    <w:pPr>
      <w:widowControl w:val="0"/>
      <w:spacing w:line="260" w:lineRule="auto"/>
      <w:ind w:firstLine="220"/>
      <w:jc w:val="both"/>
    </w:pPr>
    <w:rPr>
      <w:rFonts w:ascii="Arial" w:eastAsia="Times New Roman" w:hAnsi="Arial"/>
      <w:b/>
      <w:sz w:val="18"/>
    </w:rPr>
  </w:style>
  <w:style w:type="character" w:customStyle="1" w:styleId="S1">
    <w:name w:val="S_Маркированный Знак1"/>
    <w:link w:val="S"/>
    <w:locked/>
    <w:rsid w:val="002C4EC1"/>
    <w:rPr>
      <w:sz w:val="24"/>
    </w:rPr>
  </w:style>
  <w:style w:type="paragraph" w:customStyle="1" w:styleId="S">
    <w:name w:val="S_Маркированный"/>
    <w:basedOn w:val="affd"/>
    <w:link w:val="S1"/>
    <w:autoRedefine/>
    <w:rsid w:val="002C4EC1"/>
    <w:pPr>
      <w:tabs>
        <w:tab w:val="left" w:pos="992"/>
      </w:tabs>
      <w:spacing w:line="360" w:lineRule="auto"/>
      <w:ind w:left="0" w:firstLine="709"/>
      <w:jc w:val="both"/>
    </w:pPr>
    <w:rPr>
      <w:rFonts w:ascii="Calibri" w:eastAsia="Calibri" w:hAnsi="Calibri"/>
      <w:sz w:val="20"/>
    </w:rPr>
  </w:style>
  <w:style w:type="paragraph" w:styleId="affd">
    <w:name w:val="List Bullet"/>
    <w:basedOn w:val="a0"/>
    <w:rsid w:val="002C4EC1"/>
    <w:pPr>
      <w:widowControl/>
      <w:ind w:left="1069" w:hanging="360"/>
    </w:pPr>
    <w:rPr>
      <w:rFonts w:ascii="Times New Roman" w:hAnsi="Times New Roman" w:cs="Times New Roman"/>
      <w:sz w:val="24"/>
      <w:szCs w:val="24"/>
    </w:rPr>
  </w:style>
  <w:style w:type="paragraph" w:customStyle="1" w:styleId="S0">
    <w:name w:val="S_Обычный"/>
    <w:basedOn w:val="a0"/>
    <w:link w:val="S2"/>
    <w:rsid w:val="002C4EC1"/>
    <w:pPr>
      <w:widowControl/>
      <w:spacing w:line="360" w:lineRule="auto"/>
      <w:ind w:firstLine="709"/>
      <w:jc w:val="both"/>
    </w:pPr>
    <w:rPr>
      <w:rFonts w:ascii="Times New Roman" w:hAnsi="Times New Roman" w:cs="Times New Roman"/>
      <w:sz w:val="24"/>
      <w:szCs w:val="24"/>
    </w:rPr>
  </w:style>
  <w:style w:type="character" w:customStyle="1" w:styleId="S2">
    <w:name w:val="S_Обычный Знак"/>
    <w:link w:val="S0"/>
    <w:locked/>
    <w:rsid w:val="002C4EC1"/>
    <w:rPr>
      <w:rFonts w:ascii="Times New Roman" w:hAnsi="Times New Roman"/>
      <w:sz w:val="24"/>
      <w:lang w:eastAsia="ru-RU"/>
    </w:rPr>
  </w:style>
  <w:style w:type="paragraph" w:customStyle="1" w:styleId="S3">
    <w:name w:val="S_Таблица"/>
    <w:basedOn w:val="a0"/>
    <w:link w:val="S4"/>
    <w:autoRedefine/>
    <w:rsid w:val="002C4EC1"/>
    <w:pPr>
      <w:tabs>
        <w:tab w:val="num" w:pos="1440"/>
      </w:tabs>
      <w:jc w:val="right"/>
    </w:pPr>
    <w:rPr>
      <w:rFonts w:ascii="Times New Roman" w:hAnsi="Times New Roman" w:cs="Times New Roman"/>
      <w:color w:val="FF0000"/>
      <w:sz w:val="28"/>
      <w:szCs w:val="28"/>
    </w:rPr>
  </w:style>
  <w:style w:type="character" w:customStyle="1" w:styleId="S5">
    <w:name w:val="S_Обычный в таблице Знак"/>
    <w:link w:val="S6"/>
    <w:locked/>
    <w:rsid w:val="002C4EC1"/>
    <w:rPr>
      <w:sz w:val="24"/>
    </w:rPr>
  </w:style>
  <w:style w:type="paragraph" w:customStyle="1" w:styleId="S6">
    <w:name w:val="S_Обычный в таблице"/>
    <w:basedOn w:val="a0"/>
    <w:link w:val="S5"/>
    <w:rsid w:val="002C4EC1"/>
    <w:pPr>
      <w:widowControl/>
      <w:jc w:val="center"/>
    </w:pPr>
    <w:rPr>
      <w:rFonts w:ascii="Calibri" w:eastAsia="Calibri" w:hAnsi="Calibri" w:cs="Times New Roman"/>
      <w:szCs w:val="24"/>
    </w:rPr>
  </w:style>
  <w:style w:type="character" w:customStyle="1" w:styleId="S4">
    <w:name w:val="S_Таблица Знак"/>
    <w:link w:val="S3"/>
    <w:locked/>
    <w:rsid w:val="002C4EC1"/>
    <w:rPr>
      <w:rFonts w:ascii="Times New Roman" w:hAnsi="Times New Roman"/>
      <w:color w:val="FF0000"/>
      <w:sz w:val="28"/>
      <w:lang w:val="ru-RU"/>
    </w:rPr>
  </w:style>
  <w:style w:type="paragraph" w:customStyle="1" w:styleId="affe">
    <w:name w:val="Примечание"/>
    <w:basedOn w:val="a0"/>
    <w:qFormat/>
    <w:rsid w:val="002C4EC1"/>
    <w:pPr>
      <w:widowControl/>
      <w:ind w:firstLine="567"/>
      <w:jc w:val="both"/>
    </w:pPr>
    <w:rPr>
      <w:rFonts w:ascii="Times New Roman" w:eastAsia="Calibri" w:hAnsi="Times New Roman" w:cs="Times New Roman"/>
      <w:szCs w:val="24"/>
      <w:lang w:eastAsia="en-US"/>
    </w:rPr>
  </w:style>
  <w:style w:type="paragraph" w:customStyle="1" w:styleId="ConsCell">
    <w:name w:val="ConsCell"/>
    <w:rsid w:val="002C4EC1"/>
    <w:pPr>
      <w:widowControl w:val="0"/>
      <w:autoSpaceDE w:val="0"/>
      <w:autoSpaceDN w:val="0"/>
      <w:adjustRightInd w:val="0"/>
      <w:ind w:right="19772"/>
    </w:pPr>
    <w:rPr>
      <w:rFonts w:ascii="Arial" w:eastAsia="Times New Roman" w:hAnsi="Arial" w:cs="Arial"/>
      <w:sz w:val="20"/>
      <w:szCs w:val="20"/>
    </w:rPr>
  </w:style>
  <w:style w:type="paragraph" w:customStyle="1" w:styleId="afff">
    <w:name w:val="приложения рнгп"/>
    <w:basedOn w:val="2"/>
    <w:autoRedefine/>
    <w:qFormat/>
    <w:rsid w:val="002C4EC1"/>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2C4EC1"/>
    <w:rPr>
      <w:rFonts w:ascii="Courier New" w:hAnsi="Courier New"/>
      <w:sz w:val="24"/>
    </w:rPr>
  </w:style>
  <w:style w:type="paragraph" w:customStyle="1" w:styleId="Style4">
    <w:name w:val="Style4"/>
    <w:basedOn w:val="a0"/>
    <w:rsid w:val="002C4EC1"/>
    <w:pPr>
      <w:autoSpaceDE w:val="0"/>
      <w:autoSpaceDN w:val="0"/>
      <w:adjustRightInd w:val="0"/>
      <w:spacing w:line="365" w:lineRule="exact"/>
      <w:ind w:firstLine="739"/>
      <w:jc w:val="both"/>
    </w:pPr>
    <w:rPr>
      <w:rFonts w:ascii="Courier New" w:hAnsi="Courier New" w:cs="Courier New"/>
      <w:bCs/>
      <w:sz w:val="24"/>
      <w:szCs w:val="24"/>
    </w:rPr>
  </w:style>
  <w:style w:type="paragraph" w:customStyle="1" w:styleId="Style1">
    <w:name w:val="Style1"/>
    <w:basedOn w:val="a0"/>
    <w:rsid w:val="002C4EC1"/>
    <w:pPr>
      <w:autoSpaceDE w:val="0"/>
      <w:autoSpaceDN w:val="0"/>
      <w:adjustRightInd w:val="0"/>
    </w:pPr>
    <w:rPr>
      <w:rFonts w:ascii="Times New Roman" w:hAnsi="Times New Roman" w:cs="Times New Roman"/>
      <w:bCs/>
      <w:sz w:val="24"/>
      <w:szCs w:val="24"/>
    </w:rPr>
  </w:style>
  <w:style w:type="paragraph" w:customStyle="1" w:styleId="ConsPlusCell">
    <w:name w:val="ConsPlusCell"/>
    <w:rsid w:val="002C4EC1"/>
    <w:pPr>
      <w:widowControl w:val="0"/>
      <w:suppressAutoHyphens/>
      <w:autoSpaceDE w:val="0"/>
    </w:pPr>
    <w:rPr>
      <w:rFonts w:ascii="Arial" w:hAnsi="Arial" w:cs="Arial"/>
      <w:kern w:val="1"/>
      <w:sz w:val="20"/>
      <w:szCs w:val="20"/>
      <w:lang w:eastAsia="ar-SA"/>
    </w:rPr>
  </w:style>
  <w:style w:type="paragraph" w:customStyle="1" w:styleId="afff0">
    <w:name w:val="Прижатый влево"/>
    <w:basedOn w:val="a0"/>
    <w:next w:val="a0"/>
    <w:rsid w:val="002C4EC1"/>
    <w:pPr>
      <w:widowControl/>
      <w:autoSpaceDE w:val="0"/>
      <w:autoSpaceDN w:val="0"/>
      <w:adjustRightInd w:val="0"/>
    </w:pPr>
    <w:rPr>
      <w:rFonts w:cs="Times New Roman"/>
    </w:rPr>
  </w:style>
  <w:style w:type="character" w:customStyle="1" w:styleId="FontStyle11">
    <w:name w:val="Font Style11"/>
    <w:rsid w:val="002C4EC1"/>
    <w:rPr>
      <w:rFonts w:ascii="Times New Roman" w:hAnsi="Times New Roman"/>
      <w:sz w:val="26"/>
    </w:rPr>
  </w:style>
  <w:style w:type="character" w:customStyle="1" w:styleId="Normal">
    <w:name w:val="Normal Знак"/>
    <w:link w:val="13"/>
    <w:locked/>
    <w:rsid w:val="002C4EC1"/>
    <w:rPr>
      <w:rFonts w:ascii="Arial" w:hAnsi="Arial"/>
      <w:b/>
      <w:snapToGrid w:val="0"/>
      <w:sz w:val="22"/>
      <w:lang w:eastAsia="ru-RU"/>
    </w:rPr>
  </w:style>
  <w:style w:type="paragraph" w:customStyle="1" w:styleId="Normal10-022">
    <w:name w:val="Стиль Normal + 10 пт полужирный По центру Слева:  -02 см Справ...2"/>
    <w:basedOn w:val="13"/>
    <w:link w:val="Normal10-0220"/>
    <w:rsid w:val="002C4EC1"/>
    <w:pPr>
      <w:widowControl/>
      <w:snapToGrid w:val="0"/>
      <w:spacing w:line="240" w:lineRule="auto"/>
      <w:ind w:left="-113" w:right="-113" w:firstLine="0"/>
      <w:jc w:val="center"/>
    </w:pPr>
    <w:rPr>
      <w:rFonts w:ascii="Times New Roman" w:hAnsi="Times New Roman"/>
      <w:bCs/>
      <w:sz w:val="20"/>
    </w:rPr>
  </w:style>
  <w:style w:type="character" w:customStyle="1" w:styleId="Normal10-0220">
    <w:name w:val="Стиль Normal + 10 пт полужирный По центру Слева:  -02 см Справ...2 Знак"/>
    <w:link w:val="Normal10-022"/>
    <w:locked/>
    <w:rsid w:val="002C4EC1"/>
    <w:rPr>
      <w:rFonts w:ascii="Times New Roman" w:hAnsi="Times New Roman"/>
      <w:b/>
      <w:sz w:val="20"/>
      <w:lang w:eastAsia="ru-RU"/>
    </w:rPr>
  </w:style>
  <w:style w:type="paragraph" w:customStyle="1" w:styleId="14">
    <w:name w:val="Текст примечания1"/>
    <w:basedOn w:val="a0"/>
    <w:rsid w:val="002C4EC1"/>
    <w:pPr>
      <w:widowControl/>
      <w:suppressAutoHyphens/>
    </w:pPr>
    <w:rPr>
      <w:rFonts w:ascii="Times New Roman" w:hAnsi="Times New Roman" w:cs="Times New Roman"/>
      <w:bCs/>
      <w:lang w:eastAsia="ar-SA"/>
    </w:rPr>
  </w:style>
  <w:style w:type="paragraph" w:styleId="afff1">
    <w:name w:val="caption"/>
    <w:basedOn w:val="a0"/>
    <w:next w:val="a0"/>
    <w:qFormat/>
    <w:rsid w:val="002C4EC1"/>
    <w:rPr>
      <w:b/>
      <w:bCs/>
    </w:rPr>
  </w:style>
  <w:style w:type="paragraph" w:customStyle="1" w:styleId="15">
    <w:name w:val="Знак Знак Знак Знак Знак1 Знак Знак Знак Знак"/>
    <w:basedOn w:val="a0"/>
    <w:rsid w:val="002C4EC1"/>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rsid w:val="002C4EC1"/>
    <w:pPr>
      <w:widowControl/>
      <w:jc w:val="center"/>
    </w:pPr>
    <w:rPr>
      <w:rFonts w:ascii="Times New Roman" w:hAnsi="Times New Roman" w:cs="Times New Roman"/>
      <w:sz w:val="24"/>
      <w:szCs w:val="24"/>
    </w:rPr>
  </w:style>
  <w:style w:type="paragraph" w:customStyle="1" w:styleId="afff2">
    <w:name w:val="основной текст"/>
    <w:basedOn w:val="a0"/>
    <w:rsid w:val="002C4EC1"/>
    <w:pPr>
      <w:widowControl/>
      <w:spacing w:after="120"/>
      <w:ind w:firstLine="851"/>
      <w:jc w:val="both"/>
    </w:pPr>
    <w:rPr>
      <w:rFonts w:cs="Times New Roman"/>
      <w:sz w:val="28"/>
    </w:rPr>
  </w:style>
  <w:style w:type="character" w:customStyle="1" w:styleId="rvts24">
    <w:name w:val="rvts24"/>
    <w:rsid w:val="002C4EC1"/>
    <w:rPr>
      <w:rFonts w:ascii="Times New Roman" w:hAnsi="Times New Roman"/>
      <w:sz w:val="24"/>
    </w:rPr>
  </w:style>
  <w:style w:type="paragraph" w:customStyle="1" w:styleId="16">
    <w:name w:val="Знак1"/>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uiPriority w:val="99"/>
    <w:rsid w:val="002C4EC1"/>
    <w:pPr>
      <w:overflowPunct w:val="0"/>
      <w:autoSpaceDE w:val="0"/>
      <w:autoSpaceDN w:val="0"/>
      <w:adjustRightInd w:val="0"/>
      <w:ind w:firstLine="284"/>
      <w:jc w:val="center"/>
    </w:pPr>
    <w:rPr>
      <w:rFonts w:ascii="Times New Roman" w:hAnsi="Times New Roman" w:cs="Times New Roman"/>
      <w:sz w:val="24"/>
      <w:u w:val="single"/>
    </w:rPr>
  </w:style>
  <w:style w:type="character" w:customStyle="1" w:styleId="FontStyle17">
    <w:name w:val="Font Style17"/>
    <w:rsid w:val="002C4EC1"/>
    <w:rPr>
      <w:rFonts w:ascii="Times New Roman" w:hAnsi="Times New Roman"/>
      <w:sz w:val="28"/>
    </w:rPr>
  </w:style>
  <w:style w:type="character" w:customStyle="1" w:styleId="FontStyle88">
    <w:name w:val="Font Style88"/>
    <w:rsid w:val="002C4EC1"/>
    <w:rPr>
      <w:rFonts w:ascii="Times New Roman" w:hAnsi="Times New Roman"/>
      <w:sz w:val="22"/>
    </w:rPr>
  </w:style>
  <w:style w:type="character" w:customStyle="1" w:styleId="FontStyle84">
    <w:name w:val="Font Style84"/>
    <w:rsid w:val="002C4EC1"/>
    <w:rPr>
      <w:rFonts w:ascii="Times New Roman" w:hAnsi="Times New Roman"/>
      <w:sz w:val="26"/>
    </w:rPr>
  </w:style>
  <w:style w:type="paragraph" w:customStyle="1" w:styleId="Style3">
    <w:name w:val="Style3"/>
    <w:basedOn w:val="a0"/>
    <w:rsid w:val="002C4EC1"/>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rsid w:val="002C4EC1"/>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rsid w:val="002C4EC1"/>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rsid w:val="002C4EC1"/>
    <w:pPr>
      <w:autoSpaceDE w:val="0"/>
      <w:autoSpaceDN w:val="0"/>
      <w:adjustRightInd w:val="0"/>
      <w:spacing w:line="322" w:lineRule="exact"/>
      <w:ind w:firstLine="461"/>
      <w:jc w:val="both"/>
    </w:pPr>
    <w:rPr>
      <w:rFonts w:ascii="Times New Roman" w:hAnsi="Times New Roman" w:cs="Times New Roman"/>
      <w:sz w:val="24"/>
      <w:szCs w:val="24"/>
    </w:rPr>
  </w:style>
  <w:style w:type="character" w:customStyle="1" w:styleId="FontStyle21">
    <w:name w:val="Font Style21"/>
    <w:rsid w:val="002C4EC1"/>
    <w:rPr>
      <w:rFonts w:ascii="Arial Narrow" w:hAnsi="Arial Narrow"/>
      <w:spacing w:val="-30"/>
      <w:sz w:val="34"/>
    </w:rPr>
  </w:style>
  <w:style w:type="character" w:customStyle="1" w:styleId="FontStyle22">
    <w:name w:val="Font Style22"/>
    <w:rsid w:val="002C4EC1"/>
    <w:rPr>
      <w:rFonts w:ascii="Arial Narrow" w:hAnsi="Arial Narrow"/>
      <w:spacing w:val="-20"/>
      <w:sz w:val="34"/>
    </w:rPr>
  </w:style>
  <w:style w:type="character" w:customStyle="1" w:styleId="FontStyle90">
    <w:name w:val="Font Style90"/>
    <w:rsid w:val="002C4EC1"/>
    <w:rPr>
      <w:rFonts w:ascii="Times New Roman" w:hAnsi="Times New Roman"/>
      <w:b/>
      <w:spacing w:val="-20"/>
      <w:sz w:val="26"/>
    </w:rPr>
  </w:style>
  <w:style w:type="paragraph" w:customStyle="1" w:styleId="Style20">
    <w:name w:val="Style20"/>
    <w:basedOn w:val="a0"/>
    <w:rsid w:val="002C4EC1"/>
    <w:pPr>
      <w:autoSpaceDE w:val="0"/>
      <w:autoSpaceDN w:val="0"/>
      <w:adjustRightInd w:val="0"/>
      <w:spacing w:line="311" w:lineRule="exact"/>
      <w:ind w:firstLine="1344"/>
      <w:jc w:val="both"/>
    </w:pPr>
    <w:rPr>
      <w:rFonts w:ascii="Times New Roman" w:hAnsi="Times New Roman" w:cs="Times New Roman"/>
      <w:sz w:val="24"/>
      <w:szCs w:val="24"/>
    </w:rPr>
  </w:style>
  <w:style w:type="character" w:customStyle="1" w:styleId="FontStyle86">
    <w:name w:val="Font Style86"/>
    <w:rsid w:val="002C4EC1"/>
    <w:rPr>
      <w:rFonts w:ascii="Times New Roman" w:hAnsi="Times New Roman"/>
      <w:b/>
      <w:smallCaps/>
      <w:sz w:val="18"/>
    </w:rPr>
  </w:style>
  <w:style w:type="character" w:customStyle="1" w:styleId="apple-style-span">
    <w:name w:val="apple-style-span"/>
    <w:basedOn w:val="a1"/>
    <w:rsid w:val="002C4EC1"/>
    <w:rPr>
      <w:rFonts w:cs="Times New Roman"/>
    </w:rPr>
  </w:style>
  <w:style w:type="character" w:customStyle="1" w:styleId="apple-converted-space">
    <w:name w:val="apple-converted-space"/>
    <w:basedOn w:val="a1"/>
    <w:rsid w:val="002C4EC1"/>
    <w:rPr>
      <w:rFonts w:cs="Times New Roman"/>
    </w:rPr>
  </w:style>
  <w:style w:type="paragraph" w:customStyle="1" w:styleId="17">
    <w:name w:val="Знак1 Знак Знак Знак Знак Знак Знак"/>
    <w:basedOn w:val="a0"/>
    <w:uiPriority w:val="99"/>
    <w:rsid w:val="002C4EC1"/>
    <w:pPr>
      <w:widowControl/>
      <w:spacing w:after="160" w:line="240" w:lineRule="exact"/>
    </w:pPr>
    <w:rPr>
      <w:rFonts w:ascii="Verdana" w:hAnsi="Verdana" w:cs="Times New Roman"/>
      <w:sz w:val="24"/>
      <w:szCs w:val="24"/>
      <w:lang w:val="en-US" w:eastAsia="en-US"/>
    </w:rPr>
  </w:style>
  <w:style w:type="character" w:customStyle="1" w:styleId="Bodytext">
    <w:name w:val="Body text_"/>
    <w:link w:val="Bodytext1"/>
    <w:locked/>
    <w:rsid w:val="002C4EC1"/>
    <w:rPr>
      <w:sz w:val="28"/>
      <w:shd w:val="clear" w:color="auto" w:fill="FFFFFF"/>
    </w:rPr>
  </w:style>
  <w:style w:type="paragraph" w:customStyle="1" w:styleId="Bodytext1">
    <w:name w:val="Body text1"/>
    <w:basedOn w:val="a0"/>
    <w:link w:val="Bodytext"/>
    <w:rsid w:val="002C4EC1"/>
    <w:pPr>
      <w:widowControl/>
      <w:shd w:val="clear" w:color="auto" w:fill="FFFFFF"/>
      <w:spacing w:after="240" w:line="322" w:lineRule="exact"/>
      <w:ind w:hanging="1460"/>
    </w:pPr>
    <w:rPr>
      <w:rFonts w:ascii="Calibri" w:eastAsia="Calibri" w:hAnsi="Calibri" w:cs="Times New Roman"/>
      <w:sz w:val="28"/>
      <w:szCs w:val="28"/>
    </w:rPr>
  </w:style>
  <w:style w:type="character" w:customStyle="1" w:styleId="18">
    <w:name w:val="Основной текст1"/>
    <w:uiPriority w:val="99"/>
    <w:rsid w:val="002C4EC1"/>
    <w:rPr>
      <w:rFonts w:ascii="Times New Roman" w:hAnsi="Times New Roman"/>
      <w:spacing w:val="0"/>
      <w:sz w:val="28"/>
      <w:u w:val="single"/>
    </w:rPr>
  </w:style>
  <w:style w:type="paragraph" w:customStyle="1" w:styleId="u">
    <w:name w:val="u"/>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rsid w:val="002C4EC1"/>
    <w:pPr>
      <w:widowControl/>
      <w:spacing w:before="100" w:beforeAutospacing="1" w:after="100" w:afterAutospacing="1"/>
    </w:pPr>
    <w:rPr>
      <w:rFonts w:ascii="Times New Roman" w:hAnsi="Times New Roman" w:cs="Times New Roman"/>
      <w:sz w:val="24"/>
      <w:szCs w:val="24"/>
    </w:rPr>
  </w:style>
  <w:style w:type="character" w:styleId="afff3">
    <w:name w:val="endnote reference"/>
    <w:basedOn w:val="a1"/>
    <w:semiHidden/>
    <w:rsid w:val="002C4EC1"/>
    <w:rPr>
      <w:rFonts w:cs="Times New Roman"/>
      <w:vertAlign w:val="superscript"/>
    </w:rPr>
  </w:style>
  <w:style w:type="paragraph" w:customStyle="1" w:styleId="Standard">
    <w:name w:val="Standard"/>
    <w:rsid w:val="002C4EC1"/>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afff4">
    <w:name w:val="Отступ перед"/>
    <w:basedOn w:val="Standard"/>
    <w:rsid w:val="002C4EC1"/>
    <w:pPr>
      <w:shd w:val="clear" w:color="auto" w:fill="FFFFFF"/>
      <w:spacing w:before="120"/>
      <w:ind w:firstLine="284"/>
      <w:jc w:val="both"/>
    </w:pPr>
    <w:rPr>
      <w:szCs w:val="22"/>
    </w:rPr>
  </w:style>
  <w:style w:type="paragraph" w:customStyle="1" w:styleId="62">
    <w:name w:val="заголовок 6"/>
    <w:basedOn w:val="a0"/>
    <w:next w:val="a0"/>
    <w:rsid w:val="002C4EC1"/>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rsid w:val="002C4EC1"/>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uiPriority w:val="99"/>
    <w:rsid w:val="002C4EC1"/>
    <w:pPr>
      <w:widowControl/>
      <w:spacing w:before="100" w:beforeAutospacing="1" w:after="100" w:afterAutospacing="1"/>
    </w:pPr>
    <w:rPr>
      <w:rFonts w:ascii="Times New Roman" w:hAnsi="Times New Roman" w:cs="Times New Roman"/>
      <w:sz w:val="24"/>
      <w:szCs w:val="24"/>
    </w:rPr>
  </w:style>
  <w:style w:type="numbering" w:styleId="a">
    <w:name w:val="Outline List 3"/>
    <w:basedOn w:val="a3"/>
    <w:locked/>
    <w:rsid w:val="004B45F1"/>
    <w:pPr>
      <w:numPr>
        <w:numId w:val="42"/>
      </w:numPr>
    </w:pPr>
  </w:style>
  <w:style w:type="numbering" w:customStyle="1" w:styleId="1">
    <w:name w:val="Текущий список1"/>
    <w:rsid w:val="004B45F1"/>
    <w:pPr>
      <w:numPr>
        <w:numId w:val="8"/>
      </w:numPr>
    </w:pPr>
  </w:style>
  <w:style w:type="numbering" w:styleId="1ai">
    <w:name w:val="Outline List 1"/>
    <w:basedOn w:val="a3"/>
    <w:locked/>
    <w:rsid w:val="004B45F1"/>
    <w:pPr>
      <w:numPr>
        <w:numId w:val="6"/>
      </w:numPr>
    </w:pPr>
  </w:style>
  <w:style w:type="numbering" w:styleId="111111">
    <w:name w:val="Outline List 2"/>
    <w:aliases w:val="2.3.2"/>
    <w:basedOn w:val="a3"/>
    <w:locked/>
    <w:rsid w:val="004B45F1"/>
    <w:pPr>
      <w:numPr>
        <w:numId w:val="5"/>
      </w:numPr>
    </w:pPr>
  </w:style>
  <w:style w:type="numbering" w:customStyle="1" w:styleId="2212211">
    <w:name w:val="2.2.1/2.2.1.1"/>
    <w:rsid w:val="004B45F1"/>
    <w:pPr>
      <w:numPr>
        <w:numId w:val="7"/>
      </w:numPr>
    </w:pPr>
  </w:style>
  <w:style w:type="paragraph" w:customStyle="1" w:styleId="afff5">
    <w:name w:val="Знак"/>
    <w:basedOn w:val="a0"/>
    <w:rsid w:val="00472A44"/>
    <w:pPr>
      <w:widowControl/>
      <w:spacing w:line="240" w:lineRule="exact"/>
      <w:jc w:val="both"/>
    </w:pPr>
    <w:rPr>
      <w:rFonts w:ascii="Times New Roman" w:hAnsi="Times New Roman" w:cs="Times New Roman"/>
      <w:sz w:val="24"/>
      <w:szCs w:val="24"/>
      <w:lang w:val="en-US" w:eastAsia="en-US"/>
    </w:rPr>
  </w:style>
  <w:style w:type="paragraph" w:customStyle="1" w:styleId="28">
    <w:name w:val="Обычный2"/>
    <w:rsid w:val="00472A44"/>
    <w:pPr>
      <w:widowControl w:val="0"/>
      <w:spacing w:line="260" w:lineRule="auto"/>
      <w:ind w:firstLine="220"/>
      <w:jc w:val="both"/>
    </w:pPr>
    <w:rPr>
      <w:rFonts w:ascii="Arial" w:eastAsia="Times New Roman" w:hAnsi="Arial"/>
      <w:b/>
      <w:snapToGrid w:val="0"/>
      <w:sz w:val="18"/>
      <w:szCs w:val="20"/>
    </w:rPr>
  </w:style>
  <w:style w:type="paragraph" w:customStyle="1" w:styleId="19">
    <w:name w:val="Знак1"/>
    <w:basedOn w:val="a0"/>
    <w:rsid w:val="00472A44"/>
    <w:pPr>
      <w:widowControl/>
      <w:spacing w:line="240" w:lineRule="exact"/>
      <w:jc w:val="both"/>
    </w:pPr>
    <w:rPr>
      <w:rFonts w:ascii="Times New Roman" w:hAnsi="Times New Roman" w:cs="Times New Roman"/>
      <w:sz w:val="24"/>
      <w:szCs w:val="24"/>
      <w:lang w:val="en-US" w:eastAsia="en-US"/>
    </w:rPr>
  </w:style>
  <w:style w:type="paragraph" w:customStyle="1" w:styleId="230">
    <w:name w:val="Основной текст с отступом 23"/>
    <w:basedOn w:val="a0"/>
    <w:rsid w:val="00472A44"/>
    <w:pPr>
      <w:overflowPunct w:val="0"/>
      <w:autoSpaceDE w:val="0"/>
      <w:autoSpaceDN w:val="0"/>
      <w:adjustRightInd w:val="0"/>
      <w:ind w:firstLine="284"/>
      <w:jc w:val="center"/>
    </w:pPr>
    <w:rPr>
      <w:rFonts w:ascii="Times New Roman" w:hAnsi="Times New Roman" w:cs="Times New Roman"/>
      <w:sz w:val="24"/>
      <w:u w:val="single"/>
    </w:rPr>
  </w:style>
  <w:style w:type="paragraph" w:customStyle="1" w:styleId="1a">
    <w:name w:val="Знак1 Знак Знак Знак Знак Знак Знак"/>
    <w:basedOn w:val="a0"/>
    <w:rsid w:val="00472A44"/>
    <w:pPr>
      <w:widowControl/>
      <w:spacing w:after="160" w:line="240" w:lineRule="exact"/>
    </w:pPr>
    <w:rPr>
      <w:rFonts w:ascii="Verdana" w:hAnsi="Verdana" w:cs="Times New Roman"/>
      <w:sz w:val="24"/>
      <w:szCs w:val="24"/>
      <w:lang w:val="en-US" w:eastAsia="en-US"/>
    </w:rPr>
  </w:style>
  <w:style w:type="character" w:customStyle="1" w:styleId="29">
    <w:name w:val="Основной текст2"/>
    <w:rsid w:val="00472A44"/>
    <w:rPr>
      <w:rFonts w:ascii="Times New Roman" w:hAnsi="Times New Roman" w:cs="Times New Roman"/>
      <w:spacing w:val="0"/>
      <w:sz w:val="28"/>
      <w:szCs w:val="28"/>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66493">
      <w:marLeft w:val="0"/>
      <w:marRight w:val="0"/>
      <w:marTop w:val="0"/>
      <w:marBottom w:val="0"/>
      <w:divBdr>
        <w:top w:val="none" w:sz="0" w:space="0" w:color="auto"/>
        <w:left w:val="none" w:sz="0" w:space="0" w:color="auto"/>
        <w:bottom w:val="none" w:sz="0" w:space="0" w:color="auto"/>
        <w:right w:val="none" w:sz="0" w:space="0" w:color="auto"/>
      </w:divBdr>
    </w:div>
    <w:div w:id="1623266494">
      <w:marLeft w:val="0"/>
      <w:marRight w:val="0"/>
      <w:marTop w:val="0"/>
      <w:marBottom w:val="0"/>
      <w:divBdr>
        <w:top w:val="none" w:sz="0" w:space="0" w:color="auto"/>
        <w:left w:val="none" w:sz="0" w:space="0" w:color="auto"/>
        <w:bottom w:val="none" w:sz="0" w:space="0" w:color="auto"/>
        <w:right w:val="none" w:sz="0" w:space="0" w:color="auto"/>
      </w:divBdr>
    </w:div>
    <w:div w:id="1623266495">
      <w:marLeft w:val="0"/>
      <w:marRight w:val="0"/>
      <w:marTop w:val="0"/>
      <w:marBottom w:val="0"/>
      <w:divBdr>
        <w:top w:val="none" w:sz="0" w:space="0" w:color="auto"/>
        <w:left w:val="none" w:sz="0" w:space="0" w:color="auto"/>
        <w:bottom w:val="none" w:sz="0" w:space="0" w:color="auto"/>
        <w:right w:val="none" w:sz="0" w:space="0" w:color="auto"/>
      </w:divBdr>
    </w:div>
    <w:div w:id="1623266496">
      <w:marLeft w:val="0"/>
      <w:marRight w:val="0"/>
      <w:marTop w:val="0"/>
      <w:marBottom w:val="0"/>
      <w:divBdr>
        <w:top w:val="none" w:sz="0" w:space="0" w:color="auto"/>
        <w:left w:val="none" w:sz="0" w:space="0" w:color="auto"/>
        <w:bottom w:val="none" w:sz="0" w:space="0" w:color="auto"/>
        <w:right w:val="none" w:sz="0" w:space="0" w:color="auto"/>
      </w:divBdr>
    </w:div>
    <w:div w:id="1623266497">
      <w:marLeft w:val="0"/>
      <w:marRight w:val="0"/>
      <w:marTop w:val="0"/>
      <w:marBottom w:val="0"/>
      <w:divBdr>
        <w:top w:val="none" w:sz="0" w:space="0" w:color="auto"/>
        <w:left w:val="none" w:sz="0" w:space="0" w:color="auto"/>
        <w:bottom w:val="none" w:sz="0" w:space="0" w:color="auto"/>
        <w:right w:val="none" w:sz="0" w:space="0" w:color="auto"/>
      </w:divBdr>
    </w:div>
    <w:div w:id="1623266498">
      <w:marLeft w:val="0"/>
      <w:marRight w:val="0"/>
      <w:marTop w:val="0"/>
      <w:marBottom w:val="0"/>
      <w:divBdr>
        <w:top w:val="none" w:sz="0" w:space="0" w:color="auto"/>
        <w:left w:val="none" w:sz="0" w:space="0" w:color="auto"/>
        <w:bottom w:val="none" w:sz="0" w:space="0" w:color="auto"/>
        <w:right w:val="none" w:sz="0" w:space="0" w:color="auto"/>
      </w:divBdr>
    </w:div>
    <w:div w:id="1623266499">
      <w:marLeft w:val="0"/>
      <w:marRight w:val="0"/>
      <w:marTop w:val="0"/>
      <w:marBottom w:val="0"/>
      <w:divBdr>
        <w:top w:val="none" w:sz="0" w:space="0" w:color="auto"/>
        <w:left w:val="none" w:sz="0" w:space="0" w:color="auto"/>
        <w:bottom w:val="none" w:sz="0" w:space="0" w:color="auto"/>
        <w:right w:val="none" w:sz="0" w:space="0" w:color="auto"/>
      </w:divBdr>
    </w:div>
    <w:div w:id="1623266500">
      <w:marLeft w:val="0"/>
      <w:marRight w:val="0"/>
      <w:marTop w:val="0"/>
      <w:marBottom w:val="0"/>
      <w:divBdr>
        <w:top w:val="none" w:sz="0" w:space="0" w:color="auto"/>
        <w:left w:val="none" w:sz="0" w:space="0" w:color="auto"/>
        <w:bottom w:val="none" w:sz="0" w:space="0" w:color="auto"/>
        <w:right w:val="none" w:sz="0" w:space="0" w:color="auto"/>
      </w:divBdr>
    </w:div>
    <w:div w:id="1623266501">
      <w:marLeft w:val="0"/>
      <w:marRight w:val="0"/>
      <w:marTop w:val="0"/>
      <w:marBottom w:val="0"/>
      <w:divBdr>
        <w:top w:val="none" w:sz="0" w:space="0" w:color="auto"/>
        <w:left w:val="none" w:sz="0" w:space="0" w:color="auto"/>
        <w:bottom w:val="none" w:sz="0" w:space="0" w:color="auto"/>
        <w:right w:val="none" w:sz="0" w:space="0" w:color="auto"/>
      </w:divBdr>
    </w:div>
    <w:div w:id="1623266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117" Type="http://schemas.openxmlformats.org/officeDocument/2006/relationships/footer" Target="footer3.xm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BD9BB4735EAF123C4D8A5DFT2E3H" TargetMode="External"/><Relationship Id="rId47" Type="http://schemas.openxmlformats.org/officeDocument/2006/relationships/hyperlink" Target="consultantplus://offline/ref=9248AF145C293890CBEA65CA6F7469666FACDFBD413EB7FB2B9DD4A7TDE8H" TargetMode="External"/><Relationship Id="rId63" Type="http://schemas.openxmlformats.org/officeDocument/2006/relationships/hyperlink" Target="consultantplus://offline/ref=9248AF145C293890CBEA7ADF6A7469666DAADDB84963BDF37291D6TAE0H" TargetMode="External"/><Relationship Id="rId68" Type="http://schemas.openxmlformats.org/officeDocument/2006/relationships/hyperlink" Target="consultantplus://offline/ref=9248AF145C293890CBEA7ADF6A7469666BABDDBF443EB7FB2B9DD4A7TDE8H" TargetMode="External"/><Relationship Id="rId84" Type="http://schemas.openxmlformats.org/officeDocument/2006/relationships/hyperlink" Target="consultantplus://offline/ref=9248AF145C293890CBEA7ADF6A7469666BABDEBA4963BDF37291D6TAE0H" TargetMode="External"/><Relationship Id="rId89" Type="http://schemas.openxmlformats.org/officeDocument/2006/relationships/hyperlink" Target="consultantplus://offline/ref=9248AF145C293890CBEA65CA6F7469666BA8DBB04B35EAF123C4D8A5DFT2E3H" TargetMode="External"/><Relationship Id="rId112" Type="http://schemas.openxmlformats.org/officeDocument/2006/relationships/oleObject" Target="embeddings/oleObject7.bin"/><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image" Target="media/image5.wmf"/><Relationship Id="rId11" Type="http://schemas.openxmlformats.org/officeDocument/2006/relationships/hyperlink" Target="consultantplus://offline/ref=E6829883E0EEFCEC8C3B4A8C40B16A818A5F7280084DF7E74D0C49CC9AD1B01BE9197B4B3BF8b9gFD" TargetMode="External"/><Relationship Id="rId32" Type="http://schemas.openxmlformats.org/officeDocument/2006/relationships/hyperlink" Target="consultantplus://offline/ref=545242E63FB217440F2D0DCB925B03D69628A1D91E981CCFC65C262651E6F389120198F8CE69D3ABM3K" TargetMode="External"/><Relationship Id="rId37" Type="http://schemas.openxmlformats.org/officeDocument/2006/relationships/hyperlink" Target="consultantplus://offline/ref=545242E63FB217440F2D12DE975B03D6962DA0DB1C981CCFC65C2626A5M1K" TargetMode="External"/><Relationship Id="rId53" Type="http://schemas.openxmlformats.org/officeDocument/2006/relationships/hyperlink" Target="consultantplus://offline/ref=9248AF145C293890CBEA65CA6F7469666BACD2BF433CEAF123C4D8A5DFT2E3H" TargetMode="External"/><Relationship Id="rId58" Type="http://schemas.openxmlformats.org/officeDocument/2006/relationships/hyperlink" Target="consultantplus://offline/ref=9248AF145C293890CBEA65CA6F7469666BACDFB94B34EAF123C4D8A5DFT2E3H" TargetMode="External"/><Relationship Id="rId74" Type="http://schemas.openxmlformats.org/officeDocument/2006/relationships/hyperlink" Target="consultantplus://offline/ref=9248AF145C293890CBEA7ADF6A7469666EADDEBE4963BDF37291D6TAE0H" TargetMode="External"/><Relationship Id="rId79" Type="http://schemas.openxmlformats.org/officeDocument/2006/relationships/hyperlink" Target="consultantplus://offline/ref=9248AF145C293890CBEA7ADF6A7469666BADD9BD403EB7FB2B9DD4A7TDE8H" TargetMode="External"/><Relationship Id="rId102" Type="http://schemas.openxmlformats.org/officeDocument/2006/relationships/oleObject" Target="embeddings/oleObject2.bin"/><Relationship Id="rId5" Type="http://schemas.openxmlformats.org/officeDocument/2006/relationships/webSettings" Target="webSettings.xml"/><Relationship Id="rId61" Type="http://schemas.openxmlformats.org/officeDocument/2006/relationships/hyperlink" Target="consultantplus://offline/ref=9248AF145C293890CBEA7ADF6A7469666BAEDBBE403EB7FB2B9DD4A7TDE8H" TargetMode="External"/><Relationship Id="rId82" Type="http://schemas.openxmlformats.org/officeDocument/2006/relationships/hyperlink" Target="consultantplus://offline/ref=9248AF145C293890CBEA7ADF6A7469666BABDCB1473EB7FB2B9DD4A7TDE8H" TargetMode="External"/><Relationship Id="rId90" Type="http://schemas.openxmlformats.org/officeDocument/2006/relationships/hyperlink" Target="consultantplus://offline/ref=9248AF145C293890CBEA65CA6F7469666DACDEBA473EB7FB2B9DD4A7D82CE309E2113919C3653ET1EDH" TargetMode="External"/><Relationship Id="rId95" Type="http://schemas.openxmlformats.org/officeDocument/2006/relationships/hyperlink" Target="consultantplus://offline/ref=9248AF145C293890CBEA65CA6F74696663ABD2BC453EB7FB2B9DD4A7TDE8H" TargetMode="External"/><Relationship Id="rId19" Type="http://schemas.openxmlformats.org/officeDocument/2006/relationships/hyperlink" Target="consultantplus://offline/ref=49699D5AB43A6FC29F41BF96096ED96213DC2CA549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12CA9D648CF1E9E9352A2M3K" TargetMode="External"/><Relationship Id="rId30" Type="http://schemas.openxmlformats.org/officeDocument/2006/relationships/hyperlink" Target="consultantplus://offline/ref=545242E63FB217440F2D12DE975B03D6962EA7D41D981CCFC65C2626A5M1K" TargetMode="External"/><Relationship Id="rId35" Type="http://schemas.openxmlformats.org/officeDocument/2006/relationships/hyperlink" Target="consultantplus://offline/ref=545242E63FB217440F2D12DE975B03D6932EA8D815C516C79F5024A2M1K" TargetMode="External"/><Relationship Id="rId43" Type="http://schemas.openxmlformats.org/officeDocument/2006/relationships/hyperlink" Target="consultantplus://offline/ref=9248AF145C293890CBEA65CA6F7469666BACD3BF4737EAF123C4D8A5DFT2E3H" TargetMode="External"/><Relationship Id="rId48" Type="http://schemas.openxmlformats.org/officeDocument/2006/relationships/hyperlink" Target="consultantplus://offline/ref=9248AF145C293890CBEA65CA6F7469666BACDDBB463DEAF123C4D8A5DFT2E3H" TargetMode="External"/><Relationship Id="rId56" Type="http://schemas.openxmlformats.org/officeDocument/2006/relationships/hyperlink" Target="consultantplus://offline/ref=9248AF145C293890CBEA65CA6F7469666BACDDBB4332EAF123C4D8A5DFT2E3H" TargetMode="External"/><Relationship Id="rId64" Type="http://schemas.openxmlformats.org/officeDocument/2006/relationships/hyperlink" Target="consultantplus://offline/ref=9248AF145C293890CBEA7ADF6A7469666BAED8BE403EB7FB2B9DD4A7TDE8H" TargetMode="External"/><Relationship Id="rId69" Type="http://schemas.openxmlformats.org/officeDocument/2006/relationships/hyperlink" Target="consultantplus://offline/ref=9248AF145C293890CBEA7ADF6A7469666BABDDB84B3EB7FB2B9DD4A7TDE8H" TargetMode="External"/><Relationship Id="rId77" Type="http://schemas.openxmlformats.org/officeDocument/2006/relationships/hyperlink" Target="consultantplus://offline/ref=9248AF145C293890CBEA7ADF6A7469666BAEDDBB4B3EB7FB2B9DD4A7TDE8H" TargetMode="External"/><Relationship Id="rId100" Type="http://schemas.openxmlformats.org/officeDocument/2006/relationships/footer" Target="footer2.xml"/><Relationship Id="rId105" Type="http://schemas.openxmlformats.org/officeDocument/2006/relationships/image" Target="media/image4.wmf"/><Relationship Id="rId113" Type="http://schemas.openxmlformats.org/officeDocument/2006/relationships/image" Target="media/image8.wmf"/><Relationship Id="rId118" Type="http://schemas.openxmlformats.org/officeDocument/2006/relationships/footer" Target="footer4.xml"/><Relationship Id="rId8" Type="http://schemas.openxmlformats.org/officeDocument/2006/relationships/image" Target="media/image1.wmf"/><Relationship Id="rId51" Type="http://schemas.openxmlformats.org/officeDocument/2006/relationships/hyperlink" Target="consultantplus://offline/ref=9248AF145C293890CBEA65CA6F7469666BABDBBE4437EAF123C4D8A5DFT2E3H" TargetMode="External"/><Relationship Id="rId72" Type="http://schemas.openxmlformats.org/officeDocument/2006/relationships/hyperlink" Target="consultantplus://offline/ref=9248AF145C293890CBEA7ADF6A7469666BADD2BC433EB7FB2B9DD4A7TDE8H" TargetMode="External"/><Relationship Id="rId80" Type="http://schemas.openxmlformats.org/officeDocument/2006/relationships/hyperlink" Target="consultantplus://offline/ref=9248AF145C293890CBEA7ADF6A74696668AFDCB94963BDF37291D6TAE0H" TargetMode="External"/><Relationship Id="rId85" Type="http://schemas.openxmlformats.org/officeDocument/2006/relationships/hyperlink" Target="consultantplus://offline/ref=9248AF145C293890CBEA7ADF6A7469666BABDCB84963BDF37291D6TAE0H" TargetMode="External"/><Relationship Id="rId93" Type="http://schemas.openxmlformats.org/officeDocument/2006/relationships/hyperlink" Target="consultantplus://offline/ref=9248AF145C293890CBEA65CA6F74696663A0DBB9453EB7FB2B9DD4A7TDE8H" TargetMode="External"/><Relationship Id="rId98" Type="http://schemas.openxmlformats.org/officeDocument/2006/relationships/hyperlink" Target="consultantplus://offline/ref=9248AF145C293890CBEA65CA6F7469666CA1DBBF413EB7FB2B9DD4A7D82CE309E2113919C3653ET1E8H"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A0830C6ED96213DD2AA949D8F3FC13708D761D7DLEK" TargetMode="External"/><Relationship Id="rId25" Type="http://schemas.openxmlformats.org/officeDocument/2006/relationships/hyperlink" Target="consultantplus://offline/ref=545242E63FB217440F2D12DE975B03D69628A6DA1C981CCFC65C2626A5M1K" TargetMode="External"/><Relationship Id="rId33" Type="http://schemas.openxmlformats.org/officeDocument/2006/relationships/hyperlink" Target="consultantplus://offline/ref=545242E63FB217440F2D0DCB925B03D69122A0DA1D981CCFC65C262651E6F389120198F8CE69D3ABM6K" TargetMode="External"/><Relationship Id="rId38" Type="http://schemas.openxmlformats.org/officeDocument/2006/relationships/hyperlink" Target="consultantplus://offline/ref=9248AF145C293890CBEA65CA6F74696668A0DDBD4963BDF37291D6TAE0H" TargetMode="External"/><Relationship Id="rId46" Type="http://schemas.openxmlformats.org/officeDocument/2006/relationships/hyperlink" Target="consultantplus://offline/ref=9248AF145C293890CBEA65CA6F7469666BABDBBE4436EAF123C4D8A5DFT2E3H" TargetMode="External"/><Relationship Id="rId59" Type="http://schemas.openxmlformats.org/officeDocument/2006/relationships/hyperlink" Target="consultantplus://offline/ref=9248AF145C293890CBEA7ADF6A7469666BAED8BE403EB7FB2B9DD4A7TDE8H" TargetMode="External"/><Relationship Id="rId67" Type="http://schemas.openxmlformats.org/officeDocument/2006/relationships/hyperlink" Target="consultantplus://offline/ref=9248AF145C293890CBEA7ADF6A74696668A0DABC4963BDF37291D6TAE0H" TargetMode="External"/><Relationship Id="rId103" Type="http://schemas.openxmlformats.org/officeDocument/2006/relationships/image" Target="media/image3.wmf"/><Relationship Id="rId108" Type="http://schemas.openxmlformats.org/officeDocument/2006/relationships/oleObject" Target="embeddings/oleObject5.bin"/><Relationship Id="rId116" Type="http://schemas.openxmlformats.org/officeDocument/2006/relationships/oleObject" Target="embeddings/oleObject9.bin"/><Relationship Id="rId20" Type="http://schemas.openxmlformats.org/officeDocument/2006/relationships/hyperlink" Target="consultantplus://offline/ref=49699D5AB43A6FC29F41BF96096ED96215DB2DAC418EA4FE42258377L3K" TargetMode="External"/><Relationship Id="rId41" Type="http://schemas.openxmlformats.org/officeDocument/2006/relationships/hyperlink" Target="consultantplus://offline/ref=9248AF145C293890CBEA65CA6F7469666BADD9BD433CEAF123C4D8A5DFT2E3H" TargetMode="External"/><Relationship Id="rId54" Type="http://schemas.openxmlformats.org/officeDocument/2006/relationships/hyperlink" Target="consultantplus://offline/ref=9248AF145C293890CBEA65CA6F7469666BACD2B14436EAF123C4D8A5DFT2E3H" TargetMode="External"/><Relationship Id="rId62" Type="http://schemas.openxmlformats.org/officeDocument/2006/relationships/hyperlink" Target="consultantplus://offline/ref=9248AF145C293890CBEA7ADF6A7469666BAED8BA463EB7FB2B9DD4A7TDE8H" TargetMode="External"/><Relationship Id="rId70" Type="http://schemas.openxmlformats.org/officeDocument/2006/relationships/hyperlink" Target="consultantplus://offline/ref=9248AF145C293890CBEA7ADF6A7469666BABDDBC4A3EB7FB2B9DD4A7TDE8H" TargetMode="External"/><Relationship Id="rId75" Type="http://schemas.openxmlformats.org/officeDocument/2006/relationships/hyperlink" Target="consultantplus://offline/ref=9248AF145C293890CBEA7ADF6A7469666BADDDB94B3EB7FB2B9DD4A7TDE8H" TargetMode="External"/><Relationship Id="rId83" Type="http://schemas.openxmlformats.org/officeDocument/2006/relationships/hyperlink" Target="consultantplus://offline/ref=9248AF145C293890CBEA7ADF6A7469666BA9D9B94A3EB7FB2B9DD4A7TDE8H" TargetMode="External"/><Relationship Id="rId88" Type="http://schemas.openxmlformats.org/officeDocument/2006/relationships/hyperlink" Target="consultantplus://offline/ref=9248AF145C293890CBEA65CA6F74696663A0DABF433EB7FB2B9DD4A7TDE8H" TargetMode="External"/><Relationship Id="rId91" Type="http://schemas.openxmlformats.org/officeDocument/2006/relationships/hyperlink" Target="consultantplus://offline/ref=9248AF145C293890CBEA65CA6F7469666BA8D8BA4331EAF123C4D8A5DFT2E3H" TargetMode="External"/><Relationship Id="rId96" Type="http://schemas.openxmlformats.org/officeDocument/2006/relationships/hyperlink" Target="consultantplus://offline/ref=9248AF145C293890CBEA65CA6F74696669ACDAB9443EB7FB2B9DD4A7D82CE309E2113919C3653ET1EAH" TargetMode="External"/><Relationship Id="rId111"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62EA2D81C981CCFC65C2626A5M1K" TargetMode="External"/><Relationship Id="rId36" Type="http://schemas.openxmlformats.org/officeDocument/2006/relationships/hyperlink" Target="consultantplus://offline/ref=545242E63FB217440F2D0DCB925B03D6962BA3DF1F9741C5CE052A2456AEM9K" TargetMode="External"/><Relationship Id="rId49" Type="http://schemas.openxmlformats.org/officeDocument/2006/relationships/hyperlink" Target="consultantplus://offline/ref=9248AF145C293890CBEA65CA6F7469666BABD9BB4B30EAF123C4D8A5DFT2E3H" TargetMode="External"/><Relationship Id="rId57" Type="http://schemas.openxmlformats.org/officeDocument/2006/relationships/hyperlink" Target="consultantplus://offline/ref=9248AF145C293890CBEA65CA6F74696663AAD2B84A3EB7FB2B9DD4A7TDE8H" TargetMode="External"/><Relationship Id="rId106" Type="http://schemas.openxmlformats.org/officeDocument/2006/relationships/oleObject" Target="embeddings/oleObject4.bin"/><Relationship Id="rId114" Type="http://schemas.openxmlformats.org/officeDocument/2006/relationships/oleObject" Target="embeddings/oleObject8.bin"/><Relationship Id="rId119" Type="http://schemas.openxmlformats.org/officeDocument/2006/relationships/footer" Target="footer5.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9A5D51E981CCFC65C262651E6F389120198F8CE69D2ABM9K" TargetMode="External"/><Relationship Id="rId44" Type="http://schemas.openxmlformats.org/officeDocument/2006/relationships/hyperlink" Target="consultantplus://offline/ref=9248AF145C293890CBEA65CA6F7469666BACD2BF473CEAF123C4D8A5DFT2E3H" TargetMode="External"/><Relationship Id="rId52" Type="http://schemas.openxmlformats.org/officeDocument/2006/relationships/hyperlink" Target="consultantplus://offline/ref=9248AF145C293890CBEA65CA6F7469666BACD2B14535EAF123C4D8A5DFT2E3H" TargetMode="External"/><Relationship Id="rId60" Type="http://schemas.openxmlformats.org/officeDocument/2006/relationships/hyperlink" Target="consultantplus://offline/ref=9248AF145C293890CBEA7ADF6A7469666DA1D8B04963BDF37291D6TAE0H" TargetMode="External"/><Relationship Id="rId65" Type="http://schemas.openxmlformats.org/officeDocument/2006/relationships/hyperlink" Target="consultantplus://offline/ref=9248AF145C293890CBEA7ADF6A7469666BAEDEBD443EB7FB2B9DD4A7TDE8H" TargetMode="External"/><Relationship Id="rId73" Type="http://schemas.openxmlformats.org/officeDocument/2006/relationships/hyperlink" Target="consultantplus://offline/ref=9248AF145C293890CBEA7ADF6A7469666BAED9BF4A3EB7FB2B9DD4A7TDE8H" TargetMode="External"/><Relationship Id="rId78" Type="http://schemas.openxmlformats.org/officeDocument/2006/relationships/hyperlink" Target="consultantplus://offline/ref=9248AF145C293890CBEA7ADF6A7469666CAFD2B31469B5AA7E93TDE1H" TargetMode="External"/><Relationship Id="rId81" Type="http://schemas.openxmlformats.org/officeDocument/2006/relationships/hyperlink" Target="consultantplus://offline/ref=9248AF145C293890CBEA7ADF6A7469666BABDDBF403EB7FB2B9DD4A7TDE8H" TargetMode="External"/><Relationship Id="rId86" Type="http://schemas.openxmlformats.org/officeDocument/2006/relationships/hyperlink" Target="consultantplus://offline/ref=9248AF145C293890CBEA7ADF6A7469666BABDDB0423EB7FB2B9DD4A7TDE8H" TargetMode="External"/><Relationship Id="rId94" Type="http://schemas.openxmlformats.org/officeDocument/2006/relationships/hyperlink" Target="consultantplus://offline/ref=9248AF145C293890CBEA65CA6F7469666BA8D9B04230EAF123C4D8A5DFT2E3H" TargetMode="External"/><Relationship Id="rId99" Type="http://schemas.openxmlformats.org/officeDocument/2006/relationships/footer" Target="footer1.xml"/><Relationship Id="rId10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DAD43D3AEF61B29817471LAK" TargetMode="External"/><Relationship Id="rId39" Type="http://schemas.openxmlformats.org/officeDocument/2006/relationships/hyperlink" Target="consultantplus://offline/ref=9248AF145C293890CBEA65CA6F7469666BACDDBD4333EAF123C4D8A5DFT2E3H" TargetMode="External"/><Relationship Id="rId109" Type="http://schemas.openxmlformats.org/officeDocument/2006/relationships/image" Target="media/image6.wmf"/><Relationship Id="rId34" Type="http://schemas.openxmlformats.org/officeDocument/2006/relationships/hyperlink" Target="consultantplus://offline/ref=545242E63FB217440F2D12DE975B03D69628A6DD17981CCFC65C2626A5M1K" TargetMode="External"/><Relationship Id="rId50" Type="http://schemas.openxmlformats.org/officeDocument/2006/relationships/hyperlink" Target="consultantplus://offline/ref=9248AF145C293890CBEA65CA6F7469666BADDEBF4533EAF123C4D8A5DFT2E3H" TargetMode="External"/><Relationship Id="rId55" Type="http://schemas.openxmlformats.org/officeDocument/2006/relationships/hyperlink" Target="consultantplus://offline/ref=9248AF145C293890CBEA65CA6F7469666BACD9B84036EAF123C4D8A5DFT2E3H" TargetMode="External"/><Relationship Id="rId76" Type="http://schemas.openxmlformats.org/officeDocument/2006/relationships/hyperlink" Target="consultantplus://offline/ref=9248AF145C293890CBEA7ADF6A7469666BADDCB1413EB7FB2B9DD4A7TDE8H" TargetMode="External"/><Relationship Id="rId97" Type="http://schemas.openxmlformats.org/officeDocument/2006/relationships/hyperlink" Target="consultantplus://offline/ref=9248AF145C293890CBEA65CA6F7469666BA8DFB14232EAF123C4D8A5DF23BC1EE5583518C3653F1FT7E4H" TargetMode="External"/><Relationship Id="rId104" Type="http://schemas.openxmlformats.org/officeDocument/2006/relationships/oleObject" Target="embeddings/oleObject3.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248AF145C293890CBEA7ADF6A7469666DAED8BA4963BDF37291D6TAE0H" TargetMode="External"/><Relationship Id="rId92" Type="http://schemas.openxmlformats.org/officeDocument/2006/relationships/hyperlink" Target="consultantplus://offline/ref=9248AF145C293890CBEA65CA6F7469666BABDABC423EB7FB2B9DD4A7D82CE309E2113919C3653ET1EDH" TargetMode="External"/><Relationship Id="rId2" Type="http://schemas.openxmlformats.org/officeDocument/2006/relationships/styles" Target="styles.xml"/><Relationship Id="rId29" Type="http://schemas.openxmlformats.org/officeDocument/2006/relationships/hyperlink" Target="consultantplus://offline/ref=545242E63FB217440F2D0DCB925B03D6962EA2D81F9A41C5CE052A2456AEM9K" TargetMode="External"/><Relationship Id="rId24" Type="http://schemas.openxmlformats.org/officeDocument/2006/relationships/hyperlink" Target="consultantplus://offline/ref=545242E63FB217440F2D12DE975B03D6962DA6DE17981CCFC65C2626A5M1K" TargetMode="External"/><Relationship Id="rId40" Type="http://schemas.openxmlformats.org/officeDocument/2006/relationships/hyperlink" Target="consultantplus://offline/ref=9248AF145C293890CBEA65CA6F7469666BACDDBB4137EAF123C4D8A5DFT2E3H" TargetMode="External"/><Relationship Id="rId45" Type="http://schemas.openxmlformats.org/officeDocument/2006/relationships/hyperlink" Target="consultantplus://offline/ref=9248AF145C293890CBEA65CA6F7469666BACDCBA4332EAF123C4D8A5DFT2E3H" TargetMode="External"/><Relationship Id="rId66" Type="http://schemas.openxmlformats.org/officeDocument/2006/relationships/hyperlink" Target="consultantplus://offline/ref=9248AF145C293890CBEA7ADF6A7469666BA8DBBF4963BDF37291D6TAE0H" TargetMode="External"/><Relationship Id="rId87" Type="http://schemas.openxmlformats.org/officeDocument/2006/relationships/hyperlink" Target="consultantplus://offline/ref=9248AF145C293890CBEA7ADF6A7469666BACD3BA473EB7FB2B9DD4A7TDE8H" TargetMode="External"/><Relationship Id="rId110" Type="http://schemas.openxmlformats.org/officeDocument/2006/relationships/oleObject" Target="embeddings/oleObject6.bin"/><Relationship Id="rId115"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99</Pages>
  <Words>22131</Words>
  <Characters>126148</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SPecialiST RePack</Company>
  <LinksUpToDate>false</LinksUpToDate>
  <CharactersWithSpaces>147984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Admin</dc:creator>
  <cp:keywords/>
  <dc:description/>
  <cp:lastModifiedBy>XTreme</cp:lastModifiedBy>
  <cp:revision>43</cp:revision>
  <dcterms:created xsi:type="dcterms:W3CDTF">2014-10-08T09:56:00Z</dcterms:created>
  <dcterms:modified xsi:type="dcterms:W3CDTF">2014-10-10T06:02:00Z</dcterms:modified>
</cp:coreProperties>
</file>