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D5" w:rsidRDefault="001150D5" w:rsidP="001150D5">
      <w:pPr>
        <w:pStyle w:val="a3"/>
        <w:spacing w:after="0" w:afterAutospacing="0"/>
        <w:ind w:firstLine="432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Извещение о проведении конкурса</w:t>
      </w:r>
    </w:p>
    <w:p w:rsidR="001150D5" w:rsidRDefault="001150D5" w:rsidP="001150D5">
      <w:pPr>
        <w:pStyle w:val="western"/>
        <w:spacing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Администрация Межевого городского поселения </w:t>
      </w:r>
      <w:proofErr w:type="spellStart"/>
      <w:r>
        <w:rPr>
          <w:color w:val="000000"/>
          <w:sz w:val="27"/>
          <w:szCs w:val="27"/>
        </w:rPr>
        <w:t>Саткинского</w:t>
      </w:r>
      <w:proofErr w:type="spellEnd"/>
      <w:r>
        <w:rPr>
          <w:color w:val="000000"/>
          <w:sz w:val="27"/>
          <w:szCs w:val="27"/>
        </w:rPr>
        <w:t xml:space="preserve">  муниципального района Челябинской  области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объявляет открытый конкурс на право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заключения договора аренды </w:t>
      </w:r>
      <w:proofErr w:type="spellStart"/>
      <w:r>
        <w:rPr>
          <w:color w:val="000000"/>
          <w:sz w:val="27"/>
          <w:szCs w:val="27"/>
        </w:rPr>
        <w:t>электросетевого</w:t>
      </w:r>
      <w:proofErr w:type="spellEnd"/>
      <w:r>
        <w:rPr>
          <w:color w:val="000000"/>
          <w:sz w:val="27"/>
          <w:szCs w:val="27"/>
        </w:rPr>
        <w:t xml:space="preserve"> имущества Межевого городского поселения </w:t>
      </w:r>
      <w:proofErr w:type="spellStart"/>
      <w:r>
        <w:rPr>
          <w:color w:val="000000"/>
          <w:sz w:val="27"/>
          <w:szCs w:val="27"/>
        </w:rPr>
        <w:t>Саткинского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Челябинской области.</w:t>
      </w:r>
    </w:p>
    <w:p w:rsidR="001150D5" w:rsidRPr="0066336C" w:rsidRDefault="001150D5" w:rsidP="0066336C">
      <w:pPr>
        <w:pStyle w:val="western"/>
        <w:spacing w:after="0" w:afterAutospacing="0"/>
        <w:jc w:val="both"/>
        <w:rPr>
          <w:color w:val="1F497D" w:themeColor="text2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Организатор конкурса: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администрация</w:t>
      </w:r>
      <w:r>
        <w:rPr>
          <w:rStyle w:val="apple-converted-space"/>
          <w:color w:val="000000"/>
          <w:sz w:val="27"/>
          <w:szCs w:val="27"/>
        </w:rPr>
        <w:t xml:space="preserve"> Межевого городского поселения </w:t>
      </w:r>
      <w:proofErr w:type="spellStart"/>
      <w:r>
        <w:rPr>
          <w:rStyle w:val="apple-converted-space"/>
          <w:color w:val="000000"/>
          <w:sz w:val="27"/>
          <w:szCs w:val="27"/>
        </w:rPr>
        <w:t>Саткинского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r w:rsidR="00D60BB7">
        <w:rPr>
          <w:color w:val="000000"/>
          <w:sz w:val="27"/>
          <w:szCs w:val="27"/>
        </w:rPr>
        <w:t>Челябинской</w:t>
      </w:r>
      <w:r>
        <w:rPr>
          <w:color w:val="000000"/>
          <w:sz w:val="27"/>
          <w:szCs w:val="27"/>
        </w:rPr>
        <w:t xml:space="preserve"> области, почтовый адрес:</w:t>
      </w:r>
      <w:r>
        <w:rPr>
          <w:rStyle w:val="apple-converted-space"/>
          <w:color w:val="000000"/>
          <w:sz w:val="27"/>
          <w:szCs w:val="27"/>
        </w:rPr>
        <w:t> </w:t>
      </w:r>
      <w:r w:rsidR="00D60BB7">
        <w:rPr>
          <w:rStyle w:val="apple-converted-space"/>
          <w:color w:val="000000"/>
          <w:sz w:val="27"/>
          <w:szCs w:val="27"/>
        </w:rPr>
        <w:t>456905</w:t>
      </w:r>
      <w:r>
        <w:rPr>
          <w:color w:val="000000"/>
          <w:sz w:val="27"/>
          <w:szCs w:val="27"/>
        </w:rPr>
        <w:t xml:space="preserve">, </w:t>
      </w:r>
      <w:r w:rsidR="00D60BB7">
        <w:rPr>
          <w:color w:val="000000"/>
          <w:sz w:val="27"/>
          <w:szCs w:val="27"/>
        </w:rPr>
        <w:t>Челябинская область</w:t>
      </w:r>
      <w:r>
        <w:rPr>
          <w:color w:val="000000"/>
          <w:sz w:val="27"/>
          <w:szCs w:val="27"/>
        </w:rPr>
        <w:t xml:space="preserve">, </w:t>
      </w:r>
      <w:proofErr w:type="spellStart"/>
      <w:r w:rsidR="00D60BB7">
        <w:rPr>
          <w:color w:val="000000"/>
          <w:sz w:val="27"/>
          <w:szCs w:val="27"/>
        </w:rPr>
        <w:t>Саткинский</w:t>
      </w:r>
      <w:proofErr w:type="spellEnd"/>
      <w:r w:rsidR="0066336C">
        <w:rPr>
          <w:color w:val="000000"/>
          <w:sz w:val="27"/>
          <w:szCs w:val="27"/>
        </w:rPr>
        <w:t xml:space="preserve"> район, п.</w:t>
      </w:r>
      <w:r>
        <w:rPr>
          <w:color w:val="000000"/>
          <w:sz w:val="27"/>
          <w:szCs w:val="27"/>
        </w:rPr>
        <w:t xml:space="preserve"> </w:t>
      </w:r>
      <w:r w:rsidR="00D60BB7">
        <w:rPr>
          <w:color w:val="000000"/>
          <w:sz w:val="27"/>
          <w:szCs w:val="27"/>
        </w:rPr>
        <w:t>Межевой</w:t>
      </w:r>
      <w:r>
        <w:rPr>
          <w:color w:val="000000"/>
          <w:sz w:val="27"/>
          <w:szCs w:val="27"/>
        </w:rPr>
        <w:t xml:space="preserve">, </w:t>
      </w:r>
      <w:r w:rsidR="0066336C">
        <w:rPr>
          <w:color w:val="000000"/>
          <w:sz w:val="27"/>
          <w:szCs w:val="27"/>
        </w:rPr>
        <w:t>ул</w:t>
      </w:r>
      <w:proofErr w:type="gramStart"/>
      <w:r w:rsidR="0066336C">
        <w:rPr>
          <w:color w:val="000000"/>
          <w:sz w:val="27"/>
          <w:szCs w:val="27"/>
        </w:rPr>
        <w:t>.К</w:t>
      </w:r>
      <w:proofErr w:type="gramEnd"/>
      <w:r w:rsidR="0066336C">
        <w:rPr>
          <w:color w:val="000000"/>
          <w:sz w:val="27"/>
          <w:szCs w:val="27"/>
        </w:rPr>
        <w:t>арла Маркса, 5а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адрес электронной почты: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 w:rsidR="0066336C" w:rsidRPr="0066336C">
        <w:rPr>
          <w:rStyle w:val="apple-converted-space"/>
          <w:color w:val="1F497D" w:themeColor="text2"/>
          <w:sz w:val="27"/>
          <w:szCs w:val="27"/>
          <w:shd w:val="clear" w:color="auto" w:fill="FFFFFF"/>
          <w:lang w:val="en-US"/>
        </w:rPr>
        <w:t>admejevoi</w:t>
      </w:r>
      <w:proofErr w:type="spellEnd"/>
      <w:r w:rsidR="0066336C" w:rsidRPr="0066336C">
        <w:rPr>
          <w:rStyle w:val="apple-converted-space"/>
          <w:color w:val="1F497D" w:themeColor="text2"/>
          <w:sz w:val="27"/>
          <w:szCs w:val="27"/>
          <w:shd w:val="clear" w:color="auto" w:fill="FFFFFF"/>
        </w:rPr>
        <w:t>@</w:t>
      </w:r>
      <w:r w:rsidR="0066336C" w:rsidRPr="0066336C">
        <w:rPr>
          <w:rStyle w:val="apple-converted-space"/>
          <w:color w:val="1F497D" w:themeColor="text2"/>
          <w:sz w:val="27"/>
          <w:szCs w:val="27"/>
          <w:shd w:val="clear" w:color="auto" w:fill="FFFFFF"/>
          <w:lang w:val="en-US"/>
        </w:rPr>
        <w:t>mail</w:t>
      </w:r>
      <w:r w:rsidR="0066336C" w:rsidRPr="0066336C">
        <w:rPr>
          <w:rStyle w:val="apple-converted-space"/>
          <w:color w:val="1F497D" w:themeColor="text2"/>
          <w:sz w:val="27"/>
          <w:szCs w:val="27"/>
          <w:shd w:val="clear" w:color="auto" w:fill="FFFFFF"/>
        </w:rPr>
        <w:t>.</w:t>
      </w:r>
      <w:proofErr w:type="spellStart"/>
      <w:r w:rsidR="0066336C" w:rsidRPr="0066336C">
        <w:rPr>
          <w:rStyle w:val="apple-converted-space"/>
          <w:color w:val="1F497D" w:themeColor="text2"/>
          <w:sz w:val="27"/>
          <w:szCs w:val="27"/>
          <w:shd w:val="clear" w:color="auto" w:fill="FFFFFF"/>
          <w:lang w:val="en-US"/>
        </w:rPr>
        <w:t>ru</w:t>
      </w:r>
      <w:proofErr w:type="spellEnd"/>
    </w:p>
    <w:p w:rsidR="001150D5" w:rsidRDefault="001150D5" w:rsidP="0066336C">
      <w:pPr>
        <w:pStyle w:val="western"/>
        <w:spacing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Контактное лицо: </w:t>
      </w:r>
      <w:r w:rsidR="0066336C">
        <w:rPr>
          <w:b/>
          <w:bCs/>
          <w:color w:val="000000"/>
          <w:sz w:val="27"/>
          <w:szCs w:val="27"/>
        </w:rPr>
        <w:t>Харькова Юлия Владимировна</w:t>
      </w:r>
      <w:r>
        <w:rPr>
          <w:color w:val="000000"/>
          <w:sz w:val="27"/>
          <w:szCs w:val="27"/>
        </w:rPr>
        <w:t>, тел. 8 (</w:t>
      </w:r>
      <w:r w:rsidR="0066336C">
        <w:rPr>
          <w:color w:val="000000"/>
          <w:sz w:val="27"/>
          <w:szCs w:val="27"/>
        </w:rPr>
        <w:t>35161</w:t>
      </w:r>
      <w:r>
        <w:rPr>
          <w:color w:val="000000"/>
          <w:sz w:val="27"/>
          <w:szCs w:val="27"/>
        </w:rPr>
        <w:t xml:space="preserve">) </w:t>
      </w:r>
      <w:r w:rsidR="0066336C">
        <w:rPr>
          <w:color w:val="000000"/>
          <w:sz w:val="27"/>
          <w:szCs w:val="27"/>
        </w:rPr>
        <w:t>74163</w:t>
      </w:r>
    </w:p>
    <w:p w:rsidR="001150D5" w:rsidRDefault="001150D5" w:rsidP="0066336C">
      <w:pPr>
        <w:pStyle w:val="western"/>
        <w:spacing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Место расположения, описание и технические характеристики муниципального имущества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права на которое передаются по договору аренды:</w:t>
      </w:r>
    </w:p>
    <w:p w:rsidR="001150D5" w:rsidRDefault="001150D5" w:rsidP="0066336C">
      <w:pPr>
        <w:pStyle w:val="western"/>
        <w:spacing w:after="0" w:afterAutospacing="0"/>
        <w:ind w:firstLine="432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Электросетевое</w:t>
      </w:r>
      <w:proofErr w:type="spellEnd"/>
      <w:r>
        <w:rPr>
          <w:color w:val="000000"/>
          <w:sz w:val="27"/>
          <w:szCs w:val="27"/>
        </w:rPr>
        <w:t xml:space="preserve"> имущество</w:t>
      </w:r>
      <w:r>
        <w:rPr>
          <w:rStyle w:val="apple-converted-space"/>
          <w:color w:val="000000"/>
          <w:sz w:val="27"/>
          <w:szCs w:val="27"/>
        </w:rPr>
        <w:t> </w:t>
      </w:r>
      <w:r w:rsidR="0066336C">
        <w:rPr>
          <w:rStyle w:val="apple-converted-space"/>
          <w:color w:val="000000"/>
          <w:sz w:val="27"/>
          <w:szCs w:val="27"/>
        </w:rPr>
        <w:t xml:space="preserve">Межевого городского поселения </w:t>
      </w:r>
      <w:proofErr w:type="spellStart"/>
      <w:r w:rsidR="0066336C">
        <w:rPr>
          <w:rStyle w:val="apple-converted-space"/>
          <w:color w:val="000000"/>
          <w:sz w:val="27"/>
          <w:szCs w:val="27"/>
        </w:rPr>
        <w:t>Саткинского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</w:t>
      </w:r>
      <w:r>
        <w:rPr>
          <w:rStyle w:val="apple-converted-space"/>
          <w:color w:val="000000"/>
          <w:sz w:val="27"/>
          <w:szCs w:val="27"/>
        </w:rPr>
        <w:t> </w:t>
      </w:r>
      <w:r w:rsidR="0066336C">
        <w:rPr>
          <w:rStyle w:val="apple-converted-space"/>
          <w:color w:val="000000"/>
          <w:sz w:val="27"/>
          <w:szCs w:val="27"/>
        </w:rPr>
        <w:t>Челябинской</w:t>
      </w:r>
      <w:r>
        <w:rPr>
          <w:color w:val="000000"/>
          <w:sz w:val="27"/>
          <w:szCs w:val="27"/>
        </w:rPr>
        <w:t xml:space="preserve"> области.</w:t>
      </w:r>
    </w:p>
    <w:p w:rsidR="001150D5" w:rsidRDefault="001150D5" w:rsidP="0066336C">
      <w:pPr>
        <w:pStyle w:val="western"/>
        <w:spacing w:after="0" w:afterAutospacing="0"/>
        <w:ind w:firstLine="43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 объекта аренды, полный перечень, характеристики, место расположения </w:t>
      </w:r>
      <w:proofErr w:type="spellStart"/>
      <w:r>
        <w:rPr>
          <w:color w:val="000000"/>
          <w:sz w:val="27"/>
          <w:szCs w:val="27"/>
        </w:rPr>
        <w:t>электросетевого</w:t>
      </w:r>
      <w:proofErr w:type="spellEnd"/>
      <w:r>
        <w:rPr>
          <w:color w:val="000000"/>
          <w:sz w:val="27"/>
          <w:szCs w:val="27"/>
        </w:rPr>
        <w:t xml:space="preserve"> имущества указаны в Приложении № 1 к конкурсной документации.</w:t>
      </w:r>
    </w:p>
    <w:p w:rsidR="001150D5" w:rsidRPr="00AE4518" w:rsidRDefault="001150D5" w:rsidP="001150D5">
      <w:pPr>
        <w:pStyle w:val="western"/>
        <w:spacing w:after="0" w:afterAutospacing="0"/>
        <w:ind w:firstLine="432"/>
        <w:rPr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Целевое назначение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муниципального имущества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права на которое передаются по договору аренды:</w:t>
      </w:r>
      <w:r>
        <w:rPr>
          <w:rStyle w:val="apple-converted-space"/>
          <w:color w:val="000000"/>
          <w:sz w:val="27"/>
          <w:szCs w:val="27"/>
        </w:rPr>
        <w:t> </w:t>
      </w:r>
      <w:r w:rsidR="0066336C" w:rsidRPr="00AE4518">
        <w:rPr>
          <w:rStyle w:val="apple-converted-space"/>
          <w:color w:val="000000"/>
          <w:sz w:val="26"/>
          <w:szCs w:val="26"/>
        </w:rPr>
        <w:t>п</w:t>
      </w:r>
      <w:r w:rsidR="0066336C" w:rsidRPr="00AE4518">
        <w:rPr>
          <w:sz w:val="26"/>
          <w:szCs w:val="26"/>
        </w:rPr>
        <w:t>редоставление услуг по обеспечению населения и организаций Межевого городского поселения электроснабжением</w:t>
      </w:r>
      <w:r w:rsidR="0066336C" w:rsidRPr="00AE4518">
        <w:rPr>
          <w:color w:val="000000"/>
          <w:sz w:val="26"/>
          <w:szCs w:val="26"/>
        </w:rPr>
        <w:t>.</w:t>
      </w:r>
    </w:p>
    <w:p w:rsidR="001150D5" w:rsidRDefault="001150D5" w:rsidP="001150D5">
      <w:pPr>
        <w:pStyle w:val="western"/>
        <w:spacing w:after="0" w:afterAutospacing="0"/>
        <w:ind w:firstLine="432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Начальная (минимальная) цена договора: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начальный размер арендной платы составляет </w:t>
      </w:r>
      <w:r w:rsidR="00AE4518">
        <w:rPr>
          <w:color w:val="000000"/>
          <w:sz w:val="27"/>
          <w:szCs w:val="27"/>
        </w:rPr>
        <w:t>28228,</w:t>
      </w:r>
      <w:r w:rsidR="00AE4518" w:rsidRPr="00AE4518">
        <w:rPr>
          <w:color w:val="000000"/>
          <w:sz w:val="27"/>
          <w:szCs w:val="27"/>
        </w:rPr>
        <w:t>56</w:t>
      </w:r>
      <w:r>
        <w:rPr>
          <w:color w:val="000000"/>
          <w:sz w:val="27"/>
          <w:szCs w:val="27"/>
        </w:rPr>
        <w:t xml:space="preserve"> рублей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r w:rsidR="00AE4518">
        <w:rPr>
          <w:color w:val="000000"/>
          <w:sz w:val="27"/>
          <w:szCs w:val="27"/>
        </w:rPr>
        <w:t>двадцать восемь</w:t>
      </w:r>
      <w:r>
        <w:rPr>
          <w:color w:val="000000"/>
          <w:sz w:val="27"/>
          <w:szCs w:val="27"/>
        </w:rPr>
        <w:t xml:space="preserve"> тысяч </w:t>
      </w:r>
      <w:r w:rsidR="00AE4518">
        <w:rPr>
          <w:color w:val="000000"/>
          <w:sz w:val="27"/>
          <w:szCs w:val="27"/>
        </w:rPr>
        <w:t>двести двадцать восемь</w:t>
      </w:r>
      <w:r>
        <w:rPr>
          <w:color w:val="000000"/>
          <w:sz w:val="27"/>
          <w:szCs w:val="27"/>
        </w:rPr>
        <w:t xml:space="preserve"> рублей </w:t>
      </w:r>
      <w:r w:rsidR="00AE4518">
        <w:rPr>
          <w:color w:val="000000"/>
          <w:sz w:val="27"/>
          <w:szCs w:val="27"/>
        </w:rPr>
        <w:t>56</w:t>
      </w:r>
      <w:r>
        <w:rPr>
          <w:color w:val="000000"/>
          <w:sz w:val="27"/>
          <w:szCs w:val="27"/>
        </w:rPr>
        <w:t xml:space="preserve"> копеек),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без учета НДС за 1 год (12 месяцев) аренды.</w:t>
      </w:r>
    </w:p>
    <w:p w:rsidR="001150D5" w:rsidRDefault="001150D5" w:rsidP="001150D5">
      <w:pPr>
        <w:pStyle w:val="western"/>
        <w:spacing w:after="0" w:afterAutospacing="0"/>
        <w:ind w:firstLine="432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Срок действия договора: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="00AE4518" w:rsidRPr="00AE4518">
        <w:rPr>
          <w:rStyle w:val="apple-converted-space"/>
          <w:bCs/>
          <w:color w:val="000000"/>
          <w:sz w:val="27"/>
          <w:szCs w:val="27"/>
        </w:rPr>
        <w:t>11 месяцев</w:t>
      </w:r>
      <w:r>
        <w:rPr>
          <w:color w:val="000000"/>
          <w:sz w:val="27"/>
          <w:szCs w:val="27"/>
        </w:rPr>
        <w:t>.</w:t>
      </w:r>
    </w:p>
    <w:p w:rsidR="001150D5" w:rsidRDefault="001150D5" w:rsidP="001150D5">
      <w:pPr>
        <w:pStyle w:val="a3"/>
        <w:spacing w:after="0" w:afterAutospacing="0"/>
        <w:ind w:firstLine="475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Требование о внесении задатка, размер задатка: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настоящей конкурсной документацией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устанавливается требование о внесении задатка.</w:t>
      </w:r>
    </w:p>
    <w:p w:rsidR="001150D5" w:rsidRDefault="001150D5" w:rsidP="001150D5">
      <w:pPr>
        <w:pStyle w:val="western"/>
        <w:spacing w:after="0" w:afterAutospacing="0"/>
        <w:ind w:firstLine="432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Срок, место и порядок предоставления конкурсной документации: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конкурсная документация в бумажном виде предоставляется по рабочим дням с </w:t>
      </w:r>
      <w:r w:rsidR="0066336C">
        <w:rPr>
          <w:color w:val="000000"/>
          <w:sz w:val="27"/>
          <w:szCs w:val="27"/>
        </w:rPr>
        <w:t>8.</w:t>
      </w:r>
      <w:r>
        <w:rPr>
          <w:color w:val="000000"/>
          <w:sz w:val="27"/>
          <w:szCs w:val="27"/>
        </w:rPr>
        <w:t>00 ч. до 1</w:t>
      </w:r>
      <w:r w:rsidR="00AE4518">
        <w:rPr>
          <w:color w:val="000000"/>
          <w:sz w:val="27"/>
          <w:szCs w:val="27"/>
        </w:rPr>
        <w:t>6</w:t>
      </w:r>
      <w:r w:rsidR="0066336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00 ч. в срок со следующего дня после размещения на официальном сайте торгов </w:t>
      </w:r>
      <w:r w:rsidR="00A548AA">
        <w:rPr>
          <w:color w:val="000000"/>
          <w:sz w:val="27"/>
          <w:szCs w:val="27"/>
        </w:rPr>
        <w:t>6 мая</w:t>
      </w:r>
      <w:r w:rsidR="009154E0">
        <w:rPr>
          <w:color w:val="000000"/>
          <w:sz w:val="27"/>
          <w:szCs w:val="27"/>
        </w:rPr>
        <w:t xml:space="preserve"> 2015 года</w:t>
      </w:r>
      <w:r>
        <w:rPr>
          <w:color w:val="000000"/>
          <w:sz w:val="27"/>
          <w:szCs w:val="27"/>
        </w:rPr>
        <w:t xml:space="preserve"> извещения о проведении конкурса по </w:t>
      </w:r>
      <w:r w:rsidR="00A548AA">
        <w:rPr>
          <w:color w:val="000000"/>
          <w:sz w:val="27"/>
          <w:szCs w:val="27"/>
        </w:rPr>
        <w:t xml:space="preserve">8 июня </w:t>
      </w:r>
      <w:r w:rsidR="00AE4518">
        <w:rPr>
          <w:color w:val="000000"/>
          <w:sz w:val="27"/>
          <w:szCs w:val="27"/>
        </w:rPr>
        <w:t xml:space="preserve">2015 года 9.30 </w:t>
      </w:r>
      <w:r>
        <w:rPr>
          <w:color w:val="000000"/>
          <w:sz w:val="27"/>
          <w:szCs w:val="27"/>
        </w:rPr>
        <w:t xml:space="preserve">часов по адресу: </w:t>
      </w:r>
      <w:r w:rsidR="0066336C">
        <w:rPr>
          <w:rStyle w:val="apple-converted-space"/>
          <w:color w:val="000000"/>
          <w:sz w:val="27"/>
          <w:szCs w:val="27"/>
        </w:rPr>
        <w:t>456905</w:t>
      </w:r>
      <w:r w:rsidR="0066336C">
        <w:rPr>
          <w:color w:val="000000"/>
          <w:sz w:val="27"/>
          <w:szCs w:val="27"/>
        </w:rPr>
        <w:t xml:space="preserve">, Челябинская область, </w:t>
      </w:r>
      <w:proofErr w:type="spellStart"/>
      <w:r w:rsidR="0066336C">
        <w:rPr>
          <w:color w:val="000000"/>
          <w:sz w:val="27"/>
          <w:szCs w:val="27"/>
        </w:rPr>
        <w:t>Саткинский</w:t>
      </w:r>
      <w:proofErr w:type="spellEnd"/>
      <w:r w:rsidR="0066336C">
        <w:rPr>
          <w:color w:val="000000"/>
          <w:sz w:val="27"/>
          <w:szCs w:val="27"/>
        </w:rPr>
        <w:t xml:space="preserve"> район, п. Межевой, ул</w:t>
      </w:r>
      <w:proofErr w:type="gramStart"/>
      <w:r w:rsidR="0066336C">
        <w:rPr>
          <w:color w:val="000000"/>
          <w:sz w:val="27"/>
          <w:szCs w:val="27"/>
        </w:rPr>
        <w:t>.К</w:t>
      </w:r>
      <w:proofErr w:type="gramEnd"/>
      <w:r w:rsidR="0066336C">
        <w:rPr>
          <w:color w:val="000000"/>
          <w:sz w:val="27"/>
          <w:szCs w:val="27"/>
        </w:rPr>
        <w:t>арла Маркса, 5а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1150D5" w:rsidRDefault="001150D5" w:rsidP="001150D5">
      <w:pPr>
        <w:pStyle w:val="western"/>
        <w:spacing w:after="0" w:afterAutospacing="0"/>
        <w:ind w:firstLine="43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Конкурсная документация в бумажном виде предоставляется на основании поданного в письменной форме заявления любого заинтересованного лица в течение двух рабочих дней </w:t>
      </w:r>
      <w:proofErr w:type="gramStart"/>
      <w:r>
        <w:rPr>
          <w:color w:val="000000"/>
          <w:sz w:val="27"/>
          <w:szCs w:val="27"/>
        </w:rPr>
        <w:t>с даты получения</w:t>
      </w:r>
      <w:proofErr w:type="gramEnd"/>
      <w:r>
        <w:rPr>
          <w:color w:val="000000"/>
          <w:sz w:val="27"/>
          <w:szCs w:val="27"/>
        </w:rPr>
        <w:t xml:space="preserve"> соответствующего заявления.</w:t>
      </w:r>
    </w:p>
    <w:p w:rsidR="001150D5" w:rsidRDefault="001150D5" w:rsidP="001150D5">
      <w:pPr>
        <w:pStyle w:val="western"/>
        <w:spacing w:after="0" w:afterAutospacing="0"/>
        <w:ind w:firstLine="43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Конкурсная документация в электронном виде предоставляется на основании поданного в форме электронного документа заявления любого заинтересованного лица в течение двух рабочих дней </w:t>
      </w:r>
      <w:proofErr w:type="gramStart"/>
      <w:r>
        <w:rPr>
          <w:color w:val="000000"/>
          <w:sz w:val="27"/>
          <w:szCs w:val="27"/>
        </w:rPr>
        <w:t>с даты получения</w:t>
      </w:r>
      <w:proofErr w:type="gramEnd"/>
      <w:r>
        <w:rPr>
          <w:color w:val="000000"/>
          <w:sz w:val="27"/>
          <w:szCs w:val="27"/>
        </w:rPr>
        <w:t xml:space="preserve"> соответствующего заявления.</w:t>
      </w:r>
    </w:p>
    <w:p w:rsidR="001150D5" w:rsidRDefault="001150D5" w:rsidP="001150D5">
      <w:pPr>
        <w:pStyle w:val="western"/>
        <w:spacing w:after="0" w:afterAutospacing="0"/>
        <w:ind w:firstLine="432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Электронный адрес сайта в сети «Интернет», на котором размещена конкурсная документация: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конкурсная документация доступна для ознакомления на официальном сайте Российской Федерации для размещения информации о проведении торгов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FF"/>
          <w:sz w:val="27"/>
          <w:szCs w:val="27"/>
        </w:rPr>
        <w:t>www.torgi.gov.ru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сети "Интернет"</w:t>
      </w:r>
      <w:r w:rsidR="00A548AA">
        <w:rPr>
          <w:color w:val="000000"/>
          <w:sz w:val="27"/>
          <w:szCs w:val="27"/>
        </w:rPr>
        <w:t xml:space="preserve">, а также на официальном сайте Администрации </w:t>
      </w:r>
      <w:proofErr w:type="spellStart"/>
      <w:r w:rsidR="00A548AA">
        <w:rPr>
          <w:color w:val="000000"/>
          <w:sz w:val="27"/>
          <w:szCs w:val="27"/>
        </w:rPr>
        <w:t>Саткинского</w:t>
      </w:r>
      <w:proofErr w:type="spellEnd"/>
      <w:r w:rsidR="00A548AA">
        <w:rPr>
          <w:color w:val="000000"/>
          <w:sz w:val="27"/>
          <w:szCs w:val="27"/>
        </w:rPr>
        <w:t xml:space="preserve"> муниципального района на страничке Межевого городского поселения</w:t>
      </w:r>
      <w:r>
        <w:rPr>
          <w:color w:val="000000"/>
          <w:sz w:val="27"/>
          <w:szCs w:val="27"/>
        </w:rPr>
        <w:t>.</w:t>
      </w:r>
    </w:p>
    <w:p w:rsidR="001150D5" w:rsidRDefault="001150D5" w:rsidP="001150D5">
      <w:pPr>
        <w:pStyle w:val="western"/>
        <w:spacing w:after="0" w:afterAutospacing="0"/>
        <w:ind w:firstLine="432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адресу:</w:t>
      </w:r>
      <w:r w:rsidR="002C7B75" w:rsidRPr="002C7B75">
        <w:rPr>
          <w:rStyle w:val="apple-converted-space"/>
          <w:color w:val="000000"/>
          <w:sz w:val="27"/>
          <w:szCs w:val="27"/>
        </w:rPr>
        <w:t xml:space="preserve"> </w:t>
      </w:r>
      <w:r w:rsidR="002C7B75">
        <w:rPr>
          <w:rStyle w:val="apple-converted-space"/>
          <w:color w:val="000000"/>
          <w:sz w:val="27"/>
          <w:szCs w:val="27"/>
        </w:rPr>
        <w:t>456905</w:t>
      </w:r>
      <w:r w:rsidR="002C7B75">
        <w:rPr>
          <w:color w:val="000000"/>
          <w:sz w:val="27"/>
          <w:szCs w:val="27"/>
        </w:rPr>
        <w:t xml:space="preserve">, Челябинская область, </w:t>
      </w:r>
      <w:proofErr w:type="spellStart"/>
      <w:r w:rsidR="002C7B75">
        <w:rPr>
          <w:color w:val="000000"/>
          <w:sz w:val="27"/>
          <w:szCs w:val="27"/>
        </w:rPr>
        <w:t>Саткинский</w:t>
      </w:r>
      <w:proofErr w:type="spellEnd"/>
      <w:r w:rsidR="002C7B75">
        <w:rPr>
          <w:color w:val="000000"/>
          <w:sz w:val="27"/>
          <w:szCs w:val="27"/>
        </w:rPr>
        <w:t xml:space="preserve"> район, п. Межевой, ул</w:t>
      </w:r>
      <w:proofErr w:type="gramStart"/>
      <w:r w:rsidR="002C7B75">
        <w:rPr>
          <w:color w:val="000000"/>
          <w:sz w:val="27"/>
          <w:szCs w:val="27"/>
        </w:rPr>
        <w:t>.К</w:t>
      </w:r>
      <w:proofErr w:type="gramEnd"/>
      <w:r w:rsidR="002C7B75">
        <w:rPr>
          <w:color w:val="000000"/>
          <w:sz w:val="27"/>
          <w:szCs w:val="27"/>
        </w:rPr>
        <w:t>арла Маркса, 5а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 w:rsidR="00A548AA">
        <w:rPr>
          <w:color w:val="000000"/>
          <w:sz w:val="27"/>
          <w:szCs w:val="27"/>
          <w:shd w:val="clear" w:color="auto" w:fill="FFFFFF"/>
        </w:rPr>
        <w:t>8 июня</w:t>
      </w:r>
      <w:r w:rsidR="00AE4518">
        <w:rPr>
          <w:color w:val="000000"/>
          <w:sz w:val="27"/>
          <w:szCs w:val="27"/>
          <w:shd w:val="clear" w:color="auto" w:fill="FFFFFF"/>
        </w:rPr>
        <w:t xml:space="preserve"> 2015 года </w:t>
      </w:r>
      <w:r w:rsidRPr="00AE4518">
        <w:rPr>
          <w:color w:val="000000"/>
          <w:sz w:val="27"/>
          <w:szCs w:val="27"/>
          <w:shd w:val="clear" w:color="auto" w:fill="FFFFFF"/>
        </w:rPr>
        <w:t>в 10 часов</w:t>
      </w:r>
      <w:r>
        <w:rPr>
          <w:color w:val="000000"/>
          <w:sz w:val="27"/>
          <w:szCs w:val="27"/>
        </w:rPr>
        <w:t>.</w:t>
      </w:r>
    </w:p>
    <w:p w:rsidR="001150D5" w:rsidRDefault="001150D5" w:rsidP="001150D5">
      <w:pPr>
        <w:pStyle w:val="western"/>
        <w:spacing w:after="0" w:afterAutospacing="0"/>
        <w:ind w:firstLine="432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Место и дата рассмотрения заявок на участие в конкурсе: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 адресу: </w:t>
      </w:r>
      <w:r w:rsidR="002C7B75">
        <w:rPr>
          <w:rStyle w:val="apple-converted-space"/>
          <w:color w:val="000000"/>
          <w:sz w:val="27"/>
          <w:szCs w:val="27"/>
        </w:rPr>
        <w:t>456905</w:t>
      </w:r>
      <w:r w:rsidR="002C7B75">
        <w:rPr>
          <w:color w:val="000000"/>
          <w:sz w:val="27"/>
          <w:szCs w:val="27"/>
        </w:rPr>
        <w:t xml:space="preserve">, Челябинская область, </w:t>
      </w:r>
      <w:proofErr w:type="spellStart"/>
      <w:r w:rsidR="002C7B75">
        <w:rPr>
          <w:color w:val="000000"/>
          <w:sz w:val="27"/>
          <w:szCs w:val="27"/>
        </w:rPr>
        <w:t>Саткинский</w:t>
      </w:r>
      <w:proofErr w:type="spellEnd"/>
      <w:r w:rsidR="002C7B75">
        <w:rPr>
          <w:color w:val="000000"/>
          <w:sz w:val="27"/>
          <w:szCs w:val="27"/>
        </w:rPr>
        <w:t xml:space="preserve"> район, п. Межевой, ул</w:t>
      </w:r>
      <w:proofErr w:type="gramStart"/>
      <w:r w:rsidR="002C7B75">
        <w:rPr>
          <w:color w:val="000000"/>
          <w:sz w:val="27"/>
          <w:szCs w:val="27"/>
        </w:rPr>
        <w:t>.К</w:t>
      </w:r>
      <w:proofErr w:type="gramEnd"/>
      <w:r w:rsidR="002C7B75">
        <w:rPr>
          <w:color w:val="000000"/>
          <w:sz w:val="27"/>
          <w:szCs w:val="27"/>
        </w:rPr>
        <w:t xml:space="preserve">арла Маркса, 5а 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548AA">
        <w:rPr>
          <w:rStyle w:val="apple-converted-space"/>
          <w:color w:val="000000"/>
          <w:sz w:val="27"/>
          <w:szCs w:val="27"/>
          <w:shd w:val="clear" w:color="auto" w:fill="FFFFFF"/>
        </w:rPr>
        <w:t>8 июня</w:t>
      </w:r>
      <w:r w:rsidR="00391340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2015 года</w:t>
      </w:r>
      <w:r w:rsidR="009154E0" w:rsidRPr="009154E0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 w:rsidRPr="00391340">
        <w:rPr>
          <w:color w:val="000000"/>
          <w:sz w:val="27"/>
          <w:szCs w:val="27"/>
          <w:shd w:val="clear" w:color="auto" w:fill="FFFFFF"/>
        </w:rPr>
        <w:t>в 11 часов</w:t>
      </w:r>
      <w:r>
        <w:rPr>
          <w:color w:val="000000"/>
          <w:sz w:val="27"/>
          <w:szCs w:val="27"/>
        </w:rPr>
        <w:t>.</w:t>
      </w:r>
    </w:p>
    <w:p w:rsidR="001150D5" w:rsidRDefault="001150D5" w:rsidP="001150D5">
      <w:pPr>
        <w:pStyle w:val="western"/>
        <w:spacing w:after="0" w:afterAutospacing="0"/>
        <w:ind w:firstLine="432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Место и дата подведения итогов конкурса: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 адресу: </w:t>
      </w:r>
      <w:r w:rsidR="002C7B75">
        <w:rPr>
          <w:rStyle w:val="apple-converted-space"/>
          <w:color w:val="000000"/>
          <w:sz w:val="27"/>
          <w:szCs w:val="27"/>
        </w:rPr>
        <w:t>456905</w:t>
      </w:r>
      <w:r w:rsidR="002C7B75">
        <w:rPr>
          <w:color w:val="000000"/>
          <w:sz w:val="27"/>
          <w:szCs w:val="27"/>
        </w:rPr>
        <w:t xml:space="preserve">, Челябинская область, </w:t>
      </w:r>
      <w:proofErr w:type="spellStart"/>
      <w:r w:rsidR="002C7B75">
        <w:rPr>
          <w:color w:val="000000"/>
          <w:sz w:val="27"/>
          <w:szCs w:val="27"/>
        </w:rPr>
        <w:t>Саткинский</w:t>
      </w:r>
      <w:proofErr w:type="spellEnd"/>
      <w:r w:rsidR="002C7B75">
        <w:rPr>
          <w:color w:val="000000"/>
          <w:sz w:val="27"/>
          <w:szCs w:val="27"/>
        </w:rPr>
        <w:t xml:space="preserve"> район, п. Межевой, ул.Карла Маркса, 5а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548AA">
        <w:rPr>
          <w:rStyle w:val="apple-converted-space"/>
          <w:color w:val="000000"/>
          <w:sz w:val="27"/>
          <w:szCs w:val="27"/>
          <w:shd w:val="clear" w:color="auto" w:fill="FFFFFF"/>
        </w:rPr>
        <w:t>8 июня</w:t>
      </w:r>
      <w:r w:rsidR="00391340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2015 года</w:t>
      </w:r>
      <w:r w:rsidR="009154E0" w:rsidRPr="00A548AA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 w:rsidRPr="00391340">
        <w:rPr>
          <w:color w:val="000000"/>
          <w:sz w:val="27"/>
          <w:szCs w:val="27"/>
          <w:shd w:val="clear" w:color="auto" w:fill="FFFFFF"/>
        </w:rPr>
        <w:t>в 12 часов</w:t>
      </w:r>
      <w:r w:rsidR="002C7B75">
        <w:rPr>
          <w:rStyle w:val="apple-converted-space"/>
          <w:color w:val="000000"/>
          <w:sz w:val="27"/>
          <w:szCs w:val="27"/>
        </w:rPr>
        <w:t>.</w:t>
      </w:r>
    </w:p>
    <w:p w:rsidR="001150D5" w:rsidRDefault="001150D5" w:rsidP="001150D5">
      <w:pPr>
        <w:pStyle w:val="western"/>
        <w:spacing w:after="0" w:afterAutospacing="0"/>
        <w:ind w:firstLine="432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Срок, в течение которого организатор конкурса вправе отказаться от проведения конкурса: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организатор конкурса вправе отказаться от проведения конкурса не позднее, чем за пять дней до даты окончания срока подачи заявок на участие в конкурсе.</w:t>
      </w:r>
    </w:p>
    <w:p w:rsidR="001150D5" w:rsidRDefault="001150D5" w:rsidP="001150D5">
      <w:pPr>
        <w:pStyle w:val="western"/>
        <w:spacing w:after="0" w:afterAutospacing="0"/>
        <w:ind w:firstLine="432"/>
        <w:rPr>
          <w:color w:val="000000"/>
          <w:sz w:val="27"/>
          <w:szCs w:val="27"/>
        </w:rPr>
      </w:pPr>
    </w:p>
    <w:p w:rsidR="001150D5" w:rsidRDefault="001150D5" w:rsidP="001150D5">
      <w:pPr>
        <w:pStyle w:val="western"/>
        <w:spacing w:after="0" w:afterAutospacing="0"/>
        <w:ind w:firstLine="432"/>
        <w:rPr>
          <w:color w:val="000000"/>
          <w:sz w:val="27"/>
          <w:szCs w:val="27"/>
        </w:rPr>
      </w:pPr>
    </w:p>
    <w:p w:rsidR="001150D5" w:rsidRDefault="001150D5" w:rsidP="001150D5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1150D5" w:rsidRDefault="001150D5" w:rsidP="001150D5">
      <w:pPr>
        <w:pStyle w:val="a3"/>
        <w:spacing w:after="0" w:afterAutospacing="0"/>
        <w:ind w:firstLine="432"/>
        <w:rPr>
          <w:color w:val="000000"/>
          <w:sz w:val="27"/>
          <w:szCs w:val="27"/>
        </w:rPr>
      </w:pPr>
    </w:p>
    <w:p w:rsidR="002D795C" w:rsidRDefault="002D795C"/>
    <w:sectPr w:rsidR="002D795C" w:rsidSect="002D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0D5"/>
    <w:rsid w:val="000E190F"/>
    <w:rsid w:val="001150D5"/>
    <w:rsid w:val="00162550"/>
    <w:rsid w:val="002C7B75"/>
    <w:rsid w:val="002D795C"/>
    <w:rsid w:val="00391340"/>
    <w:rsid w:val="0066336C"/>
    <w:rsid w:val="009154E0"/>
    <w:rsid w:val="00960B9E"/>
    <w:rsid w:val="00A548AA"/>
    <w:rsid w:val="00AE4518"/>
    <w:rsid w:val="00D6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1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0D5"/>
  </w:style>
  <w:style w:type="character" w:styleId="a4">
    <w:name w:val="Hyperlink"/>
    <w:basedOn w:val="a0"/>
    <w:uiPriority w:val="99"/>
    <w:semiHidden/>
    <w:unhideWhenUsed/>
    <w:rsid w:val="00115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7</cp:revision>
  <dcterms:created xsi:type="dcterms:W3CDTF">2015-04-13T03:21:00Z</dcterms:created>
  <dcterms:modified xsi:type="dcterms:W3CDTF">2015-05-05T04:28:00Z</dcterms:modified>
</cp:coreProperties>
</file>