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C" w:rsidRDefault="009A701C" w:rsidP="009A701C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9A701C" w:rsidRDefault="009A701C" w:rsidP="009A701C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71341C" w:rsidRDefault="00FA2A3C" w:rsidP="007134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1C" w:rsidRPr="004979AC" w:rsidRDefault="0071341C" w:rsidP="0071341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71341C" w:rsidRPr="004979AC" w:rsidRDefault="0071341C" w:rsidP="0071341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МЕЖЕВОГО ГОРОДСКОГО ПОСЕЛЕНИЯ</w:t>
      </w:r>
    </w:p>
    <w:p w:rsidR="0071341C" w:rsidRPr="004979AC" w:rsidRDefault="0071341C" w:rsidP="0071341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САТКИНСКОГО РАЙОНА ЧЕЛЯБИНСКОЙ ОБЛАСТИ</w:t>
      </w:r>
    </w:p>
    <w:p w:rsidR="0071341C" w:rsidRPr="00324208" w:rsidRDefault="0071341C" w:rsidP="007134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0353D" w:rsidRDefault="00A0353D" w:rsidP="00A0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41C" w:rsidRPr="00A0353D" w:rsidRDefault="00A0353D" w:rsidP="00A0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9A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006BC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06BC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 </w:t>
      </w:r>
      <w:r w:rsidRPr="004979AC">
        <w:rPr>
          <w:rFonts w:ascii="Times New Roman" w:hAnsi="Times New Roman" w:cs="Times New Roman"/>
          <w:sz w:val="24"/>
          <w:szCs w:val="24"/>
          <w:u w:val="single"/>
        </w:rPr>
        <w:t>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06BC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A0353D" w:rsidRDefault="00A0353D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71341C" w:rsidRPr="0071341C" w:rsidRDefault="0071341C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1341C">
        <w:rPr>
          <w:rFonts w:ascii="Times New Roman" w:hAnsi="Times New Roman" w:cs="Times New Roman"/>
          <w:bdr w:val="none" w:sz="0" w:space="0" w:color="auto" w:frame="1"/>
        </w:rPr>
        <w:t xml:space="preserve">О внесении изменений и дополнений в решения </w:t>
      </w:r>
    </w:p>
    <w:p w:rsidR="0071341C" w:rsidRPr="0071341C" w:rsidRDefault="0071341C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1341C">
        <w:rPr>
          <w:rFonts w:ascii="Times New Roman" w:hAnsi="Times New Roman" w:cs="Times New Roman"/>
          <w:bdr w:val="none" w:sz="0" w:space="0" w:color="auto" w:frame="1"/>
        </w:rPr>
        <w:t xml:space="preserve">Совета депутатов Межевого городского поселения </w:t>
      </w:r>
      <w:proofErr w:type="gramStart"/>
      <w:r w:rsidRPr="0071341C">
        <w:rPr>
          <w:rFonts w:ascii="Times New Roman" w:hAnsi="Times New Roman" w:cs="Times New Roman"/>
          <w:bdr w:val="none" w:sz="0" w:space="0" w:color="auto" w:frame="1"/>
        </w:rPr>
        <w:t>от</w:t>
      </w:r>
      <w:proofErr w:type="gramEnd"/>
      <w:r w:rsidRPr="0071341C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71341C" w:rsidRPr="0071341C" w:rsidRDefault="0071341C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color w:val="252525"/>
          <w:bdr w:val="none" w:sz="0" w:space="0" w:color="auto" w:frame="1"/>
        </w:rPr>
      </w:pPr>
      <w:proofErr w:type="gramStart"/>
      <w:r w:rsidRPr="0071341C">
        <w:rPr>
          <w:rFonts w:ascii="Times New Roman" w:hAnsi="Times New Roman" w:cs="Times New Roman"/>
        </w:rPr>
        <w:t>20.11.2017 года № 94</w:t>
      </w:r>
      <w:r w:rsidRPr="0071341C">
        <w:rPr>
          <w:rFonts w:ascii="Times New Roman" w:hAnsi="Times New Roman" w:cs="Times New Roman"/>
          <w:u w:val="single"/>
        </w:rPr>
        <w:t xml:space="preserve"> </w:t>
      </w:r>
      <w:r w:rsidRPr="0071341C">
        <w:rPr>
          <w:rFonts w:ascii="Times New Roman" w:hAnsi="Times New Roman" w:cs="Times New Roman"/>
          <w:bdr w:val="none" w:sz="0" w:space="0" w:color="auto" w:frame="1"/>
        </w:rPr>
        <w:t>«</w:t>
      </w:r>
      <w:r w:rsidRPr="0071341C">
        <w:rPr>
          <w:rFonts w:ascii="Times New Roman" w:hAnsi="Times New Roman" w:cs="Times New Roman"/>
          <w:kern w:val="1"/>
        </w:rPr>
        <w:t xml:space="preserve">О принятии «Порядка </w:t>
      </w:r>
      <w:r w:rsidRPr="0071341C">
        <w:rPr>
          <w:rFonts w:ascii="Times New Roman" w:hAnsi="Times New Roman" w:cs="Times New Roman"/>
        </w:rPr>
        <w:t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Межевого городского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71341C">
        <w:rPr>
          <w:rFonts w:ascii="Times New Roman" w:hAnsi="Times New Roman" w:cs="Times New Roman"/>
          <w:color w:val="252525"/>
          <w:bdr w:val="none" w:sz="0" w:space="0" w:color="auto" w:frame="1"/>
        </w:rPr>
        <w:t>»</w:t>
      </w:r>
      <w:proofErr w:type="gramEnd"/>
    </w:p>
    <w:p w:rsidR="0071341C" w:rsidRPr="00DB6044" w:rsidRDefault="00DB6044" w:rsidP="007134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DB6044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bookmarkStart w:id="0" w:name="_GoBack"/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29.01.2009 г. № 353-ЗО «О противодействии коррупции в Челябинской области», Законом в Челябинской области № 18-ЗО от 05.11.2019 г. внесены изменения в статью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3-2, </w:t>
      </w:r>
      <w:r w:rsidRPr="00DB6044">
        <w:rPr>
          <w:rFonts w:ascii="Times New Roman" w:hAnsi="Times New Roman" w:cs="Times New Roman"/>
          <w:color w:val="000000"/>
          <w:sz w:val="24"/>
          <w:szCs w:val="24"/>
        </w:rPr>
        <w:t>3-6 Закона Челябинской области «О противодействии коррупции в Челябинской области» № 353-ЗО от 29.01.2009г</w:t>
      </w:r>
      <w:r w:rsidR="0071341C" w:rsidRPr="00DB6044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и </w:t>
      </w:r>
      <w:r w:rsidR="0071341C"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Уставом</w:t>
      </w:r>
      <w:proofErr w:type="gramEnd"/>
      <w:r w:rsidR="0071341C"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72BEB"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Межевого городского поселения</w:t>
      </w:r>
      <w:r w:rsidR="0071341C"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71341C" w:rsidRPr="0071341C" w:rsidRDefault="0071341C" w:rsidP="0071341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</w:p>
    <w:p w:rsidR="0071341C" w:rsidRDefault="0071341C" w:rsidP="007134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МЕЖЕВОГО ГОРОДСКОГО ПОСЕЛЕНИЯ РЕШАЕТ:</w:t>
      </w:r>
    </w:p>
    <w:p w:rsidR="0071341C" w:rsidRPr="0071341C" w:rsidRDefault="0071341C" w:rsidP="007134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</w:p>
    <w:p w:rsidR="0071341C" w:rsidRPr="0071341C" w:rsidRDefault="0071341C" w:rsidP="007134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472BEB" w:rsidRPr="00B31F3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72BEB" w:rsidRPr="00B31F3A">
        <w:rPr>
          <w:rFonts w:ascii="Times New Roman" w:hAnsi="Times New Roman" w:cs="Times New Roman"/>
          <w:kern w:val="1"/>
          <w:sz w:val="24"/>
          <w:szCs w:val="24"/>
        </w:rPr>
        <w:t xml:space="preserve">решение Совета депутатов Межевого городского поселения от 20.11.2017 г. № 94 «О принятии «Порядка </w:t>
      </w:r>
      <w:r w:rsidR="00472BEB" w:rsidRPr="00B31F3A">
        <w:rPr>
          <w:rFonts w:ascii="Times New Roman" w:hAnsi="Times New Roman" w:cs="Times New Roman"/>
          <w:sz w:val="24"/>
          <w:szCs w:val="24"/>
        </w:rPr>
        <w:t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Межевого городского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72BEB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</w:t>
      </w: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следующие изменения и дополнения:</w:t>
      </w:r>
    </w:p>
    <w:p w:rsidR="00DB6044" w:rsidRPr="00DB6044" w:rsidRDefault="00DB6044" w:rsidP="00DB6044">
      <w:pPr>
        <w:spacing w:after="0" w:line="255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1) в п.</w:t>
      </w:r>
      <w:r w:rsidR="0071341C" w:rsidRPr="00DB6044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1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добавить абзац 3 следующего содержания:</w:t>
      </w:r>
    </w:p>
    <w:p w:rsidR="00DB6044" w:rsidRPr="00DB6044" w:rsidRDefault="00DB6044" w:rsidP="00DB6044">
      <w:pPr>
        <w:spacing w:after="0" w:line="255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"3)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"О контроле</w:t>
      </w:r>
      <w:proofErr w:type="gramEnd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доходам".</w:t>
      </w:r>
    </w:p>
    <w:p w:rsidR="00DB6044" w:rsidRPr="00DB6044" w:rsidRDefault="00DB6044" w:rsidP="00DB6044">
      <w:pPr>
        <w:spacing w:after="0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DB604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2:</w:t>
      </w:r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новым четвертым</w:t>
      </w:r>
      <w:hyperlink r:id="rId6" w:anchor="block_4082" w:history="1">
        <w:r w:rsidRPr="00DB6044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,</w:t>
        </w:r>
      </w:hyperlink>
      <w:r w:rsidRPr="00DB6044">
        <w:rPr>
          <w:sz w:val="24"/>
          <w:szCs w:val="24"/>
        </w:rPr>
        <w:t xml:space="preserve"> 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DB6044" w:rsidRPr="00DB6044" w:rsidRDefault="00DB6044" w:rsidP="00DB6044">
      <w:pPr>
        <w:spacing w:after="0" w:line="255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"В случае</w:t>
      </w:r>
      <w:proofErr w:type="gramStart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лица, указанные в пункте 3 части 1 настоящей статьи, в течение отчетного периода не совершали сделки, предусмотренные частью 1 статьи 3 Федерального закона "О 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контроле за соответствием расходов лиц, замещающих государственные должности, и иных лиц их доходам", данные лица направляют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30 апреля года, следующего за отчетным, информацию об этом в письменной форме" а также </w:t>
      </w:r>
      <w:proofErr w:type="gramStart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дополнена</w:t>
      </w:r>
      <w:proofErr w:type="gramEnd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абзацем следующего содержания: </w:t>
      </w:r>
    </w:p>
    <w:p w:rsidR="00DB6044" w:rsidRPr="00DB6044" w:rsidRDefault="00DB6044" w:rsidP="00DB6044">
      <w:pPr>
        <w:spacing w:after="0" w:line="25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"для представления Губернатору Челябинской области информация, указанная в абзаце втором настоящей части, направляется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правонарушений), в Управление государственной</w:t>
      </w:r>
      <w:proofErr w:type="gramEnd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и противодействия коррупции Правительства Челябинской области не позднее 10 мая года, следующего за </w:t>
      </w:r>
      <w:proofErr w:type="gramStart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</w:p>
    <w:p w:rsidR="00DB6044" w:rsidRPr="00DB6044" w:rsidRDefault="00DB6044" w:rsidP="00DB6044">
      <w:pPr>
        <w:spacing w:after="0" w:line="255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sz w:val="24"/>
          <w:szCs w:val="24"/>
        </w:rPr>
        <w:t xml:space="preserve">3) </w:t>
      </w:r>
      <w:r w:rsidR="00710B3F">
        <w:rPr>
          <w:rFonts w:ascii="Times New Roman" w:hAnsi="Times New Roman" w:cs="Times New Roman"/>
          <w:sz w:val="24"/>
          <w:szCs w:val="24"/>
        </w:rPr>
        <w:t xml:space="preserve">в </w:t>
      </w:r>
      <w:r w:rsidRPr="00DB6044">
        <w:rPr>
          <w:rFonts w:ascii="Times New Roman" w:hAnsi="Times New Roman" w:cs="Times New Roman"/>
          <w:sz w:val="24"/>
          <w:szCs w:val="24"/>
        </w:rPr>
        <w:t>пункт 11</w:t>
      </w:r>
      <w:hyperlink r:id="rId7" w:anchor="block_317" w:history="1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</w:t>
      </w:r>
      <w:hyperlink r:id="rId8" w:anchor="block_4085" w:history="1">
        <w:r w:rsidRPr="00DB6044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абзацами</w:t>
        </w:r>
      </w:hyperlink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B006BC" w:rsidRDefault="00DB6044" w:rsidP="00DB6044">
      <w:pPr>
        <w:spacing w:after="0" w:line="255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"Вопрос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</w:t>
      </w:r>
      <w:proofErr w:type="gramEnd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правонарушений). </w:t>
      </w:r>
    </w:p>
    <w:p w:rsidR="00DB6044" w:rsidRPr="00DB6044" w:rsidRDefault="00DB6044" w:rsidP="00DB6044">
      <w:pPr>
        <w:spacing w:after="0" w:line="255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самоуправления, иная комиссия, наделенная органом местного самоуправления указанными полномочиями (должностное лицо органа местного самоуправления, ответственное за работу по профилактике коррупционных и иных правонарушений), рассматривают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самоуправления, и направляют рекомендации органу местного самоуправления, уполномоченному принимать соответствующее решение в соответствии с муниципальным правовым актом, указанным в абзаце третьем статьи 3-2 настоящего Закона,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Федерации".</w:t>
      </w:r>
    </w:p>
    <w:p w:rsidR="0071341C" w:rsidRPr="00C52D92" w:rsidRDefault="0071341C" w:rsidP="00DB60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C52D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="00CD150D" w:rsidRPr="00C52D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52D92" w:rsidRPr="00C52D92">
        <w:rPr>
          <w:rFonts w:ascii="Times New Roman" w:hAnsi="Times New Roman" w:cs="Times New Roman"/>
          <w:szCs w:val="24"/>
        </w:rPr>
        <w:t xml:space="preserve">Опубликовать настоящее постановление на страничке Межевого городского поселения, расположенной на официальном сайте администрации </w:t>
      </w:r>
      <w:proofErr w:type="spellStart"/>
      <w:r w:rsidR="00C52D92" w:rsidRPr="00C52D92">
        <w:rPr>
          <w:rFonts w:ascii="Times New Roman" w:hAnsi="Times New Roman" w:cs="Times New Roman"/>
          <w:szCs w:val="24"/>
        </w:rPr>
        <w:t>Саткинского</w:t>
      </w:r>
      <w:proofErr w:type="spellEnd"/>
      <w:r w:rsidR="00C52D92" w:rsidRPr="00C52D92">
        <w:rPr>
          <w:rFonts w:ascii="Times New Roman" w:hAnsi="Times New Roman" w:cs="Times New Roman"/>
          <w:szCs w:val="24"/>
        </w:rPr>
        <w:t xml:space="preserve"> муниципального района.</w:t>
      </w:r>
    </w:p>
    <w:p w:rsidR="0071341C" w:rsidRPr="00C52D92" w:rsidRDefault="0071341C" w:rsidP="007134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3. Настоящее решение вступает в силу </w:t>
      </w:r>
      <w:proofErr w:type="gramStart"/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 даты подписания</w:t>
      </w:r>
      <w:proofErr w:type="gramEnd"/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.</w:t>
      </w:r>
    </w:p>
    <w:p w:rsidR="00CD150D" w:rsidRPr="00C52D92" w:rsidRDefault="0071341C" w:rsidP="00CD15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4. </w:t>
      </w:r>
      <w:r w:rsidR="00CD150D" w:rsidRPr="00C52D9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</w:t>
      </w:r>
      <w:r w:rsidR="00A0353D" w:rsidRPr="00C52D9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D150D" w:rsidRPr="00C5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41C" w:rsidRPr="0071341C" w:rsidRDefault="0071341C" w:rsidP="00CD150D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 </w:t>
      </w:r>
    </w:p>
    <w:p w:rsidR="0071341C" w:rsidRPr="0071341C" w:rsidRDefault="0071341C" w:rsidP="0071341C">
      <w:pPr>
        <w:pStyle w:val="a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Председатель </w:t>
      </w:r>
      <w:r w:rsidR="00A0353D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Совета</w:t>
      </w: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депутатов</w:t>
      </w:r>
    </w:p>
    <w:p w:rsidR="0071341C" w:rsidRDefault="00A0353D" w:rsidP="0071341C">
      <w:pPr>
        <w:pStyle w:val="a6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Межевого городского поселения                                                    Мошкина Н.А.</w:t>
      </w: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sectPr w:rsidR="00DB6044" w:rsidSect="00994A15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7292"/>
    <w:multiLevelType w:val="hybridMultilevel"/>
    <w:tmpl w:val="DBC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3FD1"/>
    <w:rsid w:val="00000AFC"/>
    <w:rsid w:val="00054003"/>
    <w:rsid w:val="000C04C7"/>
    <w:rsid w:val="000C49DB"/>
    <w:rsid w:val="000C62D8"/>
    <w:rsid w:val="000D763E"/>
    <w:rsid w:val="00101202"/>
    <w:rsid w:val="00110C56"/>
    <w:rsid w:val="00130837"/>
    <w:rsid w:val="00136247"/>
    <w:rsid w:val="0013706F"/>
    <w:rsid w:val="00164A80"/>
    <w:rsid w:val="00175472"/>
    <w:rsid w:val="00190D4C"/>
    <w:rsid w:val="001C2F60"/>
    <w:rsid w:val="001D13F7"/>
    <w:rsid w:val="00215092"/>
    <w:rsid w:val="00267383"/>
    <w:rsid w:val="002D6343"/>
    <w:rsid w:val="00324208"/>
    <w:rsid w:val="00394524"/>
    <w:rsid w:val="003D58C4"/>
    <w:rsid w:val="00416169"/>
    <w:rsid w:val="00466F71"/>
    <w:rsid w:val="00472BEB"/>
    <w:rsid w:val="00487138"/>
    <w:rsid w:val="00497979"/>
    <w:rsid w:val="004979AC"/>
    <w:rsid w:val="00556FE6"/>
    <w:rsid w:val="005649FC"/>
    <w:rsid w:val="005C0739"/>
    <w:rsid w:val="006F13FA"/>
    <w:rsid w:val="00703FD1"/>
    <w:rsid w:val="00710B3F"/>
    <w:rsid w:val="0071341C"/>
    <w:rsid w:val="0072480F"/>
    <w:rsid w:val="00770BDF"/>
    <w:rsid w:val="007D6695"/>
    <w:rsid w:val="008501E4"/>
    <w:rsid w:val="00853288"/>
    <w:rsid w:val="008C3D49"/>
    <w:rsid w:val="008D40FE"/>
    <w:rsid w:val="008E2EB6"/>
    <w:rsid w:val="00965B46"/>
    <w:rsid w:val="00994A15"/>
    <w:rsid w:val="009A701C"/>
    <w:rsid w:val="00A0353D"/>
    <w:rsid w:val="00A1157B"/>
    <w:rsid w:val="00A167F3"/>
    <w:rsid w:val="00A54BBB"/>
    <w:rsid w:val="00A619DA"/>
    <w:rsid w:val="00A97CAA"/>
    <w:rsid w:val="00AC11A4"/>
    <w:rsid w:val="00AD5692"/>
    <w:rsid w:val="00AE308E"/>
    <w:rsid w:val="00AE39BA"/>
    <w:rsid w:val="00B006BC"/>
    <w:rsid w:val="00B2383B"/>
    <w:rsid w:val="00B31F3A"/>
    <w:rsid w:val="00B46053"/>
    <w:rsid w:val="00C52D92"/>
    <w:rsid w:val="00C7689B"/>
    <w:rsid w:val="00CD150D"/>
    <w:rsid w:val="00CE5201"/>
    <w:rsid w:val="00D20D00"/>
    <w:rsid w:val="00D8418F"/>
    <w:rsid w:val="00DB6044"/>
    <w:rsid w:val="00DC3114"/>
    <w:rsid w:val="00EC689D"/>
    <w:rsid w:val="00F039C7"/>
    <w:rsid w:val="00FA2A3C"/>
    <w:rsid w:val="00FA4BF5"/>
    <w:rsid w:val="00FE34D5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1341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F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3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169"/>
    <w:pPr>
      <w:ind w:left="720"/>
    </w:pPr>
  </w:style>
  <w:style w:type="paragraph" w:styleId="a7">
    <w:name w:val="No Spacing"/>
    <w:uiPriority w:val="1"/>
    <w:qFormat/>
    <w:rsid w:val="00DC3114"/>
    <w:rPr>
      <w:rFonts w:cs="Calibr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C11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41C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7134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66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249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87249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872493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Юрист01</cp:lastModifiedBy>
  <cp:revision>3</cp:revision>
  <cp:lastPrinted>2020-01-21T05:15:00Z</cp:lastPrinted>
  <dcterms:created xsi:type="dcterms:W3CDTF">2020-01-22T11:47:00Z</dcterms:created>
  <dcterms:modified xsi:type="dcterms:W3CDTF">2020-02-11T03:13:00Z</dcterms:modified>
</cp:coreProperties>
</file>