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41" w:rsidRPr="00150E91" w:rsidRDefault="00844041" w:rsidP="00844041">
      <w:pPr>
        <w:tabs>
          <w:tab w:val="center" w:pos="0"/>
        </w:tabs>
        <w:spacing w:after="0"/>
        <w:jc w:val="center"/>
        <w:rPr>
          <w:rFonts w:ascii="Times New Roman" w:hAnsi="Times New Roman"/>
          <w:b/>
          <w:kern w:val="1"/>
          <w:sz w:val="32"/>
          <w:szCs w:val="32"/>
        </w:rPr>
      </w:pPr>
      <w:r>
        <w:rPr>
          <w:rFonts w:ascii="Times New Roman" w:hAnsi="Times New Roman"/>
          <w:noProof/>
          <w:kern w:val="1"/>
          <w:sz w:val="20"/>
          <w:lang w:eastAsia="ru-RU"/>
        </w:rPr>
        <w:drawing>
          <wp:inline distT="0" distB="0" distL="0" distR="0">
            <wp:extent cx="6000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041" w:rsidRPr="00150E91" w:rsidRDefault="00844041" w:rsidP="00844041">
      <w:pPr>
        <w:spacing w:after="0"/>
        <w:jc w:val="center"/>
        <w:rPr>
          <w:rFonts w:ascii="Times New Roman" w:hAnsi="Times New Roman"/>
          <w:b/>
          <w:kern w:val="1"/>
          <w:sz w:val="36"/>
          <w:szCs w:val="36"/>
        </w:rPr>
      </w:pPr>
      <w:r w:rsidRPr="00150E91">
        <w:rPr>
          <w:rFonts w:ascii="Times New Roman" w:hAnsi="Times New Roman"/>
          <w:b/>
          <w:kern w:val="1"/>
          <w:sz w:val="36"/>
          <w:szCs w:val="36"/>
        </w:rPr>
        <w:t>СО</w:t>
      </w:r>
      <w:r>
        <w:rPr>
          <w:rFonts w:ascii="Times New Roman" w:hAnsi="Times New Roman"/>
          <w:b/>
          <w:kern w:val="1"/>
          <w:sz w:val="36"/>
          <w:szCs w:val="36"/>
        </w:rPr>
        <w:t>ВЕТ</w:t>
      </w:r>
      <w:r w:rsidRPr="00150E91">
        <w:rPr>
          <w:rFonts w:ascii="Times New Roman" w:hAnsi="Times New Roman"/>
          <w:b/>
          <w:kern w:val="1"/>
          <w:sz w:val="36"/>
          <w:szCs w:val="36"/>
        </w:rPr>
        <w:t xml:space="preserve"> ДЕПУТАТОВ</w:t>
      </w:r>
    </w:p>
    <w:p w:rsidR="00844041" w:rsidRPr="00150E91" w:rsidRDefault="00844041" w:rsidP="00844041">
      <w:pPr>
        <w:spacing w:after="0"/>
        <w:jc w:val="center"/>
        <w:rPr>
          <w:rFonts w:ascii="Times New Roman" w:hAnsi="Times New Roman"/>
          <w:b/>
          <w:kern w:val="1"/>
          <w:sz w:val="36"/>
          <w:szCs w:val="36"/>
        </w:rPr>
      </w:pPr>
      <w:r>
        <w:rPr>
          <w:rFonts w:ascii="Times New Roman" w:hAnsi="Times New Roman"/>
          <w:b/>
          <w:kern w:val="1"/>
          <w:sz w:val="36"/>
          <w:szCs w:val="36"/>
        </w:rPr>
        <w:t>МЕЖЕВОГО</w:t>
      </w:r>
      <w:r w:rsidRPr="00150E91">
        <w:rPr>
          <w:rFonts w:ascii="Times New Roman" w:hAnsi="Times New Roman"/>
          <w:b/>
          <w:kern w:val="1"/>
          <w:sz w:val="36"/>
          <w:szCs w:val="36"/>
        </w:rPr>
        <w:t xml:space="preserve"> </w:t>
      </w:r>
      <w:r>
        <w:rPr>
          <w:rFonts w:ascii="Times New Roman" w:hAnsi="Times New Roman"/>
          <w:b/>
          <w:kern w:val="1"/>
          <w:sz w:val="36"/>
          <w:szCs w:val="36"/>
        </w:rPr>
        <w:t>ГОРОДСКОГО ПОСЕЛЕНИЯ</w:t>
      </w:r>
    </w:p>
    <w:p w:rsidR="00844041" w:rsidRPr="00150E91" w:rsidRDefault="001F4C88" w:rsidP="00844041">
      <w:pPr>
        <w:spacing w:after="0"/>
        <w:jc w:val="center"/>
        <w:rPr>
          <w:rFonts w:ascii="Times New Roman" w:hAnsi="Times New Roman"/>
          <w:b/>
          <w:kern w:val="1"/>
          <w:sz w:val="36"/>
          <w:szCs w:val="36"/>
        </w:rPr>
      </w:pPr>
      <w:r>
        <w:rPr>
          <w:rFonts w:ascii="Times New Roman" w:hAnsi="Times New Roman"/>
          <w:b/>
          <w:kern w:val="1"/>
          <w:sz w:val="36"/>
          <w:szCs w:val="36"/>
        </w:rPr>
        <w:t xml:space="preserve">САТКИНСКОГО РАЙОНА </w:t>
      </w:r>
      <w:r w:rsidR="00844041" w:rsidRPr="00150E91">
        <w:rPr>
          <w:rFonts w:ascii="Times New Roman" w:hAnsi="Times New Roman"/>
          <w:b/>
          <w:kern w:val="1"/>
          <w:sz w:val="36"/>
          <w:szCs w:val="36"/>
        </w:rPr>
        <w:t>ЧЕЛЯБИНСКОЙ ОБЛАСТИ</w:t>
      </w:r>
    </w:p>
    <w:p w:rsidR="00844041" w:rsidRPr="00150E91" w:rsidRDefault="00844041" w:rsidP="00844041">
      <w:pPr>
        <w:spacing w:after="0"/>
        <w:jc w:val="center"/>
        <w:rPr>
          <w:rFonts w:ascii="Times New Roman" w:hAnsi="Times New Roman"/>
          <w:b/>
          <w:kern w:val="1"/>
          <w:sz w:val="36"/>
          <w:szCs w:val="36"/>
        </w:rPr>
      </w:pPr>
      <w:r w:rsidRPr="00150E91">
        <w:rPr>
          <w:rFonts w:ascii="Times New Roman" w:hAnsi="Times New Roman"/>
          <w:b/>
          <w:kern w:val="1"/>
          <w:sz w:val="36"/>
          <w:szCs w:val="36"/>
        </w:rPr>
        <w:t>РЕШЕНИЕ</w:t>
      </w:r>
    </w:p>
    <w:p w:rsidR="00844041" w:rsidRPr="00150E91" w:rsidRDefault="00844041" w:rsidP="0084404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</w:t>
      </w:r>
      <w:r w:rsidRPr="00150E91">
        <w:rPr>
          <w:rFonts w:ascii="Times New Roman" w:hAnsi="Times New Roman"/>
          <w:b/>
        </w:rPr>
        <w:t>_____________________________________________________________________</w:t>
      </w:r>
      <w:r>
        <w:rPr>
          <w:rFonts w:ascii="Times New Roman" w:hAnsi="Times New Roman"/>
          <w:b/>
        </w:rPr>
        <w:t>____</w:t>
      </w:r>
      <w:r w:rsidR="001F4C88">
        <w:rPr>
          <w:rFonts w:ascii="Times New Roman" w:hAnsi="Times New Roman"/>
          <w:b/>
        </w:rPr>
        <w:t>_____</w:t>
      </w:r>
    </w:p>
    <w:p w:rsidR="00844041" w:rsidRPr="00150E91" w:rsidRDefault="00844041" w:rsidP="00844041">
      <w:pPr>
        <w:shd w:val="clear" w:color="auto" w:fill="FFFFFF"/>
        <w:spacing w:after="0"/>
        <w:ind w:left="50" w:right="4636"/>
        <w:jc w:val="both"/>
        <w:rPr>
          <w:rFonts w:ascii="Times New Roman" w:hAnsi="Times New Roman"/>
          <w:color w:val="000000"/>
          <w:spacing w:val="-3"/>
        </w:rPr>
      </w:pPr>
    </w:p>
    <w:p w:rsidR="00844041" w:rsidRDefault="00844041" w:rsidP="00844041">
      <w:pPr>
        <w:shd w:val="clear" w:color="auto" w:fill="FFFFFF"/>
        <w:spacing w:after="0"/>
        <w:ind w:left="50" w:right="4636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от 24.02.2016 г.</w:t>
      </w:r>
      <w:r w:rsidRPr="00150E91">
        <w:rPr>
          <w:rFonts w:ascii="Times New Roman" w:hAnsi="Times New Roman"/>
          <w:color w:val="000000"/>
          <w:spacing w:val="-3"/>
          <w:sz w:val="24"/>
          <w:szCs w:val="24"/>
        </w:rPr>
        <w:t xml:space="preserve"> №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1F4C88">
        <w:rPr>
          <w:rFonts w:ascii="Times New Roman" w:hAnsi="Times New Roman"/>
          <w:color w:val="000000"/>
          <w:spacing w:val="-3"/>
          <w:sz w:val="24"/>
          <w:szCs w:val="24"/>
        </w:rPr>
        <w:t>39</w:t>
      </w:r>
    </w:p>
    <w:p w:rsidR="001F4C88" w:rsidRPr="00150E91" w:rsidRDefault="001F4C88" w:rsidP="00844041">
      <w:pPr>
        <w:shd w:val="clear" w:color="auto" w:fill="FFFFFF"/>
        <w:spacing w:after="0"/>
        <w:ind w:left="50" w:right="4636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844041" w:rsidRPr="00844041" w:rsidRDefault="00844041" w:rsidP="00844041">
      <w:pPr>
        <w:pStyle w:val="a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44041">
        <w:rPr>
          <w:rFonts w:ascii="Times New Roman" w:hAnsi="Times New Roman" w:cs="Times New Roman"/>
          <w:kern w:val="2"/>
          <w:sz w:val="24"/>
          <w:szCs w:val="24"/>
        </w:rPr>
        <w:t>О</w:t>
      </w:r>
      <w:r>
        <w:rPr>
          <w:rFonts w:ascii="Times New Roman" w:hAnsi="Times New Roman" w:cs="Times New Roman"/>
          <w:kern w:val="2"/>
          <w:sz w:val="24"/>
          <w:szCs w:val="24"/>
        </w:rPr>
        <w:t>б утверждении Положения</w:t>
      </w:r>
      <w:r w:rsidRPr="00844041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844041" w:rsidRPr="00844041" w:rsidRDefault="00844041" w:rsidP="00844041">
      <w:pPr>
        <w:pStyle w:val="a7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о постоянных комиссиях</w:t>
      </w:r>
      <w:r w:rsidRPr="00844041">
        <w:rPr>
          <w:rFonts w:ascii="Times New Roman" w:hAnsi="Times New Roman" w:cs="Times New Roman"/>
          <w:kern w:val="2"/>
          <w:sz w:val="24"/>
          <w:szCs w:val="24"/>
        </w:rPr>
        <w:t xml:space="preserve"> Совета депутатов </w:t>
      </w:r>
    </w:p>
    <w:p w:rsidR="00844041" w:rsidRPr="00844041" w:rsidRDefault="00844041" w:rsidP="00844041">
      <w:pPr>
        <w:pStyle w:val="a7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Межевого</w:t>
      </w:r>
      <w:r w:rsidRPr="00844041">
        <w:rPr>
          <w:rFonts w:ascii="Times New Roman" w:hAnsi="Times New Roman" w:cs="Times New Roman"/>
          <w:kern w:val="2"/>
          <w:sz w:val="24"/>
          <w:szCs w:val="24"/>
        </w:rPr>
        <w:t xml:space="preserve"> городского поселения</w:t>
      </w:r>
    </w:p>
    <w:p w:rsidR="00844041" w:rsidRPr="00844041" w:rsidRDefault="00844041" w:rsidP="00844041">
      <w:pPr>
        <w:pStyle w:val="a7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844041" w:rsidRPr="00844041" w:rsidRDefault="00844041" w:rsidP="00844041">
      <w:pPr>
        <w:pStyle w:val="a7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844041" w:rsidRPr="00844041" w:rsidRDefault="00844041" w:rsidP="0084404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44041">
        <w:rPr>
          <w:rFonts w:ascii="Times New Roman" w:hAnsi="Times New Roman" w:cs="Times New Roman"/>
          <w:kern w:val="2"/>
          <w:sz w:val="24"/>
          <w:szCs w:val="24"/>
        </w:rPr>
        <w:t xml:space="preserve">В соответствии с Федеральными законами </w:t>
      </w:r>
      <w:r w:rsidRPr="00844041">
        <w:rPr>
          <w:rFonts w:ascii="Times New Roman" w:hAnsi="Times New Roman" w:cs="Times New Roman"/>
          <w:sz w:val="24"/>
          <w:szCs w:val="24"/>
        </w:rPr>
        <w:t>от 06.10.2003 № 131-ФЗ «Об общих принципах организации местного самоуправления в Российской Федерации», от 25.12.2008 г. № 273-ФЗ «О противодейств</w:t>
      </w:r>
      <w:r>
        <w:rPr>
          <w:rFonts w:ascii="Times New Roman" w:hAnsi="Times New Roman" w:cs="Times New Roman"/>
          <w:sz w:val="24"/>
          <w:szCs w:val="24"/>
        </w:rPr>
        <w:t xml:space="preserve">ии коррупции» </w:t>
      </w:r>
      <w:r w:rsidRPr="00844041">
        <w:rPr>
          <w:rFonts w:ascii="Times New Roman" w:hAnsi="Times New Roman" w:cs="Times New Roman"/>
          <w:sz w:val="24"/>
          <w:szCs w:val="24"/>
        </w:rPr>
        <w:t xml:space="preserve">и руководствуясь Уставом </w:t>
      </w:r>
      <w:r>
        <w:rPr>
          <w:rFonts w:ascii="Times New Roman" w:hAnsi="Times New Roman" w:cs="Times New Roman"/>
          <w:sz w:val="24"/>
          <w:szCs w:val="24"/>
        </w:rPr>
        <w:t>Межевого</w:t>
      </w:r>
      <w:r w:rsidRPr="00844041">
        <w:rPr>
          <w:rFonts w:ascii="Times New Roman" w:hAnsi="Times New Roman" w:cs="Times New Roman"/>
          <w:sz w:val="24"/>
          <w:szCs w:val="24"/>
        </w:rPr>
        <w:t xml:space="preserve"> городского поселения,</w:t>
      </w:r>
    </w:p>
    <w:p w:rsidR="00844041" w:rsidRPr="00844041" w:rsidRDefault="00844041" w:rsidP="00844041">
      <w:pPr>
        <w:pStyle w:val="a7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0A3EB9" w:rsidRDefault="000A3EB9" w:rsidP="00844041">
      <w:pPr>
        <w:pStyle w:val="a7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844041" w:rsidRPr="00844041" w:rsidRDefault="00844041" w:rsidP="00844041">
      <w:pPr>
        <w:pStyle w:val="a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44041">
        <w:rPr>
          <w:rFonts w:ascii="Times New Roman" w:hAnsi="Times New Roman" w:cs="Times New Roman"/>
          <w:kern w:val="2"/>
          <w:sz w:val="24"/>
          <w:szCs w:val="24"/>
        </w:rPr>
        <w:t xml:space="preserve">СОВЕТ ДЕПУТАТОВ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МЕЖЕВОГО </w:t>
      </w:r>
      <w:r w:rsidRPr="00844041">
        <w:rPr>
          <w:rFonts w:ascii="Times New Roman" w:hAnsi="Times New Roman" w:cs="Times New Roman"/>
          <w:kern w:val="2"/>
          <w:sz w:val="24"/>
          <w:szCs w:val="24"/>
        </w:rPr>
        <w:t xml:space="preserve"> ГОРОДСКОГО ПОСЕЛЕНИЯ РЕШАЕТ:</w:t>
      </w:r>
    </w:p>
    <w:p w:rsidR="00844041" w:rsidRPr="00844041" w:rsidRDefault="00844041" w:rsidP="00844041">
      <w:pPr>
        <w:pStyle w:val="a7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0A3EB9" w:rsidRPr="000A3EB9" w:rsidRDefault="00844041" w:rsidP="00844041">
      <w:pPr>
        <w:pStyle w:val="a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0A3EB9">
        <w:rPr>
          <w:rFonts w:ascii="Times New Roman" w:hAnsi="Times New Roman" w:cs="Times New Roman"/>
          <w:kern w:val="2"/>
          <w:sz w:val="26"/>
          <w:szCs w:val="26"/>
        </w:rPr>
        <w:t xml:space="preserve">1. Утвердить Положение о постоянных комиссиях Совета депутатов Межевого городского поселения </w:t>
      </w:r>
      <w:r w:rsidR="000A3EB9" w:rsidRPr="000A3EB9">
        <w:rPr>
          <w:rFonts w:ascii="Times New Roman" w:hAnsi="Times New Roman" w:cs="Times New Roman"/>
          <w:kern w:val="2"/>
          <w:sz w:val="26"/>
          <w:szCs w:val="26"/>
        </w:rPr>
        <w:t>(</w:t>
      </w:r>
      <w:r w:rsidRPr="000A3EB9">
        <w:rPr>
          <w:rFonts w:ascii="Times New Roman" w:hAnsi="Times New Roman" w:cs="Times New Roman"/>
          <w:kern w:val="2"/>
          <w:sz w:val="26"/>
          <w:szCs w:val="26"/>
        </w:rPr>
        <w:t xml:space="preserve">приложение). </w:t>
      </w:r>
    </w:p>
    <w:p w:rsidR="000A3EB9" w:rsidRPr="000A3EB9" w:rsidRDefault="00844041" w:rsidP="00844041">
      <w:pPr>
        <w:pStyle w:val="a7"/>
        <w:jc w:val="both"/>
        <w:rPr>
          <w:rFonts w:ascii="Times New Roman" w:hAnsi="Times New Roman" w:cs="Times New Roman"/>
          <w:kern w:val="2"/>
          <w:sz w:val="26"/>
          <w:szCs w:val="26"/>
          <w:lang w:eastAsia="ar-SA"/>
        </w:rPr>
      </w:pPr>
      <w:r w:rsidRPr="000A3EB9">
        <w:rPr>
          <w:rFonts w:ascii="Times New Roman" w:hAnsi="Times New Roman" w:cs="Times New Roman"/>
          <w:kern w:val="2"/>
          <w:sz w:val="26"/>
          <w:szCs w:val="26"/>
        </w:rPr>
        <w:t xml:space="preserve">2. </w:t>
      </w:r>
      <w:r w:rsidRPr="000A3EB9">
        <w:rPr>
          <w:rFonts w:ascii="Times New Roman" w:hAnsi="Times New Roman" w:cs="Times New Roman"/>
          <w:kern w:val="2"/>
          <w:sz w:val="26"/>
          <w:szCs w:val="26"/>
          <w:lang w:eastAsia="ar-SA"/>
        </w:rPr>
        <w:t>Настоящее решение вступает в силу даты подписания</w:t>
      </w:r>
      <w:r w:rsidR="000A3EB9" w:rsidRPr="000A3EB9">
        <w:rPr>
          <w:rFonts w:ascii="Times New Roman" w:hAnsi="Times New Roman" w:cs="Times New Roman"/>
          <w:kern w:val="2"/>
          <w:sz w:val="26"/>
          <w:szCs w:val="26"/>
          <w:lang w:eastAsia="ar-SA"/>
        </w:rPr>
        <w:t>.</w:t>
      </w:r>
    </w:p>
    <w:p w:rsidR="00844041" w:rsidRPr="000A3EB9" w:rsidRDefault="00844041" w:rsidP="00844041">
      <w:pPr>
        <w:pStyle w:val="a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0A3EB9">
        <w:rPr>
          <w:rFonts w:ascii="Times New Roman" w:hAnsi="Times New Roman" w:cs="Times New Roman"/>
          <w:kern w:val="2"/>
          <w:sz w:val="26"/>
          <w:szCs w:val="26"/>
        </w:rPr>
        <w:t>3.</w:t>
      </w:r>
      <w:proofErr w:type="gramStart"/>
      <w:r w:rsidRPr="000A3EB9">
        <w:rPr>
          <w:rFonts w:ascii="Times New Roman" w:hAnsi="Times New Roman" w:cs="Times New Roman"/>
          <w:kern w:val="2"/>
          <w:sz w:val="26"/>
          <w:szCs w:val="26"/>
        </w:rPr>
        <w:t>Контроль за</w:t>
      </w:r>
      <w:proofErr w:type="gramEnd"/>
      <w:r w:rsidRPr="000A3EB9">
        <w:rPr>
          <w:rFonts w:ascii="Times New Roman" w:hAnsi="Times New Roman" w:cs="Times New Roman"/>
          <w:kern w:val="2"/>
          <w:sz w:val="26"/>
          <w:szCs w:val="26"/>
        </w:rPr>
        <w:t xml:space="preserve"> исполнением настоящего решения возложить на комиссию по законодательству и местному самоуправлению (председатель – </w:t>
      </w:r>
      <w:r w:rsidR="000A3EB9" w:rsidRPr="000A3EB9">
        <w:rPr>
          <w:rFonts w:ascii="Times New Roman" w:hAnsi="Times New Roman" w:cs="Times New Roman"/>
          <w:kern w:val="2"/>
          <w:sz w:val="26"/>
          <w:szCs w:val="26"/>
        </w:rPr>
        <w:t>Н.А. Меньшикова</w:t>
      </w:r>
      <w:r w:rsidRPr="000A3EB9">
        <w:rPr>
          <w:rFonts w:ascii="Times New Roman" w:hAnsi="Times New Roman" w:cs="Times New Roman"/>
          <w:kern w:val="2"/>
          <w:sz w:val="26"/>
          <w:szCs w:val="26"/>
        </w:rPr>
        <w:t>).</w:t>
      </w:r>
    </w:p>
    <w:p w:rsidR="00844041" w:rsidRPr="000A3EB9" w:rsidRDefault="00844041" w:rsidP="00844041">
      <w:pPr>
        <w:pStyle w:val="a7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844041" w:rsidRDefault="00844041" w:rsidP="00844041">
      <w:pPr>
        <w:pStyle w:val="a7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0A3EB9" w:rsidRDefault="000A3EB9" w:rsidP="00844041">
      <w:pPr>
        <w:pStyle w:val="a7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0A3EB9" w:rsidRDefault="000A3EB9" w:rsidP="00844041">
      <w:pPr>
        <w:pStyle w:val="a7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0A3EB9" w:rsidRDefault="000A3EB9" w:rsidP="00844041">
      <w:pPr>
        <w:pStyle w:val="a7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0A3EB9" w:rsidRDefault="000A3EB9" w:rsidP="00844041">
      <w:pPr>
        <w:pStyle w:val="a7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0A3EB9" w:rsidRPr="000A3EB9" w:rsidRDefault="000A3EB9" w:rsidP="00844041">
      <w:pPr>
        <w:pStyle w:val="a7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844041" w:rsidRPr="000A3EB9" w:rsidRDefault="00844041" w:rsidP="00844041">
      <w:pPr>
        <w:pStyle w:val="a7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844041" w:rsidRPr="000A3EB9" w:rsidRDefault="00844041" w:rsidP="0084404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0A3EB9">
        <w:rPr>
          <w:rFonts w:ascii="Times New Roman" w:hAnsi="Times New Roman" w:cs="Times New Roman"/>
          <w:sz w:val="26"/>
          <w:szCs w:val="26"/>
        </w:rPr>
        <w:t>Глава</w:t>
      </w:r>
      <w:r w:rsidR="000A3EB9" w:rsidRPr="000A3EB9">
        <w:rPr>
          <w:rFonts w:ascii="Times New Roman" w:hAnsi="Times New Roman" w:cs="Times New Roman"/>
          <w:sz w:val="26"/>
          <w:szCs w:val="26"/>
        </w:rPr>
        <w:t xml:space="preserve"> Межевого</w:t>
      </w:r>
      <w:r w:rsidRPr="000A3EB9">
        <w:rPr>
          <w:rFonts w:ascii="Times New Roman" w:hAnsi="Times New Roman" w:cs="Times New Roman"/>
          <w:sz w:val="26"/>
          <w:szCs w:val="26"/>
        </w:rPr>
        <w:t xml:space="preserve"> г</w:t>
      </w:r>
      <w:r w:rsidR="000A3EB9">
        <w:rPr>
          <w:rFonts w:ascii="Times New Roman" w:hAnsi="Times New Roman" w:cs="Times New Roman"/>
          <w:sz w:val="26"/>
          <w:szCs w:val="26"/>
        </w:rPr>
        <w:t xml:space="preserve">ородского поселения          </w:t>
      </w:r>
      <w:r w:rsidRPr="000A3EB9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0A3EB9" w:rsidRPr="000A3EB9">
        <w:rPr>
          <w:rFonts w:ascii="Times New Roman" w:hAnsi="Times New Roman" w:cs="Times New Roman"/>
          <w:sz w:val="26"/>
          <w:szCs w:val="26"/>
        </w:rPr>
        <w:t xml:space="preserve">                    Р.М. Рыбаков</w:t>
      </w:r>
    </w:p>
    <w:p w:rsidR="00844041" w:rsidRPr="000A3EB9" w:rsidRDefault="000A3EB9" w:rsidP="00844041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3E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0A3EB9" w:rsidRDefault="000A3EB9" w:rsidP="0084404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EB9" w:rsidRDefault="000A3EB9" w:rsidP="0084404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EB9" w:rsidRDefault="000A3EB9" w:rsidP="0084404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EB9" w:rsidRDefault="000A3EB9" w:rsidP="0084404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EB9" w:rsidRDefault="000A3EB9" w:rsidP="0084404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EB9" w:rsidRDefault="000A3EB9" w:rsidP="0084404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EB9" w:rsidRDefault="000A3EB9" w:rsidP="0084404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EB9" w:rsidRDefault="000A3EB9" w:rsidP="0084404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EB9" w:rsidRDefault="000A3EB9" w:rsidP="000A3EB9">
      <w:pPr>
        <w:widowControl w:val="0"/>
        <w:autoSpaceDE w:val="0"/>
        <w:autoSpaceDN w:val="0"/>
        <w:adjustRightInd w:val="0"/>
        <w:spacing w:after="0" w:line="240" w:lineRule="auto"/>
        <w:ind w:left="5880"/>
        <w:jc w:val="right"/>
        <w:rPr>
          <w:rFonts w:ascii="Times New Roman" w:hAnsi="Times New Roman"/>
          <w:sz w:val="24"/>
          <w:szCs w:val="24"/>
        </w:rPr>
      </w:pPr>
      <w:r w:rsidRPr="00FE2F19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</w:p>
    <w:p w:rsidR="000A3EB9" w:rsidRDefault="000A3EB9" w:rsidP="000A3EB9">
      <w:pPr>
        <w:widowControl w:val="0"/>
        <w:autoSpaceDE w:val="0"/>
        <w:autoSpaceDN w:val="0"/>
        <w:adjustRightInd w:val="0"/>
        <w:spacing w:after="0" w:line="240" w:lineRule="auto"/>
        <w:ind w:left="5880"/>
        <w:jc w:val="right"/>
        <w:rPr>
          <w:rFonts w:ascii="Times New Roman" w:hAnsi="Times New Roman"/>
          <w:sz w:val="24"/>
          <w:szCs w:val="24"/>
        </w:rPr>
      </w:pPr>
      <w:r w:rsidRPr="00FE2F19">
        <w:rPr>
          <w:rFonts w:ascii="Times New Roman" w:hAnsi="Times New Roman"/>
          <w:sz w:val="24"/>
          <w:szCs w:val="24"/>
        </w:rPr>
        <w:t>к решению Со</w:t>
      </w:r>
      <w:r>
        <w:rPr>
          <w:rFonts w:ascii="Times New Roman" w:hAnsi="Times New Roman"/>
          <w:sz w:val="24"/>
          <w:szCs w:val="24"/>
        </w:rPr>
        <w:t>вета</w:t>
      </w:r>
      <w:r w:rsidRPr="00FE2F19">
        <w:rPr>
          <w:rFonts w:ascii="Times New Roman" w:hAnsi="Times New Roman"/>
          <w:sz w:val="24"/>
          <w:szCs w:val="24"/>
        </w:rPr>
        <w:t xml:space="preserve"> депутатов </w:t>
      </w:r>
    </w:p>
    <w:p w:rsidR="000A3EB9" w:rsidRPr="00FE2F19" w:rsidRDefault="000A3EB9" w:rsidP="000A3EB9">
      <w:pPr>
        <w:widowControl w:val="0"/>
        <w:autoSpaceDE w:val="0"/>
        <w:autoSpaceDN w:val="0"/>
        <w:adjustRightInd w:val="0"/>
        <w:spacing w:after="0" w:line="240" w:lineRule="auto"/>
        <w:ind w:left="58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Межевого</w:t>
      </w:r>
      <w:r w:rsidRPr="00FE2F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городского поселения</w:t>
      </w:r>
    </w:p>
    <w:p w:rsidR="000A3EB9" w:rsidRPr="00FE2F19" w:rsidRDefault="000A3EB9" w:rsidP="000A3EB9">
      <w:pPr>
        <w:widowControl w:val="0"/>
        <w:autoSpaceDE w:val="0"/>
        <w:autoSpaceDN w:val="0"/>
        <w:adjustRightInd w:val="0"/>
        <w:spacing w:after="0" w:line="240" w:lineRule="auto"/>
        <w:ind w:left="58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24.02.2016 г. </w:t>
      </w:r>
      <w:r w:rsidRPr="00FE2F19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39</w:t>
      </w:r>
    </w:p>
    <w:p w:rsidR="000A3EB9" w:rsidRDefault="000A3EB9" w:rsidP="0084404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700" w:rsidRPr="000A3EB9" w:rsidRDefault="00B67700" w:rsidP="000A3EB9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3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B67700" w:rsidRPr="000A3EB9" w:rsidRDefault="00B67700" w:rsidP="000A3EB9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3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постоянных комиссиях Совета депутатов</w:t>
      </w:r>
    </w:p>
    <w:p w:rsidR="00B67700" w:rsidRPr="00B67700" w:rsidRDefault="000A3EB9" w:rsidP="000A3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3EB9">
        <w:rPr>
          <w:rFonts w:ascii="Times New Roman" w:eastAsia="Times New Roman" w:hAnsi="Times New Roman" w:cs="Times New Roman"/>
          <w:b/>
          <w:bCs/>
          <w:lang w:eastAsia="ru-RU"/>
        </w:rPr>
        <w:t>Межевого городского поселения</w:t>
      </w:r>
    </w:p>
    <w:p w:rsidR="000A3EB9" w:rsidRDefault="000A3EB9" w:rsidP="00B6770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67700" w:rsidRPr="00B67700" w:rsidRDefault="00B67700" w:rsidP="00B67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00">
        <w:rPr>
          <w:rFonts w:ascii="Times New Roman" w:eastAsia="Times New Roman" w:hAnsi="Times New Roman" w:cs="Times New Roman"/>
          <w:b/>
          <w:bCs/>
          <w:lang w:eastAsia="ru-RU"/>
        </w:rPr>
        <w:t>1. ОБЩИЕ ПОЛОЖЕНИЯ</w:t>
      </w:r>
    </w:p>
    <w:p w:rsidR="00B67700" w:rsidRPr="00B67700" w:rsidRDefault="00B67700" w:rsidP="00CA7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   </w:t>
      </w:r>
      <w:r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главой 2 Регламента Совета депутатов </w:t>
      </w:r>
      <w:r w:rsidR="000A3EB9" w:rsidRPr="00CA71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Межевого городского поселения</w:t>
      </w:r>
      <w:r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Совет депутатов </w:t>
      </w:r>
      <w:r w:rsidR="000A3EB9" w:rsidRPr="00CA7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Межевого городского поселения </w:t>
      </w:r>
      <w:r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Совет депутатов) образует из числа депутатов постоянные комиссии.</w:t>
      </w:r>
    </w:p>
    <w:p w:rsidR="00B67700" w:rsidRPr="00CA712E" w:rsidRDefault="00B67700" w:rsidP="00CA7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вопросам финансов, бюджета и налоговой политике;</w:t>
      </w:r>
    </w:p>
    <w:p w:rsidR="00B67700" w:rsidRPr="00B67700" w:rsidRDefault="00B67700" w:rsidP="00CA7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вопросам социальной политике, социально-экономического развития и контролю ЖКХ.</w:t>
      </w:r>
    </w:p>
    <w:p w:rsidR="00B67700" w:rsidRPr="00B67700" w:rsidRDefault="00B67700" w:rsidP="00CA7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Постоянные комиссии образуются на срок исполнения полномочий Совета депутатов.</w:t>
      </w:r>
    </w:p>
    <w:p w:rsidR="00B67700" w:rsidRPr="00B67700" w:rsidRDefault="00B67700" w:rsidP="00CA7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Постоянные коми</w:t>
      </w:r>
      <w:r w:rsidR="000A3EB9" w:rsidRPr="00CA712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сии ответственные перед Советом депутатов и ему подотчетны. Они не реже одного раза в год информируют Совет депутатов о своей работе.</w:t>
      </w:r>
    </w:p>
    <w:p w:rsidR="00B67700" w:rsidRPr="00B67700" w:rsidRDefault="00B67700" w:rsidP="00CA7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своей деятельности постоянные комиссии руководствуются Конституцией РФ, Федеральными законами,</w:t>
      </w:r>
      <w:proofErr w:type="gramStart"/>
      <w:r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муниципального образования </w:t>
      </w:r>
      <w:r w:rsidR="000A3EB9" w:rsidRPr="00CA71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Межевое городское поселение</w:t>
      </w:r>
      <w:r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Регламентом Совета депутатов </w:t>
      </w:r>
      <w:r w:rsidR="000A3EB9" w:rsidRPr="00CA71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Межевого городского поселения</w:t>
      </w:r>
      <w:r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настоящим Положением.</w:t>
      </w:r>
    </w:p>
    <w:p w:rsidR="00B67700" w:rsidRPr="00B67700" w:rsidRDefault="00B67700" w:rsidP="00CA7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Деятельность постоянных комиссий осуществляется коллегиально. Координацию деятельности постоянных комиссий осуществляет председатель Совета депутатов.</w:t>
      </w:r>
    </w:p>
    <w:p w:rsidR="00B67700" w:rsidRPr="00B67700" w:rsidRDefault="00B67700" w:rsidP="00B67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00">
        <w:rPr>
          <w:rFonts w:ascii="Times New Roman" w:eastAsia="Times New Roman" w:hAnsi="Times New Roman" w:cs="Times New Roman"/>
          <w:b/>
          <w:bCs/>
          <w:sz w:val="20"/>
          <w:lang w:eastAsia="ru-RU"/>
        </w:rPr>
        <w:t>2. ПОРЯДОК ОБРАЗОВАНИЯ ПОСТОЯННЫХ КОМИССИЙ</w:t>
      </w:r>
    </w:p>
    <w:p w:rsidR="00B67700" w:rsidRPr="00B67700" w:rsidRDefault="00B67700" w:rsidP="00CA7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00">
        <w:rPr>
          <w:rFonts w:ascii="Times New Roman" w:eastAsia="Times New Roman" w:hAnsi="Times New Roman" w:cs="Times New Roman"/>
          <w:b/>
          <w:bCs/>
          <w:sz w:val="20"/>
          <w:lang w:eastAsia="ru-RU"/>
        </w:rPr>
        <w:t>     </w:t>
      </w:r>
      <w:r w:rsidRPr="00B67700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Постоянные комиссии образуются Советом депутатов </w:t>
      </w:r>
      <w:r w:rsidR="000A3EB9" w:rsidRPr="00CA7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Межевого городского поселения </w:t>
      </w:r>
      <w:r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предсе</w:t>
      </w:r>
      <w:r w:rsidR="000A3EB9" w:rsidRPr="00CA71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дателя</w:t>
      </w:r>
      <w:r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членов комиссий.</w:t>
      </w:r>
    </w:p>
    <w:p w:rsidR="00B67700" w:rsidRPr="00B67700" w:rsidRDefault="00B67700" w:rsidP="00CA7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Предложение о создании и наименовании постоянных комиссий производится на основании личного заявления депутата.</w:t>
      </w:r>
    </w:p>
    <w:p w:rsidR="00B67700" w:rsidRPr="00B67700" w:rsidRDefault="00B67700" w:rsidP="00CA7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Численный состав кажд</w:t>
      </w:r>
      <w:r w:rsidR="000A3EB9" w:rsidRPr="00CA712E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комиссии не может быть менее</w:t>
      </w:r>
      <w:r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 депутатов.</w:t>
      </w:r>
    </w:p>
    <w:p w:rsidR="00B67700" w:rsidRPr="00B67700" w:rsidRDefault="00B67700" w:rsidP="00CA7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Депутат может состоять только в одной постоянной комиссии.</w:t>
      </w:r>
    </w:p>
    <w:p w:rsidR="00B67700" w:rsidRPr="00B67700" w:rsidRDefault="00B67700" w:rsidP="00CA7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="000A3EB9" w:rsidRPr="00CA712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ерсональный состав комиссии определяется решением Совета депутатов. Голосование проводится по общему составу комиссии большинством голосов от установленной численности депутатов Совета.</w:t>
      </w:r>
    </w:p>
    <w:p w:rsidR="00B67700" w:rsidRPr="00B67700" w:rsidRDefault="00B67700" w:rsidP="00CA7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Предс</w:t>
      </w:r>
      <w:r w:rsidR="000A3EB9" w:rsidRPr="00CA712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едатель постоянной комиссии</w:t>
      </w:r>
      <w:r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откры</w:t>
      </w:r>
      <w:r w:rsidR="00CA712E" w:rsidRPr="00CA712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голосованием большинством голосов от общей численности членов комиссии.</w:t>
      </w:r>
    </w:p>
    <w:p w:rsidR="00B67700" w:rsidRPr="00B67700" w:rsidRDefault="00B67700" w:rsidP="00CA7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Председатель постоянной комиссии утверждается Советом депутатов большинством голосов от установленной численности депутатов Совета.</w:t>
      </w:r>
    </w:p>
    <w:p w:rsidR="00B67700" w:rsidRPr="00B67700" w:rsidRDefault="00B67700" w:rsidP="00CA7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Совет депутатов вправе изменить состав комисс</w:t>
      </w:r>
      <w:r w:rsidR="00CA712E" w:rsidRPr="00CA71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Полномочия председателей и членов постоянных комиссий могут быть прекращены досрочно решением Совета депутатов по их просьбе, а также в связи с другими обстоятельствами (частым отсутствием на заседаниях, </w:t>
      </w:r>
      <w:proofErr w:type="spellStart"/>
      <w:r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недобросоветным</w:t>
      </w:r>
      <w:proofErr w:type="spellEnd"/>
      <w:r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отношением к выполнению своих обязанностей).</w:t>
      </w:r>
    </w:p>
    <w:p w:rsidR="00B67700" w:rsidRPr="00B67700" w:rsidRDefault="00B67700" w:rsidP="00B67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00">
        <w:rPr>
          <w:rFonts w:ascii="Times New Roman" w:eastAsia="Times New Roman" w:hAnsi="Times New Roman" w:cs="Times New Roman"/>
          <w:b/>
          <w:bCs/>
          <w:sz w:val="20"/>
          <w:lang w:eastAsia="ru-RU"/>
        </w:rPr>
        <w:t>3. ЗАСЕДАНИЕ ПОСТОЯННЫХ КОМИССИЙ</w:t>
      </w:r>
    </w:p>
    <w:p w:rsidR="00B67700" w:rsidRPr="00B67700" w:rsidRDefault="00B67700" w:rsidP="00CA7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Заседания комиссий проводятся по мере необходимости.</w:t>
      </w:r>
    </w:p>
    <w:p w:rsidR="00B67700" w:rsidRPr="00B67700" w:rsidRDefault="00B67700" w:rsidP="00CA7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Заседание комиссии правомочно, если на нем присутствуют более половины от общей численности членов комиссии.</w:t>
      </w:r>
    </w:p>
    <w:p w:rsidR="00B67700" w:rsidRPr="00B67700" w:rsidRDefault="00B67700" w:rsidP="00CA7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Решение Комиссии принимается </w:t>
      </w:r>
      <w:r w:rsidR="00CA712E" w:rsidRPr="00CA712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ольшинством голосов от числа присутствующих членов. В случае равного числа голосов "за" и "против" голос председателя постоянной комиссии является решающим.</w:t>
      </w:r>
    </w:p>
    <w:p w:rsidR="00B67700" w:rsidRPr="00B67700" w:rsidRDefault="00B67700" w:rsidP="00CA7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Протоколы заседаний комиссии, как правило, подписывает председатель комиссии.</w:t>
      </w:r>
    </w:p>
    <w:p w:rsidR="00B67700" w:rsidRPr="00B67700" w:rsidRDefault="00B67700" w:rsidP="00CA7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Решения и протоколы заседаний комиссии хранятся в делах комиссии.</w:t>
      </w:r>
    </w:p>
    <w:p w:rsidR="00B67700" w:rsidRPr="00B67700" w:rsidRDefault="00B67700" w:rsidP="00CA7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заседаниях постоянной комиссии могут принять участие с правом совещательног</w:t>
      </w:r>
      <w:r w:rsidR="00CA712E" w:rsidRPr="00CA71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голоса депутаты, на входящие в состав данной комиссии, а также руководители органов исполнительной власти и территориального общественного самоуправления </w:t>
      </w:r>
      <w:r w:rsidR="00CA712E" w:rsidRPr="00CA71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Межевого городского поселения</w:t>
      </w:r>
      <w:r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7700" w:rsidRPr="00B67700" w:rsidRDefault="00B67700" w:rsidP="00CA7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Постоянные комиссии могут проводить выездные заседания.</w:t>
      </w:r>
    </w:p>
    <w:p w:rsidR="00B67700" w:rsidRPr="00B67700" w:rsidRDefault="00CA712E" w:rsidP="00CA7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B67700"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вопросов, относящихся к ведению нескольких постоянных комиссий, по инициативе комиссий, а также по поручению Совета депутатов</w:t>
      </w:r>
      <w:r w:rsidRPr="00CA7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7700"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совместные заседания постоянных комиссий. При этом решения принимаются большинством голосов от числа присутствующих членов каждой комиссии.</w:t>
      </w:r>
    </w:p>
    <w:p w:rsidR="00B67700" w:rsidRPr="00B67700" w:rsidRDefault="00B67700" w:rsidP="00CA7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Обслуживание деятельности постоянных комиссий обеспечивается администрацией </w:t>
      </w:r>
      <w:r w:rsidR="00CA712E" w:rsidRPr="00CA71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Межевого городского поселения</w:t>
      </w:r>
      <w:r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7700" w:rsidRPr="00B67700" w:rsidRDefault="00B67700" w:rsidP="00B67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00">
        <w:rPr>
          <w:rFonts w:ascii="Times New Roman" w:eastAsia="Times New Roman" w:hAnsi="Times New Roman" w:cs="Times New Roman"/>
          <w:b/>
          <w:bCs/>
          <w:sz w:val="20"/>
          <w:lang w:eastAsia="ru-RU"/>
        </w:rPr>
        <w:t>4. ДЕЯТЕЛЬНОСТЬ ПОСТОЯННЫХ КОМИССИЙ</w:t>
      </w:r>
    </w:p>
    <w:p w:rsidR="00B67700" w:rsidRPr="00B67700" w:rsidRDefault="00B67700" w:rsidP="001F4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Постоянные комиссии по поручению Совета депутатов или собственной инициативе, или по предложению Главы </w:t>
      </w:r>
      <w:r w:rsidR="00CA712E" w:rsidRPr="001F4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Межевого городского поселения </w:t>
      </w:r>
      <w:r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разрабатывают проекты нормативных правовых актов по вопросам, относящимся к ведению комиссии, рассматривают переданные им пр</w:t>
      </w:r>
      <w:r w:rsidR="00CA712E" w:rsidRPr="001F4C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екты решений и готовят по ним соответствующие заключения.</w:t>
      </w:r>
    </w:p>
    <w:p w:rsidR="00B67700" w:rsidRPr="00B67700" w:rsidRDefault="00B67700" w:rsidP="001F4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 рассмотренным вопросам могут выступать с докладами и содокладами на заседаниях Совета депутатов.</w:t>
      </w:r>
    </w:p>
    <w:p w:rsidR="00B67700" w:rsidRPr="00B67700" w:rsidRDefault="00B67700" w:rsidP="001F4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Постоянные комиссии вправе заслушивать информацию администрации </w:t>
      </w:r>
      <w:r w:rsidR="00CA712E" w:rsidRPr="001F4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Межевого городского поселения </w:t>
      </w:r>
      <w:r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вопросам, относящимся к ведению комиссии.</w:t>
      </w:r>
    </w:p>
    <w:p w:rsidR="00B67700" w:rsidRPr="00B67700" w:rsidRDefault="00B67700" w:rsidP="001F4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 этом постоянные комиссии заблаговременно извещают руководителей соответствующих структурных по</w:t>
      </w:r>
      <w:r w:rsidR="00CA712E" w:rsidRPr="001F4C8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разделений о предстоящем рассмотрении вопроса.</w:t>
      </w:r>
    </w:p>
    <w:p w:rsidR="00B67700" w:rsidRPr="00B67700" w:rsidRDefault="00B67700" w:rsidP="001F4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Постоянные комиссии предлагают вопросы в повестку дня заседаний Совета и контролируют выполнение решений Совета депутатов. Имеют право вносить проекты решений для рассмотрения на заседаниях Совета депутатов.</w:t>
      </w:r>
    </w:p>
    <w:p w:rsidR="00B67700" w:rsidRPr="00B67700" w:rsidRDefault="00B67700" w:rsidP="001F4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 подготовке заседаний, постоянные комиссии вправе обращаться к Главе </w:t>
      </w:r>
      <w:r w:rsidR="00CA712E" w:rsidRPr="001F4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Межевого городского поселения </w:t>
      </w:r>
      <w:r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запросом о предоставлении соответствующих документов и материалов.</w:t>
      </w:r>
    </w:p>
    <w:p w:rsidR="00B67700" w:rsidRPr="00B67700" w:rsidRDefault="00B67700" w:rsidP="001F4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Гласность в работе постоянных комиссий осуществляется через средства массовой информации.</w:t>
      </w:r>
    </w:p>
    <w:p w:rsidR="00B67700" w:rsidRPr="00B67700" w:rsidRDefault="00B67700" w:rsidP="00B67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00">
        <w:rPr>
          <w:rFonts w:ascii="Times New Roman" w:eastAsia="Times New Roman" w:hAnsi="Times New Roman" w:cs="Times New Roman"/>
          <w:b/>
          <w:bCs/>
          <w:sz w:val="20"/>
          <w:lang w:eastAsia="ru-RU"/>
        </w:rPr>
        <w:t>5. ВОПРОСЫ ВЕДЕНИЯ ПОСТОЯННЫХ КОМИССИЙ</w:t>
      </w:r>
    </w:p>
    <w:p w:rsidR="00B67700" w:rsidRPr="00B67700" w:rsidRDefault="00B67700" w:rsidP="001F4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 </w:t>
      </w:r>
      <w:r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Постоянная комиссия по вопросам финансов, бюджета и налоговой политики:</w:t>
      </w:r>
    </w:p>
    <w:p w:rsidR="00B67700" w:rsidRPr="00B67700" w:rsidRDefault="00B67700" w:rsidP="001F4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 рассматривает и разрабатывает внесенные администрацией </w:t>
      </w:r>
      <w:r w:rsidR="00CA712E" w:rsidRPr="001F4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Межевого городского поселения </w:t>
      </w:r>
      <w:r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утверждение Совета депутатов:</w:t>
      </w:r>
      <w:proofErr w:type="gramEnd"/>
    </w:p>
    <w:p w:rsidR="00B67700" w:rsidRPr="00B67700" w:rsidRDefault="00B67700" w:rsidP="001F4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бюджет </w:t>
      </w:r>
      <w:r w:rsidR="00CA712E" w:rsidRPr="001F4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Межевого городского поселения </w:t>
      </w:r>
      <w:r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отчеты</w:t>
      </w:r>
      <w:r w:rsidR="00CA712E" w:rsidRPr="001F4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t>о его исполнении;</w:t>
      </w:r>
    </w:p>
    <w:p w:rsidR="00B67700" w:rsidRPr="00B67700" w:rsidRDefault="00B67700" w:rsidP="001F4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планы и программы социально-экономического развития </w:t>
      </w:r>
      <w:r w:rsidR="00CA712E" w:rsidRPr="001F4C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Межевого городского поселения</w:t>
      </w:r>
      <w:r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части их финансового обеспечения;</w:t>
      </w:r>
    </w:p>
    <w:p w:rsidR="00B67700" w:rsidRPr="00B67700" w:rsidRDefault="00B67700" w:rsidP="001F4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по установлению налогов и сборов, предоставлению налоговых льгот;</w:t>
      </w:r>
    </w:p>
    <w:p w:rsidR="00B67700" w:rsidRPr="00B67700" w:rsidRDefault="00B67700" w:rsidP="001F4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управления и распоряжения муниципальной собственностью (кроме объектов социальной сферы);</w:t>
      </w:r>
    </w:p>
    <w:p w:rsidR="00B67700" w:rsidRPr="00B67700" w:rsidRDefault="00B67700" w:rsidP="001F4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 </w:t>
      </w:r>
      <w:r w:rsidR="00CA712E" w:rsidRPr="001F4C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Межевого городского поселения</w:t>
      </w:r>
      <w:r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внесение в него изменений и дополнений;</w:t>
      </w:r>
    </w:p>
    <w:p w:rsidR="00B67700" w:rsidRPr="00B67700" w:rsidRDefault="00B67700" w:rsidP="001F4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вопросы, относящиеся к полномочиям Совета депутатов.</w:t>
      </w:r>
    </w:p>
    <w:p w:rsidR="00B67700" w:rsidRPr="00B67700" w:rsidRDefault="00CA712E" w:rsidP="001F4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Ведет работу по уве</w:t>
      </w:r>
      <w:r w:rsidR="00B67700"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1F4C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67700"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чению доходной части бюджета.</w:t>
      </w:r>
    </w:p>
    <w:p w:rsidR="00B67700" w:rsidRPr="00B67700" w:rsidRDefault="00B67700" w:rsidP="001F4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Постоянная комиссия по вопросам социальной политики, социально-экономическому развитию и контролю ЖКХ:</w:t>
      </w:r>
    </w:p>
    <w:p w:rsidR="00B67700" w:rsidRPr="00B67700" w:rsidRDefault="00B67700" w:rsidP="001F4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планы программы социально-экономического развития </w:t>
      </w:r>
      <w:r w:rsidR="00CA712E" w:rsidRPr="001F4C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Межевого городского поселения</w:t>
      </w:r>
      <w:r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определяет приоритетные направления указанных программ;</w:t>
      </w:r>
    </w:p>
    <w:p w:rsidR="00B67700" w:rsidRPr="00B67700" w:rsidRDefault="00B67700" w:rsidP="001F4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управления муниципальной собственностью объектов социальной сферы;</w:t>
      </w:r>
    </w:p>
    <w:p w:rsidR="00B67700" w:rsidRPr="00B67700" w:rsidRDefault="00B67700" w:rsidP="001F4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 </w:t>
      </w:r>
      <w:r w:rsidR="00CA712E" w:rsidRPr="001F4C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Межевого городского поселения,</w:t>
      </w:r>
      <w:r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внесение в него изменений и дополнений;</w:t>
      </w:r>
    </w:p>
    <w:p w:rsidR="00B67700" w:rsidRPr="00B67700" w:rsidRDefault="00B67700" w:rsidP="001F4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другие вопросы, относящиеся к полномочиям Совета депутатов </w:t>
      </w:r>
      <w:r w:rsidR="00CA712E" w:rsidRPr="001F4C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Межевого городского поселения</w:t>
      </w:r>
      <w:r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7700" w:rsidRPr="00B67700" w:rsidRDefault="00B67700" w:rsidP="001F4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Ведет работу по выявлению дополнительных резервов и возможностей социально-экономического развития </w:t>
      </w:r>
      <w:r w:rsidR="00CA712E" w:rsidRPr="001F4C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Межевого городского поселения</w:t>
      </w:r>
      <w:r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7700" w:rsidRPr="00B67700" w:rsidRDefault="00B67700" w:rsidP="001F4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CA712E" w:rsidRPr="001F4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proofErr w:type="gramEnd"/>
      <w:r w:rsidR="00CA712E" w:rsidRPr="001F4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качеством обслуживания населения по предоставлению жилищно-коммунальных услуг.</w:t>
      </w:r>
    </w:p>
    <w:p w:rsidR="00B67700" w:rsidRPr="00B67700" w:rsidRDefault="00B67700" w:rsidP="00B67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00">
        <w:rPr>
          <w:rFonts w:ascii="Times New Roman" w:eastAsia="Times New Roman" w:hAnsi="Times New Roman" w:cs="Times New Roman"/>
          <w:b/>
          <w:bCs/>
          <w:sz w:val="20"/>
          <w:lang w:eastAsia="ru-RU"/>
        </w:rPr>
        <w:t>6. ПРЕДСЕДАТЕЛЬ ПОСТОЯННОЙ КОМИССИИ</w:t>
      </w:r>
    </w:p>
    <w:p w:rsidR="00B67700" w:rsidRPr="00B67700" w:rsidRDefault="00B67700" w:rsidP="001F4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Председатель постоянной комиссии, руководя ее работой:</w:t>
      </w:r>
    </w:p>
    <w:p w:rsidR="00B67700" w:rsidRPr="00B67700" w:rsidRDefault="00B67700" w:rsidP="001F4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созывает заседание комиссии;</w:t>
      </w:r>
    </w:p>
    <w:p w:rsidR="00B67700" w:rsidRPr="00B67700" w:rsidRDefault="00B67700" w:rsidP="001F4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председательствует на заседаниях о комиссии;</w:t>
      </w:r>
    </w:p>
    <w:p w:rsidR="00B67700" w:rsidRPr="00B67700" w:rsidRDefault="00B67700" w:rsidP="001F4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подготовку необходимых материалов </w:t>
      </w:r>
      <w:proofErr w:type="gramStart"/>
      <w:r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заседанием;</w:t>
      </w:r>
    </w:p>
    <w:p w:rsidR="00B67700" w:rsidRPr="00B67700" w:rsidRDefault="00B67700" w:rsidP="001F4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дает поручение членам комиссии;</w:t>
      </w:r>
    </w:p>
    <w:p w:rsidR="00B67700" w:rsidRPr="00B67700" w:rsidRDefault="00B67700" w:rsidP="001F4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состав приглашенных для участия в заседаниях комиссии;</w:t>
      </w:r>
      <w:proofErr w:type="gramEnd"/>
    </w:p>
    <w:p w:rsidR="00B67700" w:rsidRPr="00B67700" w:rsidRDefault="00B67700" w:rsidP="001F4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работу по исполнению решений комиссии;</w:t>
      </w:r>
    </w:p>
    <w:p w:rsidR="00B67700" w:rsidRPr="00B67700" w:rsidRDefault="00B67700" w:rsidP="001F4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информирует членов комиссии о выполнении решений комиссии и рассмотрении ее рекомендаций;</w:t>
      </w:r>
    </w:p>
    <w:p w:rsidR="00B67700" w:rsidRDefault="00B67700" w:rsidP="001F4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представляет комиссию в отношениях с главой </w:t>
      </w:r>
      <w:r w:rsidR="00CA712E" w:rsidRPr="001F4C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Межевого городского поселения</w:t>
      </w:r>
      <w:r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государственными органами и общественными организациями;</w:t>
      </w:r>
    </w:p>
    <w:p w:rsidR="001F4C88" w:rsidRPr="001F4C88" w:rsidRDefault="001F4C88" w:rsidP="001F4C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F4C88">
        <w:rPr>
          <w:rFonts w:ascii="Times New Roman" w:hAnsi="Times New Roman" w:cs="Times New Roman"/>
          <w:spacing w:val="-1"/>
          <w:sz w:val="24"/>
          <w:szCs w:val="24"/>
        </w:rPr>
        <w:t xml:space="preserve">-осуществляет </w:t>
      </w:r>
      <w:proofErr w:type="gramStart"/>
      <w:r w:rsidRPr="001F4C88">
        <w:rPr>
          <w:rFonts w:ascii="Times New Roman" w:hAnsi="Times New Roman" w:cs="Times New Roman"/>
          <w:spacing w:val="-1"/>
          <w:sz w:val="24"/>
          <w:szCs w:val="24"/>
        </w:rPr>
        <w:t>контроль за</w:t>
      </w:r>
      <w:proofErr w:type="gramEnd"/>
      <w:r w:rsidRPr="001F4C88">
        <w:rPr>
          <w:rFonts w:ascii="Times New Roman" w:hAnsi="Times New Roman" w:cs="Times New Roman"/>
          <w:spacing w:val="-1"/>
          <w:sz w:val="24"/>
          <w:szCs w:val="24"/>
        </w:rPr>
        <w:t xml:space="preserve"> достоверностью </w:t>
      </w:r>
      <w:r w:rsidRPr="001F4C88">
        <w:rPr>
          <w:rFonts w:ascii="Times New Roman" w:hAnsi="Times New Roman" w:cs="Times New Roman"/>
          <w:sz w:val="24"/>
          <w:szCs w:val="24"/>
        </w:rPr>
        <w:t>сведений депутата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своей (своего) супруги (супруга) и несовершеннолетних детей;</w:t>
      </w:r>
    </w:p>
    <w:p w:rsidR="001F4C88" w:rsidRDefault="001F4C88" w:rsidP="001F4C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F4C88">
        <w:rPr>
          <w:rFonts w:ascii="Times New Roman" w:hAnsi="Times New Roman" w:cs="Times New Roman"/>
          <w:sz w:val="24"/>
          <w:szCs w:val="24"/>
        </w:rPr>
        <w:t>-рассматривает, предотвращает и урегулирует конфликт интересов депутатов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7700" w:rsidRPr="001F4C88" w:rsidRDefault="001F4C88" w:rsidP="001F4C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67700" w:rsidRPr="001F4C8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овместные заседания постоянных комиссий ведут председатели этих</w:t>
      </w:r>
      <w:r w:rsidR="00B67700"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комиссий по согласованию между собой.</w:t>
      </w:r>
    </w:p>
    <w:p w:rsidR="00B67700" w:rsidRPr="00B67700" w:rsidRDefault="00B67700" w:rsidP="00B67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00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 ЧЛЕНЫ ПОСТОЯННОЙ КОМИССИИ</w:t>
      </w:r>
    </w:p>
    <w:p w:rsidR="00B67700" w:rsidRPr="00B67700" w:rsidRDefault="00B67700" w:rsidP="001F4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 Член постоянной комиссии:</w:t>
      </w:r>
    </w:p>
    <w:p w:rsidR="00B67700" w:rsidRPr="00B67700" w:rsidRDefault="00B67700" w:rsidP="001F4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proofErr w:type="gramEnd"/>
      <w:r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на всех заседаниях постоянной комиссии;</w:t>
      </w:r>
    </w:p>
    <w:p w:rsidR="00B67700" w:rsidRPr="00B67700" w:rsidRDefault="00B67700" w:rsidP="001F4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пользуется решающим голосом по всем вопросам, рассматриваемым комиссией;</w:t>
      </w:r>
    </w:p>
    <w:p w:rsidR="00B67700" w:rsidRPr="00B67700" w:rsidRDefault="00B67700" w:rsidP="001F4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выполняет поручения председателя </w:t>
      </w:r>
      <w:r w:rsidR="001F4C88" w:rsidRPr="001F4C8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остоянной комиссии;</w:t>
      </w:r>
    </w:p>
    <w:p w:rsidR="00B67700" w:rsidRPr="00B67700" w:rsidRDefault="00B67700" w:rsidP="001F4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предлагает вопросы для рассмотрения на постоянной комиссии, участвует в их подготовке, обсуждении и </w:t>
      </w:r>
      <w:proofErr w:type="gramStart"/>
      <w:r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выполнения.</w:t>
      </w:r>
    </w:p>
    <w:p w:rsidR="00B67700" w:rsidRPr="00B67700" w:rsidRDefault="00B67700" w:rsidP="001F4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случае невозможности прибыть на заседание, член комиссии заранее информирует об этом председателя.</w:t>
      </w:r>
    </w:p>
    <w:p w:rsidR="00B67700" w:rsidRPr="00B67700" w:rsidRDefault="00B67700" w:rsidP="00B67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B16" w:rsidRDefault="00A66B16"/>
    <w:sectPr w:rsidR="00A66B16" w:rsidSect="00A66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700"/>
    <w:rsid w:val="000A3EB9"/>
    <w:rsid w:val="001F4C88"/>
    <w:rsid w:val="00844041"/>
    <w:rsid w:val="00A66B16"/>
    <w:rsid w:val="00B67700"/>
    <w:rsid w:val="00CA7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7700"/>
    <w:rPr>
      <w:b/>
      <w:bCs/>
    </w:rPr>
  </w:style>
  <w:style w:type="character" w:customStyle="1" w:styleId="apple-converted-space">
    <w:name w:val="apple-converted-space"/>
    <w:basedOn w:val="a0"/>
    <w:rsid w:val="00B67700"/>
  </w:style>
  <w:style w:type="paragraph" w:styleId="a4">
    <w:name w:val="Balloon Text"/>
    <w:basedOn w:val="a"/>
    <w:link w:val="a5"/>
    <w:uiPriority w:val="99"/>
    <w:semiHidden/>
    <w:unhideWhenUsed/>
    <w:rsid w:val="00844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04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44041"/>
    <w:rPr>
      <w:color w:val="0000FF"/>
      <w:u w:val="single"/>
    </w:rPr>
  </w:style>
  <w:style w:type="paragraph" w:styleId="a7">
    <w:name w:val="No Spacing"/>
    <w:uiPriority w:val="1"/>
    <w:qFormat/>
    <w:rsid w:val="008440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9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Юрист01</dc:creator>
  <cp:keywords/>
  <dc:description/>
  <cp:lastModifiedBy>Юрист01</cp:lastModifiedBy>
  <cp:revision>1</cp:revision>
  <cp:lastPrinted>2016-03-16T05:06:00Z</cp:lastPrinted>
  <dcterms:created xsi:type="dcterms:W3CDTF">2016-03-16T04:13:00Z</dcterms:created>
  <dcterms:modified xsi:type="dcterms:W3CDTF">2016-03-16T05:07:00Z</dcterms:modified>
</cp:coreProperties>
</file>