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EF" w:rsidRDefault="00FD12EF" w:rsidP="00FD12E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535142" wp14:editId="7B612711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F" w:rsidRDefault="00FD12EF" w:rsidP="00F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12EF" w:rsidRDefault="00FD12EF" w:rsidP="00F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FD12EF" w:rsidRDefault="00FD12EF" w:rsidP="00F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FD12EF" w:rsidRDefault="00FD12EF" w:rsidP="00F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D12EF" w:rsidRDefault="00EF3C67" w:rsidP="00F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FD12EF" w:rsidRDefault="00FD12EF" w:rsidP="00FD12E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D0BA7E" wp14:editId="088F6837">
                <wp:simplePos x="0" y="0"/>
                <wp:positionH relativeFrom="column">
                  <wp:posOffset>-76200</wp:posOffset>
                </wp:positionH>
                <wp:positionV relativeFrom="paragraph">
                  <wp:posOffset>-1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DE3C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от </w:t>
      </w:r>
      <w:r w:rsidR="004F7E66">
        <w:rPr>
          <w:rFonts w:ascii="Times New Roman" w:hAnsi="Times New Roman" w:cs="Times New Roman"/>
        </w:rPr>
        <w:t xml:space="preserve">04.02.2020 </w:t>
      </w:r>
      <w:r>
        <w:rPr>
          <w:rFonts w:ascii="Times New Roman" w:hAnsi="Times New Roman" w:cs="Times New Roman"/>
        </w:rPr>
        <w:t>года №</w:t>
      </w:r>
      <w:r w:rsidR="004F7E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F7E66">
        <w:rPr>
          <w:rFonts w:ascii="Times New Roman" w:hAnsi="Times New Roman" w:cs="Times New Roman"/>
        </w:rPr>
        <w:t>3</w:t>
      </w:r>
    </w:p>
    <w:p w:rsidR="00FD12EF" w:rsidRDefault="00FD12EF" w:rsidP="00FD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3F063B" w:rsidRDefault="003F063B" w:rsidP="00FD12EF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</w:p>
    <w:p w:rsidR="00FD12EF" w:rsidRPr="00FD12EF" w:rsidRDefault="00FD12EF" w:rsidP="00FD12EF">
      <w:pPr>
        <w:keepLines/>
        <w:suppressAutoHyphens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FD12EF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содержания и эксплуатации источников наружного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FD12EF" w:rsidRPr="00FD12EF" w:rsidRDefault="00FD12EF" w:rsidP="00FD12EF">
      <w:pPr>
        <w:spacing w:line="12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63B" w:rsidRPr="003F063B" w:rsidRDefault="00FD12EF" w:rsidP="003F063B">
      <w:pPr>
        <w:keepLines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EF">
        <w:rPr>
          <w:rFonts w:ascii="Times New Roman" w:hAnsi="Times New Roman" w:cs="Times New Roman"/>
          <w:sz w:val="24"/>
          <w:szCs w:val="24"/>
        </w:rPr>
        <w:t xml:space="preserve"> Руководствуясь п. 9 ч. 1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 </w:t>
      </w:r>
      <w:proofErr w:type="spellStart"/>
      <w:r w:rsidRPr="00FD12E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D12EF">
        <w:rPr>
          <w:rFonts w:ascii="Times New Roman" w:hAnsi="Times New Roman" w:cs="Times New Roman"/>
          <w:sz w:val="24"/>
          <w:szCs w:val="24"/>
        </w:rPr>
        <w:t>. 63, 68 Федерального закона от 22.07.2008 123-Ф3 «Технический регламент о требованиях пожарной безопасности», Правилами противопожарного режима в Российской Федерации (утв. Постановлением Правительства РФ от 25.04.2012 № 3</w:t>
      </w:r>
      <w:r>
        <w:rPr>
          <w:rFonts w:ascii="Times New Roman" w:hAnsi="Times New Roman" w:cs="Times New Roman"/>
          <w:sz w:val="24"/>
          <w:szCs w:val="24"/>
        </w:rPr>
        <w:t xml:space="preserve">90 «О противопожарном режиме»), СП 8.131.30.2019 «Системы противопожарной защиты. Источники наружного противопожарного водоснабжения», </w:t>
      </w:r>
      <w:r w:rsidRPr="00FD12E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FD12E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F063B" w:rsidRPr="003F063B" w:rsidRDefault="003F063B" w:rsidP="003F063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63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F063B" w:rsidRPr="003F063B" w:rsidRDefault="003F063B" w:rsidP="003F063B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063B">
        <w:rPr>
          <w:rFonts w:ascii="Times New Roman" w:hAnsi="Times New Roman" w:cs="Times New Roman"/>
          <w:sz w:val="24"/>
          <w:szCs w:val="24"/>
        </w:rPr>
        <w:t xml:space="preserve">Утвердить порядок содержания и эксплуатации источников наружного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3F063B">
        <w:rPr>
          <w:rFonts w:ascii="Times New Roman" w:hAnsi="Times New Roman" w:cs="Times New Roman"/>
          <w:sz w:val="24"/>
          <w:szCs w:val="24"/>
        </w:rPr>
        <w:t xml:space="preserve"> городское поселение согласно приложению № 1 к настоящему постановлению.</w:t>
      </w:r>
    </w:p>
    <w:p w:rsidR="003F063B" w:rsidRDefault="003F063B" w:rsidP="003F063B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3B">
        <w:rPr>
          <w:rFonts w:ascii="Times New Roman" w:hAnsi="Times New Roman" w:cs="Times New Roman"/>
          <w:sz w:val="24"/>
          <w:szCs w:val="24"/>
        </w:rPr>
        <w:t>2. Рекомендовать всем абонентам, имеющим источники наружного противопожарного водоснабжения, независимо от их ведомственной принадлежности и организационно-правовой формы, руководствоваться настоящими правилами содержания и эксплуатации источников наружного противопожарного водоснабжения.</w:t>
      </w:r>
    </w:p>
    <w:p w:rsidR="003F063B" w:rsidRDefault="003F063B" w:rsidP="003F063B">
      <w:pPr>
        <w:tabs>
          <w:tab w:val="num" w:pos="54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063B">
        <w:rPr>
          <w:rFonts w:ascii="Times New Roman" w:hAnsi="Times New Roman" w:cs="Times New Roman"/>
          <w:sz w:val="24"/>
          <w:szCs w:val="24"/>
        </w:rPr>
        <w:t xml:space="preserve"> </w:t>
      </w:r>
      <w:r w:rsidRPr="003F06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</w:t>
      </w:r>
      <w:r w:rsidRPr="003F06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</w:t>
      </w:r>
      <w:proofErr w:type="spellStart"/>
      <w:r w:rsidRPr="003F063B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Саткинского</w:t>
      </w:r>
      <w:proofErr w:type="spellEnd"/>
      <w:r w:rsidRPr="003F06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на странице </w:t>
      </w:r>
      <w:proofErr w:type="spellStart"/>
      <w:r w:rsidRPr="003F063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Pr="003F06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поселения.</w:t>
      </w:r>
    </w:p>
    <w:p w:rsidR="003F063B" w:rsidRDefault="003F063B" w:rsidP="003F063B">
      <w:pPr>
        <w:tabs>
          <w:tab w:val="num" w:pos="540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3F063B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подписания.</w:t>
      </w:r>
    </w:p>
    <w:p w:rsidR="003F063B" w:rsidRPr="003F063B" w:rsidRDefault="003F063B" w:rsidP="003F063B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3F06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Глава </w:t>
      </w:r>
      <w:proofErr w:type="spellStart"/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</w:t>
      </w:r>
      <w:proofErr w:type="gramStart"/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поселения:   </w:t>
      </w:r>
      <w:proofErr w:type="gramEnd"/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  <w:proofErr w:type="spellStart"/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В.Г.Губайдулина</w:t>
      </w:r>
      <w:proofErr w:type="spellEnd"/>
    </w:p>
    <w:p w:rsidR="003F063B" w:rsidRPr="003F063B" w:rsidRDefault="003F063B" w:rsidP="003F063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063B" w:rsidRPr="003F063B" w:rsidRDefault="003F063B" w:rsidP="003F063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Приложение № 1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proofErr w:type="gramEnd"/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постановлению администрации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</w:t>
      </w:r>
      <w:proofErr w:type="gramEnd"/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Порядок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обеспечения</w:t>
      </w:r>
      <w:proofErr w:type="gramEnd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надлежащего состояния источников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наружного</w:t>
      </w:r>
      <w:proofErr w:type="gramEnd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противопожарного водоснабжения и мест их</w:t>
      </w:r>
    </w:p>
    <w:p w:rsidR="003F063B" w:rsidRDefault="003F063B" w:rsidP="0079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размещения</w:t>
      </w:r>
      <w:proofErr w:type="gramEnd"/>
      <w:r w:rsidRPr="003F06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="00795F6E" w:rsidRPr="00795F6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Сулеинского</w:t>
      </w:r>
      <w:proofErr w:type="spellEnd"/>
      <w:r w:rsidR="00795F6E" w:rsidRPr="00795F6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городского поселения</w:t>
      </w:r>
    </w:p>
    <w:p w:rsidR="00795F6E" w:rsidRPr="003F063B" w:rsidRDefault="00795F6E" w:rsidP="0079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3F063B" w:rsidRPr="005F7022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F70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1. Общие положения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1.1. Настоящий Порядок обеспечени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надлежащего состояния источни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ков наружного противопожарного водоснабжения и мест их размещения на территории </w:t>
      </w:r>
      <w:proofErr w:type="spellStart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Сулеинского</w:t>
      </w:r>
      <w:proofErr w:type="spellEnd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Порядок) разработан в целях определения взаимодействия организации водопроводно-канализационного хозяйства, владельцев объектов, подключенных к водопроводным сетям холодного водоснабжения, являющихся собственниками источников наружного про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тивопожарного водоснабжения (да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лее – ИНППВ) или владеющих, эксплуатирующих ИНППВ на другом законном основании, предприятий, учреждений, орган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изаций, независимо от их органи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зационно-правовой формы и формы собств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енности, эксплуатирующих земель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ные участки (территории), на которых ра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змещены ИНППВ (далее – организа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ции), подразделений Государственной противопожарной службы 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Челябинской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области, подразделений федеральных органо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исполнительной власти, уполно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моченных на решение задач в области пожарн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 безопасности, и органов мест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ного самоуправления города </w:t>
      </w:r>
      <w:proofErr w:type="spellStart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Сатка</w:t>
      </w:r>
      <w:proofErr w:type="spellEnd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вопросам надлежащей эксплуатации ИНППВ, содержания мест их размещения в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соответствии с требованиями по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жарной безопасности на территории </w:t>
      </w:r>
      <w:proofErr w:type="spellStart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Сулеинского</w:t>
      </w:r>
      <w:proofErr w:type="spellEnd"/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Настоящий Порядок разработан 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следующих норматив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ных правых актов: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Федеральный закон от 21.12.1994 № 69-ФЗ «О пожарной безопасности»;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Федеральный закон от 22.07.2008 № 123-ФЗ «Технический регламент о требованиях пожарной безопасности»;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Федеральный закон от 30.12.2009 № 384-ФЗ «Технический регламент о безопасности зданий и сооружений»;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Федеральный закон от 07.12.2011 №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416-ФЗ «О водоснабжении и водо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отведении»;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Федеральный закон от 06.10.2003 </w:t>
      </w:r>
      <w:r w:rsidR="00795F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 131-ФЗ «Об общих принципах ор</w:t>
      </w: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ганизации местного самоуправления в Российской Федерации»;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Постановление Правительства Российской Федерации от 25.04.2012 № 390 «О противопожарном режиме»;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63B" w:rsidRPr="003F063B" w:rsidRDefault="003F063B" w:rsidP="003F063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Правительства Российской Федерации от 29.07.2013 № 645 «Об утверждении типовых договоров в области холодного водоснабжения и водоотведения»;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Российской Федерации от 13.08.2006 № 491 «Об утверждении Правил содержания</w:t>
      </w:r>
      <w:r w:rsidR="00795F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общедомового имущества в много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квартирном доме»;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</w:t>
      </w:r>
      <w:r w:rsidR="00795F6E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характеристики. Методы испы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тания». Утвержден постановлением Госстандарта России от 19.09.2001 № 387-ст;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настоящем Порядке применены следующие понятия, термины, определения, установленные нормативными правовыми актами. </w:t>
      </w:r>
    </w:p>
    <w:p w:rsidR="00795F6E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Источники наружного противо</w:t>
      </w:r>
      <w:r w:rsidR="00795F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пожарного водоснабжения – наруж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водопроводные сети с установленным на них пожарным оборудованием </w:t>
      </w:r>
      <w:r w:rsidR="00810755" w:rsidRPr="00810755">
        <w:rPr>
          <w:rFonts w:ascii="Times New Roman" w:hAnsi="Times New Roman" w:cs="Times New Roman"/>
          <w:sz w:val="28"/>
          <w:szCs w:val="28"/>
        </w:rPr>
        <w:t>(пожарные гидранты, гидрант-колонки, пожарные краны) и водные объекты, используемые для целей пожаротушения (далее – пожарные водоемы).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Пожарный гидрант (далее – ПГ) – техническое устройство на наружной водопроводной сети, предназначе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нное для забора воды из водопро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вода передвижной пожарной техникой.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1.3.3. Противопожарное водоснабжение – комплекс </w:t>
      </w:r>
      <w:proofErr w:type="spell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нженерно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технических</w:t>
      </w:r>
      <w:proofErr w:type="spellEnd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сооружений, предназначенных 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и транспортировки во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ды, хранения ее запасов и использования для целей пожаротушения.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1.3.4. Природные пожарные водоемы – реки, озера, ручьи.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Искусственные пожарные водоемы – водонапорные башни, пруды, технологические емкости, резервуары (инженерные сооружения емкостного типа, предназначенные для хранения запаса во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ды), бочки, другие емкости с во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дой.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1.3.6. Водопроводная сеть – комплекс технологически связанных между собой инженерных сооружений, предназначенных для транспортировки воды.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1.3.7. Водоснабжение – водоподготовк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а, транспортировка и подача тех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нической воды абонентам с использование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м централизованных или нецентра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лизованных систем холодного водоснабжения.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1.3.8. Организация, осуществляющая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холодное водоснабжение (органи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зация водопроводно-канализационного хоз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яйства) – юридическое лицо, осу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ществляющее эксплуатацию централизован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систем холодного водоснабже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и (или) водоотведения, отдельных объектов таких систем.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1.3.9. Нецентрализованная система хо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лодного водоснабжения – сооруже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1.3.10. Гарантирующая организация –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организация, осуществляющая хо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лодное водоснабжение, определенная решен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ием органа местного самоуправле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1.3.11. Абонент – физическое либо юридическое лицо, заключившее или обязанное заключить договор холодного вод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оснабжения и (или) договор водо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отведения, единый договор холодного водоснабжения и водоотведения.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1.3.12. Граница балансовой принадлежности – линия раздела объектов централизованных систем холодного водоснабжения, в том числе водоп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сетей, между владельцами по признаку собственности или владения на ином законном основании.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1.3.13. Граница эксплуатационной отве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тственности – линия раздела объ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ектов централизованных систем холодного 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водоснабжения, в том числе водо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проводных сетей, по признаку обязанностей (ответственности) по эксплуатации этих систем или сетей, устанавливаемая в договоре холодного водоснабжения, </w:t>
      </w:r>
      <w:r w:rsidR="00810755" w:rsidRPr="00810755">
        <w:rPr>
          <w:rFonts w:ascii="Times New Roman" w:hAnsi="Times New Roman" w:cs="Times New Roman"/>
          <w:sz w:val="28"/>
          <w:szCs w:val="28"/>
        </w:rPr>
        <w:t>договоре водоотведения или едином догово</w:t>
      </w:r>
      <w:r w:rsidR="00810755">
        <w:rPr>
          <w:rFonts w:ascii="Times New Roman" w:hAnsi="Times New Roman" w:cs="Times New Roman"/>
          <w:sz w:val="28"/>
          <w:szCs w:val="28"/>
        </w:rPr>
        <w:t>ре холодного водоснабжения и во</w:t>
      </w:r>
      <w:r w:rsidR="00810755" w:rsidRPr="00810755">
        <w:rPr>
          <w:rFonts w:ascii="Times New Roman" w:hAnsi="Times New Roman" w:cs="Times New Roman"/>
          <w:sz w:val="28"/>
          <w:szCs w:val="28"/>
        </w:rPr>
        <w:t>доотведения, договоре по транспортировке холодной воды.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1.3.14. Бесхозяйные сети – сети холод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водоснабжения с оборудован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на них пожарными гидрантами, собс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твенность, балансовая принадлеж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ность, эксплуатационная ответственность на к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оторые не определена (не разгра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ничена), владельцы не установлены.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Содержание, эксплуатация, размещение источников наружного противопожарного водоснабжения, содержание мест их размещения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Содержание и эксплуатация ИНППВ – это комплекс организационно-правовых, финансовых и инженерно-технических мероприя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тий, предусматри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вающих: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эксплуатацию ИНППВ в соответст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вии с нормативными правовыми ак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тами и нормативно-технической документацией;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финансирование мероприятий по со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держанию, эксплуатации, выполне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 ремонтно-профилактических работ;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возможность беспрепятственного доступа к ИНППВ, в том числе при осуществлении контроля (проверки) сост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ояния ИНППВ Государственной про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тивопожарной службой, другими организациями, осуществляющими тушение пожаров;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проверку работоспособности и поддержание в исправном состоянии, позволяющем использовать ИНППВ для целей пожаротушения в любое время года;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установку соответствующих указателей ИНППВ согласно нормативным правовым требованиям по пожарной безопасности;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наружное освещение указателей в темное время суток для быстрого нахождения ИНППВ;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очистку мест размещения ИНППВ от мусора, снега, наледи, установку в зимнее время деревянных конусов над колодцами с ПГ, расположенными вне проезжей части улиц, в соответствии с тр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ебованиями, предусмотренными по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Правительства Российской Федерации от 25.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04.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2012 № 390 «О противопожарном режиме», другими норма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тивными правовыми актами, регла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ментирующими техническую эксплуатацию, содержание ИНППВ и мест их размещения;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мероприятий по подготовке ИНППВ к эксп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луатации в усло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виях отрицательных температур;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немедленное уведомление организации водопроводно-канализационного хозяйства, подразделений ГПС Мурманской области, других организаций, осуществляющих тушение по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жаров, о невозможности использо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ИНППВ из-за отсутствия или недоста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точного давления воды в водопро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водной сети и в других случаях невозможности забора воды из ИНППВ;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своевременное уведомление организации водопроводно-канализационного хозяйства в случае передачи устройств и сооружений для присоединения к системам холодного водоснабжения другому собственнику, а </w:t>
      </w:r>
      <w:r w:rsidR="00810755" w:rsidRPr="00810755">
        <w:rPr>
          <w:rFonts w:ascii="Times New Roman" w:hAnsi="Times New Roman" w:cs="Times New Roman"/>
          <w:sz w:val="28"/>
          <w:szCs w:val="28"/>
        </w:rPr>
        <w:t xml:space="preserve">также при изменении абонентом реквизитов, </w:t>
      </w:r>
      <w:r w:rsidR="00810755">
        <w:rPr>
          <w:rFonts w:ascii="Times New Roman" w:hAnsi="Times New Roman" w:cs="Times New Roman"/>
          <w:sz w:val="28"/>
          <w:szCs w:val="28"/>
        </w:rPr>
        <w:t xml:space="preserve">правового статуса, организационно </w:t>
      </w:r>
      <w:r w:rsidR="00810755" w:rsidRPr="00810755">
        <w:rPr>
          <w:rFonts w:ascii="Times New Roman" w:hAnsi="Times New Roman" w:cs="Times New Roman"/>
          <w:sz w:val="28"/>
          <w:szCs w:val="28"/>
        </w:rPr>
        <w:t>правовой формы;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технического обслуживания, ремонта, утепления ИНППВ в соответствии с требованиями нормативных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по пожарной безопас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и положениями технической документации.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Размещение ИНППВ на территори</w:t>
      </w:r>
      <w:r w:rsidR="00810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Сулеинского</w:t>
      </w:r>
      <w:proofErr w:type="spellEnd"/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количество, емкость, водоотдачу и другие технические характеристики следует предусматривать в с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оответствии с требованиями Феде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от 22.07.2008 № 123-ФЗ «Те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хнический регламент о требовани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ях пожарной безопасности», Федерального закона от 07.12.2011 № 416-ФЗ «О водоснабжении и водоотведении», постановлением Правительства РФ от 25.04.2012 № 390 «О противопожарном реж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име», СНиП 2.04.02-84 «Водоснаб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жение. Наружные сети и сооружения», утвержденные приказом Министерства регионального развития РФ от 29.12.2011 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№ 635/14, СНиП 2.04.01-85 «Внут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ренний водопровод и канализация зданий», утвержденные постановлением Госстроя СССР от 04.10.1985 № 189, сводом правил СП 8.13130.2009 «Системы противопожарной защиты. Источники нар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ужного противопожарного водо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снабжения. Требования пожарной безопасности», утвержденным приказом МЧС России от 25.03.2009 № 178.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Указатели ИНППВ выполняются в соответствии с требованиями ГОСТ Р 12.4.026-2001 «Система стандартов безопасности труда. Цв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 сиг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нальные, знаки безопасности и разметка сигнальная. Назначение и правила применения. Общие технические требовани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характеристики. Методы испы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тания», утвержденным постановлением Госстандарта России от 19.09.2001 № 387-ст.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Установку указателей ИНППВ обеспечивает организация водопроводно-канализационного хозяйства, иные организации, имеющие в собственности или владеющие ИНППВ на другом законном основании (хозяйственное ведение, оперативное управление).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Подразделения ГПС, осуществляющие тушение пожаров, име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ют пра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на беспрепятственный проезд на террито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рию предприятий, учреждений, ор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ганизаций независимо от организационно-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правовой формы и формы </w:t>
      </w:r>
      <w:r w:rsidR="009B6E0A" w:rsidRP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</w:t>
      </w:r>
      <w:r w:rsidR="009B6E0A" w:rsidRPr="009B6E0A">
        <w:rPr>
          <w:rFonts w:ascii="Times New Roman" w:hAnsi="Times New Roman" w:cs="Times New Roman"/>
          <w:sz w:val="28"/>
          <w:szCs w:val="28"/>
        </w:rPr>
        <w:t>ности (за исключением режимных) для заправки водой в целях тушения по</w:t>
      </w:r>
      <w:r w:rsidR="009B6E0A">
        <w:rPr>
          <w:rFonts w:ascii="Times New Roman" w:hAnsi="Times New Roman" w:cs="Times New Roman"/>
          <w:sz w:val="28"/>
          <w:szCs w:val="28"/>
        </w:rPr>
        <w:t>жа</w:t>
      </w:r>
      <w:r w:rsidR="009B6E0A" w:rsidRPr="009B6E0A">
        <w:rPr>
          <w:rFonts w:ascii="Times New Roman" w:hAnsi="Times New Roman" w:cs="Times New Roman"/>
          <w:sz w:val="28"/>
          <w:szCs w:val="28"/>
        </w:rPr>
        <w:t>ров, учебных тренировок (по ранее согласов</w:t>
      </w:r>
      <w:r w:rsidR="009B6E0A">
        <w:rPr>
          <w:rFonts w:ascii="Times New Roman" w:hAnsi="Times New Roman" w:cs="Times New Roman"/>
          <w:sz w:val="28"/>
          <w:szCs w:val="28"/>
        </w:rPr>
        <w:t>анным графикам) контроля состоя</w:t>
      </w:r>
      <w:r w:rsidR="009B6E0A" w:rsidRPr="009B6E0A">
        <w:rPr>
          <w:rFonts w:ascii="Times New Roman" w:hAnsi="Times New Roman" w:cs="Times New Roman"/>
          <w:sz w:val="28"/>
          <w:szCs w:val="28"/>
        </w:rPr>
        <w:t>ния ИНППВ.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Пожарные гидранты, пожарные в</w:t>
      </w:r>
      <w:r w:rsidR="009B6E0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одоемы (резервуары), водные объ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екты, предназначенные для обеспечения пожарной безопасности, разрешается использовать только для целей пожаротушения.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Организации водопроводно-канали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зационного хозяйства, иные пред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приятия, учреждения, организации, физические лица, владеющие на законном основании сетями холодного водоснабжени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оборудованными на них пожар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гидрантами, или находящимися в границах балансовой принадлежности и (или) их эксплуатационной ответственнос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ти (абоненты), обеспечивают тех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ническую эксплуатацию ИНППВ (ПГ) в со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ответствии с требованиями нормативно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технической документации, в том числе в зимний период, осуществляют комплекс организационно-правовых, финансовых, инженерно-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технических ме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роприят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по содержанию и эксплуатации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ИНППВ.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Предприятия, учреждения, организации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независимо от организационно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форм и форм собственности, физические лица, владеющие на законном основании объектами, земельными 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участками (территориями), на ко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торых размещены ИНППВ, обеспечивают в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границах эксплуатируемых объек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земельных участков, территорий содержание мест размещения ИНППВ (ПГ) в соответствии с требованиями пожарной безопасности, в том числе о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печивают беспрепятственный проезд, подъезд пожарной специальной технике к ИНППВ в любое время года. При изменен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способа управления многоквар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тирным домом, смене собственника (владел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ьца) недвижимого имущества, обя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занность по содержанию ПГ в надлежащем с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остоянии, закрепленного по уста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новленному адресу нахождения ИНППВ, переходит к новому собственнику (владельцу объекта (территории), управляющей организации, товариществу собственников жилья).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Абоненты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 своевременно уведомить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proofErr w:type="spellStart"/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Сулеинского</w:t>
      </w:r>
      <w:proofErr w:type="spellEnd"/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передаче (пе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реходе) прав на объекты, устройства, соор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ужения, в отношении которых осу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ществляется холодное водоснабжение, а также предназначенные для подключения (технологического присоединения)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централизованным системам хо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лодного водоснабжения, о предоставлении п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 владения или пользования та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кими объектами, устройствами, сооружениям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другому лицу, а также об изме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нении абонентом реквизитов, организацион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но-правовой формы, местонахожде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(адреса), иных сведений об абоненте, которые </w:t>
      </w:r>
      <w:r w:rsidR="0067192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повлиять на обеспече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технической эксплуатации ИНППВ (ПГ) в соответствии с требованиями нормативно-технической документации.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Организации, физические лица документально оформляют передачу (переход) прав собственности (владения на 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ином законном основании) на экс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плуатируемые объекты, земельные участки, территории, на которых размещены ИНППВ, в письменной форме своевременно уведомляют администрацию </w:t>
      </w:r>
      <w:proofErr w:type="spellStart"/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Сулеинского</w:t>
      </w:r>
      <w:proofErr w:type="spellEnd"/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пере</w:t>
      </w:r>
      <w:r w:rsidR="003D7A5C" w:rsidRPr="003D7A5C">
        <w:rPr>
          <w:rFonts w:ascii="Times New Roman" w:hAnsi="Times New Roman" w:cs="Times New Roman"/>
          <w:sz w:val="28"/>
          <w:szCs w:val="28"/>
        </w:rPr>
        <w:t xml:space="preserve">даче (переходе) прав собственности (владения на ином законном основании), а также об изменении реквизитов, организационно-правовой формы, </w:t>
      </w:r>
      <w:r w:rsidR="003D7A5C">
        <w:rPr>
          <w:rFonts w:ascii="Times New Roman" w:hAnsi="Times New Roman" w:cs="Times New Roman"/>
          <w:sz w:val="28"/>
          <w:szCs w:val="28"/>
        </w:rPr>
        <w:t>местона</w:t>
      </w:r>
      <w:r w:rsidR="003D7A5C" w:rsidRPr="003D7A5C">
        <w:rPr>
          <w:rFonts w:ascii="Times New Roman" w:hAnsi="Times New Roman" w:cs="Times New Roman"/>
          <w:sz w:val="28"/>
          <w:szCs w:val="28"/>
        </w:rPr>
        <w:t>хождения (адреса), иных сведений об организ</w:t>
      </w:r>
      <w:r w:rsidR="003D7A5C">
        <w:rPr>
          <w:rFonts w:ascii="Times New Roman" w:hAnsi="Times New Roman" w:cs="Times New Roman"/>
          <w:sz w:val="28"/>
          <w:szCs w:val="28"/>
        </w:rPr>
        <w:t>ации (физическом лице), эксплуа</w:t>
      </w:r>
      <w:r w:rsidR="003D7A5C" w:rsidRPr="003D7A5C">
        <w:rPr>
          <w:rFonts w:ascii="Times New Roman" w:hAnsi="Times New Roman" w:cs="Times New Roman"/>
          <w:sz w:val="28"/>
          <w:szCs w:val="28"/>
        </w:rPr>
        <w:t xml:space="preserve">тирующем объекты, земельные участки (территории), которые могут повлиять на обеспечение содержания мест размещения ИНППВ (ПГ) в соответствии с требованиями пожарной безопасности, для </w:t>
      </w:r>
      <w:r w:rsidR="003D7A5C">
        <w:rPr>
          <w:rFonts w:ascii="Times New Roman" w:hAnsi="Times New Roman" w:cs="Times New Roman"/>
          <w:sz w:val="28"/>
          <w:szCs w:val="28"/>
        </w:rPr>
        <w:t>внесения соответствующих измене</w:t>
      </w:r>
      <w:r w:rsidR="003D7A5C" w:rsidRPr="003D7A5C">
        <w:rPr>
          <w:rFonts w:ascii="Times New Roman" w:hAnsi="Times New Roman" w:cs="Times New Roman"/>
          <w:sz w:val="28"/>
          <w:szCs w:val="28"/>
        </w:rPr>
        <w:t>ний в Перечень ИНППВ</w:t>
      </w:r>
      <w:r w:rsidR="003D7A5C">
        <w:rPr>
          <w:rFonts w:ascii="Times New Roman" w:hAnsi="Times New Roman" w:cs="Times New Roman"/>
          <w:sz w:val="28"/>
          <w:szCs w:val="28"/>
        </w:rPr>
        <w:t>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Испытание и проверка источников наружного противопожарного водоснабжения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Под испытанием ИНППВ подраз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умевается проверка их работоспо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собности путем технического осмотра и пуска воды с последующим сравне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фактического расхода с требуемым по н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ормам на цели пожаротушения. Ис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пытание и проверка ИНППВ проводится во время приемки их в эксплуатацию и не менее двух раз в год (как правило весной и осенью), с составлением акта результата испытания, согласно приложению. Испытания должны проводиться в часы максимального водопотребления на х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>озяйственно-питьевые и производ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ственные нужды.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Испытание и проверка ИНППВ пр</w:t>
      </w:r>
      <w:r w:rsidR="003D7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оводится представителями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ПЧ №125 Западного отряда ОГУ «ППС ЧО» 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Ремонт, реконструкция источников наружного противопожарного водоснабжения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Технические характеристики ИНППВ после ремонта, реконструкции должны соответствовать требованиям нормативно-технической документации и требованиям пожарной безопасности.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Временное снятие пожарных гидр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антов с водопроводной сети насе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пунктов и объектов допускается в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исключительном случае при неис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правности, устранение которой не может быть осуществлено без демонтажа ПГ или его элементов, на срок не более суток.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 данного вида работ допу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скается по предварительному уве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домлению подразделений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ПЧ №125 Западного отряда ОГУ «ППС ЧО»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других организаций, осуществляющих тушение пожаров. </w:t>
      </w:r>
    </w:p>
    <w:p w:rsidR="00C2200D" w:rsidRPr="003F063B" w:rsidRDefault="003F063B" w:rsidP="00C2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Ремонт сетей водопровода, где отключено более пяти ПГ, должен быть произведен, как правило, в течение с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уток с момента обнаружения неис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правности. При более длительных сроках ремонта организация водопроводно-канализационного хозяйства, абонент, иная организация, имеющая в собс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ности, хозяйственном ведении или опер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ативном управлении ИНППВ, прини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мают меры по обеспечению территории </w:t>
      </w:r>
      <w:proofErr w:type="spellStart"/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Сулеинского</w:t>
      </w:r>
      <w:proofErr w:type="spellEnd"/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водо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снабжением для целей пожаротушения, о чем должны быть проинформированы подразделения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ПЧ №125 Западного отряда ОГУ «ППС ЧО»  </w:t>
      </w:r>
    </w:p>
    <w:p w:rsidR="00C2200D" w:rsidRPr="003F063B" w:rsidRDefault="003F063B" w:rsidP="00C2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Организация водопроводно-канализационного хозяйства, абонент, иная организация, имеющая в собственности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хозяйственном ведении или опе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ративном управлении ИНППВ, должна уведомлять подразделения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ПЧ №125 Западного отряда ОГУ «ППС ЧО»: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случаях ремонта или замены ИНППВ;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окончании ремонта или замены ИНППВ.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По окончании работ по ремонту ИНППВ подразделения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ПЧ №125 Западного отряда ОГУ «ППС ЧО» 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проводить контрольную проверку их состояния.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Работы, связанные с монтажом, ремонтом и обслуживанием ИНППВ, должны выполняться в порядке, установленном федеральными нормативными правовыми актами.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Учёт, проверка источников наружного противопожарного водоснабжения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Организации водопроводно-канализационного хозяйства, абоненты, иные организации, имеющие в собственности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хозяйственном ведении или опе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ративном управлении ИНППВ, должны в установленном порядке вести их учет.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В целях учета всех ИНППВ, которые могут быть использованы для целей пожаротушения, администрация </w:t>
      </w:r>
      <w:proofErr w:type="spellStart"/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Сулеинского</w:t>
      </w:r>
      <w:proofErr w:type="spellEnd"/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организует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органи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водопроводно-канализационного хоз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яйства, абоненты, иные организа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имеющие в собственности, хозяйственн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ведении, оперативном управле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ИНППВ, совместно с подразделениями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ПЧ №125 Западного отряда ОГУ «ППС ЧО»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реже одного раза в пять лет проводят инвентаризацию ИНППВ. </w:t>
      </w:r>
    </w:p>
    <w:p w:rsidR="00C2200D" w:rsidRPr="003F063B" w:rsidRDefault="003F063B" w:rsidP="00C2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В целях постоянного контроля н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аличия и состояния ИНППВ органи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водопроводно-канализационного хоз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яйства, абоненты, иные организа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ции, которые эксплуатируют ИНППВ, должны осуществлять их проверки и испытание в соответствии с «Правилами технической эксплуатации систем и </w:t>
      </w:r>
      <w:proofErr w:type="gram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сооружени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й коммунального водоснабжения</w:t>
      </w:r>
      <w:proofErr w:type="gramEnd"/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канализации» (утверждены при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Госстроя России от 30.12.1999 № 168), н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менее двух раз в год с привле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чением подразделений </w:t>
      </w:r>
      <w:r w:rsidR="00C2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ПЧ №125 Западного отряда ОГУ «ППС ЧО». 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производятся в весенний и осенний периоды при устойчивых плюсовых температурах воздуха в дневное время.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Организации водопроводно-канализационного хозяйства, абоненты, иные организации, имеющие в собственност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и, хозяйственном ведении, опера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тивном управлении ИНППВ, заводят учетные карточки, в которых указывают номер ИНППВ, адрес места размещения, дату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установки, технические характе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ристики и все виды произведенных работ по их обслуживанию.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При проверке пожарных гидрантов устанавливается: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чистота крышки колодца, а также на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личие крышки гидранта и ее утеп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при эксплуатации в условиях пониженных температур;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на видном месте указателя ги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дранта и его освещенность в тем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время суток; </w:t>
      </w:r>
    </w:p>
    <w:p w:rsidR="006C4893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возможность беспрепятственного подъезда к пожарному гидранту; </w:t>
      </w:r>
    </w:p>
    <w:p w:rsidR="003F063B" w:rsidRPr="003F063B" w:rsidRDefault="006C4893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893"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герметичность колодца от проникновения грунтовых вод;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работа сливного устройства.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проверке ПГ должна проверяться их работоспособность путем пуска воды.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Проверка пожарных гидрантов должна проводиться при выполнении следующих условий: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5.6.1. Опробование ПГ с пуском воды разрешается только при плюсовой температуре наружного воздуха.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5.6.2. При отрицательных температурах 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 до минус 15 градусов допус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кается только внешний осмотр гидранта без пуска воды.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5.6.3. Не допускается открытие крышек колодца для внешнего осмотра ПГ при температурах ниже минус 15 градусов во избежание потерь тепла из колодца.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При проверке пожарных водоемов (резервуаров) устанавливается: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на видном месте указателя в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одоема в соответствии с требова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рактеристики. Методы испы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тания» (утверждены постановлением Госстандарта России от 19.09.2001 № 387-ст);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возможность беспрепятственного подъезда к водоему;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наполненность водоема водой и возможность его пополнения;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наличие площадки перед водоемом для забора воды;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герметичность задвижек (при их наличии);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проруби при отрицательной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температуре воздуха (для откры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тых водоемов) и приспособлений по </w:t>
      </w:r>
      <w:r w:rsidR="006C4893"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замерзанию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резервуаров);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C4893"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утомлённость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горловины пожарного резервуара при эксплуатации в условиях отрицательных температур.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При проверке пожарных пирсов устанавливается: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состояние несущих конструкций, пок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рытия, ограждения, упорного бру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 и наличия приямка для забора воды;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наличие на видном месте указателя пирса;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возможность беспрепятственного подъезда к пирсу;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наличие площадки перед пирсом для разворота пожарной техники.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 проверке водонапорных баш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ен и других ИНППВ устанавливает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наличие подъезда и возможность забо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 воды из них пожарными автоци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стернами в любое время года.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Требования пожарной безопасности к ИНППВ (водопроводным сетям и сооружениям на них, к резервуарам и водоемам с запасами воды на цели наружного пожаротушения)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Выполнение требований пожа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рной безопасности к ИНППВ (водо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проводным сетям и сооружениям на них, к резервуарам и водоемам с запасами </w:t>
      </w:r>
      <w:r w:rsidR="006C4893" w:rsidRPr="006C4893">
        <w:rPr>
          <w:rFonts w:ascii="Times New Roman" w:hAnsi="Times New Roman" w:cs="Times New Roman"/>
          <w:sz w:val="28"/>
          <w:szCs w:val="28"/>
        </w:rPr>
        <w:t>воды на цели наружного пожаротушения) обеспечивается в соответствии со Сводом правил 8.13130.2009 «Системы противопожарной защиты. Источники наружного противопожарного водоснабжен</w:t>
      </w:r>
      <w:r w:rsidR="006C4893">
        <w:rPr>
          <w:rFonts w:ascii="Times New Roman" w:hAnsi="Times New Roman" w:cs="Times New Roman"/>
          <w:sz w:val="28"/>
          <w:szCs w:val="28"/>
        </w:rPr>
        <w:t>ия. Требования пожарной безопас</w:t>
      </w:r>
      <w:r w:rsidR="006C4893" w:rsidRPr="006C4893">
        <w:rPr>
          <w:rFonts w:ascii="Times New Roman" w:hAnsi="Times New Roman" w:cs="Times New Roman"/>
          <w:sz w:val="28"/>
          <w:szCs w:val="28"/>
        </w:rPr>
        <w:t>ности», утвержденных приказом МЧС России от 25.03.2009 № 178.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63B" w:rsidRPr="003F063B" w:rsidRDefault="003F063B" w:rsidP="006C4893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3F063B" w:rsidRPr="003F063B" w:rsidRDefault="003F063B" w:rsidP="006C48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Порядку </w:t>
      </w:r>
    </w:p>
    <w:p w:rsidR="006C4893" w:rsidRDefault="006C4893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C4893" w:rsidRDefault="006C4893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F063B" w:rsidRPr="003F063B" w:rsidRDefault="003F063B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АКТ</w:t>
      </w:r>
    </w:p>
    <w:p w:rsidR="003F063B" w:rsidRDefault="003F063B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приема</w:t>
      </w:r>
      <w:proofErr w:type="gramEnd"/>
      <w:r w:rsidRPr="003F06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эксплуатацию пожарного гидранта</w:t>
      </w:r>
    </w:p>
    <w:p w:rsidR="006C4893" w:rsidRDefault="006C4893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C4893" w:rsidRPr="003F063B" w:rsidRDefault="006C4893" w:rsidP="006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______________ 20 _____ 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spellEnd"/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Сулея </w:t>
      </w:r>
    </w:p>
    <w:p w:rsidR="006C4893" w:rsidRDefault="006C4893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893" w:rsidRDefault="006C4893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893" w:rsidRPr="003F063B" w:rsidRDefault="006C4893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Мы, нижеподписавшиеся, представитель </w:t>
      </w:r>
      <w:r w:rsidR="006C4893">
        <w:rPr>
          <w:rFonts w:ascii="Times New Roman" w:eastAsiaTheme="minorHAnsi" w:hAnsi="Times New Roman" w:cs="Times New Roman"/>
          <w:sz w:val="28"/>
          <w:szCs w:val="28"/>
          <w:lang w:eastAsia="en-US"/>
        </w:rPr>
        <w:t>ПЧ №125 Западного отряда ОГУ «ППС ЧО»</w:t>
      </w: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 __________________________________________________________________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(</w:t>
      </w:r>
      <w:proofErr w:type="gramStart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должность</w:t>
      </w:r>
      <w:proofErr w:type="gramEnd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Ф.И.О.)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(</w:t>
      </w:r>
      <w:proofErr w:type="gramStart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наименование</w:t>
      </w:r>
      <w:proofErr w:type="gramEnd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организации, сдающей ПГ в эксплуатацию, должность, Ф.И.О.)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составили</w:t>
      </w:r>
      <w:proofErr w:type="gramEnd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настоящий акт о том, что пожарный гидрант, установленный на водопроводе диаметром _______ мм, по адресу: ______________________ ________________________________________________________________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</w:t>
      </w:r>
      <w:proofErr w:type="gramEnd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исправен / неисправен (нужное подчеркнуть).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 воды на период испытания составил ____________________л/с;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 воды на пожаротушение по требованиям норм ПБ ________ л/с;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Пожарный гидрант к эксплуатации _____________________________</w:t>
      </w:r>
      <w:proofErr w:type="gramStart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  <w:proofErr w:type="gramEnd"/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(</w:t>
      </w:r>
      <w:proofErr w:type="gramStart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пригоден</w:t>
      </w:r>
      <w:proofErr w:type="gramEnd"/>
      <w:r w:rsidRPr="003F063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непригоден)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Замечания: 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3F063B" w:rsidRPr="003F063B" w:rsidRDefault="003F063B" w:rsidP="003F06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 </w:t>
      </w:r>
    </w:p>
    <w:p w:rsidR="00FD12EF" w:rsidRPr="003F063B" w:rsidRDefault="003F063B" w:rsidP="003F063B">
      <w:pPr>
        <w:rPr>
          <w:rFonts w:ascii="Times New Roman" w:hAnsi="Times New Roman" w:cs="Times New Roman"/>
          <w:sz w:val="24"/>
          <w:szCs w:val="24"/>
        </w:rPr>
      </w:pPr>
      <w:r w:rsidRPr="003F0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Подписи:</w:t>
      </w:r>
    </w:p>
    <w:sectPr w:rsidR="00FD12EF" w:rsidRPr="003F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5EA"/>
    <w:multiLevelType w:val="hybridMultilevel"/>
    <w:tmpl w:val="BDA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E"/>
    <w:rsid w:val="00137EDB"/>
    <w:rsid w:val="003D7A5C"/>
    <w:rsid w:val="003F063B"/>
    <w:rsid w:val="004F7E66"/>
    <w:rsid w:val="005F7022"/>
    <w:rsid w:val="00671924"/>
    <w:rsid w:val="006C4893"/>
    <w:rsid w:val="00795F6E"/>
    <w:rsid w:val="007A2C01"/>
    <w:rsid w:val="00810755"/>
    <w:rsid w:val="009B6E0A"/>
    <w:rsid w:val="00B2379E"/>
    <w:rsid w:val="00C2200D"/>
    <w:rsid w:val="00EF36AA"/>
    <w:rsid w:val="00EF3C67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57D74-3585-4F2B-8D73-9ADB7C9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2020-02-04T04:44:00Z</cp:lastPrinted>
  <dcterms:created xsi:type="dcterms:W3CDTF">2020-01-22T09:38:00Z</dcterms:created>
  <dcterms:modified xsi:type="dcterms:W3CDTF">2020-02-05T10:13:00Z</dcterms:modified>
</cp:coreProperties>
</file>