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D5" w:rsidRDefault="000D27D5" w:rsidP="000D27D5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D5" w:rsidRPr="000D27D5" w:rsidRDefault="000D27D5" w:rsidP="000D27D5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АДМИНИСТРАЦИЯ</w:t>
      </w:r>
    </w:p>
    <w:p w:rsidR="000D27D5" w:rsidRPr="000D27D5" w:rsidRDefault="000D27D5" w:rsidP="000D27D5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 xml:space="preserve"> СУЛЕИНСКОГО ГОРОДСКОГО ПОСЕЛЕНИЯ</w:t>
      </w:r>
    </w:p>
    <w:p w:rsidR="000D27D5" w:rsidRPr="000D27D5" w:rsidRDefault="000D27D5" w:rsidP="000D27D5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САТКИНСКОГО МУНИЦИПАЛЬНОГО РАЙОНА</w:t>
      </w:r>
    </w:p>
    <w:p w:rsidR="000D27D5" w:rsidRPr="000D27D5" w:rsidRDefault="000D27D5" w:rsidP="000D27D5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>ЧЕЛЯБИНСКОЙ ОБЛАСТИ</w:t>
      </w:r>
    </w:p>
    <w:p w:rsidR="000D27D5" w:rsidRPr="000D27D5" w:rsidRDefault="000D27D5" w:rsidP="000D27D5">
      <w:pPr>
        <w:ind w:firstLine="567"/>
        <w:jc w:val="center"/>
        <w:rPr>
          <w:b/>
          <w:sz w:val="32"/>
          <w:szCs w:val="32"/>
        </w:rPr>
      </w:pPr>
      <w:r w:rsidRPr="000D27D5">
        <w:rPr>
          <w:b/>
          <w:sz w:val="32"/>
          <w:szCs w:val="32"/>
        </w:rPr>
        <w:t xml:space="preserve">ПОСТАНОВЛЕНИЕ      </w:t>
      </w:r>
    </w:p>
    <w:p w:rsidR="00B16EC3" w:rsidRPr="000D27D5" w:rsidRDefault="00DB6F40" w:rsidP="000D27D5">
      <w:pPr>
        <w:ind w:firstLine="567"/>
        <w:rPr>
          <w:b/>
        </w:rPr>
      </w:pPr>
      <w:r w:rsidRPr="00DB6F40">
        <w:rPr>
          <w:rFonts w:asciiTheme="minorHAnsi" w:hAnsiTheme="minorHAnsi" w:cstheme="minorBidi"/>
          <w:b/>
          <w:noProof/>
          <w:sz w:val="32"/>
          <w:szCs w:val="32"/>
        </w:rPr>
        <w:pict>
          <v:line id="Прямая соединительная линия 3" o:spid="_x0000_s1035" style="position:absolute;left:0;text-align:left;z-index:48759398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7.15pt,5.45pt" to="50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" strokeweight="1pt"/>
        </w:pict>
      </w:r>
    </w:p>
    <w:p w:rsidR="00B16EC3" w:rsidRPr="000C58FB" w:rsidRDefault="000C58FB">
      <w:pPr>
        <w:tabs>
          <w:tab w:val="left" w:pos="1407"/>
          <w:tab w:val="left" w:pos="2122"/>
          <w:tab w:val="left" w:pos="3003"/>
        </w:tabs>
        <w:spacing w:before="92"/>
        <w:ind w:left="216"/>
        <w:rPr>
          <w:u w:val="single"/>
        </w:rPr>
      </w:pPr>
      <w:r w:rsidRPr="000C58FB">
        <w:rPr>
          <w:u w:val="single"/>
        </w:rPr>
        <w:t>От 22.02.2023</w:t>
      </w:r>
      <w:r w:rsidR="000D27D5" w:rsidRPr="000C58FB">
        <w:rPr>
          <w:spacing w:val="-3"/>
          <w:u w:val="single"/>
        </w:rPr>
        <w:t xml:space="preserve"> </w:t>
      </w:r>
      <w:r w:rsidRPr="000C58FB">
        <w:rPr>
          <w:u w:val="single"/>
        </w:rPr>
        <w:t>года № 14\1</w:t>
      </w:r>
    </w:p>
    <w:p w:rsidR="00B16EC3" w:rsidRDefault="000D27D5">
      <w:pPr>
        <w:spacing w:before="126"/>
        <w:ind w:left="1647"/>
      </w:pPr>
      <w:r>
        <w:t>п. Сулея</w:t>
      </w:r>
    </w:p>
    <w:p w:rsidR="00B16EC3" w:rsidRDefault="00B16EC3">
      <w:pPr>
        <w:pStyle w:val="a3"/>
      </w:pPr>
    </w:p>
    <w:p w:rsidR="00B16EC3" w:rsidRDefault="00B16EC3">
      <w:pPr>
        <w:pStyle w:val="a3"/>
        <w:rPr>
          <w:sz w:val="20"/>
        </w:rPr>
      </w:pPr>
    </w:p>
    <w:p w:rsidR="00B16EC3" w:rsidRDefault="000D27D5">
      <w:pPr>
        <w:pStyle w:val="a3"/>
        <w:spacing w:line="415" w:lineRule="auto"/>
        <w:ind w:left="216" w:right="4377"/>
      </w:pPr>
      <w:r>
        <w:t>Об утверждении Порядка уведомления муниципальными</w:t>
      </w:r>
      <w:r>
        <w:rPr>
          <w:spacing w:val="-57"/>
        </w:rPr>
        <w:t xml:space="preserve"> </w:t>
      </w:r>
      <w:r>
        <w:t xml:space="preserve">служащими Администрации </w:t>
      </w:r>
      <w:proofErr w:type="spellStart"/>
      <w:r>
        <w:t>Сулеинского</w:t>
      </w:r>
      <w:proofErr w:type="spellEnd"/>
      <w:r>
        <w:t xml:space="preserve"> 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нанимателя</w:t>
      </w:r>
      <w:r>
        <w:rPr>
          <w:spacing w:val="-1"/>
        </w:rPr>
        <w:t xml:space="preserve"> </w:t>
      </w:r>
      <w:r>
        <w:t>(работодателя)</w:t>
      </w:r>
    </w:p>
    <w:p w:rsidR="00B16EC3" w:rsidRDefault="000D27D5">
      <w:pPr>
        <w:pStyle w:val="a3"/>
        <w:spacing w:line="272" w:lineRule="exact"/>
        <w:ind w:left="216"/>
      </w:pPr>
      <w:r>
        <w:t>о</w:t>
      </w:r>
      <w:r>
        <w:rPr>
          <w:spacing w:val="-2"/>
        </w:rPr>
        <w:t xml:space="preserve"> </w:t>
      </w:r>
      <w:r>
        <w:t>намерении выполнять</w:t>
      </w:r>
      <w:r>
        <w:rPr>
          <w:spacing w:val="-3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оплачиваемую</w:t>
      </w:r>
      <w:r>
        <w:rPr>
          <w:spacing w:val="-1"/>
        </w:rPr>
        <w:t xml:space="preserve"> </w:t>
      </w:r>
      <w:r>
        <w:t>работу</w:t>
      </w:r>
    </w:p>
    <w:p w:rsidR="00B16EC3" w:rsidRDefault="00B16EC3">
      <w:pPr>
        <w:pStyle w:val="a3"/>
        <w:rPr>
          <w:sz w:val="26"/>
        </w:rPr>
      </w:pPr>
    </w:p>
    <w:p w:rsidR="00B16EC3" w:rsidRDefault="00B16EC3">
      <w:pPr>
        <w:pStyle w:val="a3"/>
        <w:spacing w:before="10"/>
        <w:rPr>
          <w:sz w:val="32"/>
        </w:rPr>
      </w:pPr>
    </w:p>
    <w:p w:rsidR="00B16EC3" w:rsidRDefault="000D27D5">
      <w:pPr>
        <w:pStyle w:val="a3"/>
        <w:spacing w:line="360" w:lineRule="auto"/>
        <w:ind w:left="216" w:right="218" w:firstLine="600"/>
        <w:jc w:val="both"/>
      </w:pPr>
      <w:r>
        <w:t>В соответствии со статьей 11 Федерального закона от 02.03.2007 г. № 25-ФЗ «О</w:t>
      </w:r>
      <w:r>
        <w:rPr>
          <w:spacing w:val="1"/>
        </w:rPr>
        <w:t xml:space="preserve"> </w:t>
      </w:r>
      <w:r>
        <w:t>муниципальной службе в Российской Федерации», в целях укрепления служебной дисциплины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Сулеинского</w:t>
      </w:r>
      <w:proofErr w:type="spellEnd"/>
      <w:r>
        <w:t xml:space="preserve"> городского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</w:p>
    <w:p w:rsidR="00B16EC3" w:rsidRDefault="00B16EC3">
      <w:pPr>
        <w:pStyle w:val="a3"/>
        <w:spacing w:before="10"/>
        <w:rPr>
          <w:sz w:val="35"/>
        </w:rPr>
      </w:pPr>
    </w:p>
    <w:p w:rsidR="00B16EC3" w:rsidRDefault="000D27D5">
      <w:pPr>
        <w:pStyle w:val="a3"/>
        <w:ind w:left="783"/>
      </w:pPr>
      <w:r>
        <w:t>ПОСТАНОВЛЯЮ:</w:t>
      </w:r>
    </w:p>
    <w:p w:rsidR="00B16EC3" w:rsidRDefault="00B16EC3">
      <w:pPr>
        <w:pStyle w:val="a3"/>
        <w:rPr>
          <w:sz w:val="26"/>
        </w:rPr>
      </w:pPr>
    </w:p>
    <w:p w:rsidR="00B16EC3" w:rsidRDefault="00B16EC3">
      <w:pPr>
        <w:pStyle w:val="a3"/>
        <w:rPr>
          <w:sz w:val="22"/>
        </w:rPr>
      </w:pPr>
    </w:p>
    <w:p w:rsidR="00B16EC3" w:rsidRDefault="000D27D5">
      <w:pPr>
        <w:pStyle w:val="a4"/>
        <w:numPr>
          <w:ilvl w:val="0"/>
          <w:numId w:val="1"/>
        </w:numPr>
        <w:tabs>
          <w:tab w:val="left" w:pos="1388"/>
        </w:tabs>
        <w:spacing w:before="1" w:line="360" w:lineRule="auto"/>
        <w:ind w:firstLine="62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Сулеинского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иную оплачиваемую 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постановлению.</w:t>
      </w:r>
    </w:p>
    <w:p w:rsidR="00B16EC3" w:rsidRDefault="000D27D5">
      <w:pPr>
        <w:pStyle w:val="a4"/>
        <w:numPr>
          <w:ilvl w:val="0"/>
          <w:numId w:val="1"/>
        </w:numPr>
        <w:tabs>
          <w:tab w:val="left" w:pos="1024"/>
        </w:tabs>
        <w:spacing w:before="1"/>
        <w:ind w:left="1023" w:right="0" w:hanging="241"/>
        <w:jc w:val="both"/>
        <w:rPr>
          <w:sz w:val="24"/>
        </w:rPr>
      </w:pPr>
      <w:r>
        <w:rPr>
          <w:sz w:val="24"/>
        </w:rPr>
        <w:t>Настоящее 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подписания.</w:t>
      </w:r>
    </w:p>
    <w:p w:rsidR="00B16EC3" w:rsidRDefault="000D27D5">
      <w:pPr>
        <w:pStyle w:val="a4"/>
        <w:numPr>
          <w:ilvl w:val="0"/>
          <w:numId w:val="1"/>
        </w:numPr>
        <w:tabs>
          <w:tab w:val="left" w:pos="1024"/>
        </w:tabs>
        <w:spacing w:before="137"/>
        <w:ind w:left="1023" w:right="0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B16EC3" w:rsidRDefault="00B16EC3">
      <w:pPr>
        <w:pStyle w:val="a3"/>
        <w:rPr>
          <w:sz w:val="26"/>
        </w:rPr>
      </w:pPr>
    </w:p>
    <w:p w:rsidR="00B16EC3" w:rsidRDefault="00B16EC3">
      <w:pPr>
        <w:pStyle w:val="a3"/>
        <w:rPr>
          <w:sz w:val="26"/>
        </w:rPr>
      </w:pPr>
    </w:p>
    <w:p w:rsidR="00B16EC3" w:rsidRDefault="00B16EC3">
      <w:pPr>
        <w:pStyle w:val="a3"/>
        <w:spacing w:before="1"/>
        <w:rPr>
          <w:sz w:val="32"/>
        </w:rPr>
      </w:pPr>
    </w:p>
    <w:p w:rsidR="00B16EC3" w:rsidRDefault="000D27D5" w:rsidP="000D27D5">
      <w:pPr>
        <w:pStyle w:val="a3"/>
        <w:tabs>
          <w:tab w:val="left" w:pos="7296"/>
        </w:tabs>
        <w:ind w:left="783"/>
        <w:rPr>
          <w:sz w:val="20"/>
        </w:rPr>
        <w:sectPr w:rsidR="00B16EC3">
          <w:pgSz w:w="11910" w:h="16840"/>
          <w:pgMar w:top="1020" w:right="340" w:bottom="280" w:left="1060" w:header="720" w:footer="720" w:gutter="0"/>
          <w:cols w:space="720"/>
        </w:sectPr>
      </w:pPr>
      <w:r>
        <w:t>Глава</w:t>
      </w:r>
      <w:r>
        <w:rPr>
          <w:spacing w:val="-3"/>
        </w:rPr>
        <w:t xml:space="preserve"> </w:t>
      </w:r>
      <w:proofErr w:type="spellStart"/>
      <w:r>
        <w:t>Сулеинского</w:t>
      </w:r>
      <w:proofErr w:type="spellEnd"/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поселения</w:t>
      </w:r>
      <w:r>
        <w:tab/>
        <w:t xml:space="preserve">В.Г. </w:t>
      </w:r>
      <w:proofErr w:type="spellStart"/>
      <w:r>
        <w:t>Губайдулина</w:t>
      </w:r>
      <w:proofErr w:type="spellEnd"/>
    </w:p>
    <w:p w:rsidR="000D27D5" w:rsidRDefault="000D27D5" w:rsidP="000D27D5">
      <w:pPr>
        <w:pStyle w:val="a3"/>
        <w:tabs>
          <w:tab w:val="left" w:pos="6663"/>
          <w:tab w:val="left" w:pos="10217"/>
        </w:tabs>
        <w:spacing w:before="79" w:line="360" w:lineRule="auto"/>
        <w:ind w:left="6704" w:right="224" w:hanging="325"/>
        <w:jc w:val="right"/>
        <w:rPr>
          <w:spacing w:val="-57"/>
        </w:rPr>
      </w:pPr>
      <w:r>
        <w:lastRenderedPageBreak/>
        <w:t>Утвержден</w:t>
      </w:r>
      <w:r>
        <w:rPr>
          <w:spacing w:val="-57"/>
        </w:rPr>
        <w:t xml:space="preserve"> </w:t>
      </w:r>
    </w:p>
    <w:p w:rsidR="00B16EC3" w:rsidRDefault="000D27D5" w:rsidP="000D27D5">
      <w:pPr>
        <w:pStyle w:val="a3"/>
        <w:tabs>
          <w:tab w:val="left" w:pos="10217"/>
        </w:tabs>
        <w:spacing w:before="79" w:line="360" w:lineRule="auto"/>
        <w:ind w:left="5387" w:right="224" w:firstLine="850"/>
        <w:jc w:val="right"/>
      </w:pPr>
      <w:r>
        <w:t>Постановлением Администрации</w:t>
      </w:r>
      <w:r>
        <w:rPr>
          <w:spacing w:val="1"/>
        </w:rPr>
        <w:t xml:space="preserve"> </w:t>
      </w:r>
      <w:proofErr w:type="spellStart"/>
      <w:r>
        <w:t>Сулеинского</w:t>
      </w:r>
      <w:proofErr w:type="spellEnd"/>
      <w:r>
        <w:t xml:space="preserve"> городского поселения </w:t>
      </w:r>
    </w:p>
    <w:p w:rsidR="000D27D5" w:rsidRPr="000C58FB" w:rsidRDefault="000C58FB" w:rsidP="000D27D5">
      <w:pPr>
        <w:pStyle w:val="a3"/>
        <w:tabs>
          <w:tab w:val="left" w:pos="10217"/>
        </w:tabs>
        <w:spacing w:before="79" w:line="360" w:lineRule="auto"/>
        <w:ind w:left="5387" w:right="224" w:firstLine="850"/>
        <w:jc w:val="right"/>
        <w:rPr>
          <w:u w:val="single"/>
        </w:rPr>
      </w:pPr>
      <w:r w:rsidRPr="000C58FB">
        <w:rPr>
          <w:u w:val="single"/>
        </w:rPr>
        <w:t>№ 14/1 от 22.02.2023 года</w:t>
      </w:r>
    </w:p>
    <w:p w:rsidR="00B16EC3" w:rsidRDefault="00B16EC3">
      <w:pPr>
        <w:pStyle w:val="a3"/>
        <w:spacing w:before="1"/>
        <w:rPr>
          <w:sz w:val="28"/>
        </w:rPr>
      </w:pPr>
    </w:p>
    <w:p w:rsidR="00B16EC3" w:rsidRDefault="000D27D5">
      <w:pPr>
        <w:pStyle w:val="a3"/>
        <w:spacing w:before="90"/>
        <w:ind w:left="331" w:right="342"/>
        <w:jc w:val="center"/>
      </w:pPr>
      <w:r>
        <w:t>Порядок</w:t>
      </w:r>
    </w:p>
    <w:p w:rsidR="00B16EC3" w:rsidRDefault="000D27D5">
      <w:pPr>
        <w:pStyle w:val="a3"/>
        <w:spacing w:before="139" w:line="360" w:lineRule="auto"/>
        <w:ind w:left="332" w:right="342"/>
        <w:jc w:val="center"/>
      </w:pPr>
      <w:r>
        <w:t xml:space="preserve">уведомления муниципальными служащими Администрации </w:t>
      </w:r>
      <w:proofErr w:type="spellStart"/>
      <w:r>
        <w:t>Сулеинского</w:t>
      </w:r>
      <w:proofErr w:type="spellEnd"/>
      <w:r>
        <w:t xml:space="preserve"> городского поселения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нанимателя</w:t>
      </w:r>
      <w:r>
        <w:rPr>
          <w:spacing w:val="-2"/>
        </w:rPr>
        <w:t xml:space="preserve"> </w:t>
      </w:r>
      <w:r>
        <w:t>(работодателя)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оплачиваемую</w:t>
      </w:r>
      <w:r>
        <w:rPr>
          <w:spacing w:val="-2"/>
        </w:rPr>
        <w:t xml:space="preserve"> </w:t>
      </w:r>
      <w:r>
        <w:t>работу</w:t>
      </w:r>
    </w:p>
    <w:p w:rsidR="00B16EC3" w:rsidRDefault="00B16EC3">
      <w:pPr>
        <w:pStyle w:val="a3"/>
        <w:spacing w:before="10"/>
        <w:rPr>
          <w:sz w:val="35"/>
        </w:rPr>
      </w:pP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>Настоящий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муниципальными служащими 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Сулеинского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иную оплачиваемую работу (далее – Порядок) разработан в соответствии с частью 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02.03.2007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 и устанавливает процедуру уведомления муниципальными служащими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уведомлений.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before="1" w:line="360" w:lineRule="auto"/>
        <w:ind w:right="223" w:firstLine="708"/>
        <w:jc w:val="both"/>
        <w:rPr>
          <w:sz w:val="24"/>
        </w:rPr>
      </w:pPr>
      <w:r>
        <w:rPr>
          <w:sz w:val="24"/>
        </w:rPr>
        <w:t>Муниципальные служащие уведомляют представителя нанимателя 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 в письменной форме о намерении выполнять иную оплачиваемую работу в срок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четырнадцать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16EC3" w:rsidRDefault="000D27D5">
      <w:pPr>
        <w:pStyle w:val="a3"/>
        <w:spacing w:before="1" w:line="360" w:lineRule="auto"/>
        <w:ind w:left="216" w:right="226" w:firstLine="708"/>
        <w:jc w:val="both"/>
      </w:pPr>
      <w:r>
        <w:t>Выполнение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-57"/>
        </w:rPr>
        <w:t xml:space="preserve"> </w:t>
      </w:r>
      <w:r>
        <w:t>свободное от основной работы время в соответствии с требованиями трудового законодательства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proofErr w:type="gramEnd"/>
      <w:r>
        <w:rPr>
          <w:spacing w:val="-1"/>
        </w:rPr>
        <w:t xml:space="preserve"> </w:t>
      </w:r>
      <w:r>
        <w:t>по совместительству.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right="222" w:firstLine="708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иную оплачиваемую работу (далее – уведомление) составляется муниципальным служащим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Приложению 1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right="222" w:firstLine="708"/>
        <w:jc w:val="both"/>
        <w:rPr>
          <w:sz w:val="24"/>
        </w:rPr>
      </w:pPr>
      <w:r>
        <w:rPr>
          <w:sz w:val="24"/>
        </w:rPr>
        <w:t xml:space="preserve">Муниципальные служащие предоставляют уведомление на имя главы </w:t>
      </w:r>
      <w:proofErr w:type="spellStart"/>
      <w:r>
        <w:rPr>
          <w:sz w:val="24"/>
        </w:rPr>
        <w:t>Сулеинского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Сулеинского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right="223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2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Порядку.</w:t>
      </w:r>
    </w:p>
    <w:p w:rsidR="00B16EC3" w:rsidRDefault="00B16EC3">
      <w:pPr>
        <w:spacing w:line="360" w:lineRule="auto"/>
        <w:jc w:val="both"/>
        <w:rPr>
          <w:sz w:val="24"/>
        </w:rPr>
        <w:sectPr w:rsidR="00B16EC3">
          <w:pgSz w:w="11910" w:h="16840"/>
          <w:pgMar w:top="1020" w:right="340" w:bottom="280" w:left="1060" w:header="720" w:footer="720" w:gutter="0"/>
          <w:cols w:space="720"/>
        </w:sectPr>
      </w:pP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before="64" w:line="360" w:lineRule="auto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 служащему непосредственно после регистрации, или направляется по почте 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 о вручении в день его регистрации. На копии уведомления, подлежащего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58"/>
          <w:sz w:val="24"/>
        </w:rPr>
        <w:t xml:space="preserve"> </w:t>
      </w:r>
      <w:r>
        <w:rPr>
          <w:sz w:val="24"/>
        </w:rPr>
        <w:t>регистрации.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before="1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Юридический отдел Администрации </w:t>
      </w:r>
      <w:proofErr w:type="spellStart"/>
      <w:r>
        <w:rPr>
          <w:sz w:val="24"/>
        </w:rPr>
        <w:t>Сулеинского</w:t>
      </w:r>
      <w:proofErr w:type="spellEnd"/>
      <w:r>
        <w:rPr>
          <w:sz w:val="24"/>
        </w:rPr>
        <w:t xml:space="preserve"> городского поселения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(работодателю)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Сулеинского</w:t>
      </w:r>
      <w:proofErr w:type="spellEnd"/>
      <w:r>
        <w:rPr>
          <w:sz w:val="24"/>
        </w:rPr>
        <w:t xml:space="preserve"> городского 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Комиссия).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33"/>
        </w:tabs>
        <w:spacing w:line="360" w:lineRule="auto"/>
        <w:ind w:left="924" w:right="222" w:firstLine="0"/>
        <w:jc w:val="both"/>
        <w:rPr>
          <w:sz w:val="24"/>
        </w:rPr>
      </w:pPr>
      <w:r>
        <w:rPr>
          <w:sz w:val="24"/>
        </w:rPr>
        <w:t>По итогам рассмотрения уведомления Комиссия принимает одно из двух решений: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установить,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рассматриваемом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личной</w:t>
      </w:r>
    </w:p>
    <w:p w:rsidR="00B16EC3" w:rsidRDefault="000D27D5">
      <w:pPr>
        <w:pStyle w:val="a3"/>
        <w:spacing w:line="360" w:lineRule="auto"/>
        <w:ind w:left="216" w:right="217"/>
        <w:jc w:val="both"/>
      </w:pPr>
      <w:r>
        <w:t>заинтересованности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интересов;</w:t>
      </w:r>
    </w:p>
    <w:p w:rsidR="00B16EC3" w:rsidRDefault="000D27D5">
      <w:pPr>
        <w:pStyle w:val="a3"/>
        <w:spacing w:line="360" w:lineRule="auto"/>
        <w:ind w:left="216" w:right="227" w:firstLine="708"/>
        <w:jc w:val="both"/>
      </w:pPr>
      <w:r>
        <w:t>б)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приводит или</w:t>
      </w:r>
      <w:r>
        <w:rPr>
          <w:spacing w:val="-2"/>
        </w:rPr>
        <w:t xml:space="preserve"> </w:t>
      </w:r>
      <w:r>
        <w:t>может 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-8"/>
        </w:rPr>
        <w:t xml:space="preserve"> </w:t>
      </w:r>
      <w:r>
        <w:t>интересов.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660"/>
        </w:tabs>
        <w:spacing w:line="360" w:lineRule="auto"/>
        <w:ind w:right="22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служащий 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оплачиваемой работы.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343"/>
        </w:tabs>
        <w:spacing w:before="1" w:line="360" w:lineRule="auto"/>
        <w:ind w:firstLine="70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 заседания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в семидневный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направляются Комиссией муниципальному служащему, а также в юридический 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Сулеинского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336"/>
        </w:tabs>
        <w:spacing w:line="360" w:lineRule="auto"/>
        <w:ind w:right="224" w:firstLine="708"/>
        <w:jc w:val="both"/>
        <w:rPr>
          <w:sz w:val="24"/>
        </w:rPr>
      </w:pPr>
      <w:r>
        <w:rPr>
          <w:sz w:val="24"/>
        </w:rPr>
        <w:t>Решение Комиссии может быть обжаловано муниципальным служащим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16EC3" w:rsidRDefault="000D27D5">
      <w:pPr>
        <w:pStyle w:val="a4"/>
        <w:numPr>
          <w:ilvl w:val="1"/>
          <w:numId w:val="1"/>
        </w:numPr>
        <w:tabs>
          <w:tab w:val="left" w:pos="136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 муниципальной службе.</w:t>
      </w:r>
    </w:p>
    <w:p w:rsidR="00B16EC3" w:rsidRDefault="00B16EC3">
      <w:pPr>
        <w:spacing w:line="360" w:lineRule="auto"/>
        <w:jc w:val="both"/>
        <w:rPr>
          <w:sz w:val="24"/>
        </w:rPr>
        <w:sectPr w:rsidR="00B16EC3">
          <w:pgSz w:w="11910" w:h="16840"/>
          <w:pgMar w:top="620" w:right="340" w:bottom="280" w:left="1060" w:header="720" w:footer="720" w:gutter="0"/>
          <w:cols w:space="720"/>
        </w:sectPr>
      </w:pPr>
    </w:p>
    <w:p w:rsidR="00B16EC3" w:rsidRDefault="000D27D5">
      <w:pPr>
        <w:pStyle w:val="a3"/>
        <w:spacing w:before="64"/>
        <w:ind w:right="22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B16EC3" w:rsidRPr="000D27D5" w:rsidRDefault="000D27D5" w:rsidP="000D27D5">
      <w:pPr>
        <w:pStyle w:val="a3"/>
        <w:spacing w:before="139"/>
        <w:ind w:right="216"/>
        <w:jc w:val="right"/>
      </w:pPr>
      <w:r>
        <w:t>к</w:t>
      </w:r>
      <w:r>
        <w:rPr>
          <w:spacing w:val="5"/>
        </w:rPr>
        <w:t xml:space="preserve"> </w:t>
      </w:r>
      <w:r>
        <w:t>Порядку</w:t>
      </w:r>
    </w:p>
    <w:p w:rsidR="000D27D5" w:rsidRDefault="000D27D5">
      <w:pPr>
        <w:pStyle w:val="a3"/>
        <w:ind w:right="224"/>
        <w:jc w:val="right"/>
      </w:pPr>
    </w:p>
    <w:p w:rsidR="000D27D5" w:rsidRDefault="000D27D5">
      <w:pPr>
        <w:pStyle w:val="a3"/>
        <w:ind w:right="224"/>
        <w:jc w:val="right"/>
      </w:pPr>
    </w:p>
    <w:p w:rsidR="000D27D5" w:rsidRDefault="000D27D5">
      <w:pPr>
        <w:pStyle w:val="a3"/>
        <w:ind w:right="224"/>
        <w:jc w:val="right"/>
      </w:pPr>
    </w:p>
    <w:p w:rsidR="000D27D5" w:rsidRDefault="000D27D5">
      <w:pPr>
        <w:pStyle w:val="a3"/>
        <w:ind w:right="224"/>
        <w:jc w:val="right"/>
      </w:pPr>
    </w:p>
    <w:p w:rsidR="00B16EC3" w:rsidRDefault="000D27D5">
      <w:pPr>
        <w:pStyle w:val="a3"/>
        <w:ind w:right="224"/>
        <w:jc w:val="right"/>
      </w:pPr>
      <w:r>
        <w:t>Главе</w:t>
      </w:r>
      <w:r>
        <w:rPr>
          <w:spacing w:val="-3"/>
        </w:rPr>
        <w:t xml:space="preserve"> </w:t>
      </w:r>
      <w:proofErr w:type="spellStart"/>
      <w:r>
        <w:t>Сулеинского</w:t>
      </w:r>
      <w:proofErr w:type="spellEnd"/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поселения</w:t>
      </w:r>
    </w:p>
    <w:p w:rsidR="00B16EC3" w:rsidRDefault="00B16EC3">
      <w:pPr>
        <w:pStyle w:val="a3"/>
        <w:rPr>
          <w:sz w:val="20"/>
        </w:rPr>
      </w:pPr>
    </w:p>
    <w:p w:rsidR="00B16EC3" w:rsidRDefault="00DB6F40">
      <w:pPr>
        <w:pStyle w:val="a3"/>
        <w:spacing w:before="10"/>
        <w:rPr>
          <w:sz w:val="11"/>
        </w:rPr>
      </w:pPr>
      <w:r w:rsidRPr="00DB6F40">
        <w:pict>
          <v:shape id="_x0000_s1033" style="position:absolute;margin-left:363pt;margin-top:9.05pt;width:204pt;height:.1pt;z-index:-15728128;mso-wrap-distance-left:0;mso-wrap-distance-right:0;mso-position-horizontal-relative:page" coordorigin="7260,181" coordsize="4080,0" path="m7260,181r4080,e" filled="f" strokeweight=".48pt">
            <v:path arrowok="t"/>
            <w10:wrap type="topAndBottom" anchorx="page"/>
          </v:shape>
        </w:pict>
      </w:r>
    </w:p>
    <w:p w:rsidR="00B16EC3" w:rsidRDefault="00B16EC3">
      <w:pPr>
        <w:pStyle w:val="a3"/>
        <w:rPr>
          <w:sz w:val="20"/>
        </w:rPr>
      </w:pPr>
    </w:p>
    <w:p w:rsidR="00B16EC3" w:rsidRDefault="00B16EC3">
      <w:pPr>
        <w:pStyle w:val="a3"/>
        <w:spacing w:before="5"/>
        <w:rPr>
          <w:sz w:val="17"/>
        </w:rPr>
      </w:pPr>
    </w:p>
    <w:p w:rsidR="00B16EC3" w:rsidRDefault="000D27D5">
      <w:pPr>
        <w:pStyle w:val="a3"/>
        <w:spacing w:before="90"/>
        <w:ind w:left="1041" w:right="342"/>
        <w:jc w:val="center"/>
      </w:pPr>
      <w:r>
        <w:t>Уведомление</w:t>
      </w:r>
    </w:p>
    <w:p w:rsidR="00B16EC3" w:rsidRDefault="00B16EC3">
      <w:pPr>
        <w:pStyle w:val="a3"/>
      </w:pPr>
    </w:p>
    <w:p w:rsidR="00B16EC3" w:rsidRDefault="000D27D5">
      <w:pPr>
        <w:pStyle w:val="a3"/>
        <w:ind w:left="216" w:firstLine="708"/>
      </w:pP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статьи</w:t>
      </w:r>
      <w:r>
        <w:rPr>
          <w:spacing w:val="28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02.03.2007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25-ФЗ</w:t>
      </w:r>
      <w:r>
        <w:rPr>
          <w:spacing w:val="32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муниципальной службе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3"/>
        </w:rPr>
        <w:t xml:space="preserve"> </w:t>
      </w:r>
      <w:r>
        <w:t>уведомляю Вас</w:t>
      </w:r>
      <w:r>
        <w:rPr>
          <w:spacing w:val="-2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что я,</w:t>
      </w:r>
    </w:p>
    <w:p w:rsidR="00B16EC3" w:rsidRDefault="00DB6F40">
      <w:pPr>
        <w:pStyle w:val="a3"/>
        <w:spacing w:before="11"/>
        <w:rPr>
          <w:sz w:val="17"/>
        </w:rPr>
      </w:pPr>
      <w:r w:rsidRPr="00DB6F40">
        <w:pict>
          <v:shape id="_x0000_s1032" style="position:absolute;margin-left:63.85pt;margin-top:12.55pt;width:500.4pt;height:.1pt;z-index:-15727616;mso-wrap-distance-left:0;mso-wrap-distance-right:0;mso-position-horizontal-relative:page" coordorigin="1277,251" coordsize="10008,0" path="m1277,251r10008,e" filled="f" strokeweight=".15578mm">
            <v:path arrowok="t"/>
            <w10:wrap type="topAndBottom" anchorx="page"/>
          </v:shape>
        </w:pict>
      </w:r>
    </w:p>
    <w:p w:rsidR="00B16EC3" w:rsidRDefault="000D27D5">
      <w:pPr>
        <w:spacing w:line="199" w:lineRule="exact"/>
        <w:ind w:left="332" w:right="34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служащего)</w:t>
      </w:r>
    </w:p>
    <w:p w:rsidR="00B16EC3" w:rsidRDefault="00DB6F40">
      <w:pPr>
        <w:pStyle w:val="a3"/>
        <w:spacing w:before="10"/>
        <w:rPr>
          <w:sz w:val="15"/>
        </w:rPr>
      </w:pPr>
      <w:r w:rsidRPr="00DB6F40">
        <w:pict>
          <v:shape id="_x0000_s1031" style="position:absolute;margin-left:63.85pt;margin-top:11.3pt;width:500.15pt;height:.1pt;z-index:-15727104;mso-wrap-distance-left:0;mso-wrap-distance-right:0;mso-position-horizontal-relative:page" coordorigin="1277,226" coordsize="10003,0" path="m1277,226r10003,e" filled="f" strokeweight=".14056mm">
            <v:path arrowok="t"/>
            <w10:wrap type="topAndBottom" anchorx="page"/>
          </v:shape>
        </w:pict>
      </w:r>
      <w:r w:rsidRPr="00DB6F40">
        <w:pict>
          <v:shape id="_x0000_s1030" style="position:absolute;margin-left:63.85pt;margin-top:22.8pt;width:500.15pt;height:.1pt;z-index:-15726592;mso-wrap-distance-left:0;mso-wrap-distance-right:0;mso-position-horizontal-relative:page" coordorigin="1277,456" coordsize="10003,0" path="m1277,456r10003,e" filled="f" strokeweight=".14056mm">
            <v:path arrowok="t"/>
            <w10:wrap type="topAndBottom" anchorx="page"/>
          </v:shape>
        </w:pict>
      </w:r>
    </w:p>
    <w:p w:rsidR="00B16EC3" w:rsidRDefault="00B16EC3">
      <w:pPr>
        <w:pStyle w:val="a3"/>
        <w:spacing w:before="4"/>
        <w:rPr>
          <w:sz w:val="13"/>
        </w:rPr>
      </w:pPr>
    </w:p>
    <w:p w:rsidR="00B16EC3" w:rsidRDefault="000D27D5">
      <w:pPr>
        <w:spacing w:line="203" w:lineRule="exact"/>
        <w:ind w:left="327" w:right="34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должности)</w:t>
      </w:r>
    </w:p>
    <w:p w:rsidR="00B16EC3" w:rsidRDefault="00B16EC3">
      <w:pPr>
        <w:pStyle w:val="a3"/>
        <w:spacing w:before="8"/>
        <w:rPr>
          <w:sz w:val="19"/>
        </w:rPr>
      </w:pPr>
    </w:p>
    <w:p w:rsidR="00B16EC3" w:rsidRDefault="000D27D5">
      <w:pPr>
        <w:pStyle w:val="a3"/>
        <w:tabs>
          <w:tab w:val="left" w:pos="3418"/>
        </w:tabs>
        <w:ind w:left="216"/>
      </w:pPr>
      <w:r>
        <w:t>намере</w:t>
      </w:r>
      <w:proofErr w:type="gramStart"/>
      <w:r>
        <w:t>н(</w:t>
      </w:r>
      <w:proofErr w:type="gramEnd"/>
      <w:r>
        <w:t>а)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«__»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 xml:space="preserve">    </w:t>
      </w:r>
      <w:r>
        <w:t xml:space="preserve"> года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оплачиваемую</w:t>
      </w:r>
      <w:r>
        <w:rPr>
          <w:spacing w:val="-2"/>
        </w:rPr>
        <w:t xml:space="preserve"> </w:t>
      </w:r>
      <w:r>
        <w:t>работу</w:t>
      </w:r>
    </w:p>
    <w:p w:rsidR="00B16EC3" w:rsidRDefault="00DB6F40">
      <w:pPr>
        <w:pStyle w:val="a3"/>
        <w:spacing w:before="9"/>
        <w:rPr>
          <w:sz w:val="19"/>
        </w:rPr>
      </w:pPr>
      <w:r w:rsidRPr="00DB6F40">
        <w:pict>
          <v:shape id="_x0000_s1029" style="position:absolute;margin-left:63.85pt;margin-top:13.55pt;width:498pt;height:.1pt;z-index:-15726080;mso-wrap-distance-left:0;mso-wrap-distance-right:0;mso-position-horizontal-relative:page" coordorigin="1277,271" coordsize="9960,0" path="m1277,271r9960,e" filled="f" strokeweight=".48pt">
            <v:path arrowok="t"/>
            <w10:wrap type="topAndBottom" anchorx="page"/>
          </v:shape>
        </w:pict>
      </w:r>
    </w:p>
    <w:p w:rsidR="00B16EC3" w:rsidRDefault="000D27D5">
      <w:pPr>
        <w:spacing w:line="202" w:lineRule="exact"/>
        <w:ind w:left="1109"/>
        <w:rPr>
          <w:sz w:val="20"/>
        </w:rPr>
      </w:pPr>
      <w:proofErr w:type="gramStart"/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(педагогической,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научной,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  <w:proofErr w:type="gramEnd"/>
    </w:p>
    <w:p w:rsidR="00B16EC3" w:rsidRDefault="00DB6F40">
      <w:pPr>
        <w:pStyle w:val="a3"/>
        <w:spacing w:before="7"/>
        <w:rPr>
          <w:sz w:val="19"/>
        </w:rPr>
      </w:pPr>
      <w:r w:rsidRPr="00DB6F40">
        <w:pict>
          <v:shape id="_x0000_s1028" style="position:absolute;margin-left:63.85pt;margin-top:13.45pt;width:498pt;height:.1pt;z-index:-15725568;mso-wrap-distance-left:0;mso-wrap-distance-right:0;mso-position-horizontal-relative:page" coordorigin="1277,269" coordsize="9960,0" path="m1277,269r9960,e" filled="f" strokeweight=".48pt">
            <v:path arrowok="t"/>
            <w10:wrap type="topAndBottom" anchorx="page"/>
          </v:shape>
        </w:pict>
      </w:r>
    </w:p>
    <w:p w:rsidR="00B16EC3" w:rsidRDefault="000D27D5">
      <w:pPr>
        <w:spacing w:line="203" w:lineRule="exact"/>
        <w:ind w:left="332" w:right="340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конкретную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функцию)</w:t>
      </w:r>
    </w:p>
    <w:p w:rsidR="00B16EC3" w:rsidRDefault="00B16EC3">
      <w:pPr>
        <w:pStyle w:val="a3"/>
        <w:spacing w:before="11"/>
        <w:rPr>
          <w:sz w:val="19"/>
        </w:rPr>
      </w:pPr>
    </w:p>
    <w:p w:rsidR="00B16EC3" w:rsidRDefault="000D27D5">
      <w:pPr>
        <w:pStyle w:val="a3"/>
        <w:ind w:left="216"/>
      </w:pPr>
      <w:r>
        <w:t>по</w:t>
      </w:r>
    </w:p>
    <w:p w:rsidR="00B16EC3" w:rsidRDefault="00DB6F40">
      <w:pPr>
        <w:pStyle w:val="a3"/>
        <w:spacing w:before="8"/>
        <w:rPr>
          <w:sz w:val="19"/>
        </w:rPr>
      </w:pPr>
      <w:r w:rsidRPr="00DB6F40">
        <w:pict>
          <v:shape id="_x0000_s1027" style="position:absolute;margin-left:63.85pt;margin-top:13.5pt;width:498pt;height:.1pt;z-index:-15725056;mso-wrap-distance-left:0;mso-wrap-distance-right:0;mso-position-horizontal-relative:page" coordorigin="1277,270" coordsize="9960,0" path="m1277,270r9960,e" filled="f" strokeweight=".48pt">
            <v:path arrowok="t"/>
            <w10:wrap type="topAndBottom" anchorx="page"/>
          </v:shape>
        </w:pict>
      </w:r>
    </w:p>
    <w:p w:rsidR="00B16EC3" w:rsidRDefault="000D27D5">
      <w:pPr>
        <w:spacing w:line="203" w:lineRule="exact"/>
        <w:ind w:left="2184"/>
        <w:rPr>
          <w:sz w:val="20"/>
        </w:rPr>
      </w:pPr>
      <w:r>
        <w:rPr>
          <w:sz w:val="20"/>
        </w:rPr>
        <w:t>(трудовому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гражданско-правовому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т.п.)</w:t>
      </w:r>
    </w:p>
    <w:p w:rsidR="00B16EC3" w:rsidRDefault="00B16EC3">
      <w:pPr>
        <w:pStyle w:val="a3"/>
        <w:spacing w:before="9"/>
        <w:rPr>
          <w:sz w:val="21"/>
        </w:rPr>
      </w:pPr>
    </w:p>
    <w:p w:rsidR="00B16EC3" w:rsidRDefault="000D27D5">
      <w:pPr>
        <w:pStyle w:val="a3"/>
        <w:tabs>
          <w:tab w:val="left" w:pos="10169"/>
        </w:tabs>
        <w:ind w:left="216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EC3" w:rsidRDefault="000D27D5">
      <w:pPr>
        <w:spacing w:before="2"/>
        <w:ind w:left="330" w:right="342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B16EC3" w:rsidRDefault="00B16EC3">
      <w:pPr>
        <w:pStyle w:val="a3"/>
        <w:spacing w:before="1"/>
        <w:rPr>
          <w:sz w:val="16"/>
        </w:rPr>
      </w:pPr>
    </w:p>
    <w:p w:rsidR="00B16EC3" w:rsidRDefault="00DB6F40">
      <w:pPr>
        <w:pStyle w:val="a3"/>
        <w:tabs>
          <w:tab w:val="left" w:pos="10056"/>
          <w:tab w:val="left" w:pos="10116"/>
        </w:tabs>
        <w:spacing w:before="90" w:line="439" w:lineRule="auto"/>
        <w:ind w:left="216" w:right="387"/>
      </w:pPr>
      <w:r>
        <w:pict>
          <v:shape id="_x0000_s1026" style="position:absolute;left:0;text-align:left;margin-left:63.85pt;margin-top:57.2pt;width:498pt;height:.1pt;z-index:-15724544;mso-wrap-distance-left:0;mso-wrap-distance-right:0;mso-position-horizontal-relative:page" coordorigin="1277,1144" coordsize="9960,0" path="m1277,1144r9960,e" filled="f" strokeweight=".48pt">
            <v:path arrowok="t"/>
            <w10:wrap type="topAndBottom" anchorx="page"/>
          </v:shape>
        </w:pict>
      </w:r>
      <w:r w:rsidR="000D27D5">
        <w:rPr>
          <w:u w:val="single"/>
        </w:rPr>
        <w:t xml:space="preserve"> </w:t>
      </w:r>
      <w:r w:rsidR="000D27D5">
        <w:rPr>
          <w:u w:val="single"/>
        </w:rPr>
        <w:tab/>
      </w:r>
      <w:r w:rsidR="000D27D5">
        <w:rPr>
          <w:spacing w:val="-1"/>
        </w:rPr>
        <w:t>,</w:t>
      </w:r>
      <w:r w:rsidR="000D27D5">
        <w:rPr>
          <w:spacing w:val="-57"/>
        </w:rPr>
        <w:t xml:space="preserve"> </w:t>
      </w:r>
      <w:proofErr w:type="gramStart"/>
      <w:r w:rsidR="000D27D5">
        <w:t>имеющей</w:t>
      </w:r>
      <w:proofErr w:type="gramEnd"/>
      <w:r w:rsidR="000D27D5">
        <w:rPr>
          <w:spacing w:val="-3"/>
        </w:rPr>
        <w:t xml:space="preserve"> </w:t>
      </w:r>
      <w:r w:rsidR="000D27D5">
        <w:t>юридический</w:t>
      </w:r>
      <w:r w:rsidR="000D27D5">
        <w:rPr>
          <w:spacing w:val="-5"/>
        </w:rPr>
        <w:t xml:space="preserve"> </w:t>
      </w:r>
      <w:r w:rsidR="000D27D5">
        <w:t xml:space="preserve">адрес: </w:t>
      </w:r>
      <w:r w:rsidR="000D27D5">
        <w:rPr>
          <w:u w:val="single"/>
        </w:rPr>
        <w:t xml:space="preserve"> </w:t>
      </w:r>
      <w:r w:rsidR="000D27D5">
        <w:rPr>
          <w:u w:val="single"/>
        </w:rPr>
        <w:tab/>
      </w:r>
      <w:r w:rsidR="000D27D5">
        <w:rPr>
          <w:u w:val="single"/>
        </w:rPr>
        <w:tab/>
      </w:r>
    </w:p>
    <w:p w:rsidR="00B16EC3" w:rsidRDefault="00B16EC3">
      <w:pPr>
        <w:pStyle w:val="a3"/>
        <w:spacing w:before="6"/>
        <w:rPr>
          <w:sz w:val="11"/>
        </w:rPr>
      </w:pPr>
    </w:p>
    <w:p w:rsidR="00B16EC3" w:rsidRDefault="000D27D5">
      <w:pPr>
        <w:pStyle w:val="a3"/>
        <w:spacing w:before="90"/>
        <w:ind w:left="216" w:firstLine="900"/>
      </w:pPr>
      <w:r>
        <w:t>Выполнение</w:t>
      </w:r>
      <w:r>
        <w:rPr>
          <w:spacing w:val="57"/>
        </w:rPr>
        <w:t xml:space="preserve"> </w:t>
      </w:r>
      <w:r>
        <w:t>указанной</w:t>
      </w:r>
      <w:r>
        <w:rPr>
          <w:spacing w:val="56"/>
        </w:rPr>
        <w:t xml:space="preserve"> </w:t>
      </w:r>
      <w:r>
        <w:t>мною</w:t>
      </w:r>
      <w:r>
        <w:rPr>
          <w:spacing w:val="56"/>
        </w:rPr>
        <w:t xml:space="preserve"> </w:t>
      </w:r>
      <w:r>
        <w:t>иной</w:t>
      </w:r>
      <w:r>
        <w:rPr>
          <w:spacing w:val="56"/>
        </w:rPr>
        <w:t xml:space="preserve"> </w:t>
      </w:r>
      <w:r>
        <w:t>оплачиваемой</w:t>
      </w:r>
      <w:r>
        <w:rPr>
          <w:spacing w:val="56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повлечет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</w:p>
    <w:p w:rsidR="00B16EC3" w:rsidRDefault="000D27D5">
      <w:pPr>
        <w:pStyle w:val="a3"/>
        <w:ind w:left="216" w:firstLine="900"/>
      </w:pP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обязуюсь</w:t>
      </w:r>
      <w:r>
        <w:rPr>
          <w:spacing w:val="27"/>
        </w:rPr>
        <w:t xml:space="preserve"> </w:t>
      </w:r>
      <w:r>
        <w:t>соблюдать</w:t>
      </w:r>
      <w:r>
        <w:rPr>
          <w:spacing w:val="27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</w:t>
      </w:r>
      <w:r>
        <w:rPr>
          <w:spacing w:val="2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02.03.2007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25-ФЗ</w:t>
      </w:r>
      <w:r>
        <w:rPr>
          <w:spacing w:val="2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B16EC3" w:rsidRDefault="00B16EC3">
      <w:pPr>
        <w:pStyle w:val="a3"/>
        <w:rPr>
          <w:sz w:val="26"/>
        </w:rPr>
      </w:pPr>
    </w:p>
    <w:p w:rsidR="00B16EC3" w:rsidRDefault="00B16EC3">
      <w:pPr>
        <w:pStyle w:val="a3"/>
        <w:rPr>
          <w:sz w:val="26"/>
        </w:rPr>
      </w:pPr>
    </w:p>
    <w:p w:rsidR="00B16EC3" w:rsidRDefault="000D27D5">
      <w:pPr>
        <w:pStyle w:val="a3"/>
        <w:tabs>
          <w:tab w:val="left" w:pos="2314"/>
          <w:tab w:val="left" w:pos="3156"/>
          <w:tab w:val="left" w:pos="5172"/>
          <w:tab w:val="left" w:pos="7332"/>
          <w:tab w:val="left" w:pos="9859"/>
        </w:tabs>
        <w:spacing w:before="230"/>
        <w:ind w:left="216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EC3" w:rsidRDefault="000D27D5">
      <w:pPr>
        <w:pStyle w:val="a3"/>
        <w:tabs>
          <w:tab w:val="left" w:pos="8155"/>
        </w:tabs>
        <w:ind w:left="5832"/>
      </w:pPr>
      <w:r>
        <w:t>(подпись)</w:t>
      </w:r>
      <w:r>
        <w:tab/>
        <w:t>(Ф.И.О.)</w:t>
      </w:r>
    </w:p>
    <w:p w:rsidR="00B16EC3" w:rsidRDefault="00B16EC3">
      <w:pPr>
        <w:sectPr w:rsidR="00B16EC3">
          <w:pgSz w:w="11910" w:h="16840"/>
          <w:pgMar w:top="620" w:right="340" w:bottom="280" w:left="1060" w:header="720" w:footer="720" w:gutter="0"/>
          <w:cols w:space="720"/>
        </w:sectPr>
      </w:pPr>
    </w:p>
    <w:p w:rsidR="00B16EC3" w:rsidRDefault="000D27D5">
      <w:pPr>
        <w:pStyle w:val="a3"/>
        <w:spacing w:before="61"/>
        <w:ind w:right="22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B16EC3" w:rsidRDefault="00B16EC3">
      <w:pPr>
        <w:pStyle w:val="a3"/>
      </w:pPr>
    </w:p>
    <w:p w:rsidR="00B16EC3" w:rsidRDefault="000D27D5">
      <w:pPr>
        <w:pStyle w:val="a3"/>
        <w:ind w:right="219"/>
        <w:jc w:val="right"/>
      </w:pPr>
      <w:r>
        <w:t>к</w:t>
      </w:r>
      <w:r>
        <w:rPr>
          <w:spacing w:val="3"/>
        </w:rPr>
        <w:t xml:space="preserve"> </w:t>
      </w:r>
      <w:r>
        <w:t>Порядку</w:t>
      </w:r>
    </w:p>
    <w:p w:rsidR="00B16EC3" w:rsidRDefault="00B16EC3">
      <w:pPr>
        <w:pStyle w:val="a3"/>
        <w:rPr>
          <w:sz w:val="20"/>
        </w:rPr>
      </w:pPr>
    </w:p>
    <w:p w:rsidR="00B16EC3" w:rsidRDefault="00B16EC3">
      <w:pPr>
        <w:pStyle w:val="a3"/>
        <w:spacing w:before="2"/>
        <w:rPr>
          <w:sz w:val="20"/>
        </w:rPr>
      </w:pPr>
    </w:p>
    <w:p w:rsidR="00B16EC3" w:rsidRDefault="000D27D5">
      <w:pPr>
        <w:pStyle w:val="a3"/>
        <w:spacing w:before="90"/>
        <w:ind w:left="332" w:right="339"/>
        <w:jc w:val="center"/>
      </w:pPr>
      <w:r>
        <w:t>Журнал</w:t>
      </w:r>
    </w:p>
    <w:p w:rsidR="00B16EC3" w:rsidRDefault="000D27D5">
      <w:pPr>
        <w:pStyle w:val="a3"/>
        <w:ind w:left="2489" w:right="2498"/>
        <w:jc w:val="center"/>
      </w:pPr>
      <w:r>
        <w:t>регистрации уведомлений муниципальных служащих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намерении выполнять</w:t>
      </w:r>
      <w:r>
        <w:rPr>
          <w:spacing w:val="-3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оплачиваемую</w:t>
      </w:r>
      <w:r>
        <w:rPr>
          <w:spacing w:val="-1"/>
        </w:rPr>
        <w:t xml:space="preserve"> </w:t>
      </w:r>
      <w:r>
        <w:t>работу</w:t>
      </w:r>
    </w:p>
    <w:p w:rsidR="00B16EC3" w:rsidRDefault="00B16EC3">
      <w:pPr>
        <w:pStyle w:val="a3"/>
        <w:spacing w:before="8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1934"/>
        <w:gridCol w:w="1932"/>
        <w:gridCol w:w="1438"/>
        <w:gridCol w:w="1551"/>
        <w:gridCol w:w="1925"/>
      </w:tblGrid>
      <w:tr w:rsidR="00B16EC3">
        <w:trPr>
          <w:trHeight w:val="3035"/>
        </w:trPr>
        <w:tc>
          <w:tcPr>
            <w:tcW w:w="1500" w:type="dxa"/>
          </w:tcPr>
          <w:p w:rsidR="00B16EC3" w:rsidRDefault="000D27D5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934" w:type="dxa"/>
          </w:tcPr>
          <w:p w:rsidR="00B16EC3" w:rsidRDefault="000D27D5">
            <w:pPr>
              <w:pStyle w:val="TableParagraph"/>
              <w:tabs>
                <w:tab w:val="left" w:pos="16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и</w:t>
            </w:r>
          </w:p>
          <w:p w:rsidR="00B16EC3" w:rsidRDefault="000D27D5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932" w:type="dxa"/>
          </w:tcPr>
          <w:p w:rsidR="00B16EC3" w:rsidRDefault="000D27D5">
            <w:pPr>
              <w:pStyle w:val="TableParagraph"/>
              <w:tabs>
                <w:tab w:val="left" w:pos="169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и</w:t>
            </w:r>
          </w:p>
          <w:p w:rsidR="00B16EC3" w:rsidRDefault="000D27D5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438" w:type="dxa"/>
          </w:tcPr>
          <w:p w:rsidR="00B16EC3" w:rsidRDefault="000D27D5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</w:p>
        </w:tc>
        <w:tc>
          <w:tcPr>
            <w:tcW w:w="1551" w:type="dxa"/>
          </w:tcPr>
          <w:p w:rsidR="00B16EC3" w:rsidRDefault="000D27D5">
            <w:pPr>
              <w:pStyle w:val="TableParagraph"/>
              <w:tabs>
                <w:tab w:val="left" w:pos="132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925" w:type="dxa"/>
          </w:tcPr>
          <w:p w:rsidR="00B16EC3" w:rsidRDefault="000D27D5">
            <w:pPr>
              <w:pStyle w:val="TableParagraph"/>
              <w:tabs>
                <w:tab w:val="left" w:pos="1568"/>
                <w:tab w:val="left" w:pos="169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B16EC3" w:rsidRDefault="000D2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интересов</w:t>
            </w:r>
          </w:p>
        </w:tc>
      </w:tr>
      <w:tr w:rsidR="00B16EC3">
        <w:trPr>
          <w:trHeight w:val="553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3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  <w:tr w:rsidR="00B16EC3">
        <w:trPr>
          <w:trHeight w:val="551"/>
        </w:trPr>
        <w:tc>
          <w:tcPr>
            <w:tcW w:w="1500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B16EC3" w:rsidRDefault="00B16EC3">
            <w:pPr>
              <w:pStyle w:val="TableParagraph"/>
              <w:rPr>
                <w:sz w:val="24"/>
              </w:rPr>
            </w:pPr>
          </w:p>
        </w:tc>
      </w:tr>
    </w:tbl>
    <w:p w:rsidR="00B16EC3" w:rsidRDefault="00B16EC3" w:rsidP="000D27D5">
      <w:pPr>
        <w:pStyle w:val="a3"/>
        <w:spacing w:before="61"/>
        <w:ind w:right="221"/>
        <w:jc w:val="both"/>
      </w:pPr>
    </w:p>
    <w:sectPr w:rsidR="00B16EC3" w:rsidSect="00B16EC3">
      <w:pgSz w:w="11910" w:h="16840"/>
      <w:pgMar w:top="62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E40"/>
    <w:multiLevelType w:val="hybridMultilevel"/>
    <w:tmpl w:val="8C307A46"/>
    <w:lvl w:ilvl="0" w:tplc="52585B28">
      <w:start w:val="1"/>
      <w:numFmt w:val="decimal"/>
      <w:lvlText w:val="%1."/>
      <w:lvlJc w:val="left"/>
      <w:pPr>
        <w:ind w:left="216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6CCE0">
      <w:start w:val="1"/>
      <w:numFmt w:val="decimal"/>
      <w:lvlText w:val="%2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0E7D38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2BCC84A4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EFEA5F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1A65D78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3F842B4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E06DDEE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7A3CB8B2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16EC3"/>
    <w:rsid w:val="000C58FB"/>
    <w:rsid w:val="000D27D5"/>
    <w:rsid w:val="004B1D00"/>
    <w:rsid w:val="00B16EC3"/>
    <w:rsid w:val="00B430BE"/>
    <w:rsid w:val="00DB6F40"/>
    <w:rsid w:val="00F8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E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EC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6EC3"/>
    <w:pPr>
      <w:spacing w:before="123"/>
      <w:ind w:left="332" w:right="61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16EC3"/>
    <w:pPr>
      <w:ind w:left="216" w:right="2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16EC3"/>
  </w:style>
  <w:style w:type="paragraph" w:styleId="a5">
    <w:name w:val="Balloon Text"/>
    <w:basedOn w:val="a"/>
    <w:link w:val="a6"/>
    <w:uiPriority w:val="99"/>
    <w:semiHidden/>
    <w:unhideWhenUsed/>
    <w:rsid w:val="000D2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7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1012-90A6-4639-AB9E-0BA6C514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2023-03-16T06:56:00Z</cp:lastPrinted>
  <dcterms:created xsi:type="dcterms:W3CDTF">2023-02-14T11:29:00Z</dcterms:created>
  <dcterms:modified xsi:type="dcterms:W3CDTF">2023-03-16T06:58:00Z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2023-02-14T00:00:00Z</vt:filetime>
  </property>
</Properties>
</file>