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3" w:rsidRDefault="00821033" w:rsidP="00060AB9">
      <w:pPr>
        <w:jc w:val="center"/>
        <w:rPr>
          <w:b/>
        </w:rPr>
      </w:pPr>
    </w:p>
    <w:p w:rsidR="00415BDB" w:rsidRPr="00301677" w:rsidRDefault="00415BDB" w:rsidP="00060AB9">
      <w:pPr>
        <w:jc w:val="center"/>
        <w:rPr>
          <w:b/>
        </w:rPr>
      </w:pPr>
      <w:r w:rsidRPr="00301677">
        <w:rPr>
          <w:b/>
        </w:rPr>
        <w:t>Рекомендации</w:t>
      </w:r>
    </w:p>
    <w:p w:rsidR="00415BDB" w:rsidRPr="00301677" w:rsidRDefault="00415BDB" w:rsidP="00060AB9">
      <w:pPr>
        <w:jc w:val="center"/>
        <w:rPr>
          <w:b/>
        </w:rPr>
      </w:pPr>
      <w:r w:rsidRPr="00301677">
        <w:rPr>
          <w:b/>
        </w:rPr>
        <w:t xml:space="preserve">по итогам проведения публичных слушаний по проекту решения </w:t>
      </w:r>
    </w:p>
    <w:p w:rsidR="00415BDB" w:rsidRPr="00301677" w:rsidRDefault="00415BDB" w:rsidP="00060AB9">
      <w:pPr>
        <w:jc w:val="center"/>
        <w:rPr>
          <w:b/>
        </w:rPr>
      </w:pPr>
      <w:r w:rsidRPr="00301677">
        <w:rPr>
          <w:b/>
        </w:rPr>
        <w:t xml:space="preserve">Совета депутатов </w:t>
      </w:r>
      <w:r w:rsidR="000B7179">
        <w:rPr>
          <w:b/>
        </w:rPr>
        <w:t>Сулеинского</w:t>
      </w:r>
      <w:r w:rsidRPr="00301677">
        <w:rPr>
          <w:b/>
        </w:rPr>
        <w:t xml:space="preserve"> городского поселения </w:t>
      </w:r>
    </w:p>
    <w:p w:rsidR="00060AB9" w:rsidRPr="00301677" w:rsidRDefault="00415BDB" w:rsidP="00060AB9">
      <w:pPr>
        <w:jc w:val="center"/>
        <w:rPr>
          <w:b/>
        </w:rPr>
      </w:pPr>
      <w:r w:rsidRPr="00301677">
        <w:rPr>
          <w:b/>
        </w:rPr>
        <w:t xml:space="preserve">«Об исполнении бюджета </w:t>
      </w:r>
      <w:r w:rsidR="000B7179">
        <w:rPr>
          <w:b/>
        </w:rPr>
        <w:t>Сулеинского</w:t>
      </w:r>
      <w:r w:rsidRPr="00301677">
        <w:rPr>
          <w:b/>
        </w:rPr>
        <w:t xml:space="preserve"> городского поселения </w:t>
      </w:r>
    </w:p>
    <w:p w:rsidR="00415BDB" w:rsidRPr="00301677" w:rsidRDefault="00415BDB" w:rsidP="00060AB9">
      <w:pPr>
        <w:jc w:val="center"/>
        <w:rPr>
          <w:b/>
        </w:rPr>
      </w:pPr>
      <w:r w:rsidRPr="00301677">
        <w:rPr>
          <w:b/>
        </w:rPr>
        <w:t>за 20</w:t>
      </w:r>
      <w:r w:rsidR="00657DA9">
        <w:rPr>
          <w:b/>
        </w:rPr>
        <w:t>2</w:t>
      </w:r>
      <w:r w:rsidR="00DE3D63">
        <w:rPr>
          <w:b/>
        </w:rPr>
        <w:t>2</w:t>
      </w:r>
      <w:r w:rsidRPr="00301677">
        <w:rPr>
          <w:b/>
        </w:rPr>
        <w:t xml:space="preserve"> год»</w:t>
      </w:r>
    </w:p>
    <w:p w:rsidR="00BF6CC0" w:rsidRPr="00301677" w:rsidRDefault="00BF6CC0" w:rsidP="00060AB9">
      <w:pPr>
        <w:spacing w:line="360" w:lineRule="auto"/>
        <w:ind w:firstLine="708"/>
        <w:jc w:val="both"/>
        <w:rPr>
          <w:color w:val="FF0000"/>
        </w:rPr>
      </w:pPr>
    </w:p>
    <w:p w:rsidR="005F493C" w:rsidRPr="00B92D74" w:rsidRDefault="00BF6CC0" w:rsidP="00775736">
      <w:pPr>
        <w:spacing w:line="360" w:lineRule="auto"/>
        <w:ind w:firstLine="708"/>
        <w:jc w:val="both"/>
      </w:pPr>
      <w:r w:rsidRPr="00B92D74">
        <w:t xml:space="preserve">Участники публичных слушаний, рассмотрев проект решения Совета депутатов </w:t>
      </w:r>
      <w:r w:rsidR="000B7179">
        <w:t>Сулеинского</w:t>
      </w:r>
      <w:r w:rsidRPr="00B92D74">
        <w:t xml:space="preserve"> городского поселения «Об исполнении бюджета </w:t>
      </w:r>
      <w:r w:rsidR="000B7179">
        <w:t>Сулеинского</w:t>
      </w:r>
      <w:r w:rsidRPr="00B92D74">
        <w:t xml:space="preserve"> городского поселения за 20</w:t>
      </w:r>
      <w:r w:rsidR="00657DA9" w:rsidRPr="00B92D74">
        <w:t>2</w:t>
      </w:r>
      <w:r w:rsidR="00DE3D63" w:rsidRPr="00B92D74">
        <w:t>2</w:t>
      </w:r>
      <w:r w:rsidR="008C4EB9" w:rsidRPr="00B92D74">
        <w:t xml:space="preserve"> год», отмечают</w:t>
      </w:r>
      <w:r w:rsidR="002D6F7A" w:rsidRPr="00B92D74">
        <w:t xml:space="preserve"> следующее:</w:t>
      </w:r>
    </w:p>
    <w:p w:rsidR="00BF6CC0" w:rsidRPr="00B92D74" w:rsidRDefault="00BF6CC0" w:rsidP="00060AB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92D74">
        <w:t>В 20</w:t>
      </w:r>
      <w:r w:rsidR="00657DA9" w:rsidRPr="00B92D74">
        <w:t>2</w:t>
      </w:r>
      <w:r w:rsidR="00664D05" w:rsidRPr="00B92D74">
        <w:t>2</w:t>
      </w:r>
      <w:r w:rsidRPr="00B92D74">
        <w:t xml:space="preserve"> году в бюджет </w:t>
      </w:r>
      <w:r w:rsidR="000B7179">
        <w:t>Сулеинского</w:t>
      </w:r>
      <w:r w:rsidRPr="00B92D74">
        <w:t xml:space="preserve"> городского поселения поступило доходов </w:t>
      </w:r>
      <w:r w:rsidR="007C564E">
        <w:t xml:space="preserve"> 134 400 </w:t>
      </w:r>
      <w:r w:rsidR="00F759A5" w:rsidRPr="00B92D74">
        <w:t>тыс</w:t>
      </w:r>
      <w:r w:rsidRPr="00B92D74">
        <w:t xml:space="preserve">. рублей. </w:t>
      </w:r>
    </w:p>
    <w:p w:rsidR="00BF6CC0" w:rsidRPr="00B92D74" w:rsidRDefault="00BF6CC0" w:rsidP="00060AB9">
      <w:pPr>
        <w:pStyle w:val="3"/>
        <w:tabs>
          <w:tab w:val="left" w:pos="-180"/>
        </w:tabs>
        <w:spacing w:line="360" w:lineRule="auto"/>
        <w:rPr>
          <w:szCs w:val="24"/>
        </w:rPr>
      </w:pPr>
      <w:r w:rsidRPr="00B92D74">
        <w:rPr>
          <w:szCs w:val="24"/>
        </w:rPr>
        <w:tab/>
      </w:r>
      <w:r w:rsidR="000B7179">
        <w:rPr>
          <w:szCs w:val="24"/>
        </w:rPr>
        <w:t xml:space="preserve">Налоговые и неналоговые </w:t>
      </w:r>
      <w:r w:rsidRPr="00B92D74">
        <w:rPr>
          <w:szCs w:val="24"/>
        </w:rPr>
        <w:t>поступления</w:t>
      </w:r>
      <w:r w:rsidR="007C564E">
        <w:rPr>
          <w:szCs w:val="24"/>
        </w:rPr>
        <w:t xml:space="preserve"> </w:t>
      </w:r>
      <w:r w:rsidRPr="00B92D74">
        <w:rPr>
          <w:szCs w:val="24"/>
        </w:rPr>
        <w:t xml:space="preserve">составили </w:t>
      </w:r>
      <w:r w:rsidR="00870189">
        <w:rPr>
          <w:szCs w:val="24"/>
        </w:rPr>
        <w:t xml:space="preserve"> 6 645 500 </w:t>
      </w:r>
      <w:r w:rsidRPr="00B92D74">
        <w:rPr>
          <w:szCs w:val="24"/>
        </w:rPr>
        <w:t xml:space="preserve">рублей. </w:t>
      </w:r>
    </w:p>
    <w:p w:rsidR="0074369B" w:rsidRPr="00B92D74" w:rsidRDefault="00415BDB" w:rsidP="00060AB9">
      <w:pPr>
        <w:spacing w:line="360" w:lineRule="auto"/>
        <w:ind w:firstLine="708"/>
        <w:jc w:val="both"/>
      </w:pPr>
      <w:r w:rsidRPr="00B92D74">
        <w:t xml:space="preserve">Большую часть налоговых и неналоговых доходов бюджета поселения, поступающих по нормативам, предусмотренным бюджетным законодательством, составили: </w:t>
      </w:r>
    </w:p>
    <w:p w:rsidR="0074369B" w:rsidRPr="00B92D74" w:rsidRDefault="00971317" w:rsidP="0074369B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B92D74">
        <w:t>налог на доходы физических лиц –</w:t>
      </w:r>
      <w:r w:rsidR="007C564E">
        <w:t xml:space="preserve"> 18,1 п</w:t>
      </w:r>
      <w:r w:rsidR="005F5F3F" w:rsidRPr="00B92D74">
        <w:t>роцента</w:t>
      </w:r>
      <w:r w:rsidR="0074369B" w:rsidRPr="00B92D74">
        <w:t>,</w:t>
      </w:r>
    </w:p>
    <w:p w:rsidR="0074369B" w:rsidRPr="00B92D74" w:rsidRDefault="00270265" w:rsidP="0074369B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B92D74">
        <w:t>арендная плата за землю</w:t>
      </w:r>
      <w:r w:rsidR="00971317" w:rsidRPr="00B92D74">
        <w:t xml:space="preserve"> –</w:t>
      </w:r>
      <w:r w:rsidR="007C564E">
        <w:t xml:space="preserve">5,8 </w:t>
      </w:r>
      <w:r w:rsidR="005F5F3F" w:rsidRPr="00B92D74">
        <w:t>процент</w:t>
      </w:r>
      <w:r w:rsidR="00614FE2" w:rsidRPr="00B92D74">
        <w:t>а</w:t>
      </w:r>
      <w:r w:rsidR="0074369B" w:rsidRPr="00B92D74">
        <w:t>,</w:t>
      </w:r>
    </w:p>
    <w:p w:rsidR="00932432" w:rsidRPr="008D1449" w:rsidRDefault="0074369B" w:rsidP="008D1449">
      <w:pPr>
        <w:pStyle w:val="a6"/>
        <w:numPr>
          <w:ilvl w:val="0"/>
          <w:numId w:val="6"/>
        </w:numPr>
        <w:spacing w:line="360" w:lineRule="auto"/>
        <w:ind w:left="0" w:firstLine="709"/>
        <w:jc w:val="both"/>
      </w:pPr>
      <w:r w:rsidRPr="00B92D74">
        <w:t>м</w:t>
      </w:r>
      <w:r w:rsidR="00270265" w:rsidRPr="00B92D74">
        <w:t xml:space="preserve">естные налоги </w:t>
      </w:r>
      <w:r w:rsidRPr="00B92D74">
        <w:t xml:space="preserve">(налог на имущество физических лиц и земельный налог) </w:t>
      </w:r>
      <w:r w:rsidR="007C564E">
        <w:t xml:space="preserve">– 5,4 </w:t>
      </w:r>
      <w:r w:rsidR="005F5F3F" w:rsidRPr="00B92D74">
        <w:t>процент</w:t>
      </w:r>
      <w:r w:rsidR="00614FE2" w:rsidRPr="00B92D74">
        <w:t>а</w:t>
      </w:r>
      <w:r w:rsidR="00971317" w:rsidRPr="00B92D74">
        <w:t>.</w:t>
      </w:r>
      <w:r w:rsidR="00821033" w:rsidRPr="008D1449">
        <w:t xml:space="preserve"> </w:t>
      </w:r>
    </w:p>
    <w:p w:rsidR="00CC2E52" w:rsidRPr="00301677" w:rsidRDefault="00CC2E52" w:rsidP="00CC2E52">
      <w:pPr>
        <w:pStyle w:val="3"/>
        <w:tabs>
          <w:tab w:val="left" w:pos="-180"/>
        </w:tabs>
        <w:spacing w:line="360" w:lineRule="auto"/>
        <w:rPr>
          <w:szCs w:val="24"/>
        </w:rPr>
      </w:pPr>
      <w:r w:rsidRPr="00B92D74">
        <w:rPr>
          <w:szCs w:val="24"/>
        </w:rPr>
        <w:tab/>
        <w:t xml:space="preserve">Безвозмездные поступления от других бюджетов </w:t>
      </w:r>
      <w:r w:rsidRPr="00D66789">
        <w:rPr>
          <w:szCs w:val="24"/>
        </w:rPr>
        <w:t>бюджетной системы</w:t>
      </w:r>
      <w:r w:rsidRPr="00301677">
        <w:rPr>
          <w:szCs w:val="24"/>
        </w:rPr>
        <w:t xml:space="preserve"> за отчетный период составили </w:t>
      </w:r>
      <w:r w:rsidR="00870189">
        <w:rPr>
          <w:szCs w:val="24"/>
        </w:rPr>
        <w:t>127 754 500</w:t>
      </w:r>
      <w:r w:rsidRPr="00301677">
        <w:rPr>
          <w:szCs w:val="24"/>
        </w:rPr>
        <w:t xml:space="preserve"> рублей</w:t>
      </w:r>
      <w:r w:rsidR="000B7179">
        <w:rPr>
          <w:szCs w:val="24"/>
        </w:rPr>
        <w:t>.</w:t>
      </w:r>
    </w:p>
    <w:p w:rsidR="00CC2E52" w:rsidRPr="008D1449" w:rsidRDefault="00A63B07" w:rsidP="00CC2E52">
      <w:pPr>
        <w:pStyle w:val="3"/>
        <w:tabs>
          <w:tab w:val="left" w:pos="-180"/>
        </w:tabs>
        <w:spacing w:line="360" w:lineRule="auto"/>
        <w:rPr>
          <w:szCs w:val="24"/>
        </w:rPr>
      </w:pPr>
      <w:r w:rsidRPr="00301677">
        <w:rPr>
          <w:szCs w:val="24"/>
        </w:rPr>
        <w:tab/>
      </w:r>
      <w:r w:rsidR="00CC2E52" w:rsidRPr="00301677">
        <w:rPr>
          <w:szCs w:val="24"/>
        </w:rPr>
        <w:t xml:space="preserve">Наибольший объем финансовой помощи </w:t>
      </w:r>
      <w:r w:rsidR="008D1449">
        <w:rPr>
          <w:szCs w:val="24"/>
        </w:rPr>
        <w:t xml:space="preserve">120 981 </w:t>
      </w:r>
      <w:r w:rsidR="00F759A5">
        <w:rPr>
          <w:szCs w:val="24"/>
        </w:rPr>
        <w:t>тыс.</w:t>
      </w:r>
      <w:r w:rsidR="00CC2E52" w:rsidRPr="00301677">
        <w:rPr>
          <w:szCs w:val="24"/>
        </w:rPr>
        <w:t xml:space="preserve"> рублей или</w:t>
      </w:r>
      <w:r w:rsidR="008D1449">
        <w:rPr>
          <w:szCs w:val="24"/>
        </w:rPr>
        <w:t xml:space="preserve"> 95 </w:t>
      </w:r>
      <w:r w:rsidR="00CC2E52" w:rsidRPr="00301677">
        <w:rPr>
          <w:szCs w:val="24"/>
        </w:rPr>
        <w:t xml:space="preserve">% всех безвозмездных поступлений, носил целевой характер.  Это были средства за счет субсидий, субвенций и иных межбюджетных трансфертов </w:t>
      </w:r>
      <w:proofErr w:type="gramStart"/>
      <w:r w:rsidR="00CC2E52" w:rsidRPr="00301677">
        <w:rPr>
          <w:szCs w:val="24"/>
        </w:rPr>
        <w:t>из</w:t>
      </w:r>
      <w:proofErr w:type="gramEnd"/>
      <w:r w:rsidR="00CC2E52" w:rsidRPr="00301677">
        <w:rPr>
          <w:szCs w:val="24"/>
        </w:rPr>
        <w:t xml:space="preserve"> федерального, областного и районного бюдже</w:t>
      </w:r>
      <w:r w:rsidRPr="00301677">
        <w:rPr>
          <w:szCs w:val="24"/>
        </w:rPr>
        <w:t xml:space="preserve">тов, которые </w:t>
      </w:r>
      <w:r w:rsidRPr="008D1449">
        <w:rPr>
          <w:szCs w:val="24"/>
        </w:rPr>
        <w:t>были направлены на</w:t>
      </w:r>
      <w:r w:rsidR="00CC2E52" w:rsidRPr="008D1449">
        <w:rPr>
          <w:szCs w:val="24"/>
        </w:rPr>
        <w:t xml:space="preserve"> мероприятия в области коммунального хозяйства, на реализацию мероприятий </w:t>
      </w:r>
      <w:r w:rsidR="000B7179" w:rsidRPr="008D1449">
        <w:rPr>
          <w:szCs w:val="24"/>
        </w:rPr>
        <w:t>по</w:t>
      </w:r>
      <w:r w:rsidR="00602A38" w:rsidRPr="008D1449">
        <w:rPr>
          <w:szCs w:val="24"/>
        </w:rPr>
        <w:t xml:space="preserve"> благоустройств</w:t>
      </w:r>
      <w:r w:rsidR="000B7179" w:rsidRPr="008D1449">
        <w:rPr>
          <w:szCs w:val="24"/>
        </w:rPr>
        <w:t>у</w:t>
      </w:r>
      <w:r w:rsidR="008D1449">
        <w:rPr>
          <w:szCs w:val="24"/>
        </w:rPr>
        <w:t xml:space="preserve"> </w:t>
      </w:r>
      <w:r w:rsidRPr="008D1449">
        <w:rPr>
          <w:szCs w:val="24"/>
        </w:rPr>
        <w:t>поселения</w:t>
      </w:r>
      <w:r w:rsidR="00831C26" w:rsidRPr="008D1449">
        <w:rPr>
          <w:szCs w:val="24"/>
        </w:rPr>
        <w:t xml:space="preserve">, на </w:t>
      </w:r>
      <w:r w:rsidR="00CC2E52" w:rsidRPr="008D1449">
        <w:rPr>
          <w:szCs w:val="24"/>
        </w:rPr>
        <w:t>дорожную деятельность</w:t>
      </w:r>
      <w:r w:rsidRPr="008D1449">
        <w:rPr>
          <w:szCs w:val="24"/>
        </w:rPr>
        <w:t>.</w:t>
      </w:r>
    </w:p>
    <w:p w:rsidR="00CC2E52" w:rsidRPr="00932432" w:rsidRDefault="00CC2E52" w:rsidP="00602A38">
      <w:pPr>
        <w:pStyle w:val="3"/>
        <w:tabs>
          <w:tab w:val="left" w:pos="-180"/>
        </w:tabs>
        <w:spacing w:line="360" w:lineRule="auto"/>
        <w:ind w:firstLine="709"/>
        <w:rPr>
          <w:szCs w:val="24"/>
        </w:rPr>
      </w:pPr>
      <w:r w:rsidRPr="00301677">
        <w:rPr>
          <w:szCs w:val="24"/>
        </w:rPr>
        <w:t>Объем нецелевой финансовой помощи в форме дотаци</w:t>
      </w:r>
      <w:r w:rsidR="00E8763F">
        <w:rPr>
          <w:szCs w:val="24"/>
        </w:rPr>
        <w:t>й</w:t>
      </w:r>
      <w:r w:rsidRPr="00301677">
        <w:rPr>
          <w:szCs w:val="24"/>
        </w:rPr>
        <w:t xml:space="preserve"> составил </w:t>
      </w:r>
      <w:r w:rsidR="00870189">
        <w:rPr>
          <w:szCs w:val="24"/>
        </w:rPr>
        <w:t>6 774 200</w:t>
      </w:r>
      <w:r w:rsidRPr="00301677">
        <w:rPr>
          <w:szCs w:val="24"/>
        </w:rPr>
        <w:t xml:space="preserve"> рублей.</w:t>
      </w:r>
    </w:p>
    <w:p w:rsidR="00A24AA7" w:rsidRPr="00D106D5" w:rsidRDefault="00A24AA7" w:rsidP="00060AB9">
      <w:pPr>
        <w:spacing w:line="360" w:lineRule="auto"/>
        <w:ind w:firstLine="539"/>
        <w:jc w:val="both"/>
        <w:outlineLvl w:val="0"/>
      </w:pPr>
      <w:r w:rsidRPr="00D106D5">
        <w:t xml:space="preserve">Расходная часть бюджета </w:t>
      </w:r>
      <w:r w:rsidR="000B7179">
        <w:t>Сулеинского</w:t>
      </w:r>
      <w:r w:rsidRPr="00D106D5">
        <w:t xml:space="preserve"> городского поселения за 20</w:t>
      </w:r>
      <w:r w:rsidR="00602A38">
        <w:t>2</w:t>
      </w:r>
      <w:r w:rsidR="007571C2">
        <w:t>2</w:t>
      </w:r>
      <w:r w:rsidRPr="00D106D5">
        <w:t xml:space="preserve"> год исполнена в сумме</w:t>
      </w:r>
      <w:r w:rsidR="00870189">
        <w:t xml:space="preserve"> 134 382 200</w:t>
      </w:r>
      <w:r w:rsidRPr="00D106D5">
        <w:t xml:space="preserve"> рублей</w:t>
      </w:r>
      <w:r w:rsidR="000B7179">
        <w:t>.</w:t>
      </w:r>
    </w:p>
    <w:p w:rsidR="006D5839" w:rsidRDefault="00A24AA7" w:rsidP="00E63DE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91FFC">
        <w:t>Расход</w:t>
      </w:r>
      <w:r w:rsidR="00E63DE3" w:rsidRPr="00291FFC">
        <w:t xml:space="preserve">ы </w:t>
      </w:r>
      <w:r w:rsidR="00A67D71" w:rsidRPr="00291FFC">
        <w:t>на инфраструктурное и экономическое развитие</w:t>
      </w:r>
      <w:r w:rsidR="008D1449">
        <w:t xml:space="preserve"> </w:t>
      </w:r>
      <w:r w:rsidRPr="00291FFC">
        <w:t xml:space="preserve">являются </w:t>
      </w:r>
      <w:r w:rsidR="00413C95" w:rsidRPr="00291FFC">
        <w:t>наибольшими. В</w:t>
      </w:r>
      <w:r w:rsidRPr="00291FFC">
        <w:t xml:space="preserve"> общем объеме расходов </w:t>
      </w:r>
      <w:r w:rsidR="00E63DE3" w:rsidRPr="00291FFC">
        <w:t>бюджета</w:t>
      </w:r>
      <w:r w:rsidR="00413C95" w:rsidRPr="00291FFC">
        <w:t xml:space="preserve"> они составили</w:t>
      </w:r>
      <w:r w:rsidR="006D5839">
        <w:t xml:space="preserve"> 97,6 </w:t>
      </w:r>
      <w:r w:rsidR="005F5F3F" w:rsidRPr="00291FFC">
        <w:t>процента</w:t>
      </w:r>
      <w:r w:rsidRPr="00291FFC">
        <w:t xml:space="preserve"> или </w:t>
      </w:r>
      <w:r w:rsidR="006D5839">
        <w:t xml:space="preserve"> 131 227,9 </w:t>
      </w:r>
      <w:r w:rsidR="00F759A5" w:rsidRPr="00291FFC">
        <w:t>тыс</w:t>
      </w:r>
      <w:proofErr w:type="gramStart"/>
      <w:r w:rsidR="00413C95" w:rsidRPr="00291FFC">
        <w:t>.р</w:t>
      </w:r>
      <w:proofErr w:type="gramEnd"/>
      <w:r w:rsidR="00413C95" w:rsidRPr="00291FFC">
        <w:t xml:space="preserve">ублей. </w:t>
      </w:r>
    </w:p>
    <w:p w:rsidR="00E63DE3" w:rsidRDefault="00FC6B80" w:rsidP="00E63DE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91FFC">
        <w:t>В том числе</w:t>
      </w:r>
      <w:r w:rsidR="00CF77B0">
        <w:t>:</w:t>
      </w:r>
    </w:p>
    <w:p w:rsidR="00CF77B0" w:rsidRPr="00291FFC" w:rsidRDefault="00CF77B0" w:rsidP="00CF77B0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91FFC">
        <w:t>- на жилищно-коммунальное хозяйство профинансировано в объеме</w:t>
      </w:r>
      <w:r w:rsidR="00870189">
        <w:t xml:space="preserve"> 118 764 400</w:t>
      </w:r>
      <w:r w:rsidRPr="00291FFC">
        <w:t xml:space="preserve"> рублей, или </w:t>
      </w:r>
      <w:r w:rsidR="008D1449">
        <w:t>88</w:t>
      </w:r>
      <w:r w:rsidR="006D5839">
        <w:t xml:space="preserve">,4 </w:t>
      </w:r>
      <w:r w:rsidRPr="00291FFC">
        <w:t>процента в общем объеме расходов;</w:t>
      </w:r>
    </w:p>
    <w:p w:rsidR="00E63DE3" w:rsidRPr="00291FFC" w:rsidRDefault="00FC6B80" w:rsidP="00E63DE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91FFC">
        <w:t>-  н</w:t>
      </w:r>
      <w:r w:rsidR="00E63DE3" w:rsidRPr="00291FFC">
        <w:t xml:space="preserve">а развитие дорожного хозяйства </w:t>
      </w:r>
      <w:r w:rsidR="005F5F3F" w:rsidRPr="00291FFC">
        <w:t xml:space="preserve">было </w:t>
      </w:r>
      <w:r w:rsidR="00E63DE3" w:rsidRPr="00291FFC">
        <w:t>направлено</w:t>
      </w:r>
      <w:r w:rsidR="00870189">
        <w:t xml:space="preserve"> 4 400 900</w:t>
      </w:r>
      <w:r w:rsidR="00E63DE3" w:rsidRPr="00291FFC">
        <w:t xml:space="preserve"> рублей, или </w:t>
      </w:r>
      <w:r w:rsidR="006D5839">
        <w:t xml:space="preserve">3,3 </w:t>
      </w:r>
      <w:r w:rsidR="005F5F3F" w:rsidRPr="00291FFC">
        <w:t>процент</w:t>
      </w:r>
      <w:r w:rsidR="006D5839">
        <w:t>а</w:t>
      </w:r>
      <w:r w:rsidR="00821033">
        <w:t xml:space="preserve"> </w:t>
      </w:r>
      <w:r w:rsidR="002C2272" w:rsidRPr="00291FFC">
        <w:t>в общем объеме расходов;</w:t>
      </w:r>
    </w:p>
    <w:p w:rsidR="00F93127" w:rsidRPr="00291FFC" w:rsidRDefault="00F93127" w:rsidP="006D5839">
      <w:pPr>
        <w:autoSpaceDE w:val="0"/>
        <w:autoSpaceDN w:val="0"/>
        <w:adjustRightInd w:val="0"/>
        <w:spacing w:line="360" w:lineRule="auto"/>
        <w:jc w:val="both"/>
      </w:pPr>
      <w:r w:rsidRPr="00291FFC">
        <w:t>-  на другие вопросы в области национальной экономики в сумме</w:t>
      </w:r>
      <w:r w:rsidR="00870189">
        <w:t xml:space="preserve"> 1 100</w:t>
      </w:r>
      <w:r w:rsidRPr="00291FFC">
        <w:t xml:space="preserve"> рублей или </w:t>
      </w:r>
      <w:r w:rsidR="006D5839">
        <w:t>0,1</w:t>
      </w:r>
      <w:r w:rsidRPr="00291FFC">
        <w:t xml:space="preserve">процента </w:t>
      </w:r>
      <w:r w:rsidR="002C2272" w:rsidRPr="00291FFC">
        <w:t>в общем объеме расходов;</w:t>
      </w:r>
    </w:p>
    <w:p w:rsidR="00A24AA7" w:rsidRPr="00291FFC" w:rsidRDefault="004877DF" w:rsidP="00060AB9">
      <w:pPr>
        <w:spacing w:line="360" w:lineRule="auto"/>
        <w:ind w:firstLine="539"/>
        <w:jc w:val="both"/>
      </w:pPr>
      <w:r w:rsidRPr="00291FFC">
        <w:lastRenderedPageBreak/>
        <w:t xml:space="preserve">Расходы по социально </w:t>
      </w:r>
      <w:r w:rsidR="00CD56DB" w:rsidRPr="00291FFC">
        <w:t>-</w:t>
      </w:r>
      <w:r w:rsidR="006D5839">
        <w:t xml:space="preserve"> </w:t>
      </w:r>
      <w:r w:rsidRPr="00291FFC">
        <w:t xml:space="preserve">ориентированным отраслям составили </w:t>
      </w:r>
      <w:r w:rsidR="00870189">
        <w:t>8 061 500</w:t>
      </w:r>
      <w:r w:rsidR="00A24AA7" w:rsidRPr="00291FFC">
        <w:t xml:space="preserve"> рублей или </w:t>
      </w:r>
      <w:r w:rsidR="006D5839">
        <w:t xml:space="preserve">6,0 </w:t>
      </w:r>
      <w:r w:rsidR="005F5F3F" w:rsidRPr="00291FFC">
        <w:t>процент</w:t>
      </w:r>
      <w:r w:rsidR="006D5839">
        <w:t xml:space="preserve">ов </w:t>
      </w:r>
      <w:r w:rsidRPr="00291FFC">
        <w:t xml:space="preserve">от </w:t>
      </w:r>
      <w:r w:rsidR="00A24AA7" w:rsidRPr="00291FFC">
        <w:t>фактических расхо</w:t>
      </w:r>
      <w:r w:rsidRPr="00291FFC">
        <w:t>дов.</w:t>
      </w:r>
    </w:p>
    <w:p w:rsidR="003F3498" w:rsidRPr="004B2B4B" w:rsidRDefault="000B7179" w:rsidP="00060AB9">
      <w:pPr>
        <w:spacing w:line="360" w:lineRule="auto"/>
        <w:ind w:firstLine="708"/>
        <w:jc w:val="both"/>
      </w:pPr>
      <w:r>
        <w:t>И</w:t>
      </w:r>
      <w:r w:rsidR="00A24AA7" w:rsidRPr="004B2B4B">
        <w:t xml:space="preserve">сполнение </w:t>
      </w:r>
      <w:r w:rsidR="005053B8" w:rsidRPr="004B2B4B">
        <w:t xml:space="preserve">бюджета </w:t>
      </w:r>
      <w:r w:rsidR="00A24AA7" w:rsidRPr="004B2B4B">
        <w:t xml:space="preserve">за отчетный период в рамках программ составило </w:t>
      </w:r>
      <w:r w:rsidR="00870189">
        <w:t>20 699 100</w:t>
      </w:r>
      <w:r w:rsidR="00A24AA7" w:rsidRPr="004B2B4B">
        <w:t xml:space="preserve"> рублей или </w:t>
      </w:r>
      <w:r w:rsidR="006D5839">
        <w:t xml:space="preserve">15,4 </w:t>
      </w:r>
      <w:r w:rsidR="005F5F3F" w:rsidRPr="004B2B4B">
        <w:t>процент</w:t>
      </w:r>
      <w:r w:rsidR="00F46F32" w:rsidRPr="004B2B4B">
        <w:t>а</w:t>
      </w:r>
      <w:r w:rsidR="00A24AA7" w:rsidRPr="004B2B4B">
        <w:t xml:space="preserve"> в общих расходах поселени</w:t>
      </w:r>
      <w:r w:rsidR="008C4EB9" w:rsidRPr="004B2B4B">
        <w:t>я</w:t>
      </w:r>
      <w:r w:rsidR="00A24AA7" w:rsidRPr="004B2B4B">
        <w:t xml:space="preserve">. </w:t>
      </w:r>
    </w:p>
    <w:p w:rsidR="003830C4" w:rsidRPr="004B2B4B" w:rsidRDefault="003830C4" w:rsidP="006D5839">
      <w:pPr>
        <w:spacing w:line="360" w:lineRule="auto"/>
        <w:contextualSpacing/>
        <w:jc w:val="both"/>
      </w:pPr>
      <w:r w:rsidRPr="004B2B4B">
        <w:t>По состоянию на 1 января 20</w:t>
      </w:r>
      <w:r w:rsidR="008F6C14" w:rsidRPr="004B2B4B">
        <w:t>2</w:t>
      </w:r>
      <w:r w:rsidR="004B2B4B" w:rsidRPr="004B2B4B">
        <w:t>3</w:t>
      </w:r>
      <w:r w:rsidR="00F46F32" w:rsidRPr="004B2B4B">
        <w:t xml:space="preserve"> года</w:t>
      </w:r>
      <w:r w:rsidRPr="004B2B4B">
        <w:t xml:space="preserve"> муниципальный долг</w:t>
      </w:r>
      <w:r w:rsidR="00C8026D">
        <w:t xml:space="preserve"> </w:t>
      </w:r>
      <w:r w:rsidR="008F6C14" w:rsidRPr="004B2B4B">
        <w:t>отсутствует</w:t>
      </w:r>
      <w:r w:rsidRPr="004B2B4B">
        <w:t>.</w:t>
      </w:r>
    </w:p>
    <w:p w:rsidR="002D6F7A" w:rsidRDefault="00AE308F" w:rsidP="00FD29C5">
      <w:pPr>
        <w:spacing w:line="360" w:lineRule="auto"/>
        <w:ind w:firstLine="708"/>
        <w:jc w:val="both"/>
      </w:pPr>
      <w:r w:rsidRPr="004B2B4B">
        <w:t xml:space="preserve">Взвешенная бюджетная политика в сфере </w:t>
      </w:r>
      <w:r w:rsidR="00A24AA7" w:rsidRPr="004B2B4B">
        <w:t>расходов в 20</w:t>
      </w:r>
      <w:r w:rsidR="00042209" w:rsidRPr="004B2B4B">
        <w:t>2</w:t>
      </w:r>
      <w:r w:rsidR="004B2B4B" w:rsidRPr="004B2B4B">
        <w:t>2</w:t>
      </w:r>
      <w:r w:rsidR="00A24AA7" w:rsidRPr="004B2B4B">
        <w:t xml:space="preserve"> году в целом обеспе</w:t>
      </w:r>
      <w:r w:rsidRPr="004B2B4B">
        <w:t>чила выполнение принятых бюджетных</w:t>
      </w:r>
      <w:r w:rsidR="00A24AA7" w:rsidRPr="004B2B4B">
        <w:t xml:space="preserve"> обязательств в полном объеме без</w:t>
      </w:r>
      <w:r w:rsidR="005053B8" w:rsidRPr="004B2B4B">
        <w:t xml:space="preserve"> образования</w:t>
      </w:r>
      <w:r w:rsidR="00A24AA7" w:rsidRPr="004B2B4B">
        <w:t xml:space="preserve"> просрочен</w:t>
      </w:r>
      <w:r w:rsidR="001C3D55" w:rsidRPr="004B2B4B">
        <w:t>ной кредиторской задолженности.</w:t>
      </w:r>
    </w:p>
    <w:p w:rsidR="00FD29C5" w:rsidRPr="00D106D5" w:rsidRDefault="00FD29C5" w:rsidP="00FD29C5">
      <w:pPr>
        <w:spacing w:line="360" w:lineRule="auto"/>
        <w:ind w:firstLine="708"/>
        <w:jc w:val="both"/>
      </w:pPr>
    </w:p>
    <w:p w:rsidR="00A24AA7" w:rsidRPr="00FD29C5" w:rsidRDefault="00AE308F" w:rsidP="00FD29C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D106D5">
        <w:rPr>
          <w:b/>
        </w:rPr>
        <w:t>Для сохранения финансовой устойчивости и выполнения социальных обязательств</w:t>
      </w:r>
      <w:r w:rsidR="00C8026D">
        <w:rPr>
          <w:b/>
        </w:rPr>
        <w:t xml:space="preserve"> </w:t>
      </w:r>
      <w:r w:rsidR="00A24AA7" w:rsidRPr="00D106D5">
        <w:rPr>
          <w:b/>
        </w:rPr>
        <w:t>участники публичных слушаний рекомендуют:</w:t>
      </w:r>
    </w:p>
    <w:p w:rsidR="00A24AA7" w:rsidRPr="00D106D5" w:rsidRDefault="00A24AA7" w:rsidP="00B637A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106D5">
        <w:rPr>
          <w:b/>
        </w:rPr>
        <w:t xml:space="preserve">Совету депутатов </w:t>
      </w:r>
      <w:r w:rsidR="000B7179" w:rsidRPr="000B7179">
        <w:rPr>
          <w:b/>
          <w:bCs/>
        </w:rPr>
        <w:t>Сулеинского</w:t>
      </w:r>
      <w:r w:rsidRPr="000B7179">
        <w:rPr>
          <w:b/>
          <w:bCs/>
        </w:rPr>
        <w:t xml:space="preserve"> го</w:t>
      </w:r>
      <w:r w:rsidRPr="00D106D5">
        <w:rPr>
          <w:b/>
        </w:rPr>
        <w:t>родского поселения:</w:t>
      </w:r>
    </w:p>
    <w:p w:rsidR="00A24AA7" w:rsidRPr="00D106D5" w:rsidRDefault="00A24AA7" w:rsidP="00060AB9">
      <w:pPr>
        <w:spacing w:line="360" w:lineRule="auto"/>
        <w:ind w:firstLine="708"/>
        <w:jc w:val="both"/>
      </w:pPr>
      <w:r w:rsidRPr="00D106D5">
        <w:t xml:space="preserve">1) рассмотреть проект решения Совета депутатов </w:t>
      </w:r>
      <w:r w:rsidR="000B7179">
        <w:t>Сулеинского</w:t>
      </w:r>
      <w:r w:rsidRPr="00D106D5">
        <w:t xml:space="preserve"> городского поселения «Об исполнении бюджета </w:t>
      </w:r>
      <w:r w:rsidR="000B7179">
        <w:t>Сулеинского</w:t>
      </w:r>
      <w:r w:rsidRPr="00D106D5">
        <w:t xml:space="preserve"> го</w:t>
      </w:r>
      <w:r w:rsidR="00BA414C" w:rsidRPr="00D106D5">
        <w:t>родского поселения за 20</w:t>
      </w:r>
      <w:r w:rsidR="00042209">
        <w:t>2</w:t>
      </w:r>
      <w:r w:rsidR="00DE3D63">
        <w:t>2</w:t>
      </w:r>
      <w:r w:rsidR="00071C67" w:rsidRPr="00D106D5">
        <w:t>год» и принять указанный проект.</w:t>
      </w:r>
    </w:p>
    <w:p w:rsidR="00A24AA7" w:rsidRPr="00D106D5" w:rsidRDefault="00A24AA7" w:rsidP="00060AB9">
      <w:pPr>
        <w:spacing w:line="360" w:lineRule="auto"/>
        <w:ind w:firstLine="708"/>
        <w:jc w:val="both"/>
      </w:pPr>
    </w:p>
    <w:p w:rsidR="00A24AA7" w:rsidRPr="00D106D5" w:rsidRDefault="00A24AA7" w:rsidP="00060AB9">
      <w:pPr>
        <w:pStyle w:val="a5"/>
        <w:spacing w:before="0" w:after="0" w:afterAutospacing="0" w:line="360" w:lineRule="auto"/>
        <w:ind w:firstLine="708"/>
        <w:jc w:val="both"/>
        <w:rPr>
          <w:b/>
        </w:rPr>
      </w:pPr>
      <w:r w:rsidRPr="00D106D5">
        <w:rPr>
          <w:b/>
        </w:rPr>
        <w:t>2. Главным администраторам доходов</w:t>
      </w:r>
      <w:r w:rsidR="008B46E6" w:rsidRPr="00D106D5">
        <w:rPr>
          <w:b/>
        </w:rPr>
        <w:t>:</w:t>
      </w:r>
    </w:p>
    <w:p w:rsidR="008B46E6" w:rsidRPr="00D106D5" w:rsidRDefault="008B46E6" w:rsidP="008B46E6">
      <w:pPr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line="360" w:lineRule="auto"/>
        <w:ind w:left="0" w:firstLine="540"/>
        <w:jc w:val="both"/>
      </w:pPr>
      <w:r w:rsidRPr="00D106D5">
        <w:t>обеспечить поступление обязательных платежей в запланированном объеме и принять</w:t>
      </w:r>
      <w:r w:rsidR="00C8026D">
        <w:t xml:space="preserve"> </w:t>
      </w:r>
      <w:r w:rsidRPr="00D106D5">
        <w:t>исчерпывающие меры по сокращению задолженности;</w:t>
      </w:r>
    </w:p>
    <w:p w:rsidR="00A24AA7" w:rsidRPr="00D106D5" w:rsidRDefault="005E0B5B" w:rsidP="00060AB9">
      <w:pPr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line="360" w:lineRule="auto"/>
        <w:ind w:left="0" w:firstLine="540"/>
        <w:jc w:val="both"/>
      </w:pPr>
      <w:r>
        <w:t>усилить</w:t>
      </w:r>
      <w:r w:rsidR="008B46E6" w:rsidRPr="00D106D5">
        <w:t xml:space="preserve"> работу в рамках выполнения мероприятий по снижению суммы резервов по налоговым и неналоговым доходам, включая работу по списанию в соответствии с законодательством безнад</w:t>
      </w:r>
      <w:r w:rsidR="000E6E92">
        <w:t>ежной к взысканию задолженности;</w:t>
      </w:r>
    </w:p>
    <w:p w:rsidR="005F5F3F" w:rsidRDefault="002D6F7A" w:rsidP="005F5F3F">
      <w:pPr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line="360" w:lineRule="auto"/>
        <w:ind w:left="0" w:firstLine="540"/>
        <w:jc w:val="both"/>
      </w:pPr>
      <w:r w:rsidRPr="00D106D5">
        <w:t>продолжить на постоянной основе работу по выявлению собственников налогооблагаемого недвижимого имущества и пользователей земельных участков, не оформивших имущественны</w:t>
      </w:r>
      <w:r w:rsidR="005F5F3F">
        <w:t>е права в установленном порядке,</w:t>
      </w:r>
    </w:p>
    <w:p w:rsidR="00A24AA7" w:rsidRDefault="00647997" w:rsidP="005F5F3F">
      <w:pPr>
        <w:numPr>
          <w:ilvl w:val="0"/>
          <w:numId w:val="4"/>
        </w:numPr>
        <w:shd w:val="clear" w:color="auto" w:fill="FFFFFF"/>
        <w:tabs>
          <w:tab w:val="left" w:pos="900"/>
          <w:tab w:val="left" w:pos="1080"/>
        </w:tabs>
        <w:spacing w:line="360" w:lineRule="auto"/>
        <w:ind w:left="0" w:firstLine="540"/>
        <w:jc w:val="both"/>
      </w:pPr>
      <w:r>
        <w:t>повысить эффективность управления муниципальным имуществом, в том числе за счет проведения мероприятий по установлению эффективных ставок арендной платы за сдаваемое в аренду имущество, проведение инвентаризации муниципального имущества, по результатам которой принимать решение о сдаче его в аренду, либо о включении</w:t>
      </w:r>
      <w:r w:rsidR="005F5F3F">
        <w:t xml:space="preserve"> в прогнозный план приватизации.</w:t>
      </w:r>
    </w:p>
    <w:p w:rsidR="005F5F3F" w:rsidRPr="005F5F3F" w:rsidRDefault="005F5F3F" w:rsidP="005F5F3F">
      <w:pPr>
        <w:shd w:val="clear" w:color="auto" w:fill="FFFFFF"/>
        <w:tabs>
          <w:tab w:val="left" w:pos="900"/>
          <w:tab w:val="left" w:pos="1080"/>
        </w:tabs>
        <w:spacing w:line="360" w:lineRule="auto"/>
        <w:ind w:left="540"/>
        <w:jc w:val="both"/>
      </w:pPr>
    </w:p>
    <w:p w:rsidR="00A24AA7" w:rsidRPr="00647997" w:rsidRDefault="00A24AA7" w:rsidP="00060AB9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0B7179">
        <w:rPr>
          <w:b/>
        </w:rPr>
        <w:t xml:space="preserve">Администрации </w:t>
      </w:r>
      <w:r w:rsidR="000B7179" w:rsidRPr="000B7179">
        <w:rPr>
          <w:b/>
        </w:rPr>
        <w:t>Сулеинского</w:t>
      </w:r>
      <w:r w:rsidR="00C8026D">
        <w:rPr>
          <w:b/>
        </w:rPr>
        <w:t xml:space="preserve"> </w:t>
      </w:r>
      <w:r w:rsidR="000B7179" w:rsidRPr="000B7179">
        <w:rPr>
          <w:b/>
        </w:rPr>
        <w:t>городского</w:t>
      </w:r>
      <w:r w:rsidR="000B7179">
        <w:rPr>
          <w:b/>
        </w:rPr>
        <w:t xml:space="preserve"> поселения</w:t>
      </w:r>
      <w:r w:rsidRPr="00647997">
        <w:rPr>
          <w:b/>
        </w:rPr>
        <w:t>:</w:t>
      </w:r>
    </w:p>
    <w:p w:rsidR="008B6BBF" w:rsidRDefault="008B6BBF" w:rsidP="008B6BBF">
      <w:pPr>
        <w:shd w:val="clear" w:color="auto" w:fill="FFFFFF"/>
        <w:tabs>
          <w:tab w:val="left" w:pos="851"/>
        </w:tabs>
        <w:spacing w:line="360" w:lineRule="auto"/>
        <w:ind w:firstLine="540"/>
        <w:jc w:val="both"/>
      </w:pPr>
      <w:r w:rsidRPr="00D106D5">
        <w:t>1) усилить работу, направленную на принятие мер по исполнению и ув</w:t>
      </w:r>
      <w:r w:rsidR="0004527E" w:rsidRPr="00D106D5">
        <w:t>еличению доходной базы</w:t>
      </w:r>
      <w:r w:rsidR="00C8026D">
        <w:t xml:space="preserve"> </w:t>
      </w:r>
      <w:r w:rsidRPr="00D106D5">
        <w:t>бюджета</w:t>
      </w:r>
      <w:r w:rsidR="0004527E" w:rsidRPr="00D106D5">
        <w:t xml:space="preserve"> поселения</w:t>
      </w:r>
      <w:r w:rsidRPr="00D106D5">
        <w:t>;</w:t>
      </w:r>
    </w:p>
    <w:p w:rsidR="001951B7" w:rsidRPr="00D106D5" w:rsidRDefault="001951B7" w:rsidP="001951B7">
      <w:pPr>
        <w:shd w:val="clear" w:color="auto" w:fill="FFFFFF"/>
        <w:tabs>
          <w:tab w:val="left" w:pos="851"/>
        </w:tabs>
        <w:spacing w:line="360" w:lineRule="auto"/>
        <w:ind w:firstLine="540"/>
        <w:jc w:val="both"/>
      </w:pPr>
      <w:r>
        <w:t>2</w:t>
      </w:r>
      <w:r w:rsidRPr="00D106D5">
        <w:t xml:space="preserve">) </w:t>
      </w:r>
      <w:r w:rsidRPr="00D106D5">
        <w:tab/>
        <w:t xml:space="preserve"> проводить работу по эффективности использования имущества, находящегося в собственности поселения;</w:t>
      </w:r>
    </w:p>
    <w:p w:rsidR="001951B7" w:rsidRDefault="001951B7" w:rsidP="008B6BBF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</w:pPr>
      <w:r>
        <w:t>3</w:t>
      </w:r>
      <w:r w:rsidR="008B6BBF" w:rsidRPr="00D106D5">
        <w:t>) продолжить работу</w:t>
      </w:r>
      <w:r>
        <w:t>:</w:t>
      </w:r>
    </w:p>
    <w:p w:rsidR="001951B7" w:rsidRDefault="000E6E92" w:rsidP="001951B7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</w:pPr>
      <w:r>
        <w:lastRenderedPageBreak/>
        <w:t>-</w:t>
      </w:r>
      <w:r w:rsidR="008B6BBF" w:rsidRPr="00D106D5">
        <w:t xml:space="preserve"> по оптимизации резервов налоговых и неналоговых доходов;</w:t>
      </w:r>
      <w:r w:rsidR="008B6BBF" w:rsidRPr="00D106D5">
        <w:tab/>
      </w:r>
    </w:p>
    <w:p w:rsidR="008B6BBF" w:rsidRDefault="000E6E92" w:rsidP="001951B7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</w:pPr>
      <w:r>
        <w:t>-</w:t>
      </w:r>
      <w:r w:rsidR="008B6BBF" w:rsidRPr="00D106D5">
        <w:t>деятельности межведомственных комиссий и рабочих групп по сокращению задолженности организаций по налогам и сборам в бюджеты всех</w:t>
      </w:r>
      <w:r w:rsidR="0004527E" w:rsidRPr="00D106D5">
        <w:t xml:space="preserve"> уровней, в том числе в</w:t>
      </w:r>
      <w:r w:rsidR="008B6BBF" w:rsidRPr="00D106D5">
        <w:t xml:space="preserve"> бюджет </w:t>
      </w:r>
      <w:r w:rsidR="0004527E" w:rsidRPr="00D106D5">
        <w:t xml:space="preserve">поселения </w:t>
      </w:r>
      <w:r w:rsidR="008B6BBF" w:rsidRPr="00D106D5">
        <w:t>и неналоговым доходам, а также</w:t>
      </w:r>
      <w:r w:rsidR="00C8026D">
        <w:t xml:space="preserve"> </w:t>
      </w:r>
      <w:r w:rsidR="008B6BBF" w:rsidRPr="00D106D5">
        <w:t>легализации объектов налогообложения;</w:t>
      </w:r>
    </w:p>
    <w:p w:rsidR="00A24AA7" w:rsidRPr="001951B7" w:rsidRDefault="00C12147" w:rsidP="001951B7">
      <w:pPr>
        <w:spacing w:line="360" w:lineRule="auto"/>
        <w:ind w:firstLine="540"/>
        <w:jc w:val="both"/>
        <w:rPr>
          <w:color w:val="000000" w:themeColor="text1"/>
        </w:rPr>
      </w:pPr>
      <w:r>
        <w:t>4</w:t>
      </w:r>
      <w:r w:rsidR="008B6BBF" w:rsidRPr="00D106D5">
        <w:t xml:space="preserve">) </w:t>
      </w:r>
      <w:r w:rsidR="008B6BBF" w:rsidRPr="00D106D5">
        <w:rPr>
          <w:color w:val="000000" w:themeColor="text1"/>
        </w:rPr>
        <w:t>продолжить реализацию мероприятий по обеспече</w:t>
      </w:r>
      <w:r w:rsidR="0004527E" w:rsidRPr="00D106D5">
        <w:rPr>
          <w:color w:val="000000" w:themeColor="text1"/>
        </w:rPr>
        <w:t>нию</w:t>
      </w:r>
      <w:r w:rsidR="00C8026D">
        <w:rPr>
          <w:color w:val="000000" w:themeColor="text1"/>
        </w:rPr>
        <w:t xml:space="preserve"> </w:t>
      </w:r>
      <w:r w:rsidR="0004527E" w:rsidRPr="00D106D5">
        <w:rPr>
          <w:color w:val="000000" w:themeColor="text1"/>
        </w:rPr>
        <w:t>сбалансированности</w:t>
      </w:r>
      <w:r w:rsidR="00C8026D">
        <w:rPr>
          <w:color w:val="000000" w:themeColor="text1"/>
        </w:rPr>
        <w:t xml:space="preserve"> </w:t>
      </w:r>
      <w:r w:rsidR="008B6BBF" w:rsidRPr="00D106D5">
        <w:rPr>
          <w:color w:val="000000" w:themeColor="text1"/>
        </w:rPr>
        <w:t>бюджета</w:t>
      </w:r>
      <w:r w:rsidR="0004527E" w:rsidRPr="00D106D5">
        <w:rPr>
          <w:color w:val="000000" w:themeColor="text1"/>
        </w:rPr>
        <w:t xml:space="preserve"> поселения</w:t>
      </w:r>
      <w:r w:rsidR="008B6BBF" w:rsidRPr="00D106D5">
        <w:rPr>
          <w:color w:val="000000" w:themeColor="text1"/>
        </w:rPr>
        <w:t>.</w:t>
      </w:r>
    </w:p>
    <w:p w:rsidR="00A24AA7" w:rsidRPr="00D106D5" w:rsidRDefault="00A24AA7" w:rsidP="00060AB9">
      <w:pPr>
        <w:pStyle w:val="2"/>
        <w:spacing w:line="360" w:lineRule="auto"/>
        <w:jc w:val="both"/>
        <w:rPr>
          <w:b/>
        </w:rPr>
      </w:pPr>
      <w:r w:rsidRPr="00D106D5">
        <w:rPr>
          <w:b/>
          <w:i/>
        </w:rPr>
        <w:tab/>
      </w:r>
      <w:r w:rsidRPr="00D106D5">
        <w:rPr>
          <w:b/>
        </w:rPr>
        <w:t>4.    Главным распорядителям бюджетных средств:</w:t>
      </w:r>
    </w:p>
    <w:p w:rsidR="00A24AA7" w:rsidRDefault="00A24AA7" w:rsidP="00060AB9">
      <w:pPr>
        <w:spacing w:line="360" w:lineRule="auto"/>
        <w:jc w:val="both"/>
      </w:pPr>
      <w:r w:rsidRPr="00D106D5">
        <w:tab/>
        <w:t>1) обеспечить:</w:t>
      </w:r>
    </w:p>
    <w:p w:rsidR="00C73023" w:rsidRPr="00D106D5" w:rsidRDefault="00C73023" w:rsidP="00060AB9">
      <w:pPr>
        <w:spacing w:line="360" w:lineRule="auto"/>
        <w:jc w:val="both"/>
      </w:pPr>
      <w:r>
        <w:tab/>
        <w:t xml:space="preserve">- </w:t>
      </w:r>
      <w:r w:rsidRPr="00C73023">
        <w:t>реализацию Указа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A24AA7" w:rsidRPr="00D106D5" w:rsidRDefault="00060A5C" w:rsidP="00060AB9">
      <w:pPr>
        <w:spacing w:line="360" w:lineRule="auto"/>
        <w:ind w:firstLine="708"/>
        <w:jc w:val="both"/>
      </w:pPr>
      <w:r>
        <w:t xml:space="preserve">- </w:t>
      </w:r>
      <w:r w:rsidRPr="00060A5C">
        <w:t>целевое и эффективное использование бюджетных средств, в том числе предусмотренных на реализацию национальных проектов</w:t>
      </w:r>
      <w:r>
        <w:t>,</w:t>
      </w:r>
      <w:r w:rsidR="00C8026D">
        <w:t xml:space="preserve"> </w:t>
      </w:r>
      <w:r w:rsidR="008B46E6" w:rsidRPr="00D106D5">
        <w:t>продолжить работу по экономии средств бюджета поселения;</w:t>
      </w:r>
    </w:p>
    <w:p w:rsidR="008B6BBF" w:rsidRPr="00D106D5" w:rsidRDefault="0042697C" w:rsidP="00060AB9">
      <w:pPr>
        <w:spacing w:line="360" w:lineRule="auto"/>
        <w:ind w:firstLine="708"/>
        <w:jc w:val="both"/>
      </w:pPr>
      <w:r w:rsidRPr="00D106D5">
        <w:t xml:space="preserve">-  </w:t>
      </w:r>
      <w:r w:rsidR="008B6BBF" w:rsidRPr="00D106D5">
        <w:t xml:space="preserve">повысить качество планирования расходов бюджета, в том числе на выполнение муниципальных заданий, а также на реализацию муниципальных программ </w:t>
      </w:r>
      <w:r w:rsidR="000B7179">
        <w:t>Сулеинского</w:t>
      </w:r>
      <w:r w:rsidR="008B6BBF" w:rsidRPr="00D106D5">
        <w:t xml:space="preserve"> городского поселения;</w:t>
      </w:r>
    </w:p>
    <w:p w:rsidR="00A24AA7" w:rsidRDefault="0042697C" w:rsidP="00060AB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106D5">
        <w:t xml:space="preserve">- </w:t>
      </w:r>
      <w:bookmarkStart w:id="0" w:name="_Hlk129691774"/>
      <w:r w:rsidR="00A24AA7" w:rsidRPr="00D106D5">
        <w:t>эффективное,</w:t>
      </w:r>
      <w:bookmarkEnd w:id="0"/>
      <w:r w:rsidR="00A24AA7" w:rsidRPr="00D106D5">
        <w:t xml:space="preserve"> целевое, полное и своевременное освоение</w:t>
      </w:r>
      <w:r w:rsidR="00C8026D">
        <w:t xml:space="preserve"> </w:t>
      </w:r>
      <w:r w:rsidR="00A24AA7" w:rsidRPr="00D106D5">
        <w:t>межбюджетных трансфертов, в</w:t>
      </w:r>
      <w:r w:rsidR="008B6BBF" w:rsidRPr="00D106D5">
        <w:t>ыделенных из вышестоящих</w:t>
      </w:r>
      <w:r w:rsidR="00C8026D">
        <w:t xml:space="preserve"> </w:t>
      </w:r>
      <w:r w:rsidR="008B6BBF" w:rsidRPr="00D106D5">
        <w:t>бюджетов</w:t>
      </w:r>
      <w:r w:rsidR="00A24AA7" w:rsidRPr="00D106D5">
        <w:t xml:space="preserve">; </w:t>
      </w:r>
    </w:p>
    <w:p w:rsidR="00060A5C" w:rsidRDefault="00D106D5" w:rsidP="00060A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058D3">
        <w:t xml:space="preserve">- </w:t>
      </w:r>
      <w:r w:rsidR="00060A5C">
        <w:t>выполнение индикативных значений средней заработной платы работников учреждений культуры,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060A5C" w:rsidRDefault="00060A5C" w:rsidP="00060A5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- доведение минимального размера оплаты труда;</w:t>
      </w:r>
    </w:p>
    <w:p w:rsidR="009A6467" w:rsidRDefault="009A6467" w:rsidP="009A646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</w:t>
      </w:r>
      <w:r w:rsidRPr="009A6467">
        <w:t>выполнение авансовых платежей в случае крайней необходимости;</w:t>
      </w:r>
    </w:p>
    <w:p w:rsidR="00C12147" w:rsidRDefault="003D406F" w:rsidP="00C12147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</w:pPr>
      <w:r>
        <w:t xml:space="preserve"> </w:t>
      </w:r>
      <w:r w:rsidR="00C12147">
        <w:t xml:space="preserve">- </w:t>
      </w:r>
      <w:r w:rsidR="00C12147" w:rsidRPr="00C12147">
        <w:t>направл</w:t>
      </w:r>
      <w:r w:rsidR="00C12147">
        <w:t>ение</w:t>
      </w:r>
      <w:r w:rsidR="00C12147" w:rsidRPr="00C12147">
        <w:t xml:space="preserve"> экономи</w:t>
      </w:r>
      <w:r w:rsidR="00C12147">
        <w:t>и</w:t>
      </w:r>
      <w:r w:rsidR="00C12147" w:rsidRPr="00C12147">
        <w:t xml:space="preserve"> бюджетных средств по результатам проведения конкурсных процедур либо в связи со снижением контингента потребителей бюджетных услуг на формирование финансового резерва местных бюджетов;</w:t>
      </w:r>
    </w:p>
    <w:p w:rsidR="00A24AA7" w:rsidRPr="00D106D5" w:rsidRDefault="003D406F" w:rsidP="003D406F">
      <w:pPr>
        <w:spacing w:line="360" w:lineRule="auto"/>
        <w:ind w:firstLine="426"/>
        <w:jc w:val="both"/>
      </w:pPr>
      <w:r>
        <w:t>2) Н</w:t>
      </w:r>
      <w:r w:rsidR="00A24AA7" w:rsidRPr="00D106D5">
        <w:t>е допускать:</w:t>
      </w:r>
    </w:p>
    <w:p w:rsidR="00A24AA7" w:rsidRDefault="0042697C" w:rsidP="00060AB9">
      <w:pPr>
        <w:pStyle w:val="a5"/>
        <w:spacing w:before="0" w:after="0" w:afterAutospacing="0" w:line="360" w:lineRule="auto"/>
        <w:ind w:firstLine="708"/>
        <w:jc w:val="both"/>
      </w:pPr>
      <w:r w:rsidRPr="00D106D5">
        <w:t xml:space="preserve">- </w:t>
      </w:r>
      <w:r w:rsidR="00A24AA7" w:rsidRPr="00D106D5">
        <w:t>образования кредиторской задолженности по расходным обязательствам поселения, в первую очередь, по выплате заработной платы работникам бюджетной сферы;</w:t>
      </w:r>
    </w:p>
    <w:p w:rsidR="00621C93" w:rsidRPr="00D106D5" w:rsidRDefault="00621C93" w:rsidP="00060AB9">
      <w:pPr>
        <w:pStyle w:val="a5"/>
        <w:spacing w:before="0" w:after="0" w:afterAutospacing="0" w:line="360" w:lineRule="auto"/>
        <w:ind w:firstLine="708"/>
        <w:jc w:val="both"/>
      </w:pPr>
      <w:r>
        <w:t xml:space="preserve">- </w:t>
      </w:r>
      <w:r w:rsidRPr="00621C93">
        <w:t>принятия бюджетных обязательств в размерах, превышающих доведенные лимиты бюджетных обязательств;</w:t>
      </w:r>
    </w:p>
    <w:p w:rsidR="000A52D2" w:rsidRDefault="0042697C" w:rsidP="00BB0D0F">
      <w:pPr>
        <w:pStyle w:val="a5"/>
        <w:spacing w:before="0" w:after="0" w:afterAutospacing="0" w:line="360" w:lineRule="auto"/>
        <w:ind w:firstLine="708"/>
        <w:jc w:val="both"/>
      </w:pPr>
      <w:r w:rsidRPr="00D106D5">
        <w:t xml:space="preserve">-  </w:t>
      </w:r>
      <w:r w:rsidR="00A24AA7" w:rsidRPr="00D106D5">
        <w:t>принятия</w:t>
      </w:r>
      <w:r w:rsidR="005053B8" w:rsidRPr="00D106D5">
        <w:t xml:space="preserve"> новых расходных </w:t>
      </w:r>
      <w:r w:rsidR="00A24AA7" w:rsidRPr="00D106D5">
        <w:t xml:space="preserve">обязательств </w:t>
      </w:r>
      <w:r w:rsidR="005053B8" w:rsidRPr="00D106D5">
        <w:t xml:space="preserve">при отсутствии средств на финансирование действующих расходных обязательств </w:t>
      </w:r>
      <w:r w:rsidR="00290A06" w:rsidRPr="00D106D5">
        <w:t>поселения</w:t>
      </w:r>
      <w:r w:rsidR="00D84CA2">
        <w:t>;</w:t>
      </w:r>
    </w:p>
    <w:p w:rsidR="00D84CA2" w:rsidRDefault="00D84CA2" w:rsidP="00BB0D0F">
      <w:pPr>
        <w:pStyle w:val="a5"/>
        <w:spacing w:before="0" w:after="0" w:afterAutospacing="0" w:line="360" w:lineRule="auto"/>
        <w:ind w:firstLine="708"/>
        <w:jc w:val="both"/>
      </w:pPr>
      <w:r>
        <w:t>-  не допускать нарушения установленных сроков предоставления бюджетной отчетности</w:t>
      </w:r>
      <w:r w:rsidR="009A6467">
        <w:t>;</w:t>
      </w:r>
    </w:p>
    <w:p w:rsidR="009A6467" w:rsidRDefault="009A6467" w:rsidP="00BB0D0F">
      <w:pPr>
        <w:pStyle w:val="a5"/>
        <w:spacing w:before="0" w:after="0" w:afterAutospacing="0" w:line="360" w:lineRule="auto"/>
        <w:ind w:firstLine="708"/>
        <w:jc w:val="both"/>
      </w:pPr>
      <w:r>
        <w:t xml:space="preserve">- </w:t>
      </w:r>
      <w:r w:rsidRPr="009A6467">
        <w:t>переплаты налоговых платежей и страховых взносов;</w:t>
      </w:r>
    </w:p>
    <w:p w:rsidR="009A6467" w:rsidRPr="009A6467" w:rsidRDefault="009A6467" w:rsidP="009A6467">
      <w:pPr>
        <w:pStyle w:val="a5"/>
        <w:spacing w:before="0" w:after="0" w:afterAutospacing="0" w:line="360" w:lineRule="auto"/>
        <w:ind w:firstLine="708"/>
        <w:jc w:val="both"/>
      </w:pPr>
      <w:r>
        <w:lastRenderedPageBreak/>
        <w:t>-</w:t>
      </w:r>
      <w:r w:rsidRPr="009A6467">
        <w:t xml:space="preserve"> принимать меры, предусмотренные трудовыми договорами, к руководителям муниципальных учреждений, допустившим </w:t>
      </w:r>
      <w:r>
        <w:t>невыполнение индикативных показателей и кредиторскую задолженность;</w:t>
      </w:r>
    </w:p>
    <w:p w:rsidR="001C3D55" w:rsidRPr="00D106D5" w:rsidRDefault="003D406F" w:rsidP="00562B66">
      <w:pPr>
        <w:pStyle w:val="a6"/>
        <w:numPr>
          <w:ilvl w:val="0"/>
          <w:numId w:val="5"/>
        </w:numPr>
        <w:tabs>
          <w:tab w:val="left" w:pos="900"/>
          <w:tab w:val="left" w:pos="1080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BB0D0F" w:rsidRPr="00D106D5">
        <w:rPr>
          <w:b/>
        </w:rPr>
        <w:t>Межрайонной ИФНС России №18 по Челябинской области</w:t>
      </w:r>
    </w:p>
    <w:p w:rsidR="00BB0D0F" w:rsidRPr="00D106D5" w:rsidRDefault="00C8026D" w:rsidP="00BB0D0F">
      <w:pPr>
        <w:tabs>
          <w:tab w:val="left" w:pos="851"/>
          <w:tab w:val="left" w:pos="900"/>
        </w:tabs>
        <w:spacing w:line="360" w:lineRule="auto"/>
        <w:ind w:firstLine="540"/>
        <w:jc w:val="both"/>
      </w:pPr>
      <w:r>
        <w:t xml:space="preserve"> обеспечить реализацию</w:t>
      </w:r>
      <w:r w:rsidR="00BB0D0F" w:rsidRPr="00D106D5">
        <w:t xml:space="preserve"> предусмотренных законодательством Российской Федер</w:t>
      </w:r>
      <w:r>
        <w:t>ации</w:t>
      </w:r>
      <w:r w:rsidR="00BB0D0F" w:rsidRPr="00D106D5">
        <w:t xml:space="preserve"> ме</w:t>
      </w:r>
      <w:r w:rsidR="00562B66" w:rsidRPr="00D106D5">
        <w:t xml:space="preserve">р по полноте и своевременности </w:t>
      </w:r>
      <w:r w:rsidR="00BB0D0F" w:rsidRPr="00D106D5">
        <w:t>взыскания текущих налогов и сборов, а также полноте взыскания задолженности по платежам в бюджеты всех уровней, в том числе вбюджет поселения.</w:t>
      </w:r>
    </w:p>
    <w:p w:rsidR="00BB0D0F" w:rsidRPr="00D106D5" w:rsidRDefault="00BB0D0F" w:rsidP="00BB0D0F">
      <w:pPr>
        <w:tabs>
          <w:tab w:val="left" w:pos="851"/>
          <w:tab w:val="left" w:pos="900"/>
        </w:tabs>
        <w:spacing w:line="360" w:lineRule="auto"/>
        <w:ind w:firstLine="539"/>
        <w:jc w:val="both"/>
      </w:pPr>
    </w:p>
    <w:p w:rsidR="00BB0D0F" w:rsidRPr="00D106D5" w:rsidRDefault="00BB0D0F" w:rsidP="00BB0D0F">
      <w:pPr>
        <w:tabs>
          <w:tab w:val="left" w:pos="935"/>
        </w:tabs>
        <w:spacing w:line="360" w:lineRule="auto"/>
        <w:ind w:firstLine="539"/>
        <w:jc w:val="both"/>
        <w:rPr>
          <w:color w:val="000000" w:themeColor="text1"/>
        </w:rPr>
      </w:pPr>
      <w:r w:rsidRPr="00D106D5">
        <w:rPr>
          <w:b/>
          <w:color w:val="000000" w:themeColor="text1"/>
        </w:rPr>
        <w:t xml:space="preserve">6. Саткинскому городскому отделу службы судебных приставов </w:t>
      </w:r>
      <w:r w:rsidRPr="00D106D5">
        <w:rPr>
          <w:color w:val="000000" w:themeColor="text1"/>
        </w:rPr>
        <w:t>активизировать работу по принятию мер</w:t>
      </w:r>
      <w:proofErr w:type="gramStart"/>
      <w:r w:rsidRPr="00D106D5">
        <w:rPr>
          <w:color w:val="000000" w:themeColor="text1"/>
        </w:rPr>
        <w:t>,п</w:t>
      </w:r>
      <w:proofErr w:type="gramEnd"/>
      <w:r w:rsidRPr="00D106D5">
        <w:rPr>
          <w:color w:val="000000" w:themeColor="text1"/>
        </w:rPr>
        <w:t>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</w:t>
      </w:r>
      <w:r w:rsidR="00C8026D">
        <w:rPr>
          <w:color w:val="000000" w:themeColor="text1"/>
        </w:rPr>
        <w:t xml:space="preserve"> </w:t>
      </w:r>
      <w:r w:rsidRPr="00D106D5">
        <w:rPr>
          <w:color w:val="000000" w:themeColor="text1"/>
        </w:rPr>
        <w:t>бюджет поселения, передаваемой на исполнение по судебным актам и постановлениям налогового органа.</w:t>
      </w:r>
    </w:p>
    <w:p w:rsidR="00BB0D0F" w:rsidRPr="00D106D5" w:rsidRDefault="00BB0D0F" w:rsidP="00BB0D0F">
      <w:pPr>
        <w:tabs>
          <w:tab w:val="left" w:pos="900"/>
          <w:tab w:val="left" w:pos="1080"/>
        </w:tabs>
        <w:spacing w:line="360" w:lineRule="auto"/>
        <w:ind w:firstLine="539"/>
        <w:jc w:val="both"/>
        <w:rPr>
          <w:b/>
        </w:rPr>
      </w:pPr>
    </w:p>
    <w:p w:rsidR="00BB0D0F" w:rsidRPr="00CE693A" w:rsidRDefault="00BB0D0F" w:rsidP="00CE693A">
      <w:pPr>
        <w:pStyle w:val="a6"/>
        <w:numPr>
          <w:ilvl w:val="0"/>
          <w:numId w:val="8"/>
        </w:numPr>
        <w:tabs>
          <w:tab w:val="left" w:pos="360"/>
          <w:tab w:val="left" w:pos="851"/>
          <w:tab w:val="left" w:pos="1080"/>
        </w:tabs>
        <w:spacing w:line="360" w:lineRule="auto"/>
        <w:ind w:left="0" w:firstLine="567"/>
        <w:jc w:val="both"/>
        <w:rPr>
          <w:b/>
        </w:rPr>
      </w:pPr>
      <w:r w:rsidRPr="00D106D5">
        <w:rPr>
          <w:b/>
        </w:rPr>
        <w:t>Руководителям организаций, индивидуальным предпринимателям и физическим лицам</w:t>
      </w:r>
      <w:r w:rsidR="00562B66" w:rsidRPr="00D106D5">
        <w:rPr>
          <w:b/>
        </w:rPr>
        <w:t>, являющимся налогоплательщиками</w:t>
      </w:r>
      <w:r w:rsidR="00C8026D">
        <w:rPr>
          <w:b/>
        </w:rPr>
        <w:t xml:space="preserve">, </w:t>
      </w:r>
      <w:r w:rsidRPr="00D106D5">
        <w:t>обеспечить строгое соблюдение платежной дисциплины в соответствии с законодательством РФ по своевременному перечислению платежей в бюджеты всех</w:t>
      </w:r>
      <w:r w:rsidR="00111FE0" w:rsidRPr="00D106D5">
        <w:t xml:space="preserve"> уровней, в том числе в</w:t>
      </w:r>
      <w:r w:rsidRPr="00D106D5">
        <w:t>бюджет</w:t>
      </w:r>
      <w:r w:rsidR="00111FE0" w:rsidRPr="00D106D5">
        <w:t xml:space="preserve"> поселения</w:t>
      </w:r>
      <w:r w:rsidRPr="00D106D5">
        <w:t>.</w:t>
      </w:r>
    </w:p>
    <w:p w:rsidR="00415BDB" w:rsidRPr="00D106D5" w:rsidRDefault="00415BDB" w:rsidP="00060AB9">
      <w:pPr>
        <w:spacing w:line="360" w:lineRule="auto"/>
      </w:pPr>
    </w:p>
    <w:sectPr w:rsidR="00415BDB" w:rsidRPr="00D106D5" w:rsidSect="003D406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E81"/>
    <w:multiLevelType w:val="hybridMultilevel"/>
    <w:tmpl w:val="20B64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C99"/>
    <w:multiLevelType w:val="hybridMultilevel"/>
    <w:tmpl w:val="9E3613A8"/>
    <w:lvl w:ilvl="0" w:tplc="A5F8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0014"/>
    <w:multiLevelType w:val="hybridMultilevel"/>
    <w:tmpl w:val="417C9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E3A2B"/>
    <w:multiLevelType w:val="hybridMultilevel"/>
    <w:tmpl w:val="7CD20614"/>
    <w:lvl w:ilvl="0" w:tplc="D586FF6C">
      <w:numFmt w:val="bullet"/>
      <w:lvlText w:val="-"/>
      <w:lvlJc w:val="left"/>
      <w:pPr>
        <w:tabs>
          <w:tab w:val="num" w:pos="1212"/>
        </w:tabs>
        <w:ind w:left="1212" w:hanging="855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37131A52"/>
    <w:multiLevelType w:val="hybridMultilevel"/>
    <w:tmpl w:val="69AEB622"/>
    <w:lvl w:ilvl="0" w:tplc="58C4C8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E23E5"/>
    <w:multiLevelType w:val="hybridMultilevel"/>
    <w:tmpl w:val="78D878B8"/>
    <w:lvl w:ilvl="0" w:tplc="467EC9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376D03"/>
    <w:multiLevelType w:val="hybridMultilevel"/>
    <w:tmpl w:val="C032C1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BB342B3"/>
    <w:multiLevelType w:val="hybridMultilevel"/>
    <w:tmpl w:val="C61CB74E"/>
    <w:lvl w:ilvl="0" w:tplc="2D30FDB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15BDB"/>
    <w:rsid w:val="00001D1B"/>
    <w:rsid w:val="00005A02"/>
    <w:rsid w:val="00006E54"/>
    <w:rsid w:val="00013161"/>
    <w:rsid w:val="00042209"/>
    <w:rsid w:val="0004527E"/>
    <w:rsid w:val="000513C0"/>
    <w:rsid w:val="00060A5C"/>
    <w:rsid w:val="00060AB9"/>
    <w:rsid w:val="000636F9"/>
    <w:rsid w:val="000669DA"/>
    <w:rsid w:val="000712A7"/>
    <w:rsid w:val="00071C67"/>
    <w:rsid w:val="000808F1"/>
    <w:rsid w:val="000A52D2"/>
    <w:rsid w:val="000B096D"/>
    <w:rsid w:val="000B7179"/>
    <w:rsid w:val="000C1DE9"/>
    <w:rsid w:val="000C31C0"/>
    <w:rsid w:val="000D2644"/>
    <w:rsid w:val="000E0E67"/>
    <w:rsid w:val="000E6E92"/>
    <w:rsid w:val="000F3152"/>
    <w:rsid w:val="00100BD4"/>
    <w:rsid w:val="00111FE0"/>
    <w:rsid w:val="001263B2"/>
    <w:rsid w:val="001308E9"/>
    <w:rsid w:val="00137426"/>
    <w:rsid w:val="001453DD"/>
    <w:rsid w:val="001509E0"/>
    <w:rsid w:val="0017186F"/>
    <w:rsid w:val="001935E3"/>
    <w:rsid w:val="001951B7"/>
    <w:rsid w:val="001A44A9"/>
    <w:rsid w:val="001B761B"/>
    <w:rsid w:val="001C3D55"/>
    <w:rsid w:val="001E7559"/>
    <w:rsid w:val="001F567B"/>
    <w:rsid w:val="00223390"/>
    <w:rsid w:val="002368B7"/>
    <w:rsid w:val="00243C47"/>
    <w:rsid w:val="00270265"/>
    <w:rsid w:val="0028613B"/>
    <w:rsid w:val="00290A06"/>
    <w:rsid w:val="00291FFC"/>
    <w:rsid w:val="002940BE"/>
    <w:rsid w:val="002A48F5"/>
    <w:rsid w:val="002C1A39"/>
    <w:rsid w:val="002C2272"/>
    <w:rsid w:val="002D5B16"/>
    <w:rsid w:val="002D6F7A"/>
    <w:rsid w:val="002F382D"/>
    <w:rsid w:val="00301677"/>
    <w:rsid w:val="003058D3"/>
    <w:rsid w:val="00320C8B"/>
    <w:rsid w:val="00334B7A"/>
    <w:rsid w:val="003400A1"/>
    <w:rsid w:val="00356545"/>
    <w:rsid w:val="00376D3B"/>
    <w:rsid w:val="003830C4"/>
    <w:rsid w:val="00384D3C"/>
    <w:rsid w:val="003B3814"/>
    <w:rsid w:val="003C472B"/>
    <w:rsid w:val="003D406F"/>
    <w:rsid w:val="003D61E4"/>
    <w:rsid w:val="003F3498"/>
    <w:rsid w:val="004104BA"/>
    <w:rsid w:val="00410784"/>
    <w:rsid w:val="00413C95"/>
    <w:rsid w:val="00415BDB"/>
    <w:rsid w:val="0042697C"/>
    <w:rsid w:val="004420CB"/>
    <w:rsid w:val="00443C9D"/>
    <w:rsid w:val="00452793"/>
    <w:rsid w:val="00452D73"/>
    <w:rsid w:val="00460ED1"/>
    <w:rsid w:val="0046211D"/>
    <w:rsid w:val="004877DF"/>
    <w:rsid w:val="004A6A0E"/>
    <w:rsid w:val="004B2B4B"/>
    <w:rsid w:val="004B4EBD"/>
    <w:rsid w:val="004D1713"/>
    <w:rsid w:val="005053B8"/>
    <w:rsid w:val="005141EA"/>
    <w:rsid w:val="00562B66"/>
    <w:rsid w:val="0056554F"/>
    <w:rsid w:val="00590A82"/>
    <w:rsid w:val="005C1C8F"/>
    <w:rsid w:val="005D5A6E"/>
    <w:rsid w:val="005E0B5B"/>
    <w:rsid w:val="005F493C"/>
    <w:rsid w:val="005F5F3F"/>
    <w:rsid w:val="00602A38"/>
    <w:rsid w:val="00612C2A"/>
    <w:rsid w:val="00614FE2"/>
    <w:rsid w:val="006215C3"/>
    <w:rsid w:val="00621C93"/>
    <w:rsid w:val="00643170"/>
    <w:rsid w:val="00647885"/>
    <w:rsid w:val="00647997"/>
    <w:rsid w:val="00657DA9"/>
    <w:rsid w:val="00664D05"/>
    <w:rsid w:val="006752C5"/>
    <w:rsid w:val="00676A5B"/>
    <w:rsid w:val="006A56F3"/>
    <w:rsid w:val="006C3B06"/>
    <w:rsid w:val="006C4527"/>
    <w:rsid w:val="006C455C"/>
    <w:rsid w:val="006C59F5"/>
    <w:rsid w:val="006D3189"/>
    <w:rsid w:val="006D5839"/>
    <w:rsid w:val="006F42F4"/>
    <w:rsid w:val="006F78CD"/>
    <w:rsid w:val="00705AF6"/>
    <w:rsid w:val="00734358"/>
    <w:rsid w:val="00740FCA"/>
    <w:rsid w:val="00740FCF"/>
    <w:rsid w:val="0074369B"/>
    <w:rsid w:val="007571C2"/>
    <w:rsid w:val="0076084D"/>
    <w:rsid w:val="00767946"/>
    <w:rsid w:val="00775736"/>
    <w:rsid w:val="00781521"/>
    <w:rsid w:val="0078593E"/>
    <w:rsid w:val="007A5263"/>
    <w:rsid w:val="007B6CAB"/>
    <w:rsid w:val="007C564E"/>
    <w:rsid w:val="007F6C4A"/>
    <w:rsid w:val="008170C4"/>
    <w:rsid w:val="00821033"/>
    <w:rsid w:val="00831C26"/>
    <w:rsid w:val="00835CFE"/>
    <w:rsid w:val="00860183"/>
    <w:rsid w:val="00870189"/>
    <w:rsid w:val="008B2475"/>
    <w:rsid w:val="008B46E6"/>
    <w:rsid w:val="008B6BBF"/>
    <w:rsid w:val="008C0E7F"/>
    <w:rsid w:val="008C1EEB"/>
    <w:rsid w:val="008C27DB"/>
    <w:rsid w:val="008C4EB9"/>
    <w:rsid w:val="008D09E9"/>
    <w:rsid w:val="008D1449"/>
    <w:rsid w:val="008F6C14"/>
    <w:rsid w:val="009034DD"/>
    <w:rsid w:val="009119C1"/>
    <w:rsid w:val="00932432"/>
    <w:rsid w:val="0094493E"/>
    <w:rsid w:val="00944A6C"/>
    <w:rsid w:val="00962F73"/>
    <w:rsid w:val="009707E0"/>
    <w:rsid w:val="00971317"/>
    <w:rsid w:val="00995F9C"/>
    <w:rsid w:val="009A6467"/>
    <w:rsid w:val="009B5E15"/>
    <w:rsid w:val="009D5295"/>
    <w:rsid w:val="009E18CB"/>
    <w:rsid w:val="009E36BA"/>
    <w:rsid w:val="009E755C"/>
    <w:rsid w:val="009E75E0"/>
    <w:rsid w:val="009F178A"/>
    <w:rsid w:val="00A13F26"/>
    <w:rsid w:val="00A24AA7"/>
    <w:rsid w:val="00A2579E"/>
    <w:rsid w:val="00A542AC"/>
    <w:rsid w:val="00A54BF3"/>
    <w:rsid w:val="00A56018"/>
    <w:rsid w:val="00A56844"/>
    <w:rsid w:val="00A63B07"/>
    <w:rsid w:val="00A67D71"/>
    <w:rsid w:val="00A87F0B"/>
    <w:rsid w:val="00AA2D9D"/>
    <w:rsid w:val="00AA5327"/>
    <w:rsid w:val="00AD0AB0"/>
    <w:rsid w:val="00AD1A9D"/>
    <w:rsid w:val="00AD7932"/>
    <w:rsid w:val="00AE207F"/>
    <w:rsid w:val="00AE308F"/>
    <w:rsid w:val="00AE7F4E"/>
    <w:rsid w:val="00AF7112"/>
    <w:rsid w:val="00B13452"/>
    <w:rsid w:val="00B1368C"/>
    <w:rsid w:val="00B148CC"/>
    <w:rsid w:val="00B20CAC"/>
    <w:rsid w:val="00B24831"/>
    <w:rsid w:val="00B26AF7"/>
    <w:rsid w:val="00B354F0"/>
    <w:rsid w:val="00B36868"/>
    <w:rsid w:val="00B430DF"/>
    <w:rsid w:val="00B531EC"/>
    <w:rsid w:val="00B637A9"/>
    <w:rsid w:val="00B66E1E"/>
    <w:rsid w:val="00B75CF1"/>
    <w:rsid w:val="00B80A16"/>
    <w:rsid w:val="00B92D74"/>
    <w:rsid w:val="00BA414C"/>
    <w:rsid w:val="00BB0D0F"/>
    <w:rsid w:val="00BD15AF"/>
    <w:rsid w:val="00BD1B12"/>
    <w:rsid w:val="00BE65BC"/>
    <w:rsid w:val="00BF2A72"/>
    <w:rsid w:val="00BF6CC0"/>
    <w:rsid w:val="00C12147"/>
    <w:rsid w:val="00C12626"/>
    <w:rsid w:val="00C240D3"/>
    <w:rsid w:val="00C73023"/>
    <w:rsid w:val="00C8026D"/>
    <w:rsid w:val="00C93E2E"/>
    <w:rsid w:val="00CB01A7"/>
    <w:rsid w:val="00CB3AE3"/>
    <w:rsid w:val="00CC2E52"/>
    <w:rsid w:val="00CC791D"/>
    <w:rsid w:val="00CD56DB"/>
    <w:rsid w:val="00CE32C4"/>
    <w:rsid w:val="00CE48ED"/>
    <w:rsid w:val="00CE693A"/>
    <w:rsid w:val="00CF7788"/>
    <w:rsid w:val="00CF77B0"/>
    <w:rsid w:val="00D106D5"/>
    <w:rsid w:val="00D3508A"/>
    <w:rsid w:val="00D45F52"/>
    <w:rsid w:val="00D545E0"/>
    <w:rsid w:val="00D66789"/>
    <w:rsid w:val="00D72033"/>
    <w:rsid w:val="00D73EC1"/>
    <w:rsid w:val="00D76B51"/>
    <w:rsid w:val="00D84CA2"/>
    <w:rsid w:val="00D917DD"/>
    <w:rsid w:val="00DA2790"/>
    <w:rsid w:val="00DC4795"/>
    <w:rsid w:val="00DD5894"/>
    <w:rsid w:val="00DD5935"/>
    <w:rsid w:val="00DE2605"/>
    <w:rsid w:val="00DE3D63"/>
    <w:rsid w:val="00E22426"/>
    <w:rsid w:val="00E36E90"/>
    <w:rsid w:val="00E63DE3"/>
    <w:rsid w:val="00E8763F"/>
    <w:rsid w:val="00E976D4"/>
    <w:rsid w:val="00EA2500"/>
    <w:rsid w:val="00EA4B80"/>
    <w:rsid w:val="00EC6F65"/>
    <w:rsid w:val="00EE6EC5"/>
    <w:rsid w:val="00F10D51"/>
    <w:rsid w:val="00F1654F"/>
    <w:rsid w:val="00F27E7A"/>
    <w:rsid w:val="00F46F32"/>
    <w:rsid w:val="00F65D43"/>
    <w:rsid w:val="00F708C3"/>
    <w:rsid w:val="00F739B8"/>
    <w:rsid w:val="00F759A5"/>
    <w:rsid w:val="00F83F34"/>
    <w:rsid w:val="00F93127"/>
    <w:rsid w:val="00FA547D"/>
    <w:rsid w:val="00FC6B80"/>
    <w:rsid w:val="00FD29C5"/>
    <w:rsid w:val="00FE0662"/>
    <w:rsid w:val="00FE1A6B"/>
    <w:rsid w:val="00FE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15BDB"/>
    <w:pPr>
      <w:jc w:val="both"/>
    </w:pPr>
    <w:rPr>
      <w:szCs w:val="20"/>
    </w:rPr>
  </w:style>
  <w:style w:type="paragraph" w:styleId="2">
    <w:name w:val="Body Text 2"/>
    <w:basedOn w:val="a"/>
    <w:link w:val="20"/>
    <w:rsid w:val="00415BDB"/>
    <w:pPr>
      <w:spacing w:after="120" w:line="480" w:lineRule="auto"/>
    </w:pPr>
  </w:style>
  <w:style w:type="paragraph" w:customStyle="1" w:styleId="CharChar">
    <w:name w:val="Char Char"/>
    <w:basedOn w:val="a"/>
    <w:rsid w:val="00415B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713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1317"/>
    <w:rPr>
      <w:sz w:val="24"/>
      <w:szCs w:val="24"/>
    </w:rPr>
  </w:style>
  <w:style w:type="paragraph" w:styleId="a5">
    <w:name w:val="Normal (Web)"/>
    <w:basedOn w:val="a"/>
    <w:uiPriority w:val="99"/>
    <w:unhideWhenUsed/>
    <w:rsid w:val="006A56F3"/>
    <w:pPr>
      <w:spacing w:before="130" w:after="100" w:afterAutospacing="1"/>
    </w:pPr>
  </w:style>
  <w:style w:type="character" w:customStyle="1" w:styleId="20">
    <w:name w:val="Основной текст 2 Знак"/>
    <w:basedOn w:val="a0"/>
    <w:link w:val="2"/>
    <w:rsid w:val="00A24AA7"/>
    <w:rPr>
      <w:sz w:val="24"/>
      <w:szCs w:val="24"/>
    </w:rPr>
  </w:style>
  <w:style w:type="paragraph" w:styleId="a6">
    <w:name w:val="List Paragraph"/>
    <w:basedOn w:val="a"/>
    <w:uiPriority w:val="34"/>
    <w:qFormat/>
    <w:rsid w:val="001C3D55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D6F7A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6F7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953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xx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cityKorosteleva</dc:creator>
  <cp:lastModifiedBy>Секретарь01</cp:lastModifiedBy>
  <cp:revision>38</cp:revision>
  <cp:lastPrinted>2023-03-29T08:45:00Z</cp:lastPrinted>
  <dcterms:created xsi:type="dcterms:W3CDTF">2020-03-25T02:50:00Z</dcterms:created>
  <dcterms:modified xsi:type="dcterms:W3CDTF">2023-03-31T12:25:00Z</dcterms:modified>
</cp:coreProperties>
</file>