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E1" w:rsidRDefault="00570BE1" w:rsidP="00570BE1">
      <w:pPr>
        <w:spacing w:line="276" w:lineRule="auto"/>
        <w:ind w:right="5103"/>
        <w:jc w:val="both"/>
        <w:rPr>
          <w:bCs/>
          <w:sz w:val="22"/>
          <w:szCs w:val="22"/>
        </w:rPr>
      </w:pPr>
    </w:p>
    <w:p w:rsidR="00570BE1" w:rsidRDefault="00570BE1" w:rsidP="00570BE1">
      <w:pPr>
        <w:jc w:val="center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03885" cy="724535"/>
            <wp:effectExtent l="19050" t="0" r="571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E1" w:rsidRPr="007C51FC" w:rsidRDefault="00570BE1" w:rsidP="00570B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C51F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70BE1" w:rsidRPr="007C51FC" w:rsidRDefault="00570BE1" w:rsidP="00570B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C51FC">
        <w:rPr>
          <w:rFonts w:ascii="Times New Roman" w:hAnsi="Times New Roman"/>
          <w:b/>
          <w:sz w:val="32"/>
          <w:szCs w:val="32"/>
        </w:rPr>
        <w:t>СУЛЕИНСКОГО ГОРОДСКОГО ПОСЕЛЕНИЯ</w:t>
      </w:r>
    </w:p>
    <w:p w:rsidR="00570BE1" w:rsidRPr="007C51FC" w:rsidRDefault="00570BE1" w:rsidP="00570B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C51FC">
        <w:rPr>
          <w:rFonts w:ascii="Times New Roman" w:hAnsi="Times New Roman"/>
          <w:b/>
          <w:sz w:val="32"/>
          <w:szCs w:val="32"/>
        </w:rPr>
        <w:t>САТКИНСКОГО РАЙОНА ЧЕЛЯБИНСКОЙ ОБЛАСТИ</w:t>
      </w:r>
    </w:p>
    <w:p w:rsidR="00570BE1" w:rsidRPr="007C51FC" w:rsidRDefault="00570BE1" w:rsidP="00570BE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7C51FC">
        <w:rPr>
          <w:rFonts w:ascii="Times New Roman" w:hAnsi="Times New Roman" w:cs="Times New Roman"/>
          <w:sz w:val="32"/>
          <w:szCs w:val="32"/>
        </w:rPr>
        <w:t>РЕШЕНИЕ</w:t>
      </w:r>
    </w:p>
    <w:p w:rsidR="00570BE1" w:rsidRDefault="00774C1B" w:rsidP="00570BE1">
      <w:r>
        <w:rPr>
          <w:lang w:eastAsia="en-US"/>
        </w:rPr>
        <w:pict>
          <v:line id="_x0000_s1027" style="position:absolute;z-index:251660288" from=".9pt,2.3pt" to="480.5pt,2.3pt" o:allowincell="f" strokeweight="1pt"/>
        </w:pict>
      </w:r>
    </w:p>
    <w:p w:rsidR="00570BE1" w:rsidRPr="007C51FC" w:rsidRDefault="00570BE1" w:rsidP="007C51FC">
      <w:pPr>
        <w:pStyle w:val="a7"/>
        <w:ind w:left="0" w:firstLine="0"/>
        <w:rPr>
          <w:rFonts w:ascii="Times New Roman" w:hAnsi="Times New Roman"/>
          <w:sz w:val="26"/>
          <w:szCs w:val="26"/>
        </w:rPr>
      </w:pPr>
      <w:r w:rsidRPr="007C51FC">
        <w:rPr>
          <w:rFonts w:ascii="Times New Roman" w:hAnsi="Times New Roman"/>
          <w:sz w:val="26"/>
          <w:szCs w:val="26"/>
        </w:rPr>
        <w:t xml:space="preserve">от </w:t>
      </w:r>
      <w:r w:rsidRPr="007C51FC">
        <w:rPr>
          <w:rFonts w:ascii="Times New Roman" w:hAnsi="Times New Roman"/>
          <w:sz w:val="26"/>
          <w:szCs w:val="26"/>
          <w:u w:val="single"/>
        </w:rPr>
        <w:t>«</w:t>
      </w:r>
      <w:r w:rsidR="007C51FC" w:rsidRPr="007C51FC">
        <w:rPr>
          <w:rFonts w:ascii="Times New Roman" w:hAnsi="Times New Roman"/>
          <w:sz w:val="26"/>
          <w:szCs w:val="26"/>
          <w:u w:val="single"/>
        </w:rPr>
        <w:t>14</w:t>
      </w:r>
      <w:r w:rsidR="00DF6692" w:rsidRPr="007C51FC">
        <w:rPr>
          <w:rFonts w:ascii="Times New Roman" w:hAnsi="Times New Roman"/>
          <w:sz w:val="26"/>
          <w:szCs w:val="26"/>
          <w:u w:val="single"/>
        </w:rPr>
        <w:t>» февраля  2022</w:t>
      </w:r>
      <w:r w:rsidRPr="007C51FC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7C51FC">
        <w:rPr>
          <w:rFonts w:ascii="Times New Roman" w:hAnsi="Times New Roman"/>
          <w:sz w:val="26"/>
          <w:szCs w:val="26"/>
        </w:rPr>
        <w:t xml:space="preserve">  № </w:t>
      </w:r>
      <w:r w:rsidR="00606FED" w:rsidRPr="00606FED">
        <w:rPr>
          <w:rFonts w:ascii="Times New Roman" w:hAnsi="Times New Roman"/>
          <w:sz w:val="26"/>
          <w:szCs w:val="26"/>
          <w:u w:val="single"/>
        </w:rPr>
        <w:t>9</w:t>
      </w:r>
    </w:p>
    <w:p w:rsidR="00570BE1" w:rsidRPr="00AB451D" w:rsidRDefault="007C51FC" w:rsidP="007C51FC">
      <w:pPr>
        <w:pStyle w:val="a7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0BE1" w:rsidRPr="00AB451D">
        <w:rPr>
          <w:rFonts w:ascii="Times New Roman" w:hAnsi="Times New Roman"/>
          <w:sz w:val="24"/>
          <w:szCs w:val="24"/>
        </w:rPr>
        <w:t>р.п. Сулея</w:t>
      </w:r>
    </w:p>
    <w:p w:rsidR="00570BE1" w:rsidRPr="00AB451D" w:rsidRDefault="00570BE1" w:rsidP="00570BE1">
      <w:pPr>
        <w:spacing w:line="276" w:lineRule="auto"/>
        <w:ind w:right="5103"/>
        <w:jc w:val="both"/>
        <w:rPr>
          <w:bCs/>
          <w:sz w:val="24"/>
          <w:szCs w:val="24"/>
        </w:rPr>
      </w:pPr>
    </w:p>
    <w:p w:rsidR="00570BE1" w:rsidRPr="007C51FC" w:rsidRDefault="00570BE1" w:rsidP="007C51FC">
      <w:pPr>
        <w:spacing w:line="240" w:lineRule="atLeast"/>
        <w:jc w:val="both"/>
        <w:rPr>
          <w:bCs/>
          <w:sz w:val="26"/>
          <w:szCs w:val="26"/>
        </w:rPr>
      </w:pPr>
      <w:r w:rsidRPr="007C51FC">
        <w:rPr>
          <w:bCs/>
          <w:sz w:val="26"/>
          <w:szCs w:val="26"/>
        </w:rPr>
        <w:t>О назначении собраний по вопросам реализации инициативных проектов на территории Сулеинского городского поселения</w:t>
      </w:r>
    </w:p>
    <w:p w:rsidR="00570BE1" w:rsidRPr="007C51FC" w:rsidRDefault="00570BE1" w:rsidP="007C51FC">
      <w:pPr>
        <w:spacing w:line="240" w:lineRule="atLeast"/>
        <w:jc w:val="both"/>
        <w:rPr>
          <w:sz w:val="26"/>
          <w:szCs w:val="26"/>
        </w:rPr>
      </w:pPr>
    </w:p>
    <w:p w:rsidR="00570BE1" w:rsidRPr="007C51FC" w:rsidRDefault="00570BE1" w:rsidP="007C51FC">
      <w:pPr>
        <w:pStyle w:val="ConsTitle"/>
        <w:widowControl/>
        <w:tabs>
          <w:tab w:val="left" w:pos="0"/>
        </w:tabs>
        <w:spacing w:line="240" w:lineRule="atLeast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51FC">
        <w:rPr>
          <w:rFonts w:ascii="Times New Roman" w:hAnsi="Times New Roman" w:cs="Times New Roman"/>
          <w:b w:val="0"/>
          <w:sz w:val="26"/>
          <w:szCs w:val="26"/>
        </w:rPr>
        <w:tab/>
        <w:t xml:space="preserve">В соответствии с Федеральным законом №131-Ф3 от 06.10.2003 «Об общих принципах организации местного самоуправления в Российской Федерации», с решениями Собрания </w:t>
      </w:r>
      <w:r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депутатов Сулеинского городского поселения от </w:t>
      </w:r>
      <w:r w:rsidR="00AB451D"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>16.02.2021г.</w:t>
      </w:r>
      <w:r w:rsidR="00AB451D"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№7 </w:t>
      </w:r>
      <w:r w:rsidR="00AB451D"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C51FC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 реализации инициативных проектов в </w:t>
      </w:r>
      <w:proofErr w:type="spellStart"/>
      <w:r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>Сулеинском</w:t>
      </w:r>
      <w:proofErr w:type="spellEnd"/>
      <w:r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городском поселении</w:t>
      </w:r>
      <w:r w:rsidRPr="007C51FC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AB451D" w:rsidRPr="007C51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>от 16.02.2021г.</w:t>
      </w:r>
      <w:r w:rsidR="00DF6692"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6</w:t>
      </w:r>
      <w:r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B451D"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7C51F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>Порядка назначения и проведения собрания или конференции граждан  Сулеинского городского поселения</w:t>
      </w:r>
      <w:r w:rsidR="00DF6692"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целях рассмотрения и обсуждения вопросов внесения инициативных проектов</w:t>
      </w:r>
      <w:r w:rsidR="00AB451D"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Pr="007C5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рассмотрев обращение инициаторов проекта, </w:t>
      </w:r>
    </w:p>
    <w:p w:rsidR="00570BE1" w:rsidRPr="007C51FC" w:rsidRDefault="00570BE1" w:rsidP="007C51FC">
      <w:pPr>
        <w:spacing w:line="240" w:lineRule="atLeast"/>
        <w:jc w:val="both"/>
        <w:rPr>
          <w:sz w:val="26"/>
          <w:szCs w:val="26"/>
        </w:rPr>
      </w:pPr>
    </w:p>
    <w:p w:rsidR="00570BE1" w:rsidRPr="007C51FC" w:rsidRDefault="00570BE1" w:rsidP="007C51FC">
      <w:pPr>
        <w:spacing w:line="240" w:lineRule="atLeast"/>
        <w:jc w:val="center"/>
        <w:rPr>
          <w:sz w:val="26"/>
          <w:szCs w:val="26"/>
        </w:rPr>
      </w:pPr>
      <w:r w:rsidRPr="007C51FC">
        <w:rPr>
          <w:sz w:val="26"/>
          <w:szCs w:val="26"/>
        </w:rPr>
        <w:t>СОБРАНИЕ ДЕПУТАТОВ СУЛЕИНСКОГО ГОРОДСКОГО ПОСЕЛЕНИЯ РЕШАЕТ:</w:t>
      </w:r>
    </w:p>
    <w:p w:rsidR="00570BE1" w:rsidRPr="007C51FC" w:rsidRDefault="00570BE1" w:rsidP="007C51FC">
      <w:pPr>
        <w:suppressLineNumbers/>
        <w:spacing w:line="240" w:lineRule="atLeast"/>
        <w:jc w:val="both"/>
        <w:rPr>
          <w:b/>
          <w:color w:val="000000"/>
          <w:sz w:val="26"/>
          <w:szCs w:val="26"/>
        </w:rPr>
      </w:pPr>
    </w:p>
    <w:p w:rsidR="00570BE1" w:rsidRPr="007C51FC" w:rsidRDefault="00570BE1" w:rsidP="007C51FC">
      <w:pPr>
        <w:pStyle w:val="a6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C51FC">
        <w:rPr>
          <w:rFonts w:ascii="Times New Roman" w:hAnsi="Times New Roman"/>
          <w:sz w:val="26"/>
          <w:szCs w:val="26"/>
        </w:rPr>
        <w:t xml:space="preserve">Назначить проведение собраний по вопросам реализации инициативных проектов на территории </w:t>
      </w:r>
      <w:r w:rsidRPr="007C51FC">
        <w:rPr>
          <w:rFonts w:ascii="Times New Roman" w:hAnsi="Times New Roman"/>
          <w:bCs/>
          <w:sz w:val="26"/>
          <w:szCs w:val="26"/>
        </w:rPr>
        <w:t>Сулеинского городского поселения</w:t>
      </w:r>
      <w:r w:rsidRPr="007C51FC">
        <w:rPr>
          <w:rFonts w:ascii="Times New Roman" w:hAnsi="Times New Roman"/>
          <w:sz w:val="26"/>
          <w:szCs w:val="26"/>
        </w:rPr>
        <w:t>, согласно приложению к настоящему решению.</w:t>
      </w:r>
    </w:p>
    <w:p w:rsidR="00AB451D" w:rsidRPr="007C51FC" w:rsidRDefault="00AB451D" w:rsidP="007C51FC">
      <w:pPr>
        <w:pStyle w:val="a6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C51FC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proofErr w:type="gramStart"/>
      <w:r w:rsidRPr="007C51FC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7C51FC">
        <w:rPr>
          <w:rFonts w:ascii="Times New Roman" w:hAnsi="Times New Roman"/>
          <w:sz w:val="26"/>
          <w:szCs w:val="26"/>
        </w:rPr>
        <w:t>.</w:t>
      </w:r>
    </w:p>
    <w:p w:rsidR="00AB451D" w:rsidRPr="007C51FC" w:rsidRDefault="00AB451D" w:rsidP="007C51FC">
      <w:pPr>
        <w:pStyle w:val="a6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C51FC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(обнародованию) в газете «</w:t>
      </w:r>
      <w:proofErr w:type="spellStart"/>
      <w:r w:rsidRPr="007C51FC">
        <w:rPr>
          <w:rFonts w:ascii="Times New Roman" w:hAnsi="Times New Roman"/>
          <w:sz w:val="26"/>
          <w:szCs w:val="26"/>
        </w:rPr>
        <w:t>Саткинский</w:t>
      </w:r>
      <w:proofErr w:type="spellEnd"/>
      <w:r w:rsidRPr="007C51FC">
        <w:rPr>
          <w:rFonts w:ascii="Times New Roman" w:hAnsi="Times New Roman"/>
          <w:sz w:val="26"/>
          <w:szCs w:val="26"/>
        </w:rPr>
        <w:t xml:space="preserve"> рабочий»  размещению на официальном </w:t>
      </w:r>
      <w:r w:rsidR="007C51FC">
        <w:rPr>
          <w:rFonts w:ascii="Times New Roman" w:hAnsi="Times New Roman"/>
          <w:sz w:val="26"/>
          <w:szCs w:val="26"/>
        </w:rPr>
        <w:t xml:space="preserve">сайте </w:t>
      </w:r>
      <w:proofErr w:type="spellStart"/>
      <w:r w:rsidR="007C51FC">
        <w:rPr>
          <w:rFonts w:ascii="Times New Roman" w:hAnsi="Times New Roman"/>
          <w:sz w:val="26"/>
          <w:szCs w:val="26"/>
        </w:rPr>
        <w:t>Саткинского</w:t>
      </w:r>
      <w:proofErr w:type="spellEnd"/>
      <w:r w:rsidR="007C51FC">
        <w:rPr>
          <w:rFonts w:ascii="Times New Roman" w:hAnsi="Times New Roman"/>
          <w:sz w:val="26"/>
          <w:szCs w:val="26"/>
        </w:rPr>
        <w:t xml:space="preserve"> м</w:t>
      </w:r>
      <w:r w:rsidRPr="007C51FC">
        <w:rPr>
          <w:rFonts w:ascii="Times New Roman" w:hAnsi="Times New Roman"/>
          <w:sz w:val="26"/>
          <w:szCs w:val="26"/>
        </w:rPr>
        <w:t xml:space="preserve">униципального района, на официальной странице </w:t>
      </w:r>
      <w:r w:rsidRPr="007C51FC">
        <w:rPr>
          <w:rFonts w:ascii="Times New Roman" w:hAnsi="Times New Roman"/>
          <w:bCs/>
          <w:sz w:val="26"/>
          <w:szCs w:val="26"/>
        </w:rPr>
        <w:t>Сулеинского городского поселения</w:t>
      </w:r>
      <w:r w:rsidRPr="007C51FC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570BE1" w:rsidRDefault="00570BE1" w:rsidP="007C51FC">
      <w:pPr>
        <w:spacing w:line="240" w:lineRule="atLeast"/>
        <w:jc w:val="both"/>
        <w:rPr>
          <w:sz w:val="26"/>
          <w:szCs w:val="26"/>
        </w:rPr>
      </w:pPr>
    </w:p>
    <w:p w:rsidR="007C51FC" w:rsidRDefault="007C51FC" w:rsidP="007C51FC">
      <w:pPr>
        <w:spacing w:line="240" w:lineRule="atLeast"/>
        <w:jc w:val="both"/>
        <w:rPr>
          <w:sz w:val="26"/>
          <w:szCs w:val="26"/>
        </w:rPr>
      </w:pPr>
    </w:p>
    <w:p w:rsidR="007C51FC" w:rsidRPr="007C51FC" w:rsidRDefault="007C51FC" w:rsidP="007C51FC">
      <w:pPr>
        <w:spacing w:line="240" w:lineRule="atLeast"/>
        <w:jc w:val="both"/>
        <w:rPr>
          <w:sz w:val="26"/>
          <w:szCs w:val="26"/>
        </w:rPr>
      </w:pPr>
    </w:p>
    <w:p w:rsidR="00570BE1" w:rsidRPr="007C51FC" w:rsidRDefault="00570BE1" w:rsidP="007C51FC">
      <w:pPr>
        <w:spacing w:line="240" w:lineRule="atLeast"/>
        <w:jc w:val="both"/>
        <w:rPr>
          <w:sz w:val="26"/>
          <w:szCs w:val="26"/>
        </w:rPr>
      </w:pPr>
      <w:r w:rsidRPr="007C51FC">
        <w:rPr>
          <w:sz w:val="26"/>
          <w:szCs w:val="26"/>
        </w:rPr>
        <w:t>Председатель Собрания депутатов</w:t>
      </w:r>
    </w:p>
    <w:p w:rsidR="00570BE1" w:rsidRPr="007C51FC" w:rsidRDefault="00570BE1" w:rsidP="007C51FC">
      <w:pPr>
        <w:spacing w:line="240" w:lineRule="atLeast"/>
        <w:jc w:val="both"/>
        <w:rPr>
          <w:sz w:val="26"/>
          <w:szCs w:val="26"/>
        </w:rPr>
      </w:pPr>
      <w:r w:rsidRPr="007C51FC">
        <w:rPr>
          <w:bCs/>
          <w:sz w:val="26"/>
          <w:szCs w:val="26"/>
        </w:rPr>
        <w:t>Сулеинского городского поселения</w:t>
      </w:r>
      <w:r w:rsidRPr="007C51FC">
        <w:rPr>
          <w:sz w:val="26"/>
          <w:szCs w:val="26"/>
        </w:rPr>
        <w:t xml:space="preserve">                                                         А.В.Фролкин</w:t>
      </w:r>
    </w:p>
    <w:p w:rsidR="00570BE1" w:rsidRPr="007C51FC" w:rsidRDefault="00570BE1" w:rsidP="007C51FC">
      <w:pPr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</w:p>
    <w:p w:rsidR="00570BE1" w:rsidRPr="007C51FC" w:rsidRDefault="00570BE1" w:rsidP="007C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Calibri"/>
          <w:sz w:val="26"/>
          <w:szCs w:val="26"/>
          <w:lang w:eastAsia="en-US"/>
        </w:rPr>
        <w:sectPr w:rsidR="00570BE1" w:rsidRPr="007C51FC" w:rsidSect="007C51FC">
          <w:headerReference w:type="even" r:id="rId8"/>
          <w:headerReference w:type="default" r:id="rId9"/>
          <w:pgSz w:w="11900" w:h="16800"/>
          <w:pgMar w:top="567" w:right="843" w:bottom="567" w:left="1560" w:header="720" w:footer="414" w:gutter="0"/>
          <w:cols w:space="720"/>
          <w:titlePg/>
          <w:docGrid w:linePitch="272"/>
        </w:sectPr>
      </w:pPr>
    </w:p>
    <w:p w:rsidR="00570BE1" w:rsidRPr="004C6726" w:rsidRDefault="00570BE1" w:rsidP="00570BE1">
      <w:pPr>
        <w:spacing w:line="276" w:lineRule="auto"/>
        <w:ind w:left="10773"/>
        <w:jc w:val="both"/>
        <w:rPr>
          <w:sz w:val="22"/>
          <w:szCs w:val="22"/>
        </w:rPr>
      </w:pPr>
      <w:r w:rsidRPr="007C51FC">
        <w:rPr>
          <w:sz w:val="24"/>
          <w:szCs w:val="24"/>
        </w:rPr>
        <w:lastRenderedPageBreak/>
        <w:t xml:space="preserve">Приложение к решению Собрания депутатов </w:t>
      </w:r>
      <w:r w:rsidRPr="007C51FC">
        <w:rPr>
          <w:bCs/>
          <w:sz w:val="24"/>
          <w:szCs w:val="24"/>
        </w:rPr>
        <w:t>Сулеинского городского поселения</w:t>
      </w:r>
      <w:r w:rsidRPr="007C51FC">
        <w:rPr>
          <w:sz w:val="24"/>
          <w:szCs w:val="24"/>
        </w:rPr>
        <w:t xml:space="preserve"> </w:t>
      </w:r>
      <w:r w:rsidR="007C51FC" w:rsidRPr="007C51FC">
        <w:rPr>
          <w:sz w:val="24"/>
          <w:szCs w:val="24"/>
        </w:rPr>
        <w:t>о</w:t>
      </w:r>
      <w:r w:rsidRPr="007C51FC">
        <w:rPr>
          <w:sz w:val="24"/>
          <w:szCs w:val="24"/>
        </w:rPr>
        <w:t>т</w:t>
      </w:r>
      <w:r w:rsidR="007C51FC" w:rsidRPr="007C51FC">
        <w:rPr>
          <w:sz w:val="24"/>
          <w:szCs w:val="24"/>
        </w:rPr>
        <w:t xml:space="preserve"> </w:t>
      </w:r>
      <w:r w:rsidR="00DF6692" w:rsidRPr="007C51FC">
        <w:rPr>
          <w:sz w:val="24"/>
          <w:szCs w:val="24"/>
          <w:u w:val="single"/>
        </w:rPr>
        <w:t>14 февраля 2022</w:t>
      </w:r>
      <w:r w:rsidRPr="007C51FC">
        <w:rPr>
          <w:sz w:val="24"/>
          <w:szCs w:val="24"/>
          <w:u w:val="single"/>
        </w:rPr>
        <w:t xml:space="preserve"> года</w:t>
      </w:r>
      <w:r w:rsidRPr="007C51FC">
        <w:rPr>
          <w:sz w:val="24"/>
          <w:szCs w:val="24"/>
        </w:rPr>
        <w:t xml:space="preserve"> №</w:t>
      </w:r>
      <w:r w:rsidR="007C51FC" w:rsidRPr="007C51FC">
        <w:rPr>
          <w:sz w:val="24"/>
          <w:szCs w:val="24"/>
        </w:rPr>
        <w:t xml:space="preserve"> </w:t>
      </w:r>
      <w:r w:rsidR="007C51FC" w:rsidRPr="007C51FC">
        <w:rPr>
          <w:sz w:val="24"/>
          <w:szCs w:val="24"/>
          <w:u w:val="single"/>
        </w:rPr>
        <w:t>9</w:t>
      </w:r>
    </w:p>
    <w:p w:rsidR="00570BE1" w:rsidRDefault="00570BE1" w:rsidP="00570BE1">
      <w:pPr>
        <w:jc w:val="right"/>
        <w:rPr>
          <w:sz w:val="28"/>
          <w:szCs w:val="28"/>
        </w:rPr>
      </w:pPr>
    </w:p>
    <w:p w:rsidR="00570BE1" w:rsidRDefault="00570BE1" w:rsidP="00570BE1">
      <w:pPr>
        <w:jc w:val="right"/>
        <w:rPr>
          <w:sz w:val="28"/>
          <w:szCs w:val="28"/>
        </w:rPr>
      </w:pPr>
    </w:p>
    <w:p w:rsidR="00570BE1" w:rsidRPr="007C51FC" w:rsidRDefault="00570BE1" w:rsidP="00570BE1">
      <w:pPr>
        <w:jc w:val="center"/>
        <w:rPr>
          <w:sz w:val="26"/>
          <w:szCs w:val="26"/>
        </w:rPr>
      </w:pPr>
      <w:r w:rsidRPr="007C51FC">
        <w:rPr>
          <w:sz w:val="26"/>
          <w:szCs w:val="26"/>
        </w:rPr>
        <w:t xml:space="preserve">Реализация инициативных проектов на территории </w:t>
      </w:r>
      <w:r w:rsidRPr="007C51FC">
        <w:rPr>
          <w:bCs/>
          <w:sz w:val="26"/>
          <w:szCs w:val="26"/>
        </w:rPr>
        <w:t>Сулеинского городского поселения</w:t>
      </w:r>
    </w:p>
    <w:p w:rsidR="00570BE1" w:rsidRPr="005A2BEA" w:rsidRDefault="00570BE1" w:rsidP="00570BE1">
      <w:pPr>
        <w:jc w:val="right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815"/>
        <w:gridCol w:w="3260"/>
        <w:gridCol w:w="2552"/>
        <w:gridCol w:w="3260"/>
        <w:gridCol w:w="1418"/>
        <w:gridCol w:w="2409"/>
      </w:tblGrid>
      <w:tr w:rsidR="00570BE1" w:rsidRPr="005A2BEA" w:rsidTr="00D5485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>№</w:t>
            </w:r>
          </w:p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E78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7893">
              <w:rPr>
                <w:sz w:val="22"/>
                <w:szCs w:val="22"/>
              </w:rPr>
              <w:t>/</w:t>
            </w:r>
            <w:proofErr w:type="spellStart"/>
            <w:r w:rsidRPr="00EE78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>Инициатор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>Наименование инициативного проекта</w:t>
            </w:r>
            <w:r>
              <w:rPr>
                <w:sz w:val="22"/>
                <w:szCs w:val="22"/>
              </w:rPr>
              <w:t xml:space="preserve">, его </w:t>
            </w:r>
            <w:proofErr w:type="gramStart"/>
            <w:r>
              <w:rPr>
                <w:sz w:val="22"/>
                <w:szCs w:val="22"/>
              </w:rPr>
              <w:t>место нахождение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НПА об определении части территории для реализации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>Дата, время, место проведения</w:t>
            </w:r>
            <w:r>
              <w:rPr>
                <w:sz w:val="22"/>
                <w:szCs w:val="22"/>
              </w:rPr>
              <w:t xml:space="preserve">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 xml:space="preserve">Способ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FF292C" w:rsidRDefault="00570BE1" w:rsidP="00D54854">
            <w:pPr>
              <w:pStyle w:val="Pa20"/>
              <w:spacing w:line="276" w:lineRule="auto"/>
              <w:jc w:val="center"/>
              <w:rPr>
                <w:sz w:val="22"/>
                <w:szCs w:val="22"/>
              </w:rPr>
            </w:pPr>
            <w:r w:rsidRPr="00524F9F">
              <w:rPr>
                <w:rFonts w:ascii="Times New Roman" w:hAnsi="Times New Roman"/>
                <w:color w:val="000000"/>
                <w:sz w:val="22"/>
                <w:szCs w:val="22"/>
              </w:rPr>
              <w:t>Территория проживания граждан, имеющих право на участие в проведении собрания</w:t>
            </w:r>
          </w:p>
        </w:tc>
      </w:tr>
      <w:tr w:rsidR="00570BE1" w:rsidRPr="005A2BEA" w:rsidTr="00D5485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893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893">
              <w:rPr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EC4CFA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детской площадки на улице Шолохова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1" w:rsidRPr="00CB5E10" w:rsidRDefault="00570BE1" w:rsidP="00D5485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Pr="00CB5E10">
              <w:rPr>
                <w:bCs/>
                <w:sz w:val="24"/>
                <w:szCs w:val="24"/>
              </w:rPr>
              <w:t>Сулеинского городского поселения</w:t>
            </w:r>
          </w:p>
          <w:p w:rsidR="00570BE1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C4CFA">
              <w:rPr>
                <w:sz w:val="24"/>
                <w:szCs w:val="24"/>
              </w:rPr>
              <w:t>10.02.2022</w:t>
            </w:r>
            <w:r>
              <w:rPr>
                <w:sz w:val="24"/>
                <w:szCs w:val="24"/>
              </w:rPr>
              <w:t>г №</w:t>
            </w:r>
            <w:r w:rsidR="00EC4CFA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FD1E19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20.02.2022 г. в 14:00 часов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олохова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893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D481C" w:rsidRDefault="00570BE1" w:rsidP="00D54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 </w:t>
            </w:r>
            <w:r w:rsidR="00EC4CFA">
              <w:rPr>
                <w:sz w:val="24"/>
                <w:szCs w:val="24"/>
              </w:rPr>
              <w:t xml:space="preserve">Путевая, </w:t>
            </w:r>
            <w:proofErr w:type="spellStart"/>
            <w:r w:rsidR="00EC4CFA">
              <w:rPr>
                <w:sz w:val="24"/>
                <w:szCs w:val="24"/>
              </w:rPr>
              <w:t>Леспромхозная</w:t>
            </w:r>
            <w:proofErr w:type="spellEnd"/>
            <w:r w:rsidR="00EC4CFA">
              <w:rPr>
                <w:sz w:val="24"/>
                <w:szCs w:val="24"/>
              </w:rPr>
              <w:t>, Шолохова, Калиновка, Электрическая, Ключевская</w:t>
            </w:r>
          </w:p>
          <w:p w:rsidR="00570BE1" w:rsidRPr="00ED481C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D1E19" w:rsidRPr="005A2BEA" w:rsidTr="00D5485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19" w:rsidRPr="00EE7893" w:rsidRDefault="00FD1E19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19" w:rsidRPr="00EE7893" w:rsidRDefault="00FD1E19" w:rsidP="00214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893">
              <w:rPr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19" w:rsidRPr="00EE7893" w:rsidRDefault="00FD1E19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поверхности хоккейной площадки по улице Ключевская искусственной спортивной травой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CB5E10" w:rsidRDefault="00FD1E19" w:rsidP="00214F8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Pr="00CB5E10">
              <w:rPr>
                <w:bCs/>
                <w:sz w:val="24"/>
                <w:szCs w:val="24"/>
              </w:rPr>
              <w:t>Сулеинского городского поселения</w:t>
            </w:r>
          </w:p>
          <w:p w:rsidR="00FD1E19" w:rsidRDefault="00FD1E19" w:rsidP="00214F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10.02.2022г №9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19" w:rsidRPr="00EE7893" w:rsidRDefault="00FD1E19" w:rsidP="00214F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20.02.2022 г. в 14:00 часов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олохова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19" w:rsidRPr="00EE7893" w:rsidRDefault="00FD1E19" w:rsidP="00214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893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19" w:rsidRPr="00ED481C" w:rsidRDefault="00FD1E19" w:rsidP="00D54854">
            <w:pPr>
              <w:pStyle w:val="Pa2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поселка Сулея</w:t>
            </w:r>
          </w:p>
        </w:tc>
      </w:tr>
    </w:tbl>
    <w:p w:rsidR="00570BE1" w:rsidRDefault="00570BE1" w:rsidP="00570BE1">
      <w:pPr>
        <w:spacing w:line="360" w:lineRule="auto"/>
        <w:ind w:right="-284"/>
        <w:jc w:val="both"/>
        <w:rPr>
          <w:sz w:val="24"/>
          <w:szCs w:val="24"/>
        </w:rPr>
      </w:pPr>
    </w:p>
    <w:p w:rsidR="00570BE1" w:rsidRPr="007C51FC" w:rsidRDefault="00570BE1" w:rsidP="007C51FC">
      <w:pPr>
        <w:spacing w:line="240" w:lineRule="atLeast"/>
        <w:jc w:val="both"/>
        <w:rPr>
          <w:sz w:val="26"/>
          <w:szCs w:val="26"/>
        </w:rPr>
      </w:pPr>
      <w:r w:rsidRPr="007C51FC">
        <w:rPr>
          <w:sz w:val="26"/>
          <w:szCs w:val="26"/>
        </w:rPr>
        <w:t>Председатель Собрания депутатов</w:t>
      </w:r>
    </w:p>
    <w:p w:rsidR="00570BE1" w:rsidRPr="007C51FC" w:rsidRDefault="00570BE1" w:rsidP="007C51FC">
      <w:pPr>
        <w:spacing w:line="240" w:lineRule="atLeast"/>
        <w:jc w:val="both"/>
        <w:rPr>
          <w:sz w:val="26"/>
          <w:szCs w:val="26"/>
          <w:lang w:eastAsia="ru-RU"/>
        </w:rPr>
      </w:pPr>
      <w:r w:rsidRPr="007C51FC">
        <w:rPr>
          <w:bCs/>
          <w:sz w:val="26"/>
          <w:szCs w:val="26"/>
        </w:rPr>
        <w:t>Сулеинского городского поселения</w:t>
      </w:r>
      <w:r w:rsidRPr="007C51FC">
        <w:rPr>
          <w:sz w:val="26"/>
          <w:szCs w:val="26"/>
        </w:rPr>
        <w:t xml:space="preserve">                                                        </w:t>
      </w:r>
      <w:r w:rsidRPr="007C51FC">
        <w:rPr>
          <w:sz w:val="26"/>
          <w:szCs w:val="26"/>
        </w:rPr>
        <w:tab/>
        <w:t>А.В.Фролкин</w:t>
      </w:r>
    </w:p>
    <w:p w:rsidR="00570BE1" w:rsidRDefault="00570BE1" w:rsidP="00570BE1"/>
    <w:p w:rsidR="00552E27" w:rsidRDefault="00552E27"/>
    <w:p w:rsidR="00570BE1" w:rsidRDefault="00570BE1"/>
    <w:p w:rsidR="00570BE1" w:rsidRDefault="00570BE1"/>
    <w:p w:rsidR="00EC4CFA" w:rsidRDefault="00EC4CFA"/>
    <w:p w:rsidR="00EC4CFA" w:rsidRDefault="00EC4CFA"/>
    <w:p w:rsidR="00EC4CFA" w:rsidRDefault="00EC4CFA"/>
    <w:p w:rsidR="00570BE1" w:rsidRDefault="00570BE1"/>
    <w:p w:rsidR="00570BE1" w:rsidRDefault="00570BE1"/>
    <w:p w:rsidR="00570BE1" w:rsidRDefault="00570BE1"/>
    <w:p w:rsidR="00570BE1" w:rsidRDefault="00570BE1"/>
    <w:sectPr w:rsidR="00570BE1" w:rsidSect="00CB5E10">
      <w:pgSz w:w="16800" w:h="11900" w:orient="landscape"/>
      <w:pgMar w:top="851" w:right="567" w:bottom="567" w:left="1134" w:header="720" w:footer="41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7D" w:rsidRDefault="008E667D" w:rsidP="008E667D">
      <w:r>
        <w:separator/>
      </w:r>
    </w:p>
  </w:endnote>
  <w:endnote w:type="continuationSeparator" w:id="1">
    <w:p w:rsidR="008E667D" w:rsidRDefault="008E667D" w:rsidP="008E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7D" w:rsidRDefault="008E667D" w:rsidP="008E667D">
      <w:r>
        <w:separator/>
      </w:r>
    </w:p>
  </w:footnote>
  <w:footnote w:type="continuationSeparator" w:id="1">
    <w:p w:rsidR="008E667D" w:rsidRDefault="008E667D" w:rsidP="008E6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5E" w:rsidRDefault="00774C1B" w:rsidP="00CB5E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4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75E" w:rsidRDefault="00FD1E19" w:rsidP="00CB5E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5E" w:rsidRPr="00D717F6" w:rsidRDefault="00FD1E19" w:rsidP="00CB5E10">
    <w:pPr>
      <w:pStyle w:val="a3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2539"/>
    <w:multiLevelType w:val="hybridMultilevel"/>
    <w:tmpl w:val="245AF508"/>
    <w:lvl w:ilvl="0" w:tplc="CAB4F6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E1"/>
    <w:rsid w:val="000E344A"/>
    <w:rsid w:val="00552E27"/>
    <w:rsid w:val="00570BE1"/>
    <w:rsid w:val="00606FED"/>
    <w:rsid w:val="00634C09"/>
    <w:rsid w:val="00774C1B"/>
    <w:rsid w:val="007C51FC"/>
    <w:rsid w:val="008E667D"/>
    <w:rsid w:val="00A30509"/>
    <w:rsid w:val="00AB451D"/>
    <w:rsid w:val="00CB1354"/>
    <w:rsid w:val="00D90E8B"/>
    <w:rsid w:val="00DF6692"/>
    <w:rsid w:val="00EC4CFA"/>
    <w:rsid w:val="00FD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70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BE1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0BE1"/>
  </w:style>
  <w:style w:type="paragraph" w:styleId="a6">
    <w:name w:val="List Paragraph"/>
    <w:basedOn w:val="a"/>
    <w:uiPriority w:val="34"/>
    <w:qFormat/>
    <w:rsid w:val="0057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70B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a20">
    <w:name w:val="Pa20"/>
    <w:basedOn w:val="a"/>
    <w:next w:val="a"/>
    <w:uiPriority w:val="99"/>
    <w:rsid w:val="00570BE1"/>
    <w:pPr>
      <w:autoSpaceDE w:val="0"/>
      <w:autoSpaceDN w:val="0"/>
      <w:adjustRightInd w:val="0"/>
      <w:spacing w:line="201" w:lineRule="atLeast"/>
    </w:pPr>
    <w:rPr>
      <w:rFonts w:ascii="Proxima Nova" w:eastAsia="Arial" w:hAnsi="Proxima Nova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70B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99"/>
    <w:qFormat/>
    <w:rsid w:val="00570BE1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BE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Финансист</cp:lastModifiedBy>
  <cp:revision>8</cp:revision>
  <dcterms:created xsi:type="dcterms:W3CDTF">2022-02-10T15:40:00Z</dcterms:created>
  <dcterms:modified xsi:type="dcterms:W3CDTF">2022-02-21T11:40:00Z</dcterms:modified>
</cp:coreProperties>
</file>