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A68" w:rsidRPr="00D10111" w:rsidRDefault="00D10111" w:rsidP="00D10111">
      <w:pPr>
        <w:jc w:val="right"/>
        <w:rPr>
          <w:rFonts w:ascii="Times New Roman" w:hAnsi="Times New Roman" w:cs="Times New Roman"/>
          <w:sz w:val="24"/>
          <w:szCs w:val="24"/>
        </w:rPr>
      </w:pPr>
      <w:r w:rsidRPr="00D1011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10111" w:rsidRPr="00D10111" w:rsidRDefault="00D10111" w:rsidP="00D10111">
      <w:pPr>
        <w:jc w:val="right"/>
        <w:rPr>
          <w:rFonts w:ascii="Times New Roman" w:hAnsi="Times New Roman" w:cs="Times New Roman"/>
          <w:sz w:val="24"/>
          <w:szCs w:val="24"/>
        </w:rPr>
      </w:pPr>
      <w:r w:rsidRPr="00D1011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10111" w:rsidRPr="00D10111" w:rsidRDefault="00D10111" w:rsidP="00D10111">
      <w:pPr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10111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«П</w:t>
      </w:r>
      <w:r w:rsidRPr="00D10111">
        <w:rPr>
          <w:rFonts w:ascii="Times New Roman" w:hAnsi="Times New Roman" w:cs="Times New Roman"/>
          <w:color w:val="000000"/>
          <w:sz w:val="24"/>
          <w:szCs w:val="24"/>
        </w:rPr>
        <w:t xml:space="preserve">рофилактика терроризма в </w:t>
      </w:r>
      <w:r w:rsidRPr="00D1011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Саткинском </w:t>
      </w:r>
    </w:p>
    <w:p w:rsidR="00D10111" w:rsidRPr="00D10111" w:rsidRDefault="00D10111" w:rsidP="00D10111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1011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муниципальном </w:t>
      </w:r>
      <w:proofErr w:type="gramStart"/>
      <w:r w:rsidRPr="00D10111">
        <w:rPr>
          <w:rFonts w:ascii="Times New Roman" w:hAnsi="Times New Roman" w:cs="Times New Roman"/>
          <w:snapToGrid w:val="0"/>
          <w:color w:val="000000"/>
          <w:sz w:val="24"/>
          <w:szCs w:val="24"/>
        </w:rPr>
        <w:t>районе</w:t>
      </w:r>
      <w:proofErr w:type="gramEnd"/>
      <w:r w:rsidRPr="00D1011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на </w:t>
      </w:r>
      <w:r w:rsidR="008826C3">
        <w:rPr>
          <w:rFonts w:ascii="Times New Roman" w:hAnsi="Times New Roman" w:cs="Times New Roman"/>
          <w:color w:val="000000"/>
          <w:sz w:val="24"/>
          <w:szCs w:val="24"/>
        </w:rPr>
        <w:t>2018-2020</w:t>
      </w:r>
      <w:r w:rsidRPr="00D10111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F74787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D10111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tbl>
      <w:tblPr>
        <w:tblW w:w="1550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6237"/>
        <w:gridCol w:w="3475"/>
        <w:gridCol w:w="2552"/>
        <w:gridCol w:w="17"/>
        <w:gridCol w:w="2660"/>
      </w:tblGrid>
      <w:tr w:rsidR="00D10111" w:rsidRPr="00D10111" w:rsidTr="00F74787">
        <w:trPr>
          <w:trHeight w:val="780"/>
        </w:trPr>
        <w:tc>
          <w:tcPr>
            <w:tcW w:w="567" w:type="dxa"/>
            <w:vMerge w:val="restart"/>
            <w:vAlign w:val="center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п\</w:t>
            </w:r>
            <w:proofErr w:type="gramStart"/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237" w:type="dxa"/>
            <w:vMerge w:val="restart"/>
            <w:vAlign w:val="center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475" w:type="dxa"/>
            <w:vMerge w:val="restart"/>
            <w:vAlign w:val="center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мероприятий</w:t>
            </w:r>
          </w:p>
        </w:tc>
        <w:tc>
          <w:tcPr>
            <w:tcW w:w="2552" w:type="dxa"/>
            <w:vMerge w:val="restart"/>
            <w:vAlign w:val="center"/>
          </w:tcPr>
          <w:p w:rsidR="00D10111" w:rsidRPr="00D10111" w:rsidRDefault="00D10111" w:rsidP="00CE0980">
            <w:pPr>
              <w:snapToGrid w:val="0"/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2677" w:type="dxa"/>
            <w:gridSpan w:val="2"/>
            <w:vMerge w:val="restart"/>
            <w:vAlign w:val="center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D10111" w:rsidRPr="00D10111" w:rsidTr="00F74787">
        <w:trPr>
          <w:trHeight w:val="639"/>
        </w:trPr>
        <w:tc>
          <w:tcPr>
            <w:tcW w:w="567" w:type="dxa"/>
            <w:vMerge/>
            <w:vAlign w:val="center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vMerge/>
            <w:vAlign w:val="center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  <w:gridSpan w:val="2"/>
            <w:vMerge/>
            <w:vAlign w:val="center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0111" w:rsidRPr="00D10111" w:rsidTr="00CE0980">
        <w:tc>
          <w:tcPr>
            <w:tcW w:w="15508" w:type="dxa"/>
            <w:gridSpan w:val="6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Организационные и правовые меры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профилактики   терроризма,   мероприятия по совершенствованию межведомственного взаимодействия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мероприятиях, проводимых в рамках реализации </w:t>
            </w: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 программы профилактики терроризма в Челябинской области на 2014-2016 годы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, утвержденной постановлением Правительства Челябинской области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АТК </w:t>
            </w:r>
          </w:p>
        </w:tc>
        <w:tc>
          <w:tcPr>
            <w:tcW w:w="2552" w:type="dxa"/>
          </w:tcPr>
          <w:p w:rsidR="00D10111" w:rsidRDefault="008826C3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F74787" w:rsidRPr="00D10111" w:rsidRDefault="00F74787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выполнения, в части</w:t>
            </w:r>
            <w:r w:rsidR="00841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касающейся</w:t>
            </w:r>
            <w:r w:rsidR="008414D0">
              <w:rPr>
                <w:rFonts w:ascii="Times New Roman" w:hAnsi="Times New Roman" w:cs="Times New Roman"/>
                <w:sz w:val="24"/>
                <w:szCs w:val="24"/>
              </w:rPr>
              <w:t xml:space="preserve"> Саткинского муниципального района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, решений АТК Челябинской области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АТК 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Мониторинг и  представление перечня статистических сведений по информационному противодействию террористической деятельности  в аппарат антитеррористической комиссии Челябинской области.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АТК 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Дальнейшая отработка механизма межведомственного взаимодействия при осуществлении ситуационного реагирования на возникающие террористические угрозы и проявления, принятие скоординированных мер по их локализации.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АТК 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F74787" w:rsidRPr="00D10111" w:rsidTr="00F74787">
        <w:tc>
          <w:tcPr>
            <w:tcW w:w="12831" w:type="dxa"/>
            <w:gridSpan w:val="4"/>
          </w:tcPr>
          <w:p w:rsidR="00F74787" w:rsidRPr="00D10111" w:rsidRDefault="00F74787" w:rsidP="00F74787">
            <w:pPr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677" w:type="dxa"/>
            <w:gridSpan w:val="2"/>
          </w:tcPr>
          <w:p w:rsidR="00F74787" w:rsidRPr="00D10111" w:rsidRDefault="00F74787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F74787" w:rsidRPr="00D10111" w:rsidRDefault="00F74787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CE0980">
        <w:tc>
          <w:tcPr>
            <w:tcW w:w="15508" w:type="dxa"/>
            <w:gridSpan w:val="6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терроризма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Проведение занятий с сотрудниками дошкольных образовательных учреждений по необходимым действиям при возникновении террористической угрозы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«Управление образования» 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 учебных заведениях мероприятий и классных часов, приуроченных </w:t>
            </w:r>
            <w:proofErr w:type="gramStart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 Дню солидарности в борьбе с терроризмом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F74787" w:rsidRDefault="00F74787" w:rsidP="00F74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10111" w:rsidRPr="00D10111" w:rsidRDefault="00D10111" w:rsidP="00F74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(Сентябрь)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237" w:type="dxa"/>
          </w:tcPr>
          <w:p w:rsidR="006039FC" w:rsidRPr="006039FC" w:rsidRDefault="006039FC" w:rsidP="006039FC">
            <w:pPr>
              <w:shd w:val="clear" w:color="auto" w:fill="FFFFFF"/>
              <w:tabs>
                <w:tab w:val="left" w:pos="0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9FC">
              <w:rPr>
                <w:rFonts w:ascii="Times New Roman" w:hAnsi="Times New Roman"/>
                <w:sz w:val="24"/>
                <w:szCs w:val="24"/>
              </w:rPr>
              <w:t>Разработка, изготовление, распространение наглядно-агитационных материалов (баннеров, буклетов, стендов, листовок, календарей).</w:t>
            </w:r>
          </w:p>
          <w:p w:rsidR="006039FC" w:rsidRPr="006039FC" w:rsidRDefault="006039FC" w:rsidP="006039FC">
            <w:pPr>
              <w:shd w:val="clear" w:color="auto" w:fill="FFFFFF"/>
              <w:tabs>
                <w:tab w:val="left" w:pos="0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9FC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конкурсов, профилактических, интеллектуальных и спортивных мероприятий </w:t>
            </w:r>
            <w:r w:rsidRPr="006039FC">
              <w:rPr>
                <w:rFonts w:ascii="Times New Roman" w:hAnsi="Times New Roman"/>
                <w:sz w:val="24"/>
                <w:szCs w:val="24"/>
              </w:rPr>
              <w:lastRenderedPageBreak/>
              <w:t>(приобретение сувенирной продукции, наградного материала).</w:t>
            </w:r>
          </w:p>
          <w:p w:rsidR="00D10111" w:rsidRPr="00D10111" w:rsidRDefault="006039FC" w:rsidP="006039FC">
            <w:pPr>
              <w:shd w:val="clear" w:color="auto" w:fill="FFFFFF"/>
              <w:tabs>
                <w:tab w:val="left" w:pos="0"/>
              </w:tabs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39FC">
              <w:rPr>
                <w:rFonts w:ascii="Times New Roman" w:hAnsi="Times New Roman"/>
                <w:sz w:val="24"/>
                <w:szCs w:val="24"/>
              </w:rPr>
              <w:t>Организация акций памяти в день солидарности в борьбе с терроризмом</w:t>
            </w:r>
            <w:r>
              <w:rPr>
                <w:rFonts w:ascii="Times New Roman" w:hAnsi="Times New Roman"/>
                <w:color w:val="FF6600"/>
                <w:sz w:val="24"/>
                <w:szCs w:val="24"/>
              </w:rPr>
              <w:t>.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образования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43186D" w:rsidRDefault="008826C3" w:rsidP="0043186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3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- 15000 рублей</w:t>
            </w:r>
          </w:p>
          <w:p w:rsidR="0043186D" w:rsidRDefault="008826C3" w:rsidP="0043186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3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- 15000 рублей</w:t>
            </w:r>
          </w:p>
          <w:p w:rsidR="00D10111" w:rsidRPr="00D10111" w:rsidRDefault="008826C3" w:rsidP="0043186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="0043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- 15000 рублей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учреждениях культуры просветительской направленности по профилактике терроризма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</w:p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культуры» 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Проведение практических занятий по отработке профессиональных навыков и умений пер</w:t>
            </w:r>
            <w:r w:rsidR="005339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сонала </w:t>
            </w:r>
            <w:r w:rsidRPr="00D101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учреждений здравоохранения при возникновении чрезвычайных ситуаций, связанных с проявлениями терроризма</w:t>
            </w:r>
          </w:p>
        </w:tc>
        <w:tc>
          <w:tcPr>
            <w:tcW w:w="3475" w:type="dxa"/>
          </w:tcPr>
          <w:p w:rsidR="005602C5" w:rsidRDefault="005602C5" w:rsidP="00CE0980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ГБУЗ «Районная больница </w:t>
            </w:r>
          </w:p>
          <w:p w:rsidR="005602C5" w:rsidRPr="005602C5" w:rsidRDefault="005602C5" w:rsidP="00CE0980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Сатка»</w:t>
            </w:r>
          </w:p>
          <w:p w:rsidR="00D10111" w:rsidRPr="00D10111" w:rsidRDefault="001B0765" w:rsidP="00CE0980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ГБУЗ «ССМП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атка</w:t>
            </w:r>
            <w:proofErr w:type="spellEnd"/>
            <w:r w:rsidR="00D10111"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 учащимися и студентами образовательных учреждений занятий и бесед по профилактике терроризма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 «Управление образования</w:t>
            </w: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F74787" w:rsidRPr="00D10111" w:rsidTr="00F74787">
        <w:tc>
          <w:tcPr>
            <w:tcW w:w="12831" w:type="dxa"/>
            <w:gridSpan w:val="4"/>
          </w:tcPr>
          <w:p w:rsidR="00F74787" w:rsidRPr="00D10111" w:rsidRDefault="00F74787" w:rsidP="00F74787">
            <w:pPr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677" w:type="dxa"/>
            <w:gridSpan w:val="2"/>
          </w:tcPr>
          <w:p w:rsidR="00F74787" w:rsidRPr="00D10111" w:rsidRDefault="0043186D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 рублей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10111" w:rsidRPr="00D10111" w:rsidTr="00CE0980">
        <w:tc>
          <w:tcPr>
            <w:tcW w:w="15508" w:type="dxa"/>
            <w:gridSpan w:val="6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Обеспечение   антитеррористической   защищенности потенциально опасных    объектов,    мест   массового   пребывания   людей   и   объектов жизнеобеспечения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и корректировка паспортов антитеррористической защищенности учреждений и организаций, подведомственных органам местного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 Саткинского муниципального района 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Руководители организаций, предприятий, и учреждений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охраны, пропускного и </w:t>
            </w:r>
            <w:proofErr w:type="spellStart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внутриобъектового</w:t>
            </w:r>
            <w:proofErr w:type="spellEnd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 режима в организациях и учреждениях Саткинского муниципального района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организаций, предприятий, и учреждений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персонала действиям при угрозе и совершении террористического акта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организаций, предприятий, и учреждений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инструктажей и практических занятий по действиям в чрезвычайных ситуациях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организаций, предприятий, и учреждений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условий хранения эксплуатационной документации, в целях предотвращения несанкционированного доступа в компьютерные базы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организаций, предприятий, и учреждений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инженерно-технической </w:t>
            </w:r>
            <w:proofErr w:type="spellStart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укрепленности</w:t>
            </w:r>
            <w:proofErr w:type="spellEnd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, охраны объектов хозяйственно-питьевого водоснабжения  (наружные сети и сооружения) в соответствие с требованиями пунктов 1.2, 10.8-10.39, 14.4-14.5 строительных норм и правил (СНиП</w:t>
            </w:r>
            <w:proofErr w:type="gramStart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. 04. 02-84*)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утвержденных постановлением Госстроя СССР от 30.04.1986г. № 52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Руководители организаций, предприятий, и учреждений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Обеспечение антитеррористической защищенности объектов и сооружений транспортной инфраструктуры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«</w:t>
            </w:r>
            <w:proofErr w:type="spellStart"/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Саткинское</w:t>
            </w:r>
            <w:proofErr w:type="spellEnd"/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АТП»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237" w:type="dxa"/>
            <w:vAlign w:val="center"/>
          </w:tcPr>
          <w:p w:rsidR="00D10111" w:rsidRPr="00D10111" w:rsidRDefault="00D10111" w:rsidP="00CE0980">
            <w:pPr>
              <w:spacing w:line="36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Осуществление регулярного досмотра вокзальных комплексов и транспортных средств, предназначенных для пассажирских перевозок как при выходе на линию, так и на узловых остановках по маршруту движения.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«</w:t>
            </w:r>
            <w:proofErr w:type="spellStart"/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Саткинское</w:t>
            </w:r>
            <w:proofErr w:type="spellEnd"/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АТП»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6237" w:type="dxa"/>
            <w:vAlign w:val="center"/>
          </w:tcPr>
          <w:p w:rsidR="00D10111" w:rsidRPr="00D10111" w:rsidRDefault="00D10111" w:rsidP="00CE09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Проведение дополнительных инструктажей водителей и контролеров и иного обслуживающего персонала подвижного состава о действиях при выявлении признаков угроз террористического характера.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«</w:t>
            </w:r>
            <w:proofErr w:type="spellStart"/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Саткинское</w:t>
            </w:r>
            <w:proofErr w:type="spellEnd"/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АТП»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F74787" w:rsidRPr="00D10111" w:rsidTr="00397EB6">
        <w:tc>
          <w:tcPr>
            <w:tcW w:w="12831" w:type="dxa"/>
            <w:gridSpan w:val="4"/>
          </w:tcPr>
          <w:p w:rsidR="00F74787" w:rsidRPr="00D10111" w:rsidRDefault="00F74787" w:rsidP="00F74787">
            <w:pPr>
              <w:spacing w:line="360" w:lineRule="auto"/>
              <w:ind w:firstLine="5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  <w:p w:rsidR="00F74787" w:rsidRPr="00D10111" w:rsidRDefault="00F74787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  <w:gridSpan w:val="2"/>
          </w:tcPr>
          <w:p w:rsidR="00F74787" w:rsidRPr="00D10111" w:rsidRDefault="00F74787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F74787" w:rsidRPr="00D10111" w:rsidRDefault="00F74787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финансирования </w:t>
            </w:r>
          </w:p>
        </w:tc>
      </w:tr>
      <w:tr w:rsidR="00D10111" w:rsidRPr="00D10111" w:rsidTr="00CE0980">
        <w:tc>
          <w:tcPr>
            <w:tcW w:w="15508" w:type="dxa"/>
            <w:gridSpan w:val="6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Информационное противодействие терроризму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Размещение наглядной агитации и тематических стендов по профилактике терроризма в учреждениях культуры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</w:p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культуры» 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местах массового пребывания граждан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материалов о действиях в случае возникновения угроз террористического характера, а также размещение соответствующей информа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на стендах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АТК 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Организация и  проведение круглых столов, семи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softHyphen/>
              <w:t>наров, с привлечением должностных лиц и спе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циалистов по мерам </w:t>
            </w:r>
            <w:proofErr w:type="spellStart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предупредительногохарактера</w:t>
            </w:r>
            <w:proofErr w:type="spellEnd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 при угрозах террористической  направленности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АТК 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CE0980">
        <w:tc>
          <w:tcPr>
            <w:tcW w:w="12848" w:type="dxa"/>
            <w:gridSpan w:val="5"/>
          </w:tcPr>
          <w:p w:rsidR="00D10111" w:rsidRPr="00D10111" w:rsidRDefault="00D10111" w:rsidP="00CE0980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660" w:type="dxa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CE0980">
        <w:tc>
          <w:tcPr>
            <w:tcW w:w="15508" w:type="dxa"/>
            <w:gridSpan w:val="6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Совершенствование механизмов обеспечения законности и правопорядка в сфере профилактики терроризма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Проведение оперативно-профилактических операций «Безопасный дом, подъезд, квартира», «Незаконный мигрант»  с учетом возможного выявления лиц, причастных к диверсионно-террористическим группам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</w:t>
            </w:r>
            <w:r w:rsidR="001D3969">
              <w:rPr>
                <w:rFonts w:ascii="Times New Roman" w:hAnsi="Times New Roman" w:cs="Times New Roman"/>
                <w:sz w:val="24"/>
                <w:szCs w:val="24"/>
              </w:rPr>
              <w:t>йону</w:t>
            </w:r>
          </w:p>
          <w:p w:rsidR="00D10111" w:rsidRPr="00D10111" w:rsidRDefault="001D3969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10111"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практических антитеррористических тренировок по  отработке действий  в   случае возникновения чрезвычайных ситуаций на  объектах с массовым пребыванием людей                     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Осуществление комплекса мер по</w:t>
            </w:r>
            <w:r w:rsidR="00F74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обеспечению правопорядка и</w:t>
            </w:r>
            <w:r w:rsidR="00F74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общественной безопасности в период проведения массовых</w:t>
            </w:r>
            <w:r w:rsidR="00F74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мероприятий.</w:t>
            </w:r>
            <w:r w:rsidR="00F74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 обеспечения пропускного режима,</w:t>
            </w:r>
            <w:r w:rsidR="00F74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технической </w:t>
            </w:r>
            <w:proofErr w:type="spellStart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укрепленности</w:t>
            </w:r>
            <w:proofErr w:type="spellEnd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4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оснащенности </w:t>
            </w:r>
          </w:p>
          <w:p w:rsidR="00D10111" w:rsidRPr="00D10111" w:rsidRDefault="00D10111" w:rsidP="00CE09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сигнализацией и видеонаблюдением мест их проведения.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Обеспечение постоянного</w:t>
            </w:r>
            <w:r w:rsidR="00F74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мониторинга оперативной обстановки на территории района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неиспользуемых или использующихся не по назначению строений и помещений на территории лечебных, оздоровительных</w:t>
            </w:r>
          </w:p>
          <w:p w:rsidR="00D10111" w:rsidRPr="00D10111" w:rsidRDefault="00D10111" w:rsidP="00CE09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учреждений, баз отдыха, интернатов, объекты долгостроя, иных строений и помещений </w:t>
            </w:r>
            <w:proofErr w:type="spellStart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сцелью</w:t>
            </w:r>
            <w:proofErr w:type="spellEnd"/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 предотвращения и пресечения их использования для</w:t>
            </w:r>
            <w:r w:rsidR="00F74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хранения огнестрельного оружия, боеприпасов, взрывчатых веществ, взрывных устройств и</w:t>
            </w:r>
            <w:r w:rsidR="00F74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сильнодействующих отравляющих веществ.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Саткинскому району 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по вопросам повышения бдительности, правилам поведения </w:t>
            </w:r>
            <w:r w:rsidRPr="00D1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обнаружении подозрительных предметов на территории Саткинского муниципального района.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ОМВД России по Саткинскому району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(по согласованию)</w:t>
            </w: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финансирования</w:t>
            </w:r>
          </w:p>
        </w:tc>
      </w:tr>
      <w:tr w:rsidR="00D10111" w:rsidRPr="00D10111" w:rsidTr="00F74787">
        <w:tc>
          <w:tcPr>
            <w:tcW w:w="567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6237" w:type="dxa"/>
          </w:tcPr>
          <w:p w:rsidR="00D10111" w:rsidRPr="00D10111" w:rsidRDefault="00D10111" w:rsidP="00CE09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Регулярное уточнение в целях определения готовности к ликвидации или минимизации последствий возможного террористического акта:</w:t>
            </w:r>
          </w:p>
          <w:p w:rsidR="00D10111" w:rsidRPr="00D10111" w:rsidRDefault="00D10111" w:rsidP="00CE09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- списков оповещения руководящего состава и членов оперативной группы Саткинского муниципального района;</w:t>
            </w:r>
          </w:p>
          <w:p w:rsidR="00D10111" w:rsidRPr="00D10111" w:rsidRDefault="00D10111" w:rsidP="00CE09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- Плана эвакуации населения в чрезвычайных ситуациях природного и техногенного характера с учетом перечня объектов для размещения пострадавших и эвакуированных;</w:t>
            </w:r>
          </w:p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- расчета сил и средств постоянной готовности, привлекаемых к мероприятиям по минимизации и ликвидации последствий чрезвычайной ситуации, в т.ч. террористического акта</w:t>
            </w:r>
          </w:p>
        </w:tc>
        <w:tc>
          <w:tcPr>
            <w:tcW w:w="3475" w:type="dxa"/>
          </w:tcPr>
          <w:p w:rsidR="00D10111" w:rsidRPr="00D10111" w:rsidRDefault="00D10111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left="-45" w:right="-20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согласованию),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гражданской защиты»</w:t>
            </w:r>
          </w:p>
          <w:p w:rsidR="00D10111" w:rsidRPr="00D10111" w:rsidRDefault="00D10111" w:rsidP="00CE0980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8826C3" w:rsidRDefault="008826C3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</w:p>
          <w:p w:rsidR="00D10111" w:rsidRPr="00D10111" w:rsidRDefault="00F74787" w:rsidP="00F7478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  <w:gridSpan w:val="2"/>
          </w:tcPr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321A08" w:rsidRPr="00D10111" w:rsidTr="00F74787">
        <w:tc>
          <w:tcPr>
            <w:tcW w:w="567" w:type="dxa"/>
          </w:tcPr>
          <w:p w:rsidR="00321A08" w:rsidRPr="00D10111" w:rsidRDefault="00321A08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6237" w:type="dxa"/>
          </w:tcPr>
          <w:p w:rsidR="00321A08" w:rsidRPr="00321A08" w:rsidRDefault="00321A08" w:rsidP="00CE09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08">
              <w:rPr>
                <w:rFonts w:ascii="Times New Roman" w:hAnsi="Times New Roman" w:cs="Times New Roman"/>
                <w:sz w:val="24"/>
                <w:szCs w:val="24"/>
              </w:rPr>
              <w:t>Проведение учений по ликвидации последствий чрезвычайных ситуаций, вызванных террористическим актом.</w:t>
            </w:r>
          </w:p>
        </w:tc>
        <w:tc>
          <w:tcPr>
            <w:tcW w:w="3475" w:type="dxa"/>
          </w:tcPr>
          <w:p w:rsidR="00321A08" w:rsidRPr="00D10111" w:rsidRDefault="00321A08" w:rsidP="00321A08">
            <w:pPr>
              <w:snapToGrid w:val="0"/>
              <w:spacing w:line="360" w:lineRule="auto"/>
              <w:ind w:right="-59" w:hanging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гражданской защиты»</w:t>
            </w:r>
          </w:p>
          <w:p w:rsidR="00321A08" w:rsidRPr="00D10111" w:rsidRDefault="00321A08" w:rsidP="00CE098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1A08" w:rsidRDefault="00321A08" w:rsidP="008826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2677" w:type="dxa"/>
            <w:gridSpan w:val="2"/>
          </w:tcPr>
          <w:p w:rsidR="00321A08" w:rsidRDefault="00321A08" w:rsidP="00321A0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- 50000 рублей</w:t>
            </w:r>
          </w:p>
          <w:p w:rsidR="00321A08" w:rsidRPr="00D10111" w:rsidRDefault="00321A08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0111" w:rsidRPr="00D10111" w:rsidTr="00CE0980">
        <w:tc>
          <w:tcPr>
            <w:tcW w:w="12831" w:type="dxa"/>
            <w:gridSpan w:val="4"/>
          </w:tcPr>
          <w:p w:rsidR="00D10111" w:rsidRPr="00D10111" w:rsidRDefault="00D10111" w:rsidP="00CE0980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Итого по разделу</w:t>
            </w: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677" w:type="dxa"/>
            <w:gridSpan w:val="2"/>
          </w:tcPr>
          <w:p w:rsidR="00D10111" w:rsidRPr="00D10111" w:rsidRDefault="00321A08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 рублей</w:t>
            </w:r>
          </w:p>
        </w:tc>
      </w:tr>
      <w:tr w:rsidR="00D10111" w:rsidRPr="00D10111" w:rsidTr="00CE0980">
        <w:tc>
          <w:tcPr>
            <w:tcW w:w="12831" w:type="dxa"/>
            <w:gridSpan w:val="4"/>
          </w:tcPr>
          <w:p w:rsidR="00D10111" w:rsidRPr="00D10111" w:rsidRDefault="00D10111" w:rsidP="00CE098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Всего по программе</w:t>
            </w:r>
          </w:p>
        </w:tc>
        <w:tc>
          <w:tcPr>
            <w:tcW w:w="2677" w:type="dxa"/>
            <w:gridSpan w:val="2"/>
          </w:tcPr>
          <w:p w:rsidR="0043186D" w:rsidRPr="00D10111" w:rsidRDefault="00321A08" w:rsidP="0043186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3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 рублей</w:t>
            </w:r>
            <w:r w:rsidR="0043186D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3186D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10111" w:rsidRPr="00D10111" w:rsidRDefault="00D10111" w:rsidP="00CE098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603BF" w:rsidRDefault="00B603BF" w:rsidP="00B603BF">
      <w:pPr>
        <w:spacing w:line="360" w:lineRule="auto"/>
        <w:jc w:val="both"/>
        <w:rPr>
          <w:sz w:val="24"/>
          <w:szCs w:val="24"/>
        </w:rPr>
      </w:pPr>
    </w:p>
    <w:p w:rsidR="00B603BF" w:rsidRPr="00B603BF" w:rsidRDefault="00B603BF" w:rsidP="00B603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3BF">
        <w:rPr>
          <w:rFonts w:ascii="Times New Roman" w:hAnsi="Times New Roman" w:cs="Times New Roman"/>
          <w:sz w:val="24"/>
          <w:szCs w:val="24"/>
        </w:rPr>
        <w:t>Перечень сокращенных наимен</w:t>
      </w:r>
      <w:r>
        <w:rPr>
          <w:rFonts w:ascii="Times New Roman" w:hAnsi="Times New Roman" w:cs="Times New Roman"/>
          <w:sz w:val="24"/>
          <w:szCs w:val="24"/>
        </w:rPr>
        <w:t>ований, используемых в Приложение</w:t>
      </w:r>
      <w:r w:rsidRPr="00B603B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603BF" w:rsidRPr="00B603BF" w:rsidRDefault="00B603BF" w:rsidP="00B603B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2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95"/>
        <w:gridCol w:w="9781"/>
      </w:tblGrid>
      <w:tr w:rsidR="00B603BF" w:rsidRPr="00B603BF" w:rsidTr="00CE0980">
        <w:tc>
          <w:tcPr>
            <w:tcW w:w="5495" w:type="dxa"/>
          </w:tcPr>
          <w:p w:rsidR="00B603BF" w:rsidRPr="00B603BF" w:rsidRDefault="00B603BF" w:rsidP="00CE098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АТК</w:t>
            </w:r>
          </w:p>
        </w:tc>
        <w:tc>
          <w:tcPr>
            <w:tcW w:w="9781" w:type="dxa"/>
          </w:tcPr>
          <w:p w:rsidR="00B603BF" w:rsidRPr="00B603BF" w:rsidRDefault="00B603BF" w:rsidP="00CE098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Антитеррористическая комиссия Администрации Саткинского муниципального района  </w:t>
            </w:r>
          </w:p>
        </w:tc>
      </w:tr>
      <w:tr w:rsidR="00B603BF" w:rsidRPr="00B603BF" w:rsidTr="00CE0980">
        <w:tc>
          <w:tcPr>
            <w:tcW w:w="5495" w:type="dxa"/>
          </w:tcPr>
          <w:p w:rsidR="00B603BF" w:rsidRPr="00B603BF" w:rsidRDefault="00B603BF" w:rsidP="00CE098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</w:t>
            </w:r>
          </w:p>
        </w:tc>
        <w:tc>
          <w:tcPr>
            <w:tcW w:w="9781" w:type="dxa"/>
          </w:tcPr>
          <w:p w:rsidR="00B603BF" w:rsidRPr="00B603BF" w:rsidRDefault="00B603BF" w:rsidP="00CE098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МВД России по Саткинскому району</w:t>
            </w:r>
          </w:p>
        </w:tc>
      </w:tr>
    </w:tbl>
    <w:p w:rsidR="00B603BF" w:rsidRDefault="00B603BF" w:rsidP="00B603BF">
      <w:pPr>
        <w:spacing w:line="360" w:lineRule="auto"/>
        <w:jc w:val="center"/>
        <w:rPr>
          <w:sz w:val="24"/>
          <w:szCs w:val="24"/>
        </w:rPr>
      </w:pPr>
    </w:p>
    <w:p w:rsidR="00D10111" w:rsidRPr="00D10111" w:rsidRDefault="00D10111" w:rsidP="00D10111">
      <w:pPr>
        <w:rPr>
          <w:rFonts w:ascii="Times New Roman" w:hAnsi="Times New Roman" w:cs="Times New Roman"/>
          <w:sz w:val="24"/>
          <w:szCs w:val="24"/>
        </w:rPr>
      </w:pPr>
    </w:p>
    <w:sectPr w:rsidR="00D10111" w:rsidRPr="00D10111" w:rsidSect="00DC08E0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D10111"/>
    <w:rsid w:val="001B0765"/>
    <w:rsid w:val="001D2FC7"/>
    <w:rsid w:val="001D3969"/>
    <w:rsid w:val="00321A08"/>
    <w:rsid w:val="00427536"/>
    <w:rsid w:val="0043186D"/>
    <w:rsid w:val="00533972"/>
    <w:rsid w:val="005602C5"/>
    <w:rsid w:val="00562A68"/>
    <w:rsid w:val="006039FC"/>
    <w:rsid w:val="007052CE"/>
    <w:rsid w:val="008414D0"/>
    <w:rsid w:val="0086453C"/>
    <w:rsid w:val="008826C3"/>
    <w:rsid w:val="008B7DD1"/>
    <w:rsid w:val="00AE79AA"/>
    <w:rsid w:val="00B603BF"/>
    <w:rsid w:val="00BA2738"/>
    <w:rsid w:val="00C45E7A"/>
    <w:rsid w:val="00D10111"/>
    <w:rsid w:val="00D706DE"/>
    <w:rsid w:val="00DB19CE"/>
    <w:rsid w:val="00DC08E0"/>
    <w:rsid w:val="00DE72EC"/>
    <w:rsid w:val="00E83FDE"/>
    <w:rsid w:val="00F74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D101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0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Боботков</dc:creator>
  <cp:keywords/>
  <dc:description/>
  <cp:lastModifiedBy>Боботков</cp:lastModifiedBy>
  <cp:revision>15</cp:revision>
  <cp:lastPrinted>2016-07-18T10:09:00Z</cp:lastPrinted>
  <dcterms:created xsi:type="dcterms:W3CDTF">2016-01-20T09:49:00Z</dcterms:created>
  <dcterms:modified xsi:type="dcterms:W3CDTF">2018-02-15T10:15:00Z</dcterms:modified>
</cp:coreProperties>
</file>