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479C" w:rsidRPr="00197020" w:rsidRDefault="0022479C" w:rsidP="003F747F">
      <w:pPr>
        <w:spacing w:line="360" w:lineRule="auto"/>
        <w:ind w:left="11057"/>
        <w:jc w:val="center"/>
        <w:rPr>
          <w:sz w:val="24"/>
          <w:szCs w:val="24"/>
        </w:rPr>
      </w:pPr>
      <w:r w:rsidRPr="00197020">
        <w:rPr>
          <w:sz w:val="24"/>
          <w:szCs w:val="24"/>
        </w:rPr>
        <w:t>УТВЕРЖДЕНА</w:t>
      </w:r>
    </w:p>
    <w:p w:rsidR="0022479C" w:rsidRDefault="0022479C" w:rsidP="003F747F">
      <w:pPr>
        <w:spacing w:line="360" w:lineRule="auto"/>
        <w:ind w:left="11057"/>
        <w:jc w:val="center"/>
        <w:rPr>
          <w:sz w:val="24"/>
          <w:szCs w:val="24"/>
        </w:rPr>
      </w:pPr>
      <w:r w:rsidRPr="00197020">
        <w:rPr>
          <w:sz w:val="24"/>
          <w:szCs w:val="24"/>
        </w:rPr>
        <w:t>постановлением Администрации</w:t>
      </w:r>
    </w:p>
    <w:p w:rsidR="0022479C" w:rsidRPr="00197020" w:rsidRDefault="0022479C" w:rsidP="003F747F">
      <w:pPr>
        <w:spacing w:line="360" w:lineRule="auto"/>
        <w:ind w:left="11057"/>
        <w:jc w:val="center"/>
        <w:rPr>
          <w:sz w:val="24"/>
          <w:szCs w:val="24"/>
        </w:rPr>
      </w:pPr>
      <w:r w:rsidRPr="00197020">
        <w:rPr>
          <w:sz w:val="24"/>
          <w:szCs w:val="24"/>
        </w:rPr>
        <w:t>Саткинского муниципального района</w:t>
      </w:r>
    </w:p>
    <w:p w:rsidR="0022479C" w:rsidRPr="003F747F" w:rsidRDefault="00681CB6" w:rsidP="003F747F">
      <w:pPr>
        <w:tabs>
          <w:tab w:val="left" w:pos="6237"/>
          <w:tab w:val="left" w:pos="6946"/>
        </w:tabs>
        <w:spacing w:line="360" w:lineRule="auto"/>
        <w:ind w:left="11057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от «12</w:t>
      </w:r>
      <w:r w:rsidR="0022479C">
        <w:rPr>
          <w:sz w:val="24"/>
          <w:szCs w:val="24"/>
        </w:rPr>
        <w:t xml:space="preserve">» февраля </w:t>
      </w:r>
      <w:r w:rsidR="0022479C" w:rsidRPr="00197020">
        <w:rPr>
          <w:sz w:val="24"/>
          <w:szCs w:val="24"/>
        </w:rPr>
        <w:t>201</w:t>
      </w:r>
      <w:r w:rsidR="0022479C">
        <w:rPr>
          <w:sz w:val="24"/>
          <w:szCs w:val="24"/>
        </w:rPr>
        <w:t>5</w:t>
      </w:r>
      <w:r w:rsidR="0022479C" w:rsidRPr="00197020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131</w:t>
      </w:r>
      <w:bookmarkStart w:id="0" w:name="_GoBack"/>
      <w:bookmarkEnd w:id="0"/>
    </w:p>
    <w:p w:rsidR="0022479C" w:rsidRDefault="0022479C" w:rsidP="003F747F">
      <w:pPr>
        <w:widowControl w:val="0"/>
        <w:autoSpaceDE w:val="0"/>
        <w:spacing w:line="360" w:lineRule="auto"/>
        <w:ind w:left="11057"/>
        <w:jc w:val="center"/>
        <w:rPr>
          <w:color w:val="000000"/>
          <w:sz w:val="24"/>
          <w:szCs w:val="24"/>
        </w:rPr>
      </w:pPr>
    </w:p>
    <w:p w:rsidR="0022479C" w:rsidRPr="003F747F" w:rsidRDefault="0022479C" w:rsidP="003F747F">
      <w:pPr>
        <w:widowControl w:val="0"/>
        <w:autoSpaceDE w:val="0"/>
        <w:spacing w:line="360" w:lineRule="auto"/>
        <w:ind w:left="11057"/>
        <w:jc w:val="center"/>
        <w:rPr>
          <w:color w:val="000000"/>
          <w:sz w:val="24"/>
          <w:szCs w:val="24"/>
        </w:rPr>
      </w:pPr>
    </w:p>
    <w:p w:rsidR="0022479C" w:rsidRPr="003F747F" w:rsidRDefault="0022479C" w:rsidP="003F747F">
      <w:pPr>
        <w:widowControl w:val="0"/>
        <w:autoSpaceDE w:val="0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МУНИЦИПАЛЬНАЯ</w:t>
      </w:r>
      <w:r w:rsidRPr="003F747F">
        <w:rPr>
          <w:color w:val="000000"/>
          <w:sz w:val="24"/>
          <w:szCs w:val="24"/>
        </w:rPr>
        <w:t xml:space="preserve"> ПРОГРАММА</w:t>
      </w:r>
    </w:p>
    <w:p w:rsidR="0022479C" w:rsidRPr="00EB4727" w:rsidRDefault="0022479C" w:rsidP="00EB4727">
      <w:pPr>
        <w:widowControl w:val="0"/>
        <w:autoSpaceDE w:val="0"/>
        <w:spacing w:line="360" w:lineRule="auto"/>
        <w:jc w:val="center"/>
        <w:rPr>
          <w:color w:val="000000"/>
          <w:sz w:val="24"/>
          <w:szCs w:val="24"/>
        </w:rPr>
      </w:pPr>
      <w:r w:rsidRPr="003F747F">
        <w:t xml:space="preserve"> «</w:t>
      </w:r>
      <w:r>
        <w:rPr>
          <w:sz w:val="24"/>
          <w:szCs w:val="24"/>
        </w:rPr>
        <w:t>ПРОФИЛАКТИКА И ПРОТИВОДЕЙСТВИЕ ПРОЯВЛЕНИЯМ ЭКСТРЕМИЗМА В САТКИНСКОМ МУНИЦИПАЛЬНОМ РАЙОНЕ НА 2015 – 2017 ГОДЫ</w:t>
      </w:r>
      <w:r w:rsidRPr="00EB4727">
        <w:rPr>
          <w:sz w:val="24"/>
          <w:szCs w:val="24"/>
        </w:rPr>
        <w:t>»</w:t>
      </w:r>
    </w:p>
    <w:p w:rsidR="0022479C" w:rsidRPr="003F747F" w:rsidRDefault="0022479C" w:rsidP="003F747F">
      <w:pPr>
        <w:pStyle w:val="4"/>
        <w:spacing w:line="360" w:lineRule="auto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Паспорт</w:t>
      </w:r>
    </w:p>
    <w:p w:rsidR="0022479C" w:rsidRDefault="0022479C" w:rsidP="003F747F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муниципальной</w:t>
      </w:r>
      <w:r w:rsidRPr="003F747F">
        <w:rPr>
          <w:color w:val="000000"/>
          <w:sz w:val="24"/>
          <w:szCs w:val="24"/>
        </w:rPr>
        <w:t xml:space="preserve"> программы </w:t>
      </w:r>
      <w:r w:rsidRPr="003F747F">
        <w:rPr>
          <w:rStyle w:val="a4"/>
          <w:b w:val="0"/>
          <w:bCs w:val="0"/>
          <w:color w:val="000000"/>
          <w:sz w:val="24"/>
          <w:szCs w:val="24"/>
        </w:rPr>
        <w:t>«</w:t>
      </w:r>
      <w:r w:rsidRPr="004C1864">
        <w:rPr>
          <w:sz w:val="24"/>
          <w:szCs w:val="24"/>
        </w:rPr>
        <w:t>Профилактика и противодействие проявлениям экстремизма в Саткинском муниципальном районе</w:t>
      </w:r>
      <w:r w:rsidRPr="004C1864">
        <w:rPr>
          <w:snapToGrid w:val="0"/>
          <w:color w:val="000000"/>
          <w:sz w:val="24"/>
          <w:szCs w:val="24"/>
        </w:rPr>
        <w:t xml:space="preserve"> </w:t>
      </w:r>
      <w:r w:rsidRPr="003F747F">
        <w:rPr>
          <w:snapToGrid w:val="0"/>
          <w:color w:val="000000"/>
          <w:sz w:val="24"/>
          <w:szCs w:val="24"/>
        </w:rPr>
        <w:t xml:space="preserve">на </w:t>
      </w:r>
      <w:r w:rsidRPr="003F747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5 </w:t>
      </w:r>
      <w:r>
        <w:rPr>
          <w:color w:val="000000"/>
          <w:sz w:val="24"/>
          <w:szCs w:val="24"/>
        </w:rPr>
        <w:sym w:font="Symbol" w:char="F02D"/>
      </w:r>
      <w:r>
        <w:rPr>
          <w:color w:val="000000"/>
          <w:sz w:val="24"/>
          <w:szCs w:val="24"/>
        </w:rPr>
        <w:t xml:space="preserve"> </w:t>
      </w:r>
      <w:r w:rsidRPr="003F747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3F747F">
        <w:rPr>
          <w:color w:val="000000"/>
          <w:sz w:val="24"/>
          <w:szCs w:val="24"/>
        </w:rPr>
        <w:t xml:space="preserve"> годы»</w:t>
      </w:r>
    </w:p>
    <w:p w:rsidR="0022479C" w:rsidRPr="003F747F" w:rsidRDefault="0022479C" w:rsidP="003F747F">
      <w:pPr>
        <w:spacing w:line="360" w:lineRule="auto"/>
        <w:jc w:val="center"/>
        <w:rPr>
          <w:snapToGrid w:val="0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12019"/>
      </w:tblGrid>
      <w:tr w:rsidR="0022479C" w:rsidRPr="003F747F">
        <w:tc>
          <w:tcPr>
            <w:tcW w:w="3224" w:type="dxa"/>
          </w:tcPr>
          <w:p w:rsidR="0022479C" w:rsidRPr="003F747F" w:rsidRDefault="0022479C" w:rsidP="00AF5065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именование муниципальной </w:t>
            </w:r>
            <w:r w:rsidRPr="003F747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019" w:type="dxa"/>
          </w:tcPr>
          <w:p w:rsidR="0022479C" w:rsidRPr="003F747F" w:rsidRDefault="0022479C" w:rsidP="00AF5065">
            <w:pPr>
              <w:widowControl w:val="0"/>
              <w:autoSpaceDE w:val="0"/>
              <w:snapToGrid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3F747F">
              <w:rPr>
                <w:color w:val="000000"/>
                <w:sz w:val="24"/>
                <w:szCs w:val="24"/>
              </w:rPr>
              <w:t xml:space="preserve"> программа «</w:t>
            </w:r>
            <w:r w:rsidRPr="004C1864">
              <w:rPr>
                <w:sz w:val="24"/>
                <w:szCs w:val="24"/>
              </w:rPr>
              <w:t xml:space="preserve">Профилактика и противодействие проявлениям экстремизма </w:t>
            </w:r>
            <w:r w:rsidRPr="003F747F">
              <w:rPr>
                <w:color w:val="000000"/>
                <w:sz w:val="24"/>
                <w:szCs w:val="24"/>
              </w:rPr>
              <w:t xml:space="preserve">в </w:t>
            </w:r>
            <w:r w:rsidRPr="003F747F">
              <w:rPr>
                <w:snapToGrid w:val="0"/>
                <w:color w:val="000000"/>
                <w:sz w:val="24"/>
                <w:szCs w:val="24"/>
              </w:rPr>
              <w:t xml:space="preserve">Саткинском муниципальном районе на </w:t>
            </w:r>
            <w:r w:rsidRPr="003F747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sym w:font="Symbol" w:char="F02D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747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F747F">
              <w:rPr>
                <w:color w:val="000000"/>
                <w:sz w:val="24"/>
                <w:szCs w:val="24"/>
              </w:rPr>
              <w:t xml:space="preserve"> годы», (далее именуется – Программа)</w:t>
            </w:r>
          </w:p>
        </w:tc>
      </w:tr>
      <w:tr w:rsidR="0022479C" w:rsidRPr="003F747F">
        <w:tc>
          <w:tcPr>
            <w:tcW w:w="3224" w:type="dxa"/>
          </w:tcPr>
          <w:p w:rsidR="0022479C" w:rsidRPr="003F747F" w:rsidRDefault="0022479C" w:rsidP="003F747F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019" w:type="dxa"/>
          </w:tcPr>
          <w:p w:rsidR="0022479C" w:rsidRPr="003F747F" w:rsidRDefault="0022479C" w:rsidP="00E114D7">
            <w:pPr>
              <w:widowControl w:val="0"/>
              <w:autoSpaceDE w:val="0"/>
              <w:snapToGrid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Администрация Саткинского муниципального района (Заместитель Главы Саткинского муниципального района по</w:t>
            </w:r>
            <w:r>
              <w:rPr>
                <w:color w:val="000000"/>
                <w:sz w:val="24"/>
                <w:szCs w:val="24"/>
              </w:rPr>
              <w:t xml:space="preserve"> межведомственному</w:t>
            </w:r>
            <w:r w:rsidRPr="003F747F">
              <w:rPr>
                <w:color w:val="000000"/>
                <w:sz w:val="24"/>
                <w:szCs w:val="24"/>
              </w:rPr>
              <w:t xml:space="preserve"> взаимодействи</w:t>
            </w:r>
            <w:r>
              <w:rPr>
                <w:color w:val="000000"/>
                <w:sz w:val="24"/>
                <w:szCs w:val="24"/>
              </w:rPr>
              <w:t>ю и безопасности</w:t>
            </w:r>
            <w:r w:rsidRPr="003F747F">
              <w:rPr>
                <w:color w:val="000000"/>
                <w:sz w:val="24"/>
                <w:szCs w:val="24"/>
              </w:rPr>
              <w:t>)</w:t>
            </w:r>
          </w:p>
        </w:tc>
      </w:tr>
      <w:tr w:rsidR="0022479C" w:rsidRPr="003F747F">
        <w:tc>
          <w:tcPr>
            <w:tcW w:w="3224" w:type="dxa"/>
          </w:tcPr>
          <w:p w:rsidR="0022479C" w:rsidRPr="003F747F" w:rsidRDefault="0022479C" w:rsidP="003F747F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019" w:type="dxa"/>
          </w:tcPr>
          <w:p w:rsidR="0022479C" w:rsidRDefault="0022479C" w:rsidP="0016667E">
            <w:pPr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МКУ «Управление по делам молодежи</w:t>
            </w:r>
            <w:r>
              <w:rPr>
                <w:color w:val="000000"/>
                <w:sz w:val="24"/>
                <w:szCs w:val="24"/>
              </w:rPr>
              <w:t xml:space="preserve"> СМР</w:t>
            </w:r>
            <w:r w:rsidRPr="003F747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2479C" w:rsidRDefault="0022479C" w:rsidP="0016667E">
            <w:pPr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культуры»;</w:t>
            </w:r>
          </w:p>
          <w:p w:rsidR="0022479C" w:rsidRDefault="0022479C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физической культуре и спорту СМР»;</w:t>
            </w:r>
          </w:p>
          <w:p w:rsidR="0022479C" w:rsidRDefault="0022479C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образования»;</w:t>
            </w:r>
          </w:p>
          <w:p w:rsidR="0022479C" w:rsidRDefault="0022479C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Саткинского муниципального района; </w:t>
            </w:r>
          </w:p>
          <w:p w:rsidR="0022479C" w:rsidRDefault="0022479C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МВД России по Саткинскому району;</w:t>
            </w:r>
          </w:p>
          <w:p w:rsidR="0022479C" w:rsidRDefault="0022479C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Отделение УФМС России по Челябинской области в Саткинском районе;</w:t>
            </w:r>
          </w:p>
          <w:p w:rsidR="0022479C" w:rsidRPr="003F747F" w:rsidRDefault="0022479C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Комиссия</w:t>
            </w:r>
            <w:r w:rsidRPr="003F74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п</w:t>
            </w:r>
            <w:r w:rsidRPr="004C1864">
              <w:rPr>
                <w:sz w:val="24"/>
                <w:szCs w:val="24"/>
              </w:rPr>
              <w:t>рофилактик</w:t>
            </w:r>
            <w:r>
              <w:rPr>
                <w:sz w:val="24"/>
                <w:szCs w:val="24"/>
              </w:rPr>
              <w:t>е</w:t>
            </w:r>
            <w:r w:rsidRPr="004C1864">
              <w:rPr>
                <w:sz w:val="24"/>
                <w:szCs w:val="24"/>
              </w:rPr>
              <w:t xml:space="preserve"> и противодействи</w:t>
            </w:r>
            <w:r>
              <w:rPr>
                <w:sz w:val="24"/>
                <w:szCs w:val="24"/>
              </w:rPr>
              <w:t>ю</w:t>
            </w:r>
            <w:r w:rsidRPr="004C1864">
              <w:rPr>
                <w:sz w:val="24"/>
                <w:szCs w:val="24"/>
              </w:rPr>
              <w:t xml:space="preserve"> проявлениям экстремизма </w:t>
            </w:r>
            <w:r w:rsidRPr="003F747F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F747F">
              <w:rPr>
                <w:color w:val="000000"/>
                <w:sz w:val="24"/>
                <w:szCs w:val="24"/>
              </w:rPr>
              <w:t xml:space="preserve"> Саткинского муниципального района  </w:t>
            </w:r>
          </w:p>
        </w:tc>
      </w:tr>
      <w:tr w:rsidR="0022479C" w:rsidRPr="003F747F">
        <w:tc>
          <w:tcPr>
            <w:tcW w:w="3224" w:type="dxa"/>
          </w:tcPr>
          <w:p w:rsidR="0022479C" w:rsidRPr="003F747F" w:rsidRDefault="0022479C" w:rsidP="009C24F4">
            <w:pPr>
              <w:widowControl w:val="0"/>
              <w:autoSpaceDE w:val="0"/>
              <w:snapToGrid w:val="0"/>
              <w:spacing w:line="360" w:lineRule="auto"/>
              <w:ind w:left="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2019" w:type="dxa"/>
          </w:tcPr>
          <w:p w:rsidR="0022479C" w:rsidRPr="003F747F" w:rsidRDefault="0022479C" w:rsidP="00E114D7">
            <w:pPr>
              <w:widowControl w:val="0"/>
              <w:autoSpaceDE w:val="0"/>
              <w:snapToGrid w:val="0"/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22479C" w:rsidRPr="003F747F">
        <w:tc>
          <w:tcPr>
            <w:tcW w:w="3224" w:type="dxa"/>
          </w:tcPr>
          <w:p w:rsidR="0022479C" w:rsidRDefault="0022479C" w:rsidP="009C24F4">
            <w:pPr>
              <w:widowControl w:val="0"/>
              <w:autoSpaceDE w:val="0"/>
              <w:snapToGrid w:val="0"/>
              <w:spacing w:line="360" w:lineRule="auto"/>
              <w:ind w:left="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 – целевые инструменты</w:t>
            </w:r>
          </w:p>
        </w:tc>
        <w:tc>
          <w:tcPr>
            <w:tcW w:w="12019" w:type="dxa"/>
          </w:tcPr>
          <w:p w:rsidR="0022479C" w:rsidRDefault="0022479C" w:rsidP="00E114D7">
            <w:pPr>
              <w:widowControl w:val="0"/>
              <w:autoSpaceDE w:val="0"/>
              <w:snapToGrid w:val="0"/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22479C" w:rsidRPr="003F747F">
        <w:tc>
          <w:tcPr>
            <w:tcW w:w="3224" w:type="dxa"/>
          </w:tcPr>
          <w:p w:rsidR="0022479C" w:rsidRPr="003F747F" w:rsidRDefault="0022479C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12019" w:type="dxa"/>
          </w:tcPr>
          <w:p w:rsidR="0022479C" w:rsidRPr="004C1864" w:rsidRDefault="0022479C" w:rsidP="004C1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firstLine="556"/>
              <w:jc w:val="both"/>
              <w:rPr>
                <w:sz w:val="24"/>
                <w:szCs w:val="24"/>
              </w:rPr>
            </w:pPr>
            <w:r w:rsidRPr="004C1864">
              <w:rPr>
                <w:sz w:val="24"/>
                <w:szCs w:val="24"/>
              </w:rPr>
              <w:t>Формирование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человека.</w:t>
            </w:r>
          </w:p>
        </w:tc>
      </w:tr>
      <w:tr w:rsidR="0022479C" w:rsidRPr="003F747F">
        <w:tc>
          <w:tcPr>
            <w:tcW w:w="3224" w:type="dxa"/>
          </w:tcPr>
          <w:p w:rsidR="0022479C" w:rsidRPr="003F747F" w:rsidRDefault="0022479C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</w:t>
            </w:r>
            <w:r w:rsidRPr="003F747F">
              <w:rPr>
                <w:color w:val="000000"/>
                <w:sz w:val="24"/>
                <w:szCs w:val="24"/>
              </w:rPr>
              <w:t xml:space="preserve">задачи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3F747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019" w:type="dxa"/>
          </w:tcPr>
          <w:p w:rsidR="0022479C" w:rsidRPr="004C1864" w:rsidRDefault="0022479C" w:rsidP="004C1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firstLine="556"/>
              <w:jc w:val="both"/>
              <w:rPr>
                <w:sz w:val="24"/>
                <w:szCs w:val="24"/>
              </w:rPr>
            </w:pPr>
            <w:r w:rsidRPr="004C1864">
              <w:rPr>
                <w:sz w:val="24"/>
                <w:szCs w:val="24"/>
              </w:rPr>
              <w:t>1. Выявление и преодоление негативных тенденций, тормозящих социальное и культурное развитие Саткинского муниципального района, находящих свое проявление в фактах:</w:t>
            </w:r>
          </w:p>
          <w:p w:rsidR="0022479C" w:rsidRPr="004C1864" w:rsidRDefault="0022479C" w:rsidP="004C186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C1864">
              <w:rPr>
                <w:sz w:val="24"/>
                <w:szCs w:val="24"/>
              </w:rPr>
              <w:t>межэтнической и межконфессиональной враждебности и нетерпимости;</w:t>
            </w:r>
          </w:p>
          <w:p w:rsidR="0022479C" w:rsidRPr="004C1864" w:rsidRDefault="0022479C" w:rsidP="004C186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C1864">
              <w:rPr>
                <w:sz w:val="24"/>
                <w:szCs w:val="24"/>
              </w:rPr>
              <w:t>агрессии и насилия на межэтнической основе;</w:t>
            </w:r>
          </w:p>
          <w:p w:rsidR="0022479C" w:rsidRPr="004C1864" w:rsidRDefault="0022479C" w:rsidP="004C186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C1864">
              <w:rPr>
                <w:sz w:val="24"/>
                <w:szCs w:val="24"/>
              </w:rPr>
              <w:t>распространения негативных этнических и конфессиональных стереотипов;</w:t>
            </w:r>
          </w:p>
          <w:p w:rsidR="0022479C" w:rsidRPr="004C1864" w:rsidRDefault="0022479C" w:rsidP="004C186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C1864">
              <w:rPr>
                <w:sz w:val="24"/>
                <w:szCs w:val="24"/>
              </w:rPr>
              <w:t>ксенофобии;</w:t>
            </w:r>
          </w:p>
          <w:p w:rsidR="0022479C" w:rsidRPr="004C1864" w:rsidRDefault="0022479C" w:rsidP="004C186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C1864">
              <w:rPr>
                <w:sz w:val="24"/>
                <w:szCs w:val="24"/>
              </w:rPr>
              <w:t>политического экстремизма на националистической почве.</w:t>
            </w:r>
          </w:p>
          <w:p w:rsidR="0022479C" w:rsidRPr="004C1864" w:rsidRDefault="0022479C" w:rsidP="004C1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56"/>
              <w:jc w:val="both"/>
              <w:rPr>
                <w:sz w:val="24"/>
                <w:szCs w:val="24"/>
              </w:rPr>
            </w:pPr>
            <w:r w:rsidRPr="004C1864">
              <w:rPr>
                <w:sz w:val="24"/>
                <w:szCs w:val="24"/>
              </w:rPr>
              <w:t>2. Формирование в Саткинском муниципальном районе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      </w:r>
          </w:p>
          <w:p w:rsidR="0022479C" w:rsidRPr="00707384" w:rsidRDefault="0022479C" w:rsidP="00F96D6C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07384">
              <w:rPr>
                <w:sz w:val="24"/>
                <w:szCs w:val="24"/>
              </w:rPr>
              <w:t>воспитания культуры толерантности и межнационального согласия;</w:t>
            </w:r>
          </w:p>
          <w:p w:rsidR="0022479C" w:rsidRPr="00707384" w:rsidRDefault="0022479C" w:rsidP="00F96D6C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07384">
              <w:rPr>
                <w:sz w:val="24"/>
                <w:szCs w:val="24"/>
              </w:rPr>
              <w:t xml:space="preserve">утверждения основ гражданской идентичности как начала, объединяющего </w:t>
            </w:r>
            <w:r>
              <w:rPr>
                <w:sz w:val="24"/>
                <w:szCs w:val="24"/>
              </w:rPr>
              <w:t>всех жителей Саткинского муниципального района</w:t>
            </w:r>
            <w:r w:rsidRPr="00707384">
              <w:rPr>
                <w:sz w:val="24"/>
                <w:szCs w:val="24"/>
              </w:rPr>
              <w:t>;</w:t>
            </w:r>
          </w:p>
          <w:p w:rsidR="0022479C" w:rsidRPr="00707384" w:rsidRDefault="0022479C" w:rsidP="00F96D6C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07384">
              <w:rPr>
                <w:sz w:val="24"/>
                <w:szCs w:val="24"/>
              </w:rPr>
              <w:t>достижения необходимого уровня правовой культуры граждан как основы толерантного сознания и поведения;</w:t>
            </w:r>
          </w:p>
          <w:p w:rsidR="0022479C" w:rsidRPr="00707384" w:rsidRDefault="0022479C" w:rsidP="00F96D6C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07384">
              <w:rPr>
                <w:sz w:val="24"/>
                <w:szCs w:val="24"/>
              </w:rPr>
              <w:lastRenderedPageBreak/>
      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22479C" w:rsidRPr="00B30E52" w:rsidRDefault="0022479C" w:rsidP="00F96D6C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11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07384">
              <w:rPr>
                <w:sz w:val="24"/>
                <w:szCs w:val="24"/>
              </w:rPr>
              <w:t>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      </w:r>
          </w:p>
        </w:tc>
      </w:tr>
      <w:tr w:rsidR="0022479C" w:rsidRPr="003F747F">
        <w:tc>
          <w:tcPr>
            <w:tcW w:w="3224" w:type="dxa"/>
          </w:tcPr>
          <w:p w:rsidR="0022479C" w:rsidRPr="003F747F" w:rsidRDefault="0022479C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</w:t>
            </w:r>
            <w:r w:rsidRPr="003F747F">
              <w:rPr>
                <w:color w:val="000000"/>
                <w:sz w:val="24"/>
                <w:szCs w:val="24"/>
              </w:rPr>
              <w:t>елевые индикаторы и</w:t>
            </w:r>
          </w:p>
          <w:p w:rsidR="0022479C" w:rsidRPr="003F747F" w:rsidRDefault="0022479C" w:rsidP="003223FD">
            <w:pPr>
              <w:widowControl w:val="0"/>
              <w:autoSpaceDE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показатели с разбивкой по годам и по источникам финансирования</w:t>
            </w:r>
            <w:r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2019" w:type="dxa"/>
          </w:tcPr>
          <w:p w:rsidR="0022479C" w:rsidRPr="003D4288" w:rsidRDefault="0022479C" w:rsidP="00D46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D46048">
              <w:rPr>
                <w:i/>
                <w:iCs/>
                <w:sz w:val="24"/>
                <w:szCs w:val="24"/>
              </w:rPr>
              <w:t xml:space="preserve">По задаче 1.: </w:t>
            </w:r>
            <w:r w:rsidRPr="003D4288">
              <w:rPr>
                <w:sz w:val="24"/>
                <w:szCs w:val="24"/>
              </w:rPr>
              <w:t>Выявление и преодоление негативных тенденций, тормозящих социальное и культурное развитие Саткинского муниципального района</w:t>
            </w:r>
            <w:r w:rsidRPr="004C1864">
              <w:rPr>
                <w:sz w:val="24"/>
                <w:szCs w:val="24"/>
              </w:rPr>
              <w:t>, находящих свое проявление в фактах</w:t>
            </w:r>
            <w:r w:rsidRPr="003D4288">
              <w:rPr>
                <w:sz w:val="24"/>
                <w:szCs w:val="24"/>
              </w:rPr>
              <w:t>: межэтнической и межконфессиональной враждебности; агрессии и насилия на межэтнической основе; распространение негативных этнических и конфессиональных стереотипов; ксенофобии; политического экстремизма на националистической почве.</w:t>
            </w:r>
          </w:p>
          <w:p w:rsidR="0022479C" w:rsidRPr="00D46048" w:rsidRDefault="0022479C" w:rsidP="00D4604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46048">
              <w:rPr>
                <w:sz w:val="24"/>
                <w:szCs w:val="24"/>
              </w:rPr>
              <w:t>количество совершенных актов экстремистской направленности против соблюдения прав и свобод человека на территории Саткинского муниципального района, в том числе:</w:t>
            </w:r>
          </w:p>
          <w:p w:rsidR="0022479C" w:rsidRPr="00D46048" w:rsidRDefault="0022479C" w:rsidP="00D4604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</w:t>
            </w:r>
            <w:r w:rsidRPr="00D46048">
              <w:rPr>
                <w:sz w:val="24"/>
                <w:szCs w:val="24"/>
              </w:rPr>
              <w:t xml:space="preserve"> году – 0</w:t>
            </w:r>
            <w:r>
              <w:rPr>
                <w:sz w:val="24"/>
                <w:szCs w:val="24"/>
              </w:rPr>
              <w:t xml:space="preserve"> единиц</w:t>
            </w:r>
            <w:r w:rsidRPr="00D46048">
              <w:rPr>
                <w:sz w:val="24"/>
                <w:szCs w:val="24"/>
              </w:rPr>
              <w:t>;</w:t>
            </w:r>
          </w:p>
          <w:p w:rsidR="0022479C" w:rsidRPr="00D46048" w:rsidRDefault="0022479C" w:rsidP="00D4604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</w:t>
            </w:r>
            <w:r w:rsidRPr="00D46048">
              <w:rPr>
                <w:sz w:val="24"/>
                <w:szCs w:val="24"/>
              </w:rPr>
              <w:t xml:space="preserve"> году – 0</w:t>
            </w:r>
            <w:r>
              <w:rPr>
                <w:sz w:val="24"/>
                <w:szCs w:val="24"/>
              </w:rPr>
              <w:t xml:space="preserve"> единиц</w:t>
            </w:r>
            <w:r w:rsidRPr="00D46048">
              <w:rPr>
                <w:sz w:val="24"/>
                <w:szCs w:val="24"/>
              </w:rPr>
              <w:t>;</w:t>
            </w:r>
          </w:p>
          <w:p w:rsidR="0022479C" w:rsidRPr="00D46048" w:rsidRDefault="0022479C" w:rsidP="00D4604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firstLine="33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2017</w:t>
            </w:r>
            <w:r w:rsidRPr="00D46048">
              <w:rPr>
                <w:sz w:val="24"/>
                <w:szCs w:val="24"/>
              </w:rPr>
              <w:t xml:space="preserve"> году – 0</w:t>
            </w:r>
            <w:r>
              <w:rPr>
                <w:sz w:val="24"/>
                <w:szCs w:val="24"/>
              </w:rPr>
              <w:t xml:space="preserve"> единиц</w:t>
            </w:r>
            <w:r w:rsidRPr="00D46048">
              <w:rPr>
                <w:sz w:val="24"/>
                <w:szCs w:val="24"/>
              </w:rPr>
              <w:t>.</w:t>
            </w:r>
          </w:p>
          <w:p w:rsidR="0022479C" w:rsidRPr="00D46048" w:rsidRDefault="0022479C" w:rsidP="00D46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D46048">
              <w:rPr>
                <w:i/>
                <w:iCs/>
                <w:sz w:val="24"/>
                <w:szCs w:val="24"/>
              </w:rPr>
              <w:t>По задаче 2.:</w:t>
            </w:r>
            <w:r w:rsidRPr="00D46048">
              <w:rPr>
                <w:sz w:val="24"/>
                <w:szCs w:val="24"/>
              </w:rPr>
              <w:t xml:space="preserve"> Формирование в Саткинском муниципальном районе позитивных ценностей и установок на уважение, принятие и понимание богатого многообразия культур народов, их традиций и этнических ценностей</w:t>
            </w:r>
            <w:r>
              <w:rPr>
                <w:sz w:val="24"/>
                <w:szCs w:val="24"/>
              </w:rPr>
              <w:t xml:space="preserve"> посредством</w:t>
            </w:r>
            <w:r w:rsidRPr="00D460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воспитания культуры толерантности и межнационального согласия; утверждения основ гражданской идентичности как начала, объединяющего всех жителей Саткинского муниципального района; достижения необходимого уровня правовой культуры граждан как основы толерантного сознания и поведения;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 общественного</w:t>
            </w:r>
            <w:r w:rsidRPr="00707384">
              <w:rPr>
                <w:sz w:val="24"/>
                <w:szCs w:val="24"/>
              </w:rPr>
              <w:t xml:space="preserve">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      </w:r>
          </w:p>
          <w:p w:rsidR="0022479C" w:rsidRPr="00D46048" w:rsidRDefault="0022479C" w:rsidP="00D46048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D46048">
              <w:rPr>
                <w:sz w:val="24"/>
                <w:szCs w:val="24"/>
              </w:rPr>
              <w:t xml:space="preserve">доля обучающихся в общеобразовательных учреждениях, учреждениях начального, среднего </w:t>
            </w:r>
            <w:r w:rsidRPr="00D46048">
              <w:rPr>
                <w:sz w:val="24"/>
                <w:szCs w:val="24"/>
              </w:rPr>
              <w:lastRenderedPageBreak/>
              <w:t>профессионального образования и студентов образовательных учреждений высшего профессионального образования, охваченных программами по воспитанию толерантности, от общего количества обучающихся и студентов указанных образовательных учреждений, в том числе:</w:t>
            </w:r>
          </w:p>
          <w:p w:rsidR="0022479C" w:rsidRPr="00D46048" w:rsidRDefault="0022479C" w:rsidP="00D4604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 26</w:t>
            </w:r>
            <w:r w:rsidRPr="00D46048">
              <w:rPr>
                <w:sz w:val="24"/>
                <w:szCs w:val="24"/>
              </w:rPr>
              <w:t xml:space="preserve"> процентов;</w:t>
            </w:r>
          </w:p>
          <w:p w:rsidR="0022479C" w:rsidRPr="00D46048" w:rsidRDefault="0022479C" w:rsidP="00D4604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 27</w:t>
            </w:r>
            <w:r w:rsidRPr="00D46048">
              <w:rPr>
                <w:sz w:val="24"/>
                <w:szCs w:val="24"/>
              </w:rPr>
              <w:t xml:space="preserve"> процентов;</w:t>
            </w:r>
          </w:p>
          <w:p w:rsidR="0022479C" w:rsidRPr="00D46048" w:rsidRDefault="0022479C" w:rsidP="00D4604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 28</w:t>
            </w:r>
            <w:r w:rsidRPr="00D46048">
              <w:rPr>
                <w:sz w:val="24"/>
                <w:szCs w:val="24"/>
              </w:rPr>
              <w:t xml:space="preserve"> процентов.</w:t>
            </w:r>
          </w:p>
          <w:p w:rsidR="0022479C" w:rsidRPr="00D46048" w:rsidRDefault="0022479C" w:rsidP="00D46048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46048">
              <w:rPr>
                <w:sz w:val="24"/>
                <w:szCs w:val="24"/>
              </w:rPr>
              <w:t xml:space="preserve">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участвующих в мероприятиях Программы, направленных на развитие межэтнической интеграции, воспитании культуры мира, профилактику проявлений ксенофобии и экстремизма, от общего количества обучающихся и студентов указанных образовательных учреждений, в том числе: </w:t>
            </w:r>
          </w:p>
          <w:p w:rsidR="0022479C" w:rsidRPr="00D46048" w:rsidRDefault="0022479C" w:rsidP="00D4604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 21 процент</w:t>
            </w:r>
            <w:r w:rsidRPr="00D46048">
              <w:rPr>
                <w:sz w:val="24"/>
                <w:szCs w:val="24"/>
              </w:rPr>
              <w:t>;</w:t>
            </w:r>
          </w:p>
          <w:p w:rsidR="0022479C" w:rsidRDefault="0022479C" w:rsidP="00D4604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 22 процента</w:t>
            </w:r>
            <w:r w:rsidRPr="00D46048">
              <w:rPr>
                <w:sz w:val="24"/>
                <w:szCs w:val="24"/>
              </w:rPr>
              <w:t>;</w:t>
            </w:r>
          </w:p>
          <w:p w:rsidR="0022479C" w:rsidRDefault="0022479C" w:rsidP="00D4604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 23 процента</w:t>
            </w:r>
            <w:r w:rsidRPr="00D46048">
              <w:rPr>
                <w:sz w:val="24"/>
                <w:szCs w:val="24"/>
              </w:rPr>
              <w:t>.</w:t>
            </w:r>
          </w:p>
          <w:p w:rsidR="0022479C" w:rsidRPr="00D46048" w:rsidRDefault="0022479C" w:rsidP="00F96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достигаются без финансирования.</w:t>
            </w:r>
          </w:p>
        </w:tc>
      </w:tr>
      <w:tr w:rsidR="0022479C" w:rsidRPr="003F747F">
        <w:tc>
          <w:tcPr>
            <w:tcW w:w="3224" w:type="dxa"/>
          </w:tcPr>
          <w:p w:rsidR="0022479C" w:rsidRPr="003F747F" w:rsidRDefault="0022479C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lastRenderedPageBreak/>
              <w:t xml:space="preserve">Сроки и этапы реализации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3F747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019" w:type="dxa"/>
          </w:tcPr>
          <w:p w:rsidR="0022479C" w:rsidRDefault="0022479C" w:rsidP="00E114D7">
            <w:pPr>
              <w:widowControl w:val="0"/>
              <w:autoSpaceDE w:val="0"/>
              <w:snapToGrid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F747F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F747F">
              <w:rPr>
                <w:color w:val="000000"/>
                <w:sz w:val="24"/>
                <w:szCs w:val="24"/>
              </w:rPr>
              <w:t xml:space="preserve"> годы</w:t>
            </w:r>
            <w:r>
              <w:rPr>
                <w:color w:val="000000"/>
                <w:sz w:val="24"/>
                <w:szCs w:val="24"/>
              </w:rPr>
              <w:t xml:space="preserve"> в один этап.</w:t>
            </w:r>
          </w:p>
          <w:p w:rsidR="0022479C" w:rsidRPr="003F747F" w:rsidRDefault="0022479C" w:rsidP="00EB4727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479C" w:rsidRPr="003F747F">
        <w:tc>
          <w:tcPr>
            <w:tcW w:w="3224" w:type="dxa"/>
          </w:tcPr>
          <w:p w:rsidR="0022479C" w:rsidRPr="003F747F" w:rsidRDefault="0022479C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Объемы и</w:t>
            </w:r>
          </w:p>
          <w:p w:rsidR="0022479C" w:rsidRPr="003F747F" w:rsidRDefault="0022479C" w:rsidP="003F747F">
            <w:pPr>
              <w:widowControl w:val="0"/>
              <w:autoSpaceDE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 xml:space="preserve">источники </w:t>
            </w:r>
          </w:p>
          <w:p w:rsidR="0022479C" w:rsidRPr="003F747F" w:rsidRDefault="0022479C" w:rsidP="003F747F">
            <w:pPr>
              <w:widowControl w:val="0"/>
              <w:autoSpaceDE w:val="0"/>
              <w:spacing w:line="360" w:lineRule="auto"/>
              <w:rPr>
                <w:color w:val="000000"/>
                <w:sz w:val="24"/>
                <w:szCs w:val="24"/>
                <w:shd w:val="clear" w:color="auto" w:fill="00FF00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  <w:r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  <w:r w:rsidRPr="003F747F">
              <w:rPr>
                <w:color w:val="000000"/>
                <w:sz w:val="24"/>
                <w:szCs w:val="24"/>
              </w:rPr>
              <w:t xml:space="preserve"> с </w:t>
            </w:r>
            <w:r>
              <w:rPr>
                <w:color w:val="000000"/>
                <w:sz w:val="24"/>
                <w:szCs w:val="24"/>
              </w:rPr>
              <w:t>раз</w:t>
            </w:r>
            <w:r w:rsidRPr="003F747F">
              <w:rPr>
                <w:color w:val="000000"/>
                <w:sz w:val="24"/>
                <w:szCs w:val="24"/>
              </w:rPr>
              <w:t>бивкой по годам и по источникам финансирования</w:t>
            </w:r>
          </w:p>
        </w:tc>
        <w:tc>
          <w:tcPr>
            <w:tcW w:w="12019" w:type="dxa"/>
          </w:tcPr>
          <w:p w:rsidR="0022479C" w:rsidRPr="003F747F" w:rsidRDefault="0022479C" w:rsidP="00F81FDF">
            <w:pPr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финансирования.</w:t>
            </w:r>
          </w:p>
        </w:tc>
      </w:tr>
      <w:tr w:rsidR="0022479C" w:rsidRPr="003F747F">
        <w:tc>
          <w:tcPr>
            <w:tcW w:w="3224" w:type="dxa"/>
          </w:tcPr>
          <w:p w:rsidR="0022479C" w:rsidRPr="003F747F" w:rsidRDefault="0022479C" w:rsidP="003F747F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 xml:space="preserve">Ожидаемые конечные </w:t>
            </w:r>
            <w:r w:rsidRPr="003F747F">
              <w:rPr>
                <w:color w:val="000000"/>
                <w:sz w:val="24"/>
                <w:szCs w:val="24"/>
              </w:rPr>
              <w:lastRenderedPageBreak/>
              <w:t xml:space="preserve">результаты реализации </w:t>
            </w:r>
            <w:r w:rsidRPr="003F747F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3F747F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2019" w:type="dxa"/>
          </w:tcPr>
          <w:p w:rsidR="0022479C" w:rsidRPr="003F747F" w:rsidRDefault="0022479C" w:rsidP="00E114D7">
            <w:pPr>
              <w:widowControl w:val="0"/>
              <w:autoSpaceDE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lastRenderedPageBreak/>
              <w:t xml:space="preserve">По итогам реализации мероприятий Программы будут достигнуты следующие результаты: </w:t>
            </w:r>
          </w:p>
          <w:p w:rsidR="0022479C" w:rsidRPr="002844F5" w:rsidRDefault="0022479C" w:rsidP="00115AF0">
            <w:pPr>
              <w:widowControl w:val="0"/>
              <w:autoSpaceDE w:val="0"/>
              <w:spacing w:line="360" w:lineRule="auto"/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С</w:t>
            </w:r>
            <w:r w:rsidRPr="002844F5">
              <w:rPr>
                <w:sz w:val="24"/>
                <w:szCs w:val="24"/>
              </w:rPr>
              <w:t>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      </w:r>
          </w:p>
          <w:p w:rsidR="0022479C" w:rsidRPr="002844F5" w:rsidRDefault="0022479C" w:rsidP="00115AF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pacing w:line="360" w:lineRule="auto"/>
              <w:ind w:right="5"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Pr="002844F5">
              <w:rPr>
                <w:sz w:val="24"/>
                <w:szCs w:val="24"/>
              </w:rPr>
              <w:t xml:space="preserve">овершенствование форм и методов работы по профилактике </w:t>
            </w:r>
            <w:r w:rsidRPr="002844F5">
              <w:rPr>
                <w:spacing w:val="-1"/>
                <w:sz w:val="24"/>
                <w:szCs w:val="24"/>
              </w:rPr>
              <w:t xml:space="preserve">проявлений ксенофобии, национальной и расовой нетерпимости, </w:t>
            </w:r>
            <w:r w:rsidRPr="002844F5">
              <w:rPr>
                <w:sz w:val="24"/>
                <w:szCs w:val="24"/>
              </w:rPr>
              <w:t>противодействию этнической дискриминации.</w:t>
            </w:r>
          </w:p>
          <w:p w:rsidR="0022479C" w:rsidRPr="002844F5" w:rsidRDefault="0022479C" w:rsidP="00115AF0">
            <w:pPr>
              <w:widowControl w:val="0"/>
              <w:autoSpaceDE w:val="0"/>
              <w:spacing w:line="360" w:lineRule="auto"/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С</w:t>
            </w:r>
            <w:r w:rsidRPr="002844F5">
              <w:rPr>
                <w:sz w:val="24"/>
                <w:szCs w:val="24"/>
              </w:rPr>
              <w:t>нижение степени распространенности негативных этнических установок и предрассудков в Саткинском муниципальном районе;</w:t>
            </w:r>
          </w:p>
          <w:p w:rsidR="0022479C" w:rsidRPr="002844F5" w:rsidRDefault="0022479C" w:rsidP="00115AF0">
            <w:pPr>
              <w:widowControl w:val="0"/>
              <w:autoSpaceDE w:val="0"/>
              <w:spacing w:line="360" w:lineRule="auto"/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Ф</w:t>
            </w:r>
            <w:r w:rsidRPr="002844F5">
              <w:rPr>
                <w:sz w:val="24"/>
                <w:szCs w:val="24"/>
              </w:rPr>
              <w:t xml:space="preserve">ормирование толерантного сознания, основанного на понимании и принятии культурных отличий, неукоснительном соблюдении прав и свобод граждан; </w:t>
            </w:r>
          </w:p>
          <w:p w:rsidR="0022479C" w:rsidRPr="002844F5" w:rsidRDefault="0022479C" w:rsidP="00115AF0">
            <w:pPr>
              <w:widowControl w:val="0"/>
              <w:shd w:val="clear" w:color="auto" w:fill="FFFFFF"/>
              <w:tabs>
                <w:tab w:val="left" w:pos="350"/>
                <w:tab w:val="left" w:pos="7690"/>
              </w:tabs>
              <w:autoSpaceDE w:val="0"/>
              <w:spacing w:line="360" w:lineRule="auto"/>
              <w:ind w:right="10"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У</w:t>
            </w:r>
            <w:r w:rsidRPr="002844F5">
              <w:rPr>
                <w:sz w:val="24"/>
                <w:szCs w:val="24"/>
              </w:rPr>
              <w:t xml:space="preserve">крепление и культивирование в молодежной среде </w:t>
            </w:r>
            <w:r w:rsidRPr="002844F5">
              <w:rPr>
                <w:spacing w:val="-4"/>
                <w:sz w:val="24"/>
                <w:szCs w:val="24"/>
              </w:rPr>
              <w:t xml:space="preserve">атмосферы </w:t>
            </w:r>
            <w:r w:rsidRPr="002844F5">
              <w:rPr>
                <w:sz w:val="24"/>
                <w:szCs w:val="24"/>
              </w:rPr>
              <w:t>межэтнического согласия и толерантности</w:t>
            </w:r>
          </w:p>
          <w:p w:rsidR="0022479C" w:rsidRPr="002844F5" w:rsidRDefault="0022479C" w:rsidP="00115AF0">
            <w:pPr>
              <w:widowControl w:val="0"/>
              <w:autoSpaceDE w:val="0"/>
              <w:spacing w:line="360" w:lineRule="auto"/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Н</w:t>
            </w:r>
            <w:r w:rsidRPr="002844F5">
              <w:rPr>
                <w:sz w:val="24"/>
                <w:szCs w:val="24"/>
              </w:rPr>
              <w:t>едопущение совершения актов экстремистской направленности против соблюдения прав и свобод человека на территории Саткинского муниципального района;</w:t>
            </w:r>
          </w:p>
          <w:p w:rsidR="0022479C" w:rsidRPr="002844F5" w:rsidRDefault="0022479C" w:rsidP="00115AF0">
            <w:pPr>
              <w:widowControl w:val="0"/>
              <w:autoSpaceDE w:val="0"/>
              <w:spacing w:line="360" w:lineRule="auto"/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 Д</w:t>
            </w:r>
            <w:r w:rsidRPr="002844F5">
              <w:rPr>
                <w:sz w:val="24"/>
                <w:szCs w:val="24"/>
              </w:rPr>
              <w:t>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охваченных программами по воспитанию толерантности, от общего количества обучающихся и студентов указанных образовательных учр</w:t>
            </w:r>
            <w:r>
              <w:rPr>
                <w:sz w:val="24"/>
                <w:szCs w:val="24"/>
              </w:rPr>
              <w:t>еждений должна увеличиться до 28</w:t>
            </w:r>
            <w:r w:rsidRPr="002844F5">
              <w:rPr>
                <w:sz w:val="24"/>
                <w:szCs w:val="24"/>
              </w:rPr>
              <w:t xml:space="preserve"> процентов к 20</w:t>
            </w:r>
            <w:r>
              <w:rPr>
                <w:sz w:val="24"/>
                <w:szCs w:val="24"/>
              </w:rPr>
              <w:t>17</w:t>
            </w:r>
            <w:r w:rsidRPr="002844F5">
              <w:rPr>
                <w:sz w:val="24"/>
                <w:szCs w:val="24"/>
              </w:rPr>
              <w:t xml:space="preserve"> году;</w:t>
            </w:r>
          </w:p>
          <w:p w:rsidR="0022479C" w:rsidRPr="00115AF0" w:rsidRDefault="0022479C" w:rsidP="00115AF0">
            <w:pPr>
              <w:widowControl w:val="0"/>
              <w:autoSpaceDE w:val="0"/>
              <w:spacing w:line="360" w:lineRule="auto"/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Д</w:t>
            </w:r>
            <w:r w:rsidRPr="002844F5">
              <w:rPr>
                <w:sz w:val="24"/>
                <w:szCs w:val="24"/>
              </w:rPr>
              <w:t>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участвующих в 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экстремизма, от общего количества обучающихся и студентов указанных образовательных учр</w:t>
            </w:r>
            <w:r>
              <w:rPr>
                <w:sz w:val="24"/>
                <w:szCs w:val="24"/>
              </w:rPr>
              <w:t>еждений должна увеличиться до 23 процентов к 2017</w:t>
            </w:r>
            <w:r w:rsidRPr="002844F5">
              <w:rPr>
                <w:sz w:val="24"/>
                <w:szCs w:val="24"/>
              </w:rPr>
              <w:t xml:space="preserve"> году.</w:t>
            </w:r>
          </w:p>
        </w:tc>
      </w:tr>
    </w:tbl>
    <w:p w:rsidR="0022479C" w:rsidRPr="003F747F" w:rsidRDefault="0022479C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color w:val="000000"/>
          <w:sz w:val="24"/>
          <w:szCs w:val="24"/>
        </w:rPr>
      </w:pPr>
    </w:p>
    <w:p w:rsidR="0022479C" w:rsidRDefault="0022479C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</w:p>
    <w:p w:rsidR="0022479C" w:rsidRDefault="0022479C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</w:p>
    <w:p w:rsidR="0022479C" w:rsidRDefault="0022479C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</w:p>
    <w:p w:rsidR="0022479C" w:rsidRPr="00087444" w:rsidRDefault="0022479C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1.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Содержание проблемы и обоснование</w:t>
      </w:r>
    </w:p>
    <w:p w:rsidR="0022479C" w:rsidRPr="00087444" w:rsidRDefault="0022479C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>необходимости ее решения программными методами</w:t>
      </w:r>
      <w:r>
        <w:rPr>
          <w:b/>
          <w:bCs/>
          <w:sz w:val="24"/>
          <w:szCs w:val="24"/>
        </w:rPr>
        <w:t>»</w:t>
      </w:r>
    </w:p>
    <w:p w:rsidR="0022479C" w:rsidRPr="003F747F" w:rsidRDefault="0022479C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color w:val="000000"/>
          <w:sz w:val="24"/>
          <w:szCs w:val="24"/>
        </w:rPr>
      </w:pPr>
    </w:p>
    <w:p w:rsidR="0022479C" w:rsidRPr="00365DB4" w:rsidRDefault="0022479C" w:rsidP="00183BF5">
      <w:pPr>
        <w:pStyle w:val="22"/>
        <w:spacing w:after="0" w:line="360" w:lineRule="auto"/>
        <w:ind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>Без всякого преувеличения можно сказать, что экстремизм представляет собой сейчас для России наивысшую опасность. Он не только соизмерим с терроризмом, но и, на наш взгляд, гораздо более опасен для нашей страны, в силу того, что экстремизм приобрел очень широкие масштабы. И если не предпринять необходимых предупредительных мер, экстремизм легко перерастет в терроризм. Самое опасное заключается в том, что экстремизм может быть не только организованным, но и стихийным, и именно такой экстремизм труднее всего предотвратить. Под экстремизмом мы понимаем выражение вражды и ненависти по отношению к другим нациям, расам, религиям, классам.</w:t>
      </w:r>
    </w:p>
    <w:p w:rsidR="0022479C" w:rsidRPr="00365DB4" w:rsidRDefault="0022479C" w:rsidP="00183BF5">
      <w:pPr>
        <w:pStyle w:val="22"/>
        <w:spacing w:after="0" w:line="360" w:lineRule="auto"/>
        <w:ind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 xml:space="preserve"> Масштабы сегодняшнего экстремизма в России во многом определяются тем, что наше общество еще не осознало его опасность. Институты гражданского общества еще не организовались для достойного отпора экстремизму, а государство и государственные органы весьма слабо и неэффективно борются с этими явлениями. Более того, они иногда своими действиями как бы поощряют экстремизм. И все это в совокупности создает огромную опасность для нашего общества.</w:t>
      </w:r>
    </w:p>
    <w:p w:rsidR="0022479C" w:rsidRPr="00365DB4" w:rsidRDefault="0022479C" w:rsidP="00183BF5">
      <w:pPr>
        <w:widowControl w:val="0"/>
        <w:spacing w:line="360" w:lineRule="auto"/>
        <w:ind w:firstLine="560"/>
        <w:jc w:val="both"/>
        <w:rPr>
          <w:color w:val="000000"/>
          <w:sz w:val="24"/>
          <w:szCs w:val="24"/>
        </w:rPr>
      </w:pPr>
      <w:r w:rsidRPr="00365DB4">
        <w:rPr>
          <w:color w:val="000000"/>
          <w:sz w:val="24"/>
          <w:szCs w:val="24"/>
        </w:rPr>
        <w:t>На сегодняшний день в Саткинском муниципальном районе русских насчитывается 72,1 тыс. человек, что составляет 78,2% населения района (по области -82,3%). К наиболее многочисленным национальностям (свыше тысячи человек), кроме русских, относятся: татары - 11859 человек, или 12,9% населения района (по области - 5,7%); башкиры - 4206 человек, или 4,6% (по области - 4,6%); украинцы - 1211 человек, или 1,3% (по области - 2,1%); мордва - 1,2 тыс. человек; прочие - 1,6 тыс. человек.  Одной из особенностей сосуществования такого многообразия является толерантность, которая является важнейшим принципом и условием мирного сосуществования и развития общества.</w:t>
      </w:r>
    </w:p>
    <w:p w:rsidR="0022479C" w:rsidRPr="00365DB4" w:rsidRDefault="0022479C" w:rsidP="00183BF5">
      <w:pPr>
        <w:spacing w:line="360" w:lineRule="auto"/>
        <w:ind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</w:t>
      </w:r>
    </w:p>
    <w:p w:rsidR="0022479C" w:rsidRPr="00365DB4" w:rsidRDefault="0022479C" w:rsidP="00183BF5">
      <w:pPr>
        <w:spacing w:line="360" w:lineRule="auto"/>
        <w:ind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 xml:space="preserve">Активизация деятельности молодежных объединений экстремистской направленности ("Скинхеды", "Российское национальное единство", "Национал-большевистская партия", "Актив красной молодежи" и др.), формирование большинством из них в регионах Российской Федерации </w:t>
      </w:r>
      <w:r w:rsidRPr="00365DB4">
        <w:rPr>
          <w:sz w:val="24"/>
          <w:szCs w:val="24"/>
        </w:rPr>
        <w:lastRenderedPageBreak/>
        <w:t>структур и ячеек своих объединений, организованная финансовая поддержка - все это создает серьезную угрозу поддерживанию законности и правопорядка в Российской Федерации.</w:t>
      </w:r>
    </w:p>
    <w:p w:rsidR="0022479C" w:rsidRPr="00365DB4" w:rsidRDefault="0022479C" w:rsidP="00183BF5">
      <w:pPr>
        <w:spacing w:line="360" w:lineRule="auto"/>
        <w:ind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2479C" w:rsidRPr="00365DB4" w:rsidRDefault="0022479C" w:rsidP="00183BF5">
      <w:pPr>
        <w:spacing w:line="360" w:lineRule="auto"/>
        <w:ind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 xml:space="preserve">Общественная опасность объединений экстремистской направленности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</w:t>
      </w:r>
      <w:r w:rsidRPr="00365DB4">
        <w:rPr>
          <w:color w:val="000000"/>
          <w:sz w:val="24"/>
          <w:szCs w:val="24"/>
        </w:rPr>
        <w:t xml:space="preserve">по </w:t>
      </w:r>
      <w:hyperlink r:id="rId8" w:history="1">
        <w:r w:rsidRPr="00365DB4">
          <w:rPr>
            <w:rStyle w:val="a6"/>
            <w:color w:val="000000"/>
            <w:sz w:val="24"/>
            <w:szCs w:val="24"/>
          </w:rPr>
          <w:t>статье 214</w:t>
        </w:r>
      </w:hyperlink>
      <w:r w:rsidRPr="00365DB4">
        <w:rPr>
          <w:sz w:val="24"/>
          <w:szCs w:val="24"/>
        </w:rPr>
        <w:t xml:space="preserve"> Уголовного кодекса Российской Федерации.</w:t>
      </w:r>
    </w:p>
    <w:p w:rsidR="0022479C" w:rsidRPr="00365DB4" w:rsidRDefault="0022479C" w:rsidP="00183BF5">
      <w:pPr>
        <w:spacing w:line="360" w:lineRule="auto"/>
        <w:ind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>Сегодняшняя борьба с экстремизмом затрагивает также сферы, которые трактуются как:</w:t>
      </w:r>
    </w:p>
    <w:p w:rsidR="0022479C" w:rsidRPr="00365DB4" w:rsidRDefault="0022479C" w:rsidP="00183BF5">
      <w:pPr>
        <w:numPr>
          <w:ilvl w:val="0"/>
          <w:numId w:val="38"/>
        </w:numPr>
        <w:spacing w:line="360" w:lineRule="auto"/>
        <w:ind w:left="0"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>подрыв безопасности Российской Федерации,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22479C" w:rsidRPr="00365DB4" w:rsidRDefault="0022479C" w:rsidP="00183BF5">
      <w:pPr>
        <w:numPr>
          <w:ilvl w:val="0"/>
          <w:numId w:val="38"/>
        </w:numPr>
        <w:spacing w:line="360" w:lineRule="auto"/>
        <w:ind w:left="0"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22479C" w:rsidRPr="00365DB4" w:rsidRDefault="0022479C" w:rsidP="00183BF5">
      <w:pPr>
        <w:numPr>
          <w:ilvl w:val="0"/>
          <w:numId w:val="38"/>
        </w:numPr>
        <w:spacing w:line="360" w:lineRule="auto"/>
        <w:ind w:left="0"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национальной атрибутики или символики либо атрибутики или символики, сходных с национальной атрибутикой или символикой до степени смешения.</w:t>
      </w:r>
    </w:p>
    <w:p w:rsidR="0022479C" w:rsidRPr="00365DB4" w:rsidRDefault="0022479C" w:rsidP="00183BF5">
      <w:pPr>
        <w:shd w:val="clear" w:color="auto" w:fill="FFFFFF"/>
        <w:tabs>
          <w:tab w:val="left" w:pos="2078"/>
          <w:tab w:val="left" w:pos="3701"/>
          <w:tab w:val="left" w:pos="6442"/>
          <w:tab w:val="left" w:pos="8237"/>
        </w:tabs>
        <w:spacing w:line="360" w:lineRule="auto"/>
        <w:ind w:left="24" w:right="5"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>Кроме этого наиболее экстремистки рискогенной группой выступает молодежь, что обусловлено как социально-экономическими, так и этнорелигиозными факторами. Особую настороженность</w:t>
      </w:r>
      <w:r>
        <w:rPr>
          <w:sz w:val="24"/>
          <w:szCs w:val="24"/>
        </w:rPr>
        <w:t> вызывает</w:t>
      </w:r>
      <w:r>
        <w:rPr>
          <w:sz w:val="24"/>
          <w:szCs w:val="24"/>
        </w:rPr>
        <w:tab/>
        <w:t xml:space="preserve">снижение общеобразовательного и </w:t>
      </w:r>
      <w:r w:rsidRPr="00365DB4">
        <w:rPr>
          <w:sz w:val="24"/>
          <w:szCs w:val="24"/>
        </w:rPr>
        <w:t>общекультурного уровня молодых людей, чем пользуются экстремистки настроенные радикальные политические и религиозные силы. Усиление миграционных потоков остро ставит проблему адаптации молодежи к новым социальным условиям, а также создает проблемы для адаптации принимающего населения к этнокультурным диаспорам и землячествам.</w:t>
      </w:r>
    </w:p>
    <w:p w:rsidR="0022479C" w:rsidRPr="00365DB4" w:rsidRDefault="0022479C" w:rsidP="00183BF5">
      <w:pPr>
        <w:shd w:val="clear" w:color="auto" w:fill="FFFFFF"/>
        <w:spacing w:line="360" w:lineRule="auto"/>
        <w:ind w:left="14" w:right="10"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 xml:space="preserve">Таким образом, экстремизм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</w:t>
      </w:r>
    </w:p>
    <w:p w:rsidR="0022479C" w:rsidRPr="00365DB4" w:rsidRDefault="0022479C" w:rsidP="00183BF5">
      <w:pPr>
        <w:spacing w:line="360" w:lineRule="auto"/>
        <w:ind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является одним из важнейших условий улучшения социально-экономической ситуации в Саткинском муниципальном районе. Для реализации </w:t>
      </w:r>
      <w:r w:rsidRPr="00365DB4">
        <w:rPr>
          <w:sz w:val="24"/>
          <w:szCs w:val="24"/>
        </w:rPr>
        <w:lastRenderedPageBreak/>
        <w:t>такого</w:t>
      </w:r>
      <w:r>
        <w:rPr>
          <w:sz w:val="24"/>
          <w:szCs w:val="24"/>
        </w:rPr>
        <w:t xml:space="preserve"> подхода необходима муниципальная</w:t>
      </w:r>
      <w:r w:rsidRPr="00365DB4">
        <w:rPr>
          <w:sz w:val="24"/>
          <w:szCs w:val="24"/>
        </w:rPr>
        <w:t xml:space="preserve">  программа по профилактике экстремизма, предусматривающая максимальное использование потенциала местного самоуправления и других субъектов в сфере профилактики экстремизма.</w:t>
      </w:r>
    </w:p>
    <w:p w:rsidR="0022479C" w:rsidRPr="00365DB4" w:rsidRDefault="0022479C" w:rsidP="00183BF5">
      <w:pPr>
        <w:widowControl w:val="0"/>
        <w:spacing w:line="360" w:lineRule="auto"/>
        <w:ind w:firstLine="560"/>
        <w:jc w:val="both"/>
        <w:rPr>
          <w:sz w:val="24"/>
          <w:szCs w:val="24"/>
        </w:rPr>
      </w:pPr>
      <w:r w:rsidRPr="00365DB4">
        <w:rPr>
          <w:sz w:val="24"/>
          <w:szCs w:val="24"/>
        </w:rPr>
        <w:t xml:space="preserve">Принятие Программы и её реализация позволят повысить уровень межведомственного взаимодействия в сфере борьбы с экстремизмом в Саткинском муниципальном районе и принять дополнительные меры по совершенствованию деятельности в сфере противодействия экстремистским проявлениям. </w:t>
      </w:r>
    </w:p>
    <w:p w:rsidR="0022479C" w:rsidRDefault="0022479C" w:rsidP="003F747F">
      <w:pPr>
        <w:pStyle w:val="3"/>
        <w:keepNext w:val="0"/>
        <w:spacing w:line="360" w:lineRule="auto"/>
        <w:ind w:firstLine="700"/>
        <w:rPr>
          <w:b w:val="0"/>
          <w:bCs w:val="0"/>
          <w:sz w:val="24"/>
          <w:szCs w:val="24"/>
        </w:rPr>
      </w:pPr>
    </w:p>
    <w:p w:rsidR="0022479C" w:rsidRPr="00087444" w:rsidRDefault="0022479C" w:rsidP="003F747F">
      <w:pPr>
        <w:pStyle w:val="3"/>
        <w:keepNext w:val="0"/>
        <w:spacing w:line="360" w:lineRule="auto"/>
        <w:ind w:firstLine="700"/>
        <w:rPr>
          <w:sz w:val="24"/>
          <w:szCs w:val="24"/>
        </w:rPr>
      </w:pPr>
      <w:r w:rsidRPr="00087444">
        <w:rPr>
          <w:sz w:val="24"/>
          <w:szCs w:val="24"/>
        </w:rPr>
        <w:t xml:space="preserve">Раздел 2. </w:t>
      </w:r>
      <w:r>
        <w:rPr>
          <w:sz w:val="24"/>
          <w:szCs w:val="24"/>
        </w:rPr>
        <w:t>«</w:t>
      </w:r>
      <w:r w:rsidRPr="00087444">
        <w:rPr>
          <w:sz w:val="24"/>
          <w:szCs w:val="24"/>
        </w:rPr>
        <w:t>Основные цели и задачи муниципальной программы</w:t>
      </w:r>
      <w:r>
        <w:rPr>
          <w:sz w:val="24"/>
          <w:szCs w:val="24"/>
        </w:rPr>
        <w:t>»</w:t>
      </w:r>
    </w:p>
    <w:p w:rsidR="0022479C" w:rsidRPr="00A22896" w:rsidRDefault="0022479C" w:rsidP="003F747F">
      <w:pPr>
        <w:spacing w:line="360" w:lineRule="auto"/>
        <w:rPr>
          <w:sz w:val="24"/>
          <w:szCs w:val="24"/>
        </w:rPr>
      </w:pPr>
    </w:p>
    <w:p w:rsidR="0022479C" w:rsidRPr="003F747F" w:rsidRDefault="0022479C" w:rsidP="00183BF5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Стратегич</w:t>
      </w:r>
      <w:r>
        <w:rPr>
          <w:color w:val="000000"/>
          <w:sz w:val="24"/>
          <w:szCs w:val="24"/>
        </w:rPr>
        <w:t>еская цель муниципальной</w:t>
      </w:r>
      <w:r w:rsidRPr="003F747F">
        <w:rPr>
          <w:color w:val="000000"/>
          <w:sz w:val="24"/>
          <w:szCs w:val="24"/>
        </w:rPr>
        <w:t xml:space="preserve"> программы «</w:t>
      </w:r>
      <w:r w:rsidRPr="004C1864">
        <w:rPr>
          <w:sz w:val="24"/>
          <w:szCs w:val="24"/>
        </w:rPr>
        <w:t>Профилактика и противодействие проявлениям экстремизма в Саткинском муниципальном районе</w:t>
      </w:r>
      <w:r w:rsidRPr="004C1864">
        <w:rPr>
          <w:snapToGrid w:val="0"/>
          <w:color w:val="000000"/>
          <w:sz w:val="24"/>
          <w:szCs w:val="24"/>
        </w:rPr>
        <w:t xml:space="preserve"> </w:t>
      </w:r>
      <w:r w:rsidRPr="003F747F">
        <w:rPr>
          <w:snapToGrid w:val="0"/>
          <w:color w:val="000000"/>
          <w:sz w:val="24"/>
          <w:szCs w:val="24"/>
        </w:rPr>
        <w:t xml:space="preserve">на </w:t>
      </w:r>
      <w:r w:rsidRPr="003F747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5 </w:t>
      </w:r>
      <w:r>
        <w:rPr>
          <w:color w:val="000000"/>
          <w:sz w:val="24"/>
          <w:szCs w:val="24"/>
        </w:rPr>
        <w:sym w:font="Symbol" w:char="F02D"/>
      </w:r>
      <w:r>
        <w:rPr>
          <w:color w:val="000000"/>
          <w:sz w:val="24"/>
          <w:szCs w:val="24"/>
        </w:rPr>
        <w:t xml:space="preserve"> </w:t>
      </w:r>
      <w:r w:rsidRPr="003F747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3F747F">
        <w:rPr>
          <w:color w:val="000000"/>
          <w:sz w:val="24"/>
          <w:szCs w:val="24"/>
        </w:rPr>
        <w:t xml:space="preserve"> годы» направлена на реализацию </w:t>
      </w:r>
      <w:r>
        <w:rPr>
          <w:color w:val="000000"/>
          <w:sz w:val="24"/>
          <w:szCs w:val="24"/>
        </w:rPr>
        <w:t>О</w:t>
      </w:r>
      <w:r w:rsidRPr="003F747F">
        <w:rPr>
          <w:color w:val="000000"/>
          <w:sz w:val="24"/>
          <w:szCs w:val="24"/>
        </w:rPr>
        <w:t>сновных направлений развития Саткинско</w:t>
      </w:r>
      <w:r>
        <w:rPr>
          <w:color w:val="000000"/>
          <w:sz w:val="24"/>
          <w:szCs w:val="24"/>
        </w:rPr>
        <w:t>го муниципального района на 2014 – 2016</w:t>
      </w:r>
      <w:r w:rsidRPr="003F747F">
        <w:rPr>
          <w:color w:val="000000"/>
          <w:sz w:val="24"/>
          <w:szCs w:val="24"/>
        </w:rPr>
        <w:t xml:space="preserve"> годы по эффективной реализации Стратегического плана развития Саткинского муниципального района до 2020 год</w:t>
      </w:r>
      <w:r>
        <w:rPr>
          <w:color w:val="000000"/>
          <w:sz w:val="24"/>
          <w:szCs w:val="24"/>
        </w:rPr>
        <w:t>а, утвержденных в новой редакции постановлением А</w:t>
      </w:r>
      <w:r w:rsidRPr="003F747F">
        <w:rPr>
          <w:color w:val="000000"/>
          <w:sz w:val="24"/>
          <w:szCs w:val="24"/>
        </w:rPr>
        <w:t>дминистрации Саткинс</w:t>
      </w:r>
      <w:r>
        <w:rPr>
          <w:color w:val="000000"/>
          <w:sz w:val="24"/>
          <w:szCs w:val="24"/>
        </w:rPr>
        <w:t>кого муниципального района от 22.05.2014 № 678</w:t>
      </w:r>
      <w:r w:rsidRPr="003F747F">
        <w:rPr>
          <w:color w:val="000000"/>
          <w:sz w:val="24"/>
          <w:szCs w:val="24"/>
        </w:rPr>
        <w:t xml:space="preserve"> по направлению «Благополучное обществ</w:t>
      </w:r>
      <w:r>
        <w:rPr>
          <w:color w:val="000000"/>
          <w:sz w:val="24"/>
          <w:szCs w:val="24"/>
        </w:rPr>
        <w:t>о и развитая социальная сфера»:</w:t>
      </w:r>
    </w:p>
    <w:p w:rsidR="0022479C" w:rsidRPr="003F747F" w:rsidRDefault="0022479C" w:rsidP="00183BF5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Цель 1.6. Обеспечение личной безопасности граждан, защиты собственности от противоправных посягательств, охраны общественного порядка, обеспечение общественной безопасности и безопасности дорожного движения, борьбы с преступностью на территории Саткинского муниципального района.</w:t>
      </w:r>
    </w:p>
    <w:p w:rsidR="0022479C" w:rsidRPr="00365DB4" w:rsidRDefault="0022479C" w:rsidP="00183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365DB4">
        <w:rPr>
          <w:sz w:val="24"/>
          <w:szCs w:val="24"/>
        </w:rPr>
        <w:t>Целью Программы является формирование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человека.</w:t>
      </w:r>
    </w:p>
    <w:p w:rsidR="0022479C" w:rsidRPr="00365DB4" w:rsidRDefault="0022479C" w:rsidP="00183BF5">
      <w:pPr>
        <w:pStyle w:val="14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365DB4">
        <w:rPr>
          <w:sz w:val="24"/>
          <w:szCs w:val="24"/>
        </w:rPr>
        <w:t>Для достижения указанной цели Программа предусматривает решение следующих задач:</w:t>
      </w:r>
    </w:p>
    <w:p w:rsidR="0022479C" w:rsidRPr="00707384" w:rsidRDefault="0022479C" w:rsidP="0011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07384">
        <w:rPr>
          <w:sz w:val="24"/>
          <w:szCs w:val="24"/>
        </w:rPr>
        <w:t>1) выявление и преодоление негативных тенденций, тормозящих социальное и культурное развитие Саткинского муниципального района, находящих свое проявление в фактах:</w:t>
      </w:r>
    </w:p>
    <w:p w:rsidR="0022479C" w:rsidRPr="00707384" w:rsidRDefault="0022479C" w:rsidP="00115AF0">
      <w:pPr>
        <w:widowControl w:val="0"/>
        <w:numPr>
          <w:ilvl w:val="0"/>
          <w:numId w:val="40"/>
        </w:numPr>
        <w:tabs>
          <w:tab w:val="left" w:pos="140"/>
          <w:tab w:val="left" w:pos="426"/>
          <w:tab w:val="left" w:pos="11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07384">
        <w:rPr>
          <w:sz w:val="24"/>
          <w:szCs w:val="24"/>
        </w:rPr>
        <w:t>межэтнической и межконфессиональной враждебности и нетерпимости;</w:t>
      </w:r>
    </w:p>
    <w:p w:rsidR="0022479C" w:rsidRPr="00707384" w:rsidRDefault="0022479C" w:rsidP="00115AF0">
      <w:pPr>
        <w:widowControl w:val="0"/>
        <w:numPr>
          <w:ilvl w:val="0"/>
          <w:numId w:val="40"/>
        </w:numPr>
        <w:tabs>
          <w:tab w:val="left" w:pos="140"/>
          <w:tab w:val="left" w:pos="426"/>
          <w:tab w:val="left" w:pos="11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07384">
        <w:rPr>
          <w:sz w:val="24"/>
          <w:szCs w:val="24"/>
        </w:rPr>
        <w:t>агрессии и насилия на межэтнической основе;</w:t>
      </w:r>
    </w:p>
    <w:p w:rsidR="0022479C" w:rsidRPr="00707384" w:rsidRDefault="0022479C" w:rsidP="00115AF0">
      <w:pPr>
        <w:widowControl w:val="0"/>
        <w:numPr>
          <w:ilvl w:val="0"/>
          <w:numId w:val="40"/>
        </w:numPr>
        <w:tabs>
          <w:tab w:val="left" w:pos="140"/>
          <w:tab w:val="left" w:pos="426"/>
          <w:tab w:val="left" w:pos="11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07384">
        <w:rPr>
          <w:sz w:val="24"/>
          <w:szCs w:val="24"/>
        </w:rPr>
        <w:t>распространения негативных этнических и конфессиональных стереотипов;</w:t>
      </w:r>
    </w:p>
    <w:p w:rsidR="0022479C" w:rsidRPr="00707384" w:rsidRDefault="0022479C" w:rsidP="00115AF0">
      <w:pPr>
        <w:widowControl w:val="0"/>
        <w:numPr>
          <w:ilvl w:val="0"/>
          <w:numId w:val="40"/>
        </w:numPr>
        <w:tabs>
          <w:tab w:val="left" w:pos="140"/>
          <w:tab w:val="left" w:pos="426"/>
          <w:tab w:val="left" w:pos="11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07384">
        <w:rPr>
          <w:sz w:val="24"/>
          <w:szCs w:val="24"/>
        </w:rPr>
        <w:t>ксенофобии;</w:t>
      </w:r>
    </w:p>
    <w:p w:rsidR="0022479C" w:rsidRPr="00707384" w:rsidRDefault="0022479C" w:rsidP="00115AF0">
      <w:pPr>
        <w:widowControl w:val="0"/>
        <w:numPr>
          <w:ilvl w:val="0"/>
          <w:numId w:val="40"/>
        </w:numPr>
        <w:tabs>
          <w:tab w:val="left" w:pos="140"/>
          <w:tab w:val="left" w:pos="426"/>
          <w:tab w:val="left" w:pos="11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07384">
        <w:rPr>
          <w:sz w:val="24"/>
          <w:szCs w:val="24"/>
        </w:rPr>
        <w:lastRenderedPageBreak/>
        <w:t>политического экстремизма на националистической почве;</w:t>
      </w:r>
    </w:p>
    <w:p w:rsidR="0022479C" w:rsidRPr="00707384" w:rsidRDefault="0022479C" w:rsidP="0011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07384">
        <w:rPr>
          <w:sz w:val="24"/>
          <w:szCs w:val="24"/>
        </w:rPr>
        <w:t>2) формирование в Саткинском муниципальном районе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22479C" w:rsidRPr="00707384" w:rsidRDefault="0022479C" w:rsidP="00115AF0">
      <w:pPr>
        <w:widowControl w:val="0"/>
        <w:numPr>
          <w:ilvl w:val="0"/>
          <w:numId w:val="39"/>
        </w:numPr>
        <w:tabs>
          <w:tab w:val="left" w:pos="420"/>
          <w:tab w:val="left" w:pos="1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07384">
        <w:rPr>
          <w:sz w:val="24"/>
          <w:szCs w:val="24"/>
        </w:rPr>
        <w:t>воспитания культуры толерантности и межнационального согласия;</w:t>
      </w:r>
    </w:p>
    <w:p w:rsidR="0022479C" w:rsidRPr="00707384" w:rsidRDefault="0022479C" w:rsidP="00115AF0">
      <w:pPr>
        <w:widowControl w:val="0"/>
        <w:numPr>
          <w:ilvl w:val="0"/>
          <w:numId w:val="39"/>
        </w:numPr>
        <w:tabs>
          <w:tab w:val="left" w:pos="420"/>
          <w:tab w:val="left" w:pos="1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07384">
        <w:rPr>
          <w:sz w:val="24"/>
          <w:szCs w:val="24"/>
        </w:rPr>
        <w:t xml:space="preserve">утверждения основ гражданской идентичности как начала, объединяющего </w:t>
      </w:r>
      <w:r>
        <w:rPr>
          <w:sz w:val="24"/>
          <w:szCs w:val="24"/>
        </w:rPr>
        <w:t>всех жителей Саткинского муниципального района</w:t>
      </w:r>
      <w:r w:rsidRPr="00707384">
        <w:rPr>
          <w:sz w:val="24"/>
          <w:szCs w:val="24"/>
        </w:rPr>
        <w:t>;</w:t>
      </w:r>
    </w:p>
    <w:p w:rsidR="0022479C" w:rsidRPr="00707384" w:rsidRDefault="0022479C" w:rsidP="00115AF0">
      <w:pPr>
        <w:widowControl w:val="0"/>
        <w:numPr>
          <w:ilvl w:val="0"/>
          <w:numId w:val="39"/>
        </w:numPr>
        <w:tabs>
          <w:tab w:val="left" w:pos="420"/>
          <w:tab w:val="left" w:pos="1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07384">
        <w:rPr>
          <w:sz w:val="24"/>
          <w:szCs w:val="24"/>
        </w:rPr>
        <w:t>достижения необходимого уровня правовой культуры граждан как основы толерантного сознания и поведения;</w:t>
      </w:r>
    </w:p>
    <w:p w:rsidR="0022479C" w:rsidRPr="00707384" w:rsidRDefault="0022479C" w:rsidP="00115AF0">
      <w:pPr>
        <w:widowControl w:val="0"/>
        <w:numPr>
          <w:ilvl w:val="0"/>
          <w:numId w:val="39"/>
        </w:numPr>
        <w:tabs>
          <w:tab w:val="left" w:pos="420"/>
          <w:tab w:val="left" w:pos="1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07384">
        <w:rPr>
          <w:sz w:val="24"/>
          <w:szCs w:val="24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22479C" w:rsidRPr="00707384" w:rsidRDefault="0022479C" w:rsidP="00115AF0">
      <w:pPr>
        <w:widowControl w:val="0"/>
        <w:numPr>
          <w:ilvl w:val="0"/>
          <w:numId w:val="39"/>
        </w:numPr>
        <w:tabs>
          <w:tab w:val="left" w:pos="420"/>
          <w:tab w:val="left" w:pos="112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07384">
        <w:rPr>
          <w:sz w:val="24"/>
          <w:szCs w:val="24"/>
        </w:rPr>
        <w:t>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</w:r>
    </w:p>
    <w:p w:rsidR="0022479C" w:rsidRDefault="0022479C" w:rsidP="003F747F">
      <w:pPr>
        <w:widowControl w:val="0"/>
        <w:autoSpaceDE w:val="0"/>
        <w:spacing w:line="360" w:lineRule="auto"/>
        <w:ind w:firstLine="697"/>
        <w:jc w:val="center"/>
        <w:rPr>
          <w:color w:val="FF0000"/>
          <w:sz w:val="24"/>
          <w:szCs w:val="24"/>
        </w:rPr>
      </w:pPr>
    </w:p>
    <w:p w:rsidR="0022479C" w:rsidRPr="00087444" w:rsidRDefault="0022479C" w:rsidP="003F747F">
      <w:pPr>
        <w:widowControl w:val="0"/>
        <w:autoSpaceDE w:val="0"/>
        <w:spacing w:line="360" w:lineRule="auto"/>
        <w:ind w:firstLine="697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3.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Сроки и этапы реализации муниципальной программы</w:t>
      </w:r>
      <w:r>
        <w:rPr>
          <w:b/>
          <w:bCs/>
          <w:sz w:val="24"/>
          <w:szCs w:val="24"/>
        </w:rPr>
        <w:t>»</w:t>
      </w:r>
    </w:p>
    <w:p w:rsidR="0022479C" w:rsidRPr="00A22896" w:rsidRDefault="0022479C" w:rsidP="003F747F">
      <w:pPr>
        <w:widowControl w:val="0"/>
        <w:autoSpaceDE w:val="0"/>
        <w:spacing w:line="360" w:lineRule="auto"/>
        <w:ind w:firstLine="697"/>
        <w:rPr>
          <w:sz w:val="24"/>
          <w:szCs w:val="24"/>
        </w:rPr>
      </w:pPr>
    </w:p>
    <w:p w:rsidR="0022479C" w:rsidRPr="003F747F" w:rsidRDefault="0022479C" w:rsidP="003673E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рассчитана на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годы и будет реализовываться в один этап.</w:t>
      </w:r>
    </w:p>
    <w:p w:rsidR="0022479C" w:rsidRPr="003F747F" w:rsidRDefault="0022479C" w:rsidP="003673E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Решение вопросов профилактики</w:t>
      </w:r>
      <w:r w:rsidRPr="00365DB4">
        <w:rPr>
          <w:rFonts w:ascii="Times New Roman" w:hAnsi="Times New Roman" w:cs="Times New Roman"/>
          <w:sz w:val="24"/>
          <w:szCs w:val="24"/>
        </w:rPr>
        <w:t xml:space="preserve"> и противодействие проявлениям экстремизма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 осуществить в пределах одного финансового года, поскольку предусматривается проведение комплекса долгосрочных мероприятий 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профилактического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характера.</w:t>
      </w:r>
    </w:p>
    <w:p w:rsidR="0022479C" w:rsidRPr="003F747F" w:rsidRDefault="0022479C" w:rsidP="003F747F">
      <w:pPr>
        <w:pStyle w:val="Con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79C" w:rsidRPr="00087444" w:rsidRDefault="0022479C" w:rsidP="003F747F">
      <w:pPr>
        <w:spacing w:line="360" w:lineRule="auto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4.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Система  мероприятий муниципальной программы</w:t>
      </w:r>
      <w:r>
        <w:rPr>
          <w:b/>
          <w:bCs/>
          <w:sz w:val="24"/>
          <w:szCs w:val="24"/>
        </w:rPr>
        <w:t>»</w:t>
      </w:r>
    </w:p>
    <w:p w:rsidR="0022479C" w:rsidRPr="003F747F" w:rsidRDefault="0022479C" w:rsidP="003F747F">
      <w:pPr>
        <w:spacing w:line="360" w:lineRule="auto"/>
        <w:jc w:val="center"/>
        <w:rPr>
          <w:color w:val="000000"/>
          <w:sz w:val="24"/>
          <w:szCs w:val="24"/>
        </w:rPr>
      </w:pPr>
    </w:p>
    <w:p w:rsidR="0022479C" w:rsidRPr="00A830BA" w:rsidRDefault="0022479C" w:rsidP="003673E8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0BA">
        <w:rPr>
          <w:rFonts w:ascii="Times New Roman" w:hAnsi="Times New Roman" w:cs="Times New Roman"/>
          <w:color w:val="000000"/>
          <w:sz w:val="24"/>
          <w:szCs w:val="24"/>
        </w:rPr>
        <w:t>Мероприятия Программы реализуются по следующим направлениям:</w:t>
      </w:r>
    </w:p>
    <w:p w:rsidR="0022479C" w:rsidRPr="00D46048" w:rsidRDefault="0022479C" w:rsidP="00D46048">
      <w:pPr>
        <w:snapToGrid w:val="0"/>
        <w:spacing w:line="360" w:lineRule="auto"/>
        <w:ind w:firstLine="560"/>
        <w:jc w:val="both"/>
        <w:rPr>
          <w:sz w:val="24"/>
          <w:szCs w:val="24"/>
        </w:rPr>
      </w:pPr>
      <w:r w:rsidRPr="00D46048">
        <w:rPr>
          <w:sz w:val="24"/>
          <w:szCs w:val="24"/>
          <w:lang w:val="en-US"/>
        </w:rPr>
        <w:t>I</w:t>
      </w:r>
      <w:r w:rsidRPr="00D46048">
        <w:rPr>
          <w:sz w:val="24"/>
          <w:szCs w:val="24"/>
        </w:rPr>
        <w:t>. Совершенствование нормативно-правовой базы и системы профилактики экстремизма.</w:t>
      </w:r>
    </w:p>
    <w:p w:rsidR="0022479C" w:rsidRPr="00D46048" w:rsidRDefault="0022479C" w:rsidP="00D46048">
      <w:pPr>
        <w:spacing w:line="360" w:lineRule="auto"/>
        <w:ind w:firstLine="560"/>
        <w:jc w:val="both"/>
        <w:rPr>
          <w:sz w:val="24"/>
          <w:szCs w:val="24"/>
        </w:rPr>
      </w:pPr>
      <w:r w:rsidRPr="00D46048">
        <w:rPr>
          <w:sz w:val="24"/>
          <w:szCs w:val="24"/>
          <w:lang w:val="en-US"/>
        </w:rPr>
        <w:t>II</w:t>
      </w:r>
      <w:r w:rsidRPr="00D46048">
        <w:rPr>
          <w:sz w:val="24"/>
          <w:szCs w:val="24"/>
        </w:rPr>
        <w:t>. Воспитание культуры толерантности через систему образования.</w:t>
      </w:r>
    </w:p>
    <w:p w:rsidR="0022479C" w:rsidRPr="00D46048" w:rsidRDefault="0022479C" w:rsidP="00D46048">
      <w:pPr>
        <w:spacing w:line="360" w:lineRule="auto"/>
        <w:ind w:firstLine="560"/>
        <w:jc w:val="both"/>
        <w:rPr>
          <w:sz w:val="24"/>
          <w:szCs w:val="24"/>
        </w:rPr>
      </w:pPr>
      <w:r w:rsidRPr="00D46048">
        <w:rPr>
          <w:sz w:val="24"/>
          <w:szCs w:val="24"/>
          <w:lang w:val="en-US"/>
        </w:rPr>
        <w:t>III</w:t>
      </w:r>
      <w:r w:rsidRPr="00D46048">
        <w:rPr>
          <w:sz w:val="24"/>
          <w:szCs w:val="24"/>
        </w:rPr>
        <w:t>. Укрепление толерантности и профилактика экстремизма в молодежной среде.</w:t>
      </w:r>
    </w:p>
    <w:p w:rsidR="0022479C" w:rsidRPr="00D46048" w:rsidRDefault="0022479C" w:rsidP="00D46048">
      <w:pPr>
        <w:spacing w:line="360" w:lineRule="auto"/>
        <w:ind w:firstLine="560"/>
        <w:jc w:val="both"/>
        <w:rPr>
          <w:sz w:val="24"/>
          <w:szCs w:val="24"/>
        </w:rPr>
      </w:pPr>
      <w:r w:rsidRPr="00D46048">
        <w:rPr>
          <w:sz w:val="24"/>
          <w:szCs w:val="24"/>
          <w:lang w:val="en-US"/>
        </w:rPr>
        <w:t>IV</w:t>
      </w:r>
      <w:r w:rsidRPr="00D46048">
        <w:rPr>
          <w:sz w:val="24"/>
          <w:szCs w:val="24"/>
        </w:rPr>
        <w:t>. Информационно-методическое обеспечение профилактики экстремизма.</w:t>
      </w:r>
    </w:p>
    <w:p w:rsidR="0022479C" w:rsidRPr="00D46048" w:rsidRDefault="0022479C" w:rsidP="00D46048">
      <w:pPr>
        <w:spacing w:line="360" w:lineRule="auto"/>
        <w:ind w:firstLine="560"/>
        <w:jc w:val="both"/>
        <w:rPr>
          <w:sz w:val="24"/>
          <w:szCs w:val="24"/>
        </w:rPr>
      </w:pPr>
      <w:r w:rsidRPr="00D46048">
        <w:rPr>
          <w:sz w:val="24"/>
          <w:szCs w:val="24"/>
          <w:lang w:val="en-US"/>
        </w:rPr>
        <w:t>V</w:t>
      </w:r>
      <w:r w:rsidRPr="00D46048">
        <w:rPr>
          <w:sz w:val="24"/>
          <w:szCs w:val="24"/>
        </w:rPr>
        <w:t>. Гармонизация межэтнических и межконфессионных отношений, содействие национально-культурному взаимодействию в сообществе.</w:t>
      </w:r>
    </w:p>
    <w:p w:rsidR="0022479C" w:rsidRPr="00D46048" w:rsidRDefault="0022479C" w:rsidP="00D46048">
      <w:pPr>
        <w:spacing w:line="360" w:lineRule="auto"/>
        <w:ind w:firstLine="560"/>
        <w:jc w:val="both"/>
        <w:rPr>
          <w:sz w:val="24"/>
          <w:szCs w:val="24"/>
        </w:rPr>
      </w:pPr>
      <w:r w:rsidRPr="00D46048">
        <w:rPr>
          <w:sz w:val="24"/>
          <w:szCs w:val="24"/>
          <w:lang w:val="en-US"/>
        </w:rPr>
        <w:lastRenderedPageBreak/>
        <w:t>VI</w:t>
      </w:r>
      <w:r w:rsidRPr="00D46048">
        <w:rPr>
          <w:sz w:val="24"/>
          <w:szCs w:val="24"/>
        </w:rPr>
        <w:t>. Совершенствование механизмов обеспечения законности и правопорядка в сфере межнациональных отношений.</w:t>
      </w:r>
    </w:p>
    <w:p w:rsidR="0022479C" w:rsidRDefault="0022479C" w:rsidP="00D46048">
      <w:pPr>
        <w:spacing w:line="360" w:lineRule="auto"/>
        <w:ind w:firstLine="560"/>
        <w:jc w:val="both"/>
      </w:pPr>
      <w:r w:rsidRPr="00D46048">
        <w:rPr>
          <w:sz w:val="24"/>
          <w:szCs w:val="24"/>
          <w:lang w:val="en-US"/>
        </w:rPr>
        <w:t>VII</w:t>
      </w:r>
      <w:r w:rsidRPr="00D46048">
        <w:rPr>
          <w:sz w:val="24"/>
          <w:szCs w:val="24"/>
        </w:rPr>
        <w:t>. Организация межведомственного взаимодействия в сфере профилактики и противодействия проявлениям экстремизма</w:t>
      </w:r>
      <w:r>
        <w:t>.</w:t>
      </w:r>
    </w:p>
    <w:p w:rsidR="0022479C" w:rsidRDefault="0022479C" w:rsidP="00A830BA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830BA">
        <w:rPr>
          <w:color w:val="000000"/>
          <w:sz w:val="24"/>
          <w:szCs w:val="24"/>
        </w:rPr>
        <w:t>Система программных мероприятий представлена в таблице № 1.</w:t>
      </w:r>
    </w:p>
    <w:p w:rsidR="0022479C" w:rsidRPr="003F747F" w:rsidRDefault="0022479C" w:rsidP="00A830BA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реализацию программных мероприятий ответственный исполнитель Администрация Саткинского муниципального района (Заместитель Главы по</w:t>
      </w:r>
      <w:r w:rsidRPr="00365DB4">
        <w:rPr>
          <w:color w:val="000000"/>
          <w:sz w:val="24"/>
          <w:szCs w:val="24"/>
        </w:rPr>
        <w:t xml:space="preserve"> межведомственному</w:t>
      </w:r>
      <w:r>
        <w:rPr>
          <w:color w:val="000000"/>
          <w:sz w:val="24"/>
          <w:szCs w:val="24"/>
        </w:rPr>
        <w:t xml:space="preserve"> взаимодействию и безопасности).</w:t>
      </w:r>
      <w:r w:rsidRPr="003F747F">
        <w:rPr>
          <w:color w:val="000000"/>
          <w:sz w:val="24"/>
          <w:szCs w:val="24"/>
        </w:rPr>
        <w:t xml:space="preserve"> </w:t>
      </w:r>
    </w:p>
    <w:p w:rsidR="0022479C" w:rsidRPr="003F747F" w:rsidRDefault="0022479C" w:rsidP="003F747F">
      <w:pPr>
        <w:tabs>
          <w:tab w:val="left" w:pos="1320"/>
        </w:tabs>
        <w:spacing w:line="360" w:lineRule="auto"/>
        <w:ind w:firstLine="709"/>
        <w:jc w:val="right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Таблица № 1</w:t>
      </w:r>
    </w:p>
    <w:tbl>
      <w:tblPr>
        <w:tblW w:w="15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"/>
        <w:gridCol w:w="6237"/>
        <w:gridCol w:w="24"/>
        <w:gridCol w:w="3626"/>
        <w:gridCol w:w="14"/>
        <w:gridCol w:w="2363"/>
        <w:gridCol w:w="17"/>
        <w:gridCol w:w="2660"/>
      </w:tblGrid>
      <w:tr w:rsidR="0022479C" w:rsidRPr="003F747F">
        <w:trPr>
          <w:trHeight w:val="780"/>
        </w:trPr>
        <w:tc>
          <w:tcPr>
            <w:tcW w:w="567" w:type="dxa"/>
            <w:gridSpan w:val="2"/>
            <w:vMerge w:val="restart"/>
            <w:vAlign w:val="center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237" w:type="dxa"/>
            <w:vMerge w:val="restart"/>
            <w:vAlign w:val="center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0" w:type="dxa"/>
            <w:gridSpan w:val="2"/>
            <w:vMerge w:val="restart"/>
            <w:vAlign w:val="center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</w:t>
            </w:r>
            <w:r w:rsidRPr="003F747F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77" w:type="dxa"/>
            <w:gridSpan w:val="2"/>
            <w:vMerge w:val="restart"/>
            <w:vAlign w:val="center"/>
          </w:tcPr>
          <w:p w:rsidR="0022479C" w:rsidRPr="003F747F" w:rsidRDefault="0022479C" w:rsidP="003243A2">
            <w:pPr>
              <w:snapToGrid w:val="0"/>
              <w:spacing w:line="36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2479C" w:rsidRPr="003F747F">
        <w:trPr>
          <w:trHeight w:val="500"/>
        </w:trPr>
        <w:tc>
          <w:tcPr>
            <w:tcW w:w="567" w:type="dxa"/>
            <w:gridSpan w:val="2"/>
            <w:vMerge/>
            <w:vAlign w:val="center"/>
          </w:tcPr>
          <w:p w:rsidR="0022479C" w:rsidRPr="003F747F" w:rsidRDefault="0022479C" w:rsidP="003F747F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22479C" w:rsidRPr="003F747F" w:rsidRDefault="0022479C" w:rsidP="003F747F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22479C" w:rsidRPr="003F747F" w:rsidRDefault="0022479C" w:rsidP="003F747F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22479C" w:rsidRPr="003F747F" w:rsidRDefault="0022479C" w:rsidP="003F747F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:rsidR="0022479C" w:rsidRPr="003F747F" w:rsidRDefault="0022479C" w:rsidP="003F747F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479C" w:rsidRPr="003F747F">
        <w:tc>
          <w:tcPr>
            <w:tcW w:w="15508" w:type="dxa"/>
            <w:gridSpan w:val="9"/>
          </w:tcPr>
          <w:p w:rsidR="0022479C" w:rsidRPr="00716B18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716B18">
              <w:rPr>
                <w:color w:val="000000"/>
                <w:sz w:val="24"/>
                <w:szCs w:val="24"/>
              </w:rPr>
              <w:t xml:space="preserve">. </w:t>
            </w:r>
            <w:r w:rsidRPr="00183BF5">
              <w:rPr>
                <w:sz w:val="24"/>
                <w:szCs w:val="24"/>
              </w:rPr>
              <w:t>Совершенствование нормативно-правовой базы и системы профилактики экстремизма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2479C" w:rsidRPr="00183BF5" w:rsidRDefault="0022479C" w:rsidP="00183BF5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183BF5">
              <w:rPr>
                <w:sz w:val="24"/>
                <w:szCs w:val="24"/>
              </w:rPr>
              <w:t>Проведение анализа действующих на территории Саткинского муниципального района нормативно - правовых актов в сфере профилактики и противодействия экстремизму</w:t>
            </w:r>
          </w:p>
        </w:tc>
        <w:tc>
          <w:tcPr>
            <w:tcW w:w="3650" w:type="dxa"/>
            <w:gridSpan w:val="2"/>
          </w:tcPr>
          <w:p w:rsidR="0022479C" w:rsidRPr="00183BF5" w:rsidRDefault="0022479C" w:rsidP="00183BF5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183BF5">
              <w:rPr>
                <w:sz w:val="24"/>
                <w:szCs w:val="24"/>
              </w:rPr>
              <w:t>ОМВД России по Саткинскому району</w:t>
            </w:r>
          </w:p>
          <w:p w:rsidR="0022479C" w:rsidRDefault="0022479C" w:rsidP="00183BF5">
            <w:pPr>
              <w:widowControl w:val="0"/>
              <w:autoSpaceDE w:val="0"/>
              <w:spacing w:line="360" w:lineRule="auto"/>
              <w:ind w:left="-186" w:right="-59"/>
              <w:jc w:val="center"/>
            </w:pPr>
            <w:r w:rsidRPr="00183BF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77" w:type="dxa"/>
            <w:gridSpan w:val="2"/>
          </w:tcPr>
          <w:p w:rsidR="0022479C" w:rsidRDefault="0022479C" w:rsidP="003F747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22479C" w:rsidRPr="003F747F" w:rsidRDefault="0022479C" w:rsidP="003F747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:rsidR="0022479C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2479C" w:rsidRPr="00183BF5" w:rsidRDefault="0022479C" w:rsidP="00183BF5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183BF5">
              <w:rPr>
                <w:sz w:val="24"/>
                <w:szCs w:val="24"/>
              </w:rPr>
              <w:t>Разработка изменен</w:t>
            </w:r>
            <w:r>
              <w:rPr>
                <w:sz w:val="24"/>
                <w:szCs w:val="24"/>
              </w:rPr>
              <w:t>ий и</w:t>
            </w:r>
            <w:r w:rsidRPr="00183BF5">
              <w:rPr>
                <w:sz w:val="24"/>
                <w:szCs w:val="24"/>
              </w:rPr>
              <w:t xml:space="preserve"> дополнений в нормативные правовые акты Саткинского муниципального района в сфере профилактики экстремизма </w:t>
            </w:r>
          </w:p>
        </w:tc>
        <w:tc>
          <w:tcPr>
            <w:tcW w:w="3650" w:type="dxa"/>
            <w:gridSpan w:val="2"/>
          </w:tcPr>
          <w:p w:rsidR="0022479C" w:rsidRPr="00183BF5" w:rsidRDefault="0022479C" w:rsidP="00183B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183BF5">
              <w:rPr>
                <w:sz w:val="24"/>
                <w:szCs w:val="24"/>
              </w:rPr>
              <w:t>МВК АСМР</w:t>
            </w:r>
          </w:p>
        </w:tc>
        <w:tc>
          <w:tcPr>
            <w:tcW w:w="2377" w:type="dxa"/>
            <w:gridSpan w:val="2"/>
          </w:tcPr>
          <w:p w:rsidR="0022479C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22479C" w:rsidRPr="003F747F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:rsidR="0022479C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479C" w:rsidRPr="003F747F" w:rsidRDefault="0022479C" w:rsidP="00276B13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 xml:space="preserve">        Итого по разделу</w:t>
            </w:r>
            <w:r w:rsidRPr="003F747F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650" w:type="dxa"/>
            <w:gridSpan w:val="2"/>
          </w:tcPr>
          <w:p w:rsidR="0022479C" w:rsidRPr="003F747F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2479C" w:rsidRPr="003F747F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22479C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15508" w:type="dxa"/>
            <w:gridSpan w:val="9"/>
          </w:tcPr>
          <w:p w:rsidR="0022479C" w:rsidRPr="00E22A2B" w:rsidRDefault="0022479C" w:rsidP="00D7428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E22A2B">
              <w:rPr>
                <w:color w:val="000000"/>
                <w:sz w:val="24"/>
                <w:szCs w:val="24"/>
              </w:rPr>
              <w:t xml:space="preserve">. </w:t>
            </w:r>
            <w:r w:rsidRPr="00183BF5">
              <w:rPr>
                <w:sz w:val="24"/>
                <w:szCs w:val="24"/>
              </w:rPr>
              <w:t>Воспитание культуры толерантности через систему образования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2479C" w:rsidRPr="00183BF5" w:rsidRDefault="0022479C" w:rsidP="00183BF5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183BF5">
              <w:rPr>
                <w:sz w:val="24"/>
                <w:szCs w:val="24"/>
              </w:rPr>
              <w:t xml:space="preserve">Организация мониторинга по вопросам мультикультурного образования и социокультурной адаптации детей мигрантов в образовательных учреждениях района, выработка соответствующих </w:t>
            </w:r>
            <w:r w:rsidRPr="00183BF5">
              <w:rPr>
                <w:sz w:val="24"/>
                <w:szCs w:val="24"/>
              </w:rPr>
              <w:lastRenderedPageBreak/>
              <w:t>рекомендаций по совершенствованию учебно-воспитательного процесса</w:t>
            </w:r>
          </w:p>
        </w:tc>
        <w:tc>
          <w:tcPr>
            <w:tcW w:w="3650" w:type="dxa"/>
            <w:gridSpan w:val="2"/>
          </w:tcPr>
          <w:p w:rsidR="0022479C" w:rsidRPr="00183BF5" w:rsidRDefault="0022479C" w:rsidP="00183BF5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183BF5">
              <w:rPr>
                <w:sz w:val="24"/>
                <w:szCs w:val="24"/>
              </w:rPr>
              <w:lastRenderedPageBreak/>
              <w:t xml:space="preserve">МКУ «Управление образования» </w:t>
            </w:r>
          </w:p>
        </w:tc>
        <w:tc>
          <w:tcPr>
            <w:tcW w:w="2377" w:type="dxa"/>
            <w:gridSpan w:val="2"/>
          </w:tcPr>
          <w:p w:rsidR="0022479C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22479C" w:rsidRPr="003F747F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:rsidR="0022479C" w:rsidRDefault="0022479C" w:rsidP="00D7428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D7428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B70B1D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</w:tcPr>
          <w:p w:rsidR="0022479C" w:rsidRPr="00183BF5" w:rsidRDefault="0022479C" w:rsidP="00183BF5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183BF5">
              <w:rPr>
                <w:sz w:val="24"/>
                <w:szCs w:val="24"/>
              </w:rPr>
              <w:t>Разработка и реализация специальной программы по социализации (адаптации) детей мигрантов, в том числе по конфликтологии. Создание на основе имеющегося образовательного потенциала и ресурсов района единой адаптационной программы</w:t>
            </w:r>
          </w:p>
        </w:tc>
        <w:tc>
          <w:tcPr>
            <w:tcW w:w="3650" w:type="dxa"/>
            <w:gridSpan w:val="2"/>
          </w:tcPr>
          <w:p w:rsidR="0022479C" w:rsidRPr="00183BF5" w:rsidRDefault="0022479C" w:rsidP="00183BF5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183BF5">
              <w:rPr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2377" w:type="dxa"/>
            <w:gridSpan w:val="2"/>
          </w:tcPr>
          <w:p w:rsidR="0022479C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22479C" w:rsidRPr="003F747F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:rsidR="0022479C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22479C" w:rsidRPr="001D21F4" w:rsidRDefault="0022479C" w:rsidP="001D21F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1D21F4">
              <w:rPr>
                <w:sz w:val="24"/>
                <w:szCs w:val="24"/>
              </w:rPr>
              <w:t>Разработка и распространение методических рекомендаций по совершенствованию системы воспитания толерантности в образовательном учреждении</w:t>
            </w:r>
          </w:p>
        </w:tc>
        <w:tc>
          <w:tcPr>
            <w:tcW w:w="3650" w:type="dxa"/>
            <w:gridSpan w:val="2"/>
          </w:tcPr>
          <w:p w:rsidR="0022479C" w:rsidRPr="001D21F4" w:rsidRDefault="0022479C" w:rsidP="001D21F4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1D21F4">
              <w:rPr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2377" w:type="dxa"/>
            <w:gridSpan w:val="2"/>
          </w:tcPr>
          <w:p w:rsidR="0022479C" w:rsidRDefault="0022479C" w:rsidP="00C7293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22479C" w:rsidRPr="003F747F" w:rsidRDefault="0022479C" w:rsidP="00C7293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:rsidR="0022479C" w:rsidRDefault="0022479C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2479C" w:rsidRPr="001D21F4" w:rsidRDefault="0022479C" w:rsidP="001D21F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1D21F4">
              <w:rPr>
                <w:sz w:val="24"/>
                <w:szCs w:val="24"/>
              </w:rPr>
              <w:t>Разработка и распространение практических рекомендаций для работников дошкольных учреждений, педагогов школ и родителей по формированию у детей толерантных этнокультурных установок, воспитанию культуры мира и согласия</w:t>
            </w:r>
          </w:p>
        </w:tc>
        <w:tc>
          <w:tcPr>
            <w:tcW w:w="3650" w:type="dxa"/>
            <w:gridSpan w:val="2"/>
          </w:tcPr>
          <w:p w:rsidR="0022479C" w:rsidRPr="001D21F4" w:rsidRDefault="0022479C" w:rsidP="007A5460">
            <w:pPr>
              <w:snapToGrid w:val="0"/>
              <w:jc w:val="center"/>
              <w:rPr>
                <w:sz w:val="24"/>
                <w:szCs w:val="24"/>
              </w:rPr>
            </w:pPr>
            <w:r w:rsidRPr="001D21F4">
              <w:rPr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2377" w:type="dxa"/>
            <w:gridSpan w:val="2"/>
          </w:tcPr>
          <w:p w:rsidR="0022479C" w:rsidRDefault="0022479C" w:rsidP="005F60C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22479C" w:rsidRPr="003F747F" w:rsidRDefault="0022479C" w:rsidP="005F60C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:rsidR="0022479C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22479C" w:rsidRPr="001D21F4" w:rsidRDefault="0022479C" w:rsidP="001D21F4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1D21F4">
              <w:rPr>
                <w:sz w:val="24"/>
                <w:szCs w:val="24"/>
              </w:rPr>
              <w:t xml:space="preserve">Мониторинг поступающих в образовательные учреждения печатных изданий на предмет соответствия федеральному списку экстремистских материалов </w:t>
            </w:r>
          </w:p>
        </w:tc>
        <w:tc>
          <w:tcPr>
            <w:tcW w:w="3650" w:type="dxa"/>
            <w:gridSpan w:val="2"/>
          </w:tcPr>
          <w:p w:rsidR="0022479C" w:rsidRPr="001D21F4" w:rsidRDefault="0022479C" w:rsidP="007A5460">
            <w:pPr>
              <w:snapToGrid w:val="0"/>
              <w:jc w:val="center"/>
              <w:rPr>
                <w:sz w:val="24"/>
                <w:szCs w:val="24"/>
              </w:rPr>
            </w:pPr>
            <w:r w:rsidRPr="001D21F4">
              <w:rPr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2377" w:type="dxa"/>
            <w:gridSpan w:val="2"/>
          </w:tcPr>
          <w:p w:rsidR="0022479C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:rsidR="0022479C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22479C" w:rsidRPr="001D21F4" w:rsidRDefault="0022479C" w:rsidP="001D21F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1D21F4">
              <w:rPr>
                <w:sz w:val="24"/>
                <w:szCs w:val="24"/>
              </w:rPr>
              <w:t>Организация в образовательных учреждениях психолого-педагогического консультирования родителей по вопросам взаимодействия «Родитель – ребенок – школа» по вопросам толерантности в межнациональных отношениях</w:t>
            </w:r>
          </w:p>
        </w:tc>
        <w:tc>
          <w:tcPr>
            <w:tcW w:w="3650" w:type="dxa"/>
            <w:gridSpan w:val="2"/>
          </w:tcPr>
          <w:p w:rsidR="0022479C" w:rsidRPr="001D21F4" w:rsidRDefault="0022479C" w:rsidP="007A5460">
            <w:pPr>
              <w:snapToGrid w:val="0"/>
              <w:jc w:val="center"/>
              <w:rPr>
                <w:sz w:val="24"/>
                <w:szCs w:val="24"/>
              </w:rPr>
            </w:pPr>
            <w:r w:rsidRPr="001D21F4">
              <w:rPr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2377" w:type="dxa"/>
            <w:gridSpan w:val="2"/>
          </w:tcPr>
          <w:p w:rsidR="0022479C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gridSpan w:val="2"/>
          </w:tcPr>
          <w:p w:rsidR="0022479C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22479C" w:rsidRPr="001D21F4" w:rsidRDefault="0022479C" w:rsidP="001D21F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1D21F4">
              <w:rPr>
                <w:sz w:val="24"/>
                <w:szCs w:val="24"/>
              </w:rPr>
              <w:t xml:space="preserve">Продолжение работы по внедрению программ и учебных </w:t>
            </w:r>
            <w:r w:rsidRPr="001D21F4">
              <w:rPr>
                <w:sz w:val="24"/>
                <w:szCs w:val="24"/>
              </w:rPr>
              <w:lastRenderedPageBreak/>
              <w:t>материалов, воспитывающих молодое поколение в духе миролюбия, веротерпимости и толерантности, противодействия экстремизму и этносепаратизму</w:t>
            </w:r>
          </w:p>
        </w:tc>
        <w:tc>
          <w:tcPr>
            <w:tcW w:w="3650" w:type="dxa"/>
            <w:gridSpan w:val="2"/>
          </w:tcPr>
          <w:p w:rsidR="0022479C" w:rsidRPr="001D21F4" w:rsidRDefault="0022479C" w:rsidP="007A5460">
            <w:pPr>
              <w:snapToGrid w:val="0"/>
              <w:jc w:val="center"/>
              <w:rPr>
                <w:sz w:val="24"/>
                <w:szCs w:val="24"/>
              </w:rPr>
            </w:pPr>
            <w:r w:rsidRPr="001D21F4">
              <w:rPr>
                <w:sz w:val="24"/>
                <w:szCs w:val="24"/>
              </w:rPr>
              <w:lastRenderedPageBreak/>
              <w:t xml:space="preserve">МКУ «Управление образования» </w:t>
            </w:r>
          </w:p>
        </w:tc>
        <w:tc>
          <w:tcPr>
            <w:tcW w:w="237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D7428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lastRenderedPageBreak/>
              <w:t>без</w:t>
            </w:r>
          </w:p>
          <w:p w:rsidR="0022479C" w:rsidRPr="003F747F" w:rsidRDefault="0022479C" w:rsidP="00D7428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</w:tcPr>
          <w:p w:rsidR="0022479C" w:rsidRPr="00C86008" w:rsidRDefault="0022479C" w:rsidP="00C8600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Информирование ОМВД России по Саткинскому району о принадлежности учащихся и молодёжи к различным группировкам к неформальным молодёжным объединениям, в том числе экстремистской направленности</w:t>
            </w:r>
          </w:p>
        </w:tc>
        <w:tc>
          <w:tcPr>
            <w:tcW w:w="3650" w:type="dxa"/>
            <w:gridSpan w:val="2"/>
          </w:tcPr>
          <w:p w:rsidR="0022479C" w:rsidRPr="00C86008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2377" w:type="dxa"/>
            <w:gridSpan w:val="2"/>
          </w:tcPr>
          <w:p w:rsidR="0022479C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22479C" w:rsidRPr="00C86008" w:rsidRDefault="0022479C" w:rsidP="00C8600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Организация  практических заня</w:t>
            </w:r>
            <w:r w:rsidRPr="00C86008">
              <w:rPr>
                <w:sz w:val="24"/>
                <w:szCs w:val="24"/>
              </w:rPr>
              <w:softHyphen/>
              <w:t xml:space="preserve">тий, семинаров в </w:t>
            </w:r>
            <w:r w:rsidRPr="00C86008">
              <w:rPr>
                <w:sz w:val="24"/>
                <w:szCs w:val="24"/>
              </w:rPr>
              <w:br/>
              <w:t>обра</w:t>
            </w:r>
            <w:r w:rsidRPr="00C86008">
              <w:rPr>
                <w:sz w:val="24"/>
                <w:szCs w:val="24"/>
              </w:rPr>
              <w:softHyphen/>
              <w:t>зовательных учрежде</w:t>
            </w:r>
            <w:r w:rsidRPr="00C86008">
              <w:rPr>
                <w:sz w:val="24"/>
                <w:szCs w:val="24"/>
              </w:rPr>
              <w:softHyphen/>
              <w:t>ниях для детей-сирот и детей, оставшихся без попечения родителей, специализированных учреждениях для несо</w:t>
            </w:r>
            <w:r w:rsidRPr="00C86008">
              <w:rPr>
                <w:sz w:val="24"/>
                <w:szCs w:val="24"/>
              </w:rPr>
              <w:softHyphen/>
              <w:t>вершеннолетних, нуж</w:t>
            </w:r>
            <w:r w:rsidRPr="00C86008">
              <w:rPr>
                <w:sz w:val="24"/>
                <w:szCs w:val="24"/>
              </w:rPr>
              <w:softHyphen/>
              <w:t>дающихся в социальной реабилитации, по проблемам профилак</w:t>
            </w:r>
            <w:r w:rsidRPr="00C86008">
              <w:rPr>
                <w:sz w:val="24"/>
                <w:szCs w:val="24"/>
              </w:rPr>
              <w:softHyphen/>
              <w:t>тики  экстремистских про</w:t>
            </w:r>
            <w:r w:rsidRPr="00C86008">
              <w:rPr>
                <w:sz w:val="24"/>
                <w:szCs w:val="24"/>
              </w:rPr>
              <w:softHyphen/>
              <w:t>явлений</w:t>
            </w:r>
          </w:p>
        </w:tc>
        <w:tc>
          <w:tcPr>
            <w:tcW w:w="3650" w:type="dxa"/>
            <w:gridSpan w:val="2"/>
          </w:tcPr>
          <w:p w:rsidR="0022479C" w:rsidRPr="00C86008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УСЗН</w:t>
            </w:r>
          </w:p>
          <w:p w:rsidR="0022479C" w:rsidRDefault="0022479C" w:rsidP="001C018E">
            <w:pPr>
              <w:jc w:val="center"/>
            </w:pPr>
          </w:p>
        </w:tc>
        <w:tc>
          <w:tcPr>
            <w:tcW w:w="2377" w:type="dxa"/>
            <w:gridSpan w:val="2"/>
          </w:tcPr>
          <w:p w:rsidR="0022479C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22479C" w:rsidRPr="00C86008" w:rsidRDefault="0022479C" w:rsidP="00C86008">
            <w:pPr>
              <w:snapToGrid w:val="0"/>
              <w:spacing w:line="360" w:lineRule="auto"/>
              <w:jc w:val="both"/>
              <w:rPr>
                <w:rStyle w:val="FontStyle13"/>
                <w:sz w:val="24"/>
                <w:szCs w:val="24"/>
              </w:rPr>
            </w:pPr>
            <w:r w:rsidRPr="00C86008">
              <w:rPr>
                <w:rStyle w:val="FontStyle13"/>
                <w:sz w:val="24"/>
                <w:szCs w:val="24"/>
              </w:rPr>
              <w:t>Осуществление соци</w:t>
            </w:r>
            <w:r w:rsidRPr="00C86008">
              <w:rPr>
                <w:rStyle w:val="FontStyle13"/>
                <w:sz w:val="24"/>
                <w:szCs w:val="24"/>
              </w:rPr>
              <w:softHyphen/>
              <w:t>ального патронажа над се</w:t>
            </w:r>
            <w:r w:rsidRPr="00C86008">
              <w:rPr>
                <w:rStyle w:val="FontStyle13"/>
                <w:sz w:val="24"/>
                <w:szCs w:val="24"/>
              </w:rPr>
              <w:softHyphen/>
              <w:t>мьями из «группы риска» и семьями, находящимися в социально опасном по</w:t>
            </w:r>
            <w:r w:rsidRPr="00C86008">
              <w:rPr>
                <w:rStyle w:val="FontStyle13"/>
                <w:sz w:val="24"/>
                <w:szCs w:val="24"/>
              </w:rPr>
              <w:softHyphen/>
              <w:t>ложении, специалистами отделен</w:t>
            </w:r>
            <w:r>
              <w:rPr>
                <w:rStyle w:val="FontStyle13"/>
                <w:sz w:val="24"/>
                <w:szCs w:val="24"/>
              </w:rPr>
              <w:t xml:space="preserve">ия помощи семье и детям </w:t>
            </w:r>
            <w:r w:rsidRPr="00C86008">
              <w:rPr>
                <w:rStyle w:val="FontStyle13"/>
                <w:sz w:val="24"/>
                <w:szCs w:val="24"/>
              </w:rPr>
              <w:t>ком</w:t>
            </w:r>
            <w:r w:rsidRPr="00C86008">
              <w:rPr>
                <w:rStyle w:val="FontStyle13"/>
                <w:sz w:val="24"/>
                <w:szCs w:val="24"/>
              </w:rPr>
              <w:softHyphen/>
              <w:t xml:space="preserve">плексного центра </w:t>
            </w:r>
            <w:r w:rsidRPr="00C86008">
              <w:rPr>
                <w:rStyle w:val="FontStyle13"/>
                <w:sz w:val="24"/>
                <w:szCs w:val="24"/>
              </w:rPr>
              <w:br/>
              <w:t>со</w:t>
            </w:r>
            <w:r w:rsidRPr="00C86008">
              <w:rPr>
                <w:rStyle w:val="FontStyle13"/>
                <w:sz w:val="24"/>
                <w:szCs w:val="24"/>
              </w:rPr>
              <w:softHyphen/>
              <w:t>циального обслужива</w:t>
            </w:r>
            <w:r w:rsidRPr="00C86008">
              <w:rPr>
                <w:rStyle w:val="FontStyle13"/>
                <w:sz w:val="24"/>
                <w:szCs w:val="24"/>
              </w:rPr>
              <w:softHyphen/>
              <w:t>ния населения Саткинского муници</w:t>
            </w:r>
            <w:r w:rsidRPr="00C86008">
              <w:rPr>
                <w:rStyle w:val="FontStyle13"/>
                <w:sz w:val="24"/>
                <w:szCs w:val="24"/>
              </w:rPr>
              <w:softHyphen/>
              <w:t>пального района</w:t>
            </w:r>
            <w:r>
              <w:rPr>
                <w:rStyle w:val="FontStyle13"/>
                <w:sz w:val="24"/>
                <w:szCs w:val="24"/>
              </w:rPr>
              <w:t xml:space="preserve"> (Служба сопровождения по реализации муниципальной программы «Крепкая семья)</w:t>
            </w:r>
          </w:p>
        </w:tc>
        <w:tc>
          <w:tcPr>
            <w:tcW w:w="3650" w:type="dxa"/>
            <w:gridSpan w:val="2"/>
          </w:tcPr>
          <w:p w:rsidR="0022479C" w:rsidRPr="00C86008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УСЗН</w:t>
            </w:r>
          </w:p>
          <w:p w:rsidR="0022479C" w:rsidRDefault="0022479C" w:rsidP="001C018E">
            <w:pPr>
              <w:jc w:val="center"/>
            </w:pPr>
          </w:p>
        </w:tc>
        <w:tc>
          <w:tcPr>
            <w:tcW w:w="2377" w:type="dxa"/>
            <w:gridSpan w:val="2"/>
          </w:tcPr>
          <w:p w:rsidR="0022479C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720942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479C" w:rsidRPr="00720942" w:rsidRDefault="0022479C" w:rsidP="00276B13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20942">
              <w:rPr>
                <w:color w:val="000000"/>
                <w:sz w:val="24"/>
                <w:szCs w:val="24"/>
              </w:rPr>
              <w:t xml:space="preserve">        Итого по разделу</w:t>
            </w:r>
            <w:r w:rsidRPr="00720942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650" w:type="dxa"/>
            <w:gridSpan w:val="2"/>
          </w:tcPr>
          <w:p w:rsidR="0022479C" w:rsidRPr="00720942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2479C" w:rsidRPr="00720942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22479C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720942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2479C" w:rsidRPr="003F747F">
        <w:tc>
          <w:tcPr>
            <w:tcW w:w="15508" w:type="dxa"/>
            <w:gridSpan w:val="9"/>
          </w:tcPr>
          <w:p w:rsidR="0022479C" w:rsidRPr="00E22A2B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Pr="00E22A2B"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C86008">
              <w:rPr>
                <w:sz w:val="24"/>
                <w:szCs w:val="24"/>
              </w:rPr>
              <w:t>Укрепление толерантности и профилактика экстремизма в молодежной среде</w:t>
            </w:r>
            <w:r w:rsidRPr="00E22A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37" w:type="dxa"/>
          </w:tcPr>
          <w:p w:rsidR="0022479C" w:rsidRPr="00C86008" w:rsidRDefault="0022479C" w:rsidP="00C8600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Организация в учреждениях профессионального образования профилактической работы, направленной на недопущение вовлечения молодёжи в незаконную деятельность религиозных сект и экстремистских организаций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3650" w:type="dxa"/>
            <w:gridSpan w:val="2"/>
          </w:tcPr>
          <w:p w:rsidR="0022479C" w:rsidRPr="00C86008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 xml:space="preserve">МКУ «Управление по делам молодежи» </w:t>
            </w:r>
          </w:p>
        </w:tc>
        <w:tc>
          <w:tcPr>
            <w:tcW w:w="237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22479C" w:rsidRPr="00C86008" w:rsidRDefault="0022479C" w:rsidP="00276B1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Организация и проведение социологического исследования отношения молодежи к проявлениям экстремизма</w:t>
            </w:r>
            <w:r>
              <w:rPr>
                <w:sz w:val="24"/>
                <w:szCs w:val="24"/>
              </w:rPr>
              <w:t>. Подведение итогов анкетирования.</w:t>
            </w:r>
          </w:p>
        </w:tc>
        <w:tc>
          <w:tcPr>
            <w:tcW w:w="3650" w:type="dxa"/>
            <w:gridSpan w:val="2"/>
          </w:tcPr>
          <w:p w:rsidR="0022479C" w:rsidRPr="003F747F" w:rsidRDefault="0022479C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  <w:gridSpan w:val="2"/>
          </w:tcPr>
          <w:p w:rsidR="0022479C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Pr="003F747F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22479C" w:rsidRPr="00C86008" w:rsidRDefault="0022479C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месячника толерантности на территории Саткинского района.</w:t>
            </w:r>
          </w:p>
        </w:tc>
        <w:tc>
          <w:tcPr>
            <w:tcW w:w="3650" w:type="dxa"/>
            <w:gridSpan w:val="2"/>
          </w:tcPr>
          <w:p w:rsidR="0022479C" w:rsidRPr="003F747F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(Ноябрь) </w:t>
            </w:r>
          </w:p>
        </w:tc>
        <w:tc>
          <w:tcPr>
            <w:tcW w:w="2677" w:type="dxa"/>
            <w:gridSpan w:val="2"/>
          </w:tcPr>
          <w:p w:rsidR="0022479C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22479C" w:rsidRPr="00C86008" w:rsidRDefault="0022479C" w:rsidP="00B70B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Изучение практики распространения в молодежной среде негативных этнических стереотипов и установок. Разработка и внедрение рекомендаций по их преодолению</w:t>
            </w:r>
          </w:p>
        </w:tc>
        <w:tc>
          <w:tcPr>
            <w:tcW w:w="3650" w:type="dxa"/>
            <w:gridSpan w:val="2"/>
          </w:tcPr>
          <w:p w:rsidR="0022479C" w:rsidRPr="00C86008" w:rsidRDefault="0022479C" w:rsidP="00B70B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22479C" w:rsidRPr="00C86008" w:rsidRDefault="0022479C" w:rsidP="00B70B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Проведение мониторинга деятельности неформальных молодежных объединений, подготовка рекомендаций и принятие практических мер по снижению рекрутирования молодежи в неформальные молодежные объединения экстремистской направленности</w:t>
            </w:r>
          </w:p>
        </w:tc>
        <w:tc>
          <w:tcPr>
            <w:tcW w:w="3650" w:type="dxa"/>
            <w:gridSpan w:val="2"/>
          </w:tcPr>
          <w:p w:rsidR="0022479C" w:rsidRPr="00C86008" w:rsidRDefault="0022479C" w:rsidP="00B70B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22479C" w:rsidRPr="00C86008" w:rsidRDefault="0022479C" w:rsidP="00B70B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Проведение круглых столов с лидерами общественно-политических молодежных объединений по проблемам межэтнических и межрелигиозных отношений в районе, вопросам формирования толерантности в молодежной среде</w:t>
            </w:r>
          </w:p>
        </w:tc>
        <w:tc>
          <w:tcPr>
            <w:tcW w:w="3650" w:type="dxa"/>
            <w:gridSpan w:val="2"/>
          </w:tcPr>
          <w:p w:rsidR="0022479C" w:rsidRPr="00C86008" w:rsidRDefault="0022479C" w:rsidP="00B70B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237" w:type="dxa"/>
          </w:tcPr>
          <w:p w:rsidR="0022479C" w:rsidRPr="00C86008" w:rsidRDefault="0022479C" w:rsidP="00C8600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Организация для детей и молодежи физкультурных мероприятий и спортивных состязаний по национальным видам спорта</w:t>
            </w:r>
          </w:p>
        </w:tc>
        <w:tc>
          <w:tcPr>
            <w:tcW w:w="3650" w:type="dxa"/>
            <w:gridSpan w:val="2"/>
          </w:tcPr>
          <w:p w:rsidR="0022479C" w:rsidRPr="00C86008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 xml:space="preserve">МКУ «Управление по физической культуре, спорту и туризму» </w:t>
            </w:r>
          </w:p>
        </w:tc>
        <w:tc>
          <w:tcPr>
            <w:tcW w:w="2377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22479C" w:rsidRPr="00C86008" w:rsidRDefault="0022479C" w:rsidP="00B70B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Проведение спортивных мероприятий, с использованием наглядно-агитационных материалов, спортивной атрибутики, направленных на пропаганду здорового образа жизни, профилактику экстремизма</w:t>
            </w:r>
          </w:p>
        </w:tc>
        <w:tc>
          <w:tcPr>
            <w:tcW w:w="3650" w:type="dxa"/>
            <w:gridSpan w:val="2"/>
          </w:tcPr>
          <w:p w:rsidR="0022479C" w:rsidRPr="00C86008" w:rsidRDefault="0022479C" w:rsidP="00B70B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6008">
              <w:rPr>
                <w:sz w:val="24"/>
                <w:szCs w:val="24"/>
              </w:rPr>
              <w:t>МКУ «Управление по физической культуре, спорту и туризму»</w:t>
            </w:r>
          </w:p>
        </w:tc>
        <w:tc>
          <w:tcPr>
            <w:tcW w:w="2377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479C" w:rsidRDefault="0022479C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  <w:p w:rsidR="0022479C" w:rsidRDefault="0022479C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22479C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22479C" w:rsidRPr="00C957A8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22479C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финансирования </w:t>
            </w:r>
          </w:p>
        </w:tc>
      </w:tr>
      <w:tr w:rsidR="0022479C" w:rsidRPr="003F747F">
        <w:tc>
          <w:tcPr>
            <w:tcW w:w="15508" w:type="dxa"/>
            <w:gridSpan w:val="9"/>
          </w:tcPr>
          <w:p w:rsidR="0022479C" w:rsidRPr="00E22A2B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E22A2B">
              <w:rPr>
                <w:color w:val="000000"/>
                <w:sz w:val="24"/>
                <w:szCs w:val="24"/>
              </w:rPr>
              <w:t xml:space="preserve">. </w:t>
            </w:r>
            <w:r w:rsidRPr="00B71873">
              <w:rPr>
                <w:sz w:val="24"/>
                <w:szCs w:val="24"/>
              </w:rPr>
              <w:t>Информационно-методическое обеспечение профилактики экстремизма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22479C" w:rsidRPr="00B71873" w:rsidRDefault="0022479C" w:rsidP="00B71873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B71873">
              <w:rPr>
                <w:sz w:val="24"/>
                <w:szCs w:val="24"/>
              </w:rPr>
              <w:t>Формирование и реализация стратегии социальной рекламы, формирующей уважительное отношение к представителям различных национальностей, проживающих в районе, направленной на укрепление позитивного имиджа района как территории культуры мира и толерантности</w:t>
            </w:r>
          </w:p>
        </w:tc>
        <w:tc>
          <w:tcPr>
            <w:tcW w:w="3650" w:type="dxa"/>
            <w:gridSpan w:val="2"/>
          </w:tcPr>
          <w:p w:rsidR="0022479C" w:rsidRDefault="0022479C" w:rsidP="001C018E">
            <w:pPr>
              <w:jc w:val="center"/>
            </w:pPr>
            <w:r w:rsidRPr="00B71873">
              <w:rPr>
                <w:color w:val="000000"/>
                <w:sz w:val="24"/>
                <w:szCs w:val="24"/>
              </w:rPr>
              <w:t>МВК АСМР</w:t>
            </w:r>
          </w:p>
        </w:tc>
        <w:tc>
          <w:tcPr>
            <w:tcW w:w="237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22479C" w:rsidRPr="00B71873" w:rsidRDefault="0022479C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71873">
              <w:rPr>
                <w:sz w:val="24"/>
                <w:szCs w:val="24"/>
              </w:rPr>
              <w:t>Публикация в СМИ материалов о деятельности общественных организаций, проведении мероприятий, укрепляющих взаимопонимание между представителями различных национальностей и конфессий</w:t>
            </w:r>
          </w:p>
        </w:tc>
        <w:tc>
          <w:tcPr>
            <w:tcW w:w="3650" w:type="dxa"/>
            <w:gridSpan w:val="2"/>
          </w:tcPr>
          <w:p w:rsidR="0022479C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71873">
              <w:rPr>
                <w:color w:val="000000"/>
                <w:sz w:val="24"/>
                <w:szCs w:val="24"/>
              </w:rPr>
              <w:t>МВК АСМР</w:t>
            </w:r>
          </w:p>
        </w:tc>
        <w:tc>
          <w:tcPr>
            <w:tcW w:w="237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6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:rsidR="0022479C" w:rsidRPr="00B71873" w:rsidRDefault="0022479C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71873">
              <w:rPr>
                <w:sz w:val="24"/>
                <w:szCs w:val="24"/>
              </w:rPr>
              <w:t>Размещение на официальном сайте администрации района и распространение в СМИ информации</w:t>
            </w:r>
            <w:r>
              <w:rPr>
                <w:sz w:val="24"/>
                <w:szCs w:val="24"/>
              </w:rPr>
              <w:t xml:space="preserve"> о деятельности</w:t>
            </w:r>
            <w:r w:rsidRPr="00B71873">
              <w:rPr>
                <w:sz w:val="24"/>
                <w:szCs w:val="24"/>
              </w:rPr>
              <w:t xml:space="preserve"> комиссии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профилактике и противодействию</w:t>
            </w:r>
            <w:r w:rsidRPr="004C1864">
              <w:rPr>
                <w:sz w:val="24"/>
                <w:szCs w:val="24"/>
              </w:rPr>
              <w:t xml:space="preserve"> проявлениям экстремизма </w:t>
            </w:r>
            <w:r w:rsidRPr="00B71873">
              <w:rPr>
                <w:sz w:val="24"/>
                <w:szCs w:val="24"/>
              </w:rPr>
              <w:t xml:space="preserve">на </w:t>
            </w:r>
            <w:r w:rsidRPr="00B71873">
              <w:rPr>
                <w:sz w:val="24"/>
                <w:szCs w:val="24"/>
              </w:rPr>
              <w:lastRenderedPageBreak/>
              <w:t>территории Саткинского муниципального района</w:t>
            </w:r>
          </w:p>
        </w:tc>
        <w:tc>
          <w:tcPr>
            <w:tcW w:w="3650" w:type="dxa"/>
            <w:gridSpan w:val="2"/>
          </w:tcPr>
          <w:p w:rsidR="0022479C" w:rsidRDefault="0022479C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71873">
              <w:rPr>
                <w:color w:val="000000"/>
                <w:sz w:val="24"/>
                <w:szCs w:val="24"/>
              </w:rPr>
              <w:lastRenderedPageBreak/>
              <w:t>МВК АСМР</w:t>
            </w:r>
          </w:p>
        </w:tc>
        <w:tc>
          <w:tcPr>
            <w:tcW w:w="2377" w:type="dxa"/>
            <w:gridSpan w:val="2"/>
          </w:tcPr>
          <w:p w:rsidR="0022479C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  <w:gridSpan w:val="2"/>
          </w:tcPr>
          <w:p w:rsidR="0022479C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12831" w:type="dxa"/>
            <w:gridSpan w:val="7"/>
          </w:tcPr>
          <w:p w:rsidR="0022479C" w:rsidRPr="00720942" w:rsidRDefault="0022479C" w:rsidP="003F747F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20942">
              <w:rPr>
                <w:color w:val="000000"/>
                <w:sz w:val="24"/>
                <w:szCs w:val="24"/>
              </w:rPr>
              <w:lastRenderedPageBreak/>
              <w:t xml:space="preserve">        Итого по разделу</w:t>
            </w:r>
            <w:r w:rsidRPr="00720942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677" w:type="dxa"/>
            <w:gridSpan w:val="2"/>
          </w:tcPr>
          <w:p w:rsidR="0022479C" w:rsidRDefault="0022479C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720942" w:rsidRDefault="0022479C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15508" w:type="dxa"/>
            <w:gridSpan w:val="9"/>
          </w:tcPr>
          <w:p w:rsidR="0022479C" w:rsidRPr="00B71873" w:rsidRDefault="0022479C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1873">
              <w:rPr>
                <w:sz w:val="24"/>
                <w:szCs w:val="24"/>
              </w:rPr>
              <w:t>Гармонизация межэтнических и межконфессионных отношений, содействие национально-культурному взаимодействию в сообществе</w:t>
            </w:r>
          </w:p>
        </w:tc>
      </w:tr>
      <w:tr w:rsidR="0022479C" w:rsidRPr="003F747F">
        <w:tc>
          <w:tcPr>
            <w:tcW w:w="528" w:type="dxa"/>
          </w:tcPr>
          <w:p w:rsidR="0022479C" w:rsidRPr="00B71873" w:rsidRDefault="0022479C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6300" w:type="dxa"/>
            <w:gridSpan w:val="3"/>
          </w:tcPr>
          <w:p w:rsidR="0022479C" w:rsidRPr="00B71873" w:rsidRDefault="0022479C" w:rsidP="00B71873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B71873">
              <w:rPr>
                <w:sz w:val="24"/>
                <w:szCs w:val="24"/>
              </w:rPr>
              <w:t>Мониторинг книжных фондов библиотек поселений с целью выявления материалов, направленных на разжигание межнациональных конфликтов</w:t>
            </w:r>
          </w:p>
        </w:tc>
        <w:tc>
          <w:tcPr>
            <w:tcW w:w="3640" w:type="dxa"/>
            <w:gridSpan w:val="2"/>
          </w:tcPr>
          <w:p w:rsidR="0022479C" w:rsidRPr="00B71873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B71873">
              <w:rPr>
                <w:sz w:val="24"/>
                <w:szCs w:val="24"/>
              </w:rPr>
              <w:t xml:space="preserve">МКУ «Управление культуры» 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6300" w:type="dxa"/>
            <w:gridSpan w:val="3"/>
          </w:tcPr>
          <w:p w:rsidR="0022479C" w:rsidRPr="000B6876" w:rsidRDefault="0022479C" w:rsidP="00B71873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B6876">
              <w:rPr>
                <w:sz w:val="24"/>
                <w:szCs w:val="24"/>
              </w:rPr>
              <w:t>Проведение районного семинара «Организация в учреждениях культуры работы с населением по профилактике экстремизма»</w:t>
            </w:r>
          </w:p>
        </w:tc>
        <w:tc>
          <w:tcPr>
            <w:tcW w:w="3640" w:type="dxa"/>
            <w:gridSpan w:val="2"/>
          </w:tcPr>
          <w:p w:rsidR="0022479C" w:rsidRPr="00B71873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B71873">
              <w:rPr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6300" w:type="dxa"/>
            <w:gridSpan w:val="3"/>
          </w:tcPr>
          <w:p w:rsidR="0022479C" w:rsidRPr="000B6876" w:rsidRDefault="0022479C" w:rsidP="00B71873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B6876">
              <w:rPr>
                <w:sz w:val="24"/>
                <w:szCs w:val="24"/>
              </w:rPr>
              <w:t>Проведение круглого стола по проблемам укрепления</w:t>
            </w:r>
            <w:r>
              <w:rPr>
                <w:sz w:val="24"/>
                <w:szCs w:val="24"/>
              </w:rPr>
              <w:t xml:space="preserve"> нравственного здоровья с учас</w:t>
            </w:r>
            <w:r w:rsidRPr="000B6876">
              <w:rPr>
                <w:sz w:val="24"/>
                <w:szCs w:val="24"/>
              </w:rPr>
              <w:t>тием представителей конфессий, национальных объединений, руководителей учреждений культуры</w:t>
            </w:r>
          </w:p>
        </w:tc>
        <w:tc>
          <w:tcPr>
            <w:tcW w:w="3640" w:type="dxa"/>
            <w:gridSpan w:val="2"/>
          </w:tcPr>
          <w:p w:rsidR="0022479C" w:rsidRPr="00B71873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B71873">
              <w:rPr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6300" w:type="dxa"/>
            <w:gridSpan w:val="3"/>
          </w:tcPr>
          <w:p w:rsidR="0022479C" w:rsidRPr="000B6876" w:rsidRDefault="0022479C" w:rsidP="00B71873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B6876">
              <w:rPr>
                <w:sz w:val="24"/>
                <w:szCs w:val="24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образовательных учреждений района с указанными экспозициями</w:t>
            </w:r>
          </w:p>
        </w:tc>
        <w:tc>
          <w:tcPr>
            <w:tcW w:w="3640" w:type="dxa"/>
            <w:gridSpan w:val="2"/>
          </w:tcPr>
          <w:p w:rsidR="0022479C" w:rsidRPr="00B71873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B71873">
              <w:rPr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6300" w:type="dxa"/>
            <w:gridSpan w:val="3"/>
          </w:tcPr>
          <w:p w:rsidR="0022479C" w:rsidRPr="000B6876" w:rsidRDefault="0022479C" w:rsidP="00B71873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B6876">
              <w:rPr>
                <w:sz w:val="24"/>
                <w:szCs w:val="24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3640" w:type="dxa"/>
            <w:gridSpan w:val="2"/>
          </w:tcPr>
          <w:p w:rsidR="0022479C" w:rsidRPr="00B71873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B71873">
              <w:rPr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6300" w:type="dxa"/>
            <w:gridSpan w:val="3"/>
          </w:tcPr>
          <w:p w:rsidR="0022479C" w:rsidRPr="000B6876" w:rsidRDefault="0022479C" w:rsidP="00B71873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B6876">
              <w:rPr>
                <w:sz w:val="24"/>
                <w:szCs w:val="24"/>
              </w:rPr>
              <w:t>Проведение книжных выставок, обзоров на тему противодействия экстремизму на этноконфессиональной почве на базе библиотек городских и сельских поселений</w:t>
            </w:r>
          </w:p>
        </w:tc>
        <w:tc>
          <w:tcPr>
            <w:tcW w:w="3640" w:type="dxa"/>
            <w:gridSpan w:val="2"/>
          </w:tcPr>
          <w:p w:rsidR="0022479C" w:rsidRPr="00B71873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B71873">
              <w:rPr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6300" w:type="dxa"/>
            <w:gridSpan w:val="3"/>
          </w:tcPr>
          <w:p w:rsidR="0022479C" w:rsidRPr="007E0BF9" w:rsidRDefault="0022479C" w:rsidP="00B71873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E0BF9">
              <w:rPr>
                <w:sz w:val="24"/>
                <w:szCs w:val="24"/>
              </w:rPr>
              <w:t xml:space="preserve">Оказание содействия средствам массовой информации в </w:t>
            </w:r>
            <w:r w:rsidRPr="007E0BF9">
              <w:rPr>
                <w:sz w:val="24"/>
                <w:szCs w:val="24"/>
              </w:rPr>
              <w:lastRenderedPageBreak/>
              <w:t>освещении событий этнокультурного характера</w:t>
            </w:r>
          </w:p>
        </w:tc>
        <w:tc>
          <w:tcPr>
            <w:tcW w:w="3640" w:type="dxa"/>
            <w:gridSpan w:val="2"/>
          </w:tcPr>
          <w:p w:rsidR="0022479C" w:rsidRPr="00B71873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B71873">
              <w:rPr>
                <w:sz w:val="24"/>
                <w:szCs w:val="24"/>
              </w:rPr>
              <w:lastRenderedPageBreak/>
              <w:t>МКУ «Управление культуры»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lastRenderedPageBreak/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300" w:type="dxa"/>
            <w:gridSpan w:val="3"/>
          </w:tcPr>
          <w:p w:rsidR="0022479C" w:rsidRPr="007E0BF9" w:rsidRDefault="0022479C" w:rsidP="00B71873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E0BF9">
              <w:rPr>
                <w:sz w:val="24"/>
                <w:szCs w:val="24"/>
              </w:rPr>
              <w:t>Оказание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 в районе</w:t>
            </w:r>
          </w:p>
        </w:tc>
        <w:tc>
          <w:tcPr>
            <w:tcW w:w="3640" w:type="dxa"/>
            <w:gridSpan w:val="2"/>
          </w:tcPr>
          <w:p w:rsidR="0022479C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B71873">
              <w:rPr>
                <w:sz w:val="24"/>
                <w:szCs w:val="24"/>
              </w:rPr>
              <w:t>МКУ «Управление культуры»</w:t>
            </w:r>
          </w:p>
          <w:p w:rsidR="0022479C" w:rsidRPr="00B71873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12848" w:type="dxa"/>
            <w:gridSpan w:val="8"/>
          </w:tcPr>
          <w:p w:rsidR="0022479C" w:rsidRPr="00720942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20942">
              <w:rPr>
                <w:color w:val="000000"/>
                <w:sz w:val="24"/>
                <w:szCs w:val="24"/>
              </w:rPr>
              <w:t xml:space="preserve">        Итого по разделу</w:t>
            </w:r>
            <w:r w:rsidRPr="00720942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720942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15508" w:type="dxa"/>
            <w:gridSpan w:val="9"/>
          </w:tcPr>
          <w:p w:rsidR="0022479C" w:rsidRPr="00E05C22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</w:t>
            </w:r>
            <w:r w:rsidRPr="00E05C22"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E05C22">
              <w:rPr>
                <w:sz w:val="24"/>
                <w:szCs w:val="24"/>
              </w:rPr>
              <w:t>Совершенствование механизмов обеспечения законности и правопорядка в сфере межнациональных отношений</w:t>
            </w:r>
          </w:p>
        </w:tc>
      </w:tr>
      <w:tr w:rsidR="0022479C" w:rsidRPr="003F747F">
        <w:tc>
          <w:tcPr>
            <w:tcW w:w="528" w:type="dxa"/>
          </w:tcPr>
          <w:p w:rsidR="0022479C" w:rsidRPr="00720942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6300" w:type="dxa"/>
            <w:gridSpan w:val="3"/>
          </w:tcPr>
          <w:p w:rsidR="0022479C" w:rsidRPr="00E05C22" w:rsidRDefault="0022479C" w:rsidP="00E05C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05C22">
              <w:rPr>
                <w:sz w:val="24"/>
                <w:szCs w:val="24"/>
              </w:rPr>
              <w:t>Принятие предусмотренных законодательством мер по предотвращению проявлений экстремизма при проведении публичных мероприятий</w:t>
            </w:r>
          </w:p>
        </w:tc>
        <w:tc>
          <w:tcPr>
            <w:tcW w:w="3640" w:type="dxa"/>
            <w:gridSpan w:val="2"/>
          </w:tcPr>
          <w:p w:rsidR="0022479C" w:rsidRPr="00E05C22" w:rsidRDefault="0022479C" w:rsidP="00E05C2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05C22">
              <w:rPr>
                <w:sz w:val="24"/>
                <w:szCs w:val="24"/>
              </w:rPr>
              <w:t>ОМВД России по Саткинскому району</w:t>
            </w:r>
          </w:p>
          <w:p w:rsidR="0022479C" w:rsidRDefault="0022479C" w:rsidP="00E05C22">
            <w:pPr>
              <w:snapToGrid w:val="0"/>
              <w:spacing w:line="360" w:lineRule="auto"/>
              <w:ind w:right="-59"/>
              <w:jc w:val="center"/>
            </w:pPr>
            <w:r w:rsidRPr="00E05C2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6300" w:type="dxa"/>
            <w:gridSpan w:val="3"/>
          </w:tcPr>
          <w:p w:rsidR="0022479C" w:rsidRPr="00556E16" w:rsidRDefault="0022479C" w:rsidP="00556E1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Совершенствование механизмов обеспечения законности и правопорядка в сфере межнациональных отношений в районе. Содействие адаптации и интеграции мигрантов в культурное и социальное пространство района</w:t>
            </w:r>
          </w:p>
        </w:tc>
        <w:tc>
          <w:tcPr>
            <w:tcW w:w="3640" w:type="dxa"/>
            <w:gridSpan w:val="2"/>
          </w:tcPr>
          <w:p w:rsidR="0022479C" w:rsidRPr="00556E16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ОМВД России по Саткинскому району</w:t>
            </w:r>
          </w:p>
          <w:p w:rsidR="0022479C" w:rsidRDefault="0022479C" w:rsidP="00556E16">
            <w:pPr>
              <w:snapToGrid w:val="0"/>
              <w:spacing w:line="360" w:lineRule="auto"/>
              <w:ind w:right="-59"/>
              <w:jc w:val="center"/>
            </w:pPr>
            <w:r w:rsidRPr="00556E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6300" w:type="dxa"/>
            <w:gridSpan w:val="3"/>
          </w:tcPr>
          <w:p w:rsidR="0022479C" w:rsidRPr="00556E16" w:rsidRDefault="0022479C" w:rsidP="00556E1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Осуществление комплекса оперативно-профилактических мероприятий направленных на недопущение экстремистских проявлений в период подготовки, проведения культурно-массовых и общественно-политических мероприятий</w:t>
            </w:r>
          </w:p>
        </w:tc>
        <w:tc>
          <w:tcPr>
            <w:tcW w:w="3640" w:type="dxa"/>
            <w:gridSpan w:val="2"/>
          </w:tcPr>
          <w:p w:rsidR="0022479C" w:rsidRPr="00556E16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ОМВД России по Саткинскому району</w:t>
            </w:r>
          </w:p>
          <w:p w:rsidR="0022479C" w:rsidRDefault="0022479C" w:rsidP="00556E16">
            <w:pPr>
              <w:snapToGrid w:val="0"/>
              <w:spacing w:line="360" w:lineRule="auto"/>
              <w:ind w:right="-59"/>
              <w:jc w:val="center"/>
            </w:pPr>
            <w:r w:rsidRPr="00556E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6300" w:type="dxa"/>
            <w:gridSpan w:val="3"/>
          </w:tcPr>
          <w:p w:rsidR="0022479C" w:rsidRPr="00556E16" w:rsidRDefault="0022479C" w:rsidP="00556E1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 xml:space="preserve">Проведение профилактических мероприятий с гражданами из среды недавних мигрантов в части их адаптации и </w:t>
            </w:r>
            <w:r w:rsidRPr="00556E16">
              <w:rPr>
                <w:sz w:val="24"/>
                <w:szCs w:val="24"/>
              </w:rPr>
              <w:lastRenderedPageBreak/>
              <w:t>интеграции в законопослушную общественную жизнь</w:t>
            </w:r>
          </w:p>
        </w:tc>
        <w:tc>
          <w:tcPr>
            <w:tcW w:w="3640" w:type="dxa"/>
            <w:gridSpan w:val="2"/>
          </w:tcPr>
          <w:p w:rsidR="0022479C" w:rsidRPr="00556E16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lastRenderedPageBreak/>
              <w:t>ОМВД России по Саткинскому району</w:t>
            </w:r>
          </w:p>
          <w:p w:rsidR="0022479C" w:rsidRDefault="0022479C" w:rsidP="00556E16">
            <w:pPr>
              <w:snapToGrid w:val="0"/>
              <w:spacing w:line="360" w:lineRule="auto"/>
              <w:ind w:right="-59"/>
              <w:jc w:val="center"/>
            </w:pPr>
            <w:r w:rsidRPr="00556E16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300" w:type="dxa"/>
            <w:gridSpan w:val="3"/>
          </w:tcPr>
          <w:p w:rsidR="0022479C" w:rsidRPr="00556E16" w:rsidRDefault="0022479C" w:rsidP="00556E1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Проведение мероприятий по выявлению полиграфических учреждений, занимающихся издательской деятельностью экстремистской направленности, а также выявления лиц распространяющих среди студентов литературу и агитационные материалы экстремистского содержания</w:t>
            </w:r>
          </w:p>
          <w:p w:rsidR="0022479C" w:rsidRPr="00556E16" w:rsidRDefault="0022479C" w:rsidP="00556E1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22479C" w:rsidRPr="00556E16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ОМВД России по Саткинскому району</w:t>
            </w:r>
          </w:p>
          <w:p w:rsidR="0022479C" w:rsidRDefault="0022479C" w:rsidP="00556E16">
            <w:pPr>
              <w:snapToGrid w:val="0"/>
              <w:spacing w:line="360" w:lineRule="auto"/>
              <w:ind w:right="-59"/>
              <w:jc w:val="center"/>
            </w:pPr>
            <w:r w:rsidRPr="00556E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6300" w:type="dxa"/>
            <w:gridSpan w:val="3"/>
            <w:vAlign w:val="center"/>
          </w:tcPr>
          <w:p w:rsidR="0022479C" w:rsidRPr="00556E16" w:rsidRDefault="0022479C" w:rsidP="00556E16">
            <w:pPr>
              <w:keepNext/>
              <w:keepLine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Организация работы по получению упреждающей информации с целью выявления лиц, склоняющих молодежь к экстремистской деятельности, созданию различных объединений, движений экстремистской направленности</w:t>
            </w:r>
          </w:p>
        </w:tc>
        <w:tc>
          <w:tcPr>
            <w:tcW w:w="3640" w:type="dxa"/>
            <w:gridSpan w:val="2"/>
          </w:tcPr>
          <w:p w:rsidR="0022479C" w:rsidRPr="00556E16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ОМВД России по Саткинскому району</w:t>
            </w:r>
          </w:p>
          <w:p w:rsidR="0022479C" w:rsidRDefault="0022479C" w:rsidP="00556E16">
            <w:pPr>
              <w:snapToGrid w:val="0"/>
              <w:spacing w:line="360" w:lineRule="auto"/>
              <w:ind w:right="-59"/>
              <w:jc w:val="center"/>
            </w:pPr>
            <w:r w:rsidRPr="00556E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6300" w:type="dxa"/>
            <w:gridSpan w:val="3"/>
            <w:vAlign w:val="center"/>
          </w:tcPr>
          <w:p w:rsidR="0022479C" w:rsidRPr="00556E16" w:rsidRDefault="0022479C" w:rsidP="00556E16">
            <w:pPr>
              <w:keepNext/>
              <w:keepLine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Организация совместных встреч с представителями диаспор, этнических общин и групп</w:t>
            </w:r>
          </w:p>
        </w:tc>
        <w:tc>
          <w:tcPr>
            <w:tcW w:w="3640" w:type="dxa"/>
            <w:gridSpan w:val="2"/>
          </w:tcPr>
          <w:p w:rsidR="0022479C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ОМВД России по Саткинскому району</w:t>
            </w:r>
          </w:p>
          <w:p w:rsidR="0022479C" w:rsidRPr="00556E16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6300" w:type="dxa"/>
            <w:gridSpan w:val="3"/>
          </w:tcPr>
          <w:p w:rsidR="0022479C" w:rsidRPr="00556E16" w:rsidRDefault="0022479C" w:rsidP="00556E1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 xml:space="preserve">Проведение профилактических бесед в образовательных учреждениях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 </w:t>
            </w:r>
          </w:p>
        </w:tc>
        <w:tc>
          <w:tcPr>
            <w:tcW w:w="3640" w:type="dxa"/>
            <w:gridSpan w:val="2"/>
          </w:tcPr>
          <w:p w:rsidR="0022479C" w:rsidRPr="00556E16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 xml:space="preserve"> «Управление образования» </w:t>
            </w:r>
          </w:p>
          <w:p w:rsidR="0022479C" w:rsidRPr="00556E16" w:rsidRDefault="0022479C" w:rsidP="00556E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ОМВД России по Саткинскому району</w:t>
            </w:r>
          </w:p>
          <w:p w:rsidR="0022479C" w:rsidRPr="00556E16" w:rsidRDefault="0022479C" w:rsidP="00556E16">
            <w:pPr>
              <w:spacing w:line="360" w:lineRule="auto"/>
              <w:ind w:left="-45" w:right="-59" w:hanging="141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 xml:space="preserve"> (по согласованию)</w:t>
            </w:r>
          </w:p>
          <w:p w:rsidR="0022479C" w:rsidRDefault="0022479C" w:rsidP="001C018E">
            <w:pPr>
              <w:jc w:val="center"/>
            </w:pP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6300" w:type="dxa"/>
            <w:gridSpan w:val="3"/>
          </w:tcPr>
          <w:p w:rsidR="0022479C" w:rsidRPr="00556E16" w:rsidRDefault="0022479C" w:rsidP="00556E1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Проведение мониторинга ситуации на рынке труда в части использования иностранной рабочей силы</w:t>
            </w:r>
          </w:p>
        </w:tc>
        <w:tc>
          <w:tcPr>
            <w:tcW w:w="3640" w:type="dxa"/>
            <w:gridSpan w:val="2"/>
          </w:tcPr>
          <w:p w:rsidR="0022479C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 xml:space="preserve">Отделение УФМС России по Челябинской области в </w:t>
            </w:r>
          </w:p>
          <w:p w:rsidR="0022479C" w:rsidRPr="00556E16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Саткинском районе</w:t>
            </w:r>
          </w:p>
          <w:p w:rsidR="0022479C" w:rsidRDefault="0022479C" w:rsidP="00556E16">
            <w:pPr>
              <w:snapToGrid w:val="0"/>
              <w:spacing w:line="360" w:lineRule="auto"/>
              <w:ind w:right="-59"/>
              <w:jc w:val="center"/>
            </w:pPr>
            <w:r w:rsidRPr="00556E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300" w:type="dxa"/>
            <w:gridSpan w:val="3"/>
          </w:tcPr>
          <w:p w:rsidR="0022479C" w:rsidRPr="00556E16" w:rsidRDefault="0022479C" w:rsidP="00556E1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Проведение мероприятий направленных на предупреждение и пресечение незаконной миграции на территории Саткинского района</w:t>
            </w:r>
          </w:p>
        </w:tc>
        <w:tc>
          <w:tcPr>
            <w:tcW w:w="3640" w:type="dxa"/>
            <w:gridSpan w:val="2"/>
          </w:tcPr>
          <w:p w:rsidR="0022479C" w:rsidRPr="00556E16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Отделение УФМС России по Челябинской области в Саткинском районе</w:t>
            </w:r>
          </w:p>
          <w:p w:rsidR="0022479C" w:rsidRDefault="0022479C" w:rsidP="00556E16">
            <w:pPr>
              <w:snapToGrid w:val="0"/>
              <w:spacing w:line="360" w:lineRule="auto"/>
              <w:ind w:right="-59"/>
              <w:jc w:val="center"/>
            </w:pPr>
            <w:r w:rsidRPr="00556E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6300" w:type="dxa"/>
            <w:gridSpan w:val="3"/>
          </w:tcPr>
          <w:p w:rsidR="0022479C" w:rsidRPr="00556E16" w:rsidRDefault="0022479C" w:rsidP="00556E1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Организация взаимодействия с представителями диаспор  и этнических сообществ с руководством УФМС  в решении возникающих проблем между мигрантами и работодателями на рынке труда в части использования иностранной рабочей силы</w:t>
            </w:r>
          </w:p>
        </w:tc>
        <w:tc>
          <w:tcPr>
            <w:tcW w:w="3640" w:type="dxa"/>
            <w:gridSpan w:val="2"/>
          </w:tcPr>
          <w:p w:rsidR="0022479C" w:rsidRPr="00556E16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Отделение УФМС России по Челябинской области в Саткинском районе</w:t>
            </w:r>
          </w:p>
          <w:p w:rsidR="0022479C" w:rsidRPr="00556E16" w:rsidRDefault="0022479C" w:rsidP="00556E1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6300" w:type="dxa"/>
            <w:gridSpan w:val="3"/>
          </w:tcPr>
          <w:p w:rsidR="0022479C" w:rsidRPr="00556E16" w:rsidRDefault="0022479C" w:rsidP="00556E1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семи</w:t>
            </w:r>
            <w:r w:rsidRPr="00556E16">
              <w:rPr>
                <w:sz w:val="24"/>
                <w:szCs w:val="24"/>
              </w:rPr>
              <w:t>наров с участием работодателей, лиц принимающих иностранных граждан по вопросам законности пребывания иностранных граждан на территории района, осуществления ими трудовой деятельности</w:t>
            </w:r>
          </w:p>
        </w:tc>
        <w:tc>
          <w:tcPr>
            <w:tcW w:w="3640" w:type="dxa"/>
            <w:gridSpan w:val="2"/>
          </w:tcPr>
          <w:p w:rsidR="0022479C" w:rsidRPr="00556E16" w:rsidRDefault="0022479C" w:rsidP="00A82F64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Отделение УФМС России по Челябинской области в Саткинском районе</w:t>
            </w:r>
          </w:p>
          <w:p w:rsidR="0022479C" w:rsidRPr="00556E16" w:rsidRDefault="0022479C" w:rsidP="00A82F64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6300" w:type="dxa"/>
            <w:gridSpan w:val="3"/>
          </w:tcPr>
          <w:p w:rsidR="0022479C" w:rsidRPr="00A82F64" w:rsidRDefault="0022479C" w:rsidP="00556E1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A82F64">
              <w:rPr>
                <w:sz w:val="24"/>
                <w:szCs w:val="24"/>
              </w:rPr>
              <w:t>Осуществление контроля за местами компактного проживания иностранных граждан на предмет возможного распространения литературы экстремистского и этносепаратистского характера</w:t>
            </w:r>
          </w:p>
        </w:tc>
        <w:tc>
          <w:tcPr>
            <w:tcW w:w="3640" w:type="dxa"/>
            <w:gridSpan w:val="2"/>
          </w:tcPr>
          <w:p w:rsidR="0022479C" w:rsidRPr="00556E16" w:rsidRDefault="0022479C" w:rsidP="001C01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Отделение УФМС России по Челябинской области в Саткинском районе</w:t>
            </w:r>
          </w:p>
          <w:p w:rsidR="0022479C" w:rsidRPr="00556E16" w:rsidRDefault="0022479C" w:rsidP="001C01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6300" w:type="dxa"/>
            <w:gridSpan w:val="3"/>
          </w:tcPr>
          <w:p w:rsidR="0022479C" w:rsidRPr="00A82F64" w:rsidRDefault="0022479C" w:rsidP="00556E1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A82F64">
              <w:rPr>
                <w:sz w:val="24"/>
                <w:szCs w:val="24"/>
              </w:rPr>
              <w:t>Организация взаимодействия с предприятиями жилищно-коммунального хозяйства по выявлению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3640" w:type="dxa"/>
            <w:gridSpan w:val="2"/>
          </w:tcPr>
          <w:p w:rsidR="0022479C" w:rsidRPr="00556E16" w:rsidRDefault="0022479C" w:rsidP="001C01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Отделение УФМС России по Челябинской области в Саткинском районе</w:t>
            </w:r>
          </w:p>
          <w:p w:rsidR="0022479C" w:rsidRPr="00556E16" w:rsidRDefault="0022479C" w:rsidP="001C01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56E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12848" w:type="dxa"/>
            <w:gridSpan w:val="8"/>
          </w:tcPr>
          <w:p w:rsidR="0022479C" w:rsidRPr="00720942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20942">
              <w:rPr>
                <w:color w:val="000000"/>
                <w:sz w:val="24"/>
                <w:szCs w:val="24"/>
              </w:rPr>
              <w:t xml:space="preserve">        Итого по разделу</w:t>
            </w:r>
            <w:r w:rsidRPr="00720942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720942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15508" w:type="dxa"/>
            <w:gridSpan w:val="9"/>
          </w:tcPr>
          <w:p w:rsidR="0022479C" w:rsidRPr="000D2384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VII</w:t>
            </w:r>
            <w:r w:rsidRPr="000D2384"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0D2384">
              <w:rPr>
                <w:sz w:val="24"/>
                <w:szCs w:val="24"/>
              </w:rPr>
              <w:t>Организация межведомственного взаимодействия в сфере профилактики и противодействия проявлениям экстремизма</w:t>
            </w:r>
          </w:p>
        </w:tc>
      </w:tr>
      <w:tr w:rsidR="0022479C" w:rsidRPr="003F747F">
        <w:tc>
          <w:tcPr>
            <w:tcW w:w="528" w:type="dxa"/>
          </w:tcPr>
          <w:p w:rsidR="0022479C" w:rsidRPr="00720942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6300" w:type="dxa"/>
            <w:gridSpan w:val="3"/>
            <w:vAlign w:val="center"/>
          </w:tcPr>
          <w:p w:rsidR="0022479C" w:rsidRPr="000B3B94" w:rsidRDefault="0022479C" w:rsidP="001C018E">
            <w:pPr>
              <w:snapToGrid w:val="0"/>
              <w:jc w:val="both"/>
              <w:rPr>
                <w:sz w:val="24"/>
                <w:szCs w:val="24"/>
              </w:rPr>
            </w:pPr>
            <w:r w:rsidRPr="000B3B94">
              <w:rPr>
                <w:sz w:val="24"/>
                <w:szCs w:val="24"/>
              </w:rPr>
              <w:t>Участие в реализации федер</w:t>
            </w:r>
            <w:r>
              <w:rPr>
                <w:sz w:val="24"/>
                <w:szCs w:val="24"/>
              </w:rPr>
              <w:t>альных, областных и международ</w:t>
            </w:r>
            <w:r w:rsidRPr="000B3B94">
              <w:rPr>
                <w:sz w:val="24"/>
                <w:szCs w:val="24"/>
              </w:rPr>
              <w:t>ных проектах, направленных на профилактику и противодействие проявлениям экстремизма</w:t>
            </w:r>
          </w:p>
        </w:tc>
        <w:tc>
          <w:tcPr>
            <w:tcW w:w="3640" w:type="dxa"/>
            <w:gridSpan w:val="2"/>
          </w:tcPr>
          <w:p w:rsidR="0022479C" w:rsidRPr="000B3B94" w:rsidRDefault="0022479C" w:rsidP="001C018E">
            <w:pPr>
              <w:snapToGrid w:val="0"/>
              <w:jc w:val="center"/>
              <w:rPr>
                <w:sz w:val="24"/>
                <w:szCs w:val="24"/>
              </w:rPr>
            </w:pPr>
            <w:r w:rsidRPr="000B3B94">
              <w:rPr>
                <w:sz w:val="24"/>
                <w:szCs w:val="24"/>
              </w:rPr>
              <w:t>МВК АСМР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Pr="00720942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6300" w:type="dxa"/>
            <w:gridSpan w:val="3"/>
          </w:tcPr>
          <w:p w:rsidR="0022479C" w:rsidRPr="000B3B94" w:rsidRDefault="0022479C" w:rsidP="000B3B9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B3B94">
              <w:rPr>
                <w:sz w:val="24"/>
                <w:szCs w:val="24"/>
              </w:rPr>
              <w:t>Организация проведе</w:t>
            </w:r>
            <w:r w:rsidRPr="000B3B94">
              <w:rPr>
                <w:sz w:val="24"/>
                <w:szCs w:val="24"/>
              </w:rPr>
              <w:softHyphen/>
              <w:t>ния семина</w:t>
            </w:r>
            <w:r w:rsidRPr="000B3B94">
              <w:rPr>
                <w:sz w:val="24"/>
                <w:szCs w:val="24"/>
              </w:rPr>
              <w:softHyphen/>
              <w:t>ров по проблемам про</w:t>
            </w:r>
            <w:r w:rsidRPr="000B3B94">
              <w:rPr>
                <w:sz w:val="24"/>
                <w:szCs w:val="24"/>
              </w:rPr>
              <w:softHyphen/>
              <w:t>филактики</w:t>
            </w:r>
            <w:r>
              <w:rPr>
                <w:sz w:val="24"/>
                <w:szCs w:val="24"/>
              </w:rPr>
              <w:t xml:space="preserve"> проявлений экстремизма,  формирования толерантно</w:t>
            </w:r>
            <w:r>
              <w:rPr>
                <w:sz w:val="24"/>
                <w:szCs w:val="24"/>
              </w:rPr>
              <w:softHyphen/>
              <w:t>сти и межэтнической культуры, профилак</w:t>
            </w:r>
            <w:r w:rsidRPr="000B3B94">
              <w:rPr>
                <w:sz w:val="24"/>
                <w:szCs w:val="24"/>
              </w:rPr>
              <w:t>ти</w:t>
            </w:r>
            <w:r w:rsidRPr="000B3B94">
              <w:rPr>
                <w:sz w:val="24"/>
                <w:szCs w:val="24"/>
              </w:rPr>
              <w:softHyphen/>
              <w:t>ки агрессивного поведения</w:t>
            </w:r>
          </w:p>
        </w:tc>
        <w:tc>
          <w:tcPr>
            <w:tcW w:w="3640" w:type="dxa"/>
            <w:gridSpan w:val="2"/>
          </w:tcPr>
          <w:p w:rsidR="0022479C" w:rsidRPr="000B3B94" w:rsidRDefault="0022479C" w:rsidP="000B3B94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0B3B94">
              <w:rPr>
                <w:sz w:val="24"/>
                <w:szCs w:val="24"/>
              </w:rPr>
              <w:t>МВК АСМР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Pr="00720942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6300" w:type="dxa"/>
            <w:gridSpan w:val="3"/>
            <w:vAlign w:val="center"/>
          </w:tcPr>
          <w:p w:rsidR="0022479C" w:rsidRPr="000B3B94" w:rsidRDefault="0022479C" w:rsidP="000B3B9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B3B94">
              <w:rPr>
                <w:sz w:val="24"/>
                <w:szCs w:val="24"/>
              </w:rPr>
              <w:t>Организация и проведение совместных совещаний, рабочих встреч с представителями общественных и религиозных организаций, представителями национальных меньшинств в целях предотвращения проникновения идеологии экстремизма в общество</w:t>
            </w:r>
          </w:p>
        </w:tc>
        <w:tc>
          <w:tcPr>
            <w:tcW w:w="3640" w:type="dxa"/>
            <w:gridSpan w:val="2"/>
          </w:tcPr>
          <w:p w:rsidR="0022479C" w:rsidRPr="000B3B94" w:rsidRDefault="0022479C" w:rsidP="000B3B94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0B3B94">
              <w:rPr>
                <w:sz w:val="24"/>
                <w:szCs w:val="24"/>
              </w:rPr>
              <w:t>МВК АСМР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528" w:type="dxa"/>
          </w:tcPr>
          <w:p w:rsidR="0022479C" w:rsidRPr="00720942" w:rsidRDefault="0022479C" w:rsidP="001C018E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6300" w:type="dxa"/>
            <w:gridSpan w:val="3"/>
            <w:vAlign w:val="center"/>
          </w:tcPr>
          <w:p w:rsidR="0022479C" w:rsidRPr="000B3B94" w:rsidRDefault="0022479C" w:rsidP="000B3B9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B3B94">
              <w:rPr>
                <w:sz w:val="24"/>
                <w:szCs w:val="24"/>
              </w:rPr>
              <w:t>Обеспечение постоянного    обмена оперативной и иной значимой информацией между всеми заинтересо</w:t>
            </w:r>
            <w:r w:rsidRPr="000B3B94">
              <w:rPr>
                <w:sz w:val="24"/>
                <w:szCs w:val="24"/>
              </w:rPr>
              <w:softHyphen/>
              <w:t>ванными ведомствами в интересах противодействия проявлениям экстремизма</w:t>
            </w:r>
          </w:p>
        </w:tc>
        <w:tc>
          <w:tcPr>
            <w:tcW w:w="3640" w:type="dxa"/>
            <w:gridSpan w:val="2"/>
          </w:tcPr>
          <w:p w:rsidR="0022479C" w:rsidRPr="000B3B94" w:rsidRDefault="0022479C" w:rsidP="000B3B94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0B3B94">
              <w:rPr>
                <w:sz w:val="24"/>
                <w:szCs w:val="24"/>
              </w:rPr>
              <w:t>МВК АСМР</w:t>
            </w:r>
          </w:p>
        </w:tc>
        <w:tc>
          <w:tcPr>
            <w:tcW w:w="2380" w:type="dxa"/>
            <w:gridSpan w:val="2"/>
          </w:tcPr>
          <w:p w:rsidR="0022479C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479C" w:rsidRPr="00C957A8" w:rsidRDefault="0022479C" w:rsidP="001C018E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12848" w:type="dxa"/>
            <w:gridSpan w:val="8"/>
          </w:tcPr>
          <w:p w:rsidR="0022479C" w:rsidRPr="00720942" w:rsidRDefault="0022479C" w:rsidP="000D2384">
            <w:pPr>
              <w:tabs>
                <w:tab w:val="left" w:pos="3217"/>
                <w:tab w:val="left" w:pos="6753"/>
                <w:tab w:val="left" w:pos="10328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20942">
              <w:rPr>
                <w:color w:val="000000"/>
                <w:sz w:val="24"/>
                <w:szCs w:val="24"/>
              </w:rPr>
              <w:t xml:space="preserve">        Итого по разделу</w:t>
            </w:r>
            <w:r w:rsidRPr="00720942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660" w:type="dxa"/>
          </w:tcPr>
          <w:p w:rsidR="0022479C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720942" w:rsidRDefault="0022479C" w:rsidP="001C01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22479C" w:rsidRPr="003F747F">
        <w:tc>
          <w:tcPr>
            <w:tcW w:w="12848" w:type="dxa"/>
            <w:gridSpan w:val="8"/>
          </w:tcPr>
          <w:p w:rsidR="0022479C" w:rsidRPr="00720942" w:rsidRDefault="0022479C" w:rsidP="000D2384">
            <w:pPr>
              <w:tabs>
                <w:tab w:val="left" w:pos="3217"/>
              </w:tabs>
              <w:snapToGrid w:val="0"/>
              <w:spacing w:line="360" w:lineRule="auto"/>
              <w:ind w:firstLine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Всего по программе</w:t>
            </w:r>
          </w:p>
        </w:tc>
        <w:tc>
          <w:tcPr>
            <w:tcW w:w="2660" w:type="dxa"/>
          </w:tcPr>
          <w:p w:rsidR="0022479C" w:rsidRDefault="0022479C" w:rsidP="000D238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22479C" w:rsidRPr="003F747F" w:rsidRDefault="0022479C" w:rsidP="000D238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</w:tbl>
    <w:p w:rsidR="0022479C" w:rsidRPr="003F747F" w:rsidRDefault="0022479C" w:rsidP="003F747F">
      <w:pPr>
        <w:spacing w:line="360" w:lineRule="auto"/>
        <w:jc w:val="both"/>
        <w:rPr>
          <w:color w:val="000000"/>
          <w:sz w:val="24"/>
          <w:szCs w:val="24"/>
        </w:rPr>
      </w:pPr>
    </w:p>
    <w:p w:rsidR="0022479C" w:rsidRPr="00A22896" w:rsidRDefault="0022479C" w:rsidP="003F747F">
      <w:pPr>
        <w:spacing w:line="360" w:lineRule="auto"/>
        <w:jc w:val="both"/>
        <w:rPr>
          <w:sz w:val="24"/>
          <w:szCs w:val="24"/>
        </w:rPr>
      </w:pPr>
      <w:r w:rsidRPr="00A22896">
        <w:rPr>
          <w:sz w:val="24"/>
          <w:szCs w:val="24"/>
        </w:rPr>
        <w:t>Перечень сокращенных наименований, используемых в Таблице № 1</w:t>
      </w:r>
    </w:p>
    <w:p w:rsidR="0022479C" w:rsidRPr="003F747F" w:rsidRDefault="0022479C" w:rsidP="003F747F">
      <w:pP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9781"/>
      </w:tblGrid>
      <w:tr w:rsidR="0022479C" w:rsidRPr="003F747F">
        <w:tc>
          <w:tcPr>
            <w:tcW w:w="5495" w:type="dxa"/>
          </w:tcPr>
          <w:p w:rsidR="0022479C" w:rsidRPr="003F747F" w:rsidRDefault="0022479C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3B94">
              <w:rPr>
                <w:sz w:val="24"/>
                <w:szCs w:val="24"/>
              </w:rPr>
              <w:t>МВК АСМР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2479C" w:rsidRPr="003F747F" w:rsidRDefault="0022479C" w:rsidP="00C937C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Комиссия по </w:t>
            </w:r>
            <w:r>
              <w:rPr>
                <w:sz w:val="24"/>
                <w:szCs w:val="24"/>
              </w:rPr>
              <w:t>профилактике и противодействию</w:t>
            </w:r>
            <w:r w:rsidRPr="004C1864">
              <w:rPr>
                <w:sz w:val="24"/>
                <w:szCs w:val="24"/>
              </w:rPr>
              <w:t xml:space="preserve"> проявлениям экстремизма </w:t>
            </w:r>
            <w:r w:rsidRPr="003F747F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F747F">
              <w:rPr>
                <w:color w:val="000000"/>
                <w:sz w:val="24"/>
                <w:szCs w:val="24"/>
              </w:rPr>
              <w:t xml:space="preserve"> </w:t>
            </w:r>
            <w:r w:rsidRPr="003F747F">
              <w:rPr>
                <w:color w:val="000000"/>
                <w:sz w:val="24"/>
                <w:szCs w:val="24"/>
              </w:rPr>
              <w:lastRenderedPageBreak/>
              <w:t xml:space="preserve">Саткинского муниципального района  </w:t>
            </w:r>
          </w:p>
        </w:tc>
      </w:tr>
      <w:tr w:rsidR="0022479C" w:rsidRPr="003F747F">
        <w:tc>
          <w:tcPr>
            <w:tcW w:w="5495" w:type="dxa"/>
          </w:tcPr>
          <w:p w:rsidR="0022479C" w:rsidRDefault="0022479C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9781" w:type="dxa"/>
          </w:tcPr>
          <w:p w:rsidR="0022479C" w:rsidRDefault="0022479C" w:rsidP="00C937C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Саткинского муниципального района</w:t>
            </w:r>
          </w:p>
        </w:tc>
      </w:tr>
      <w:tr w:rsidR="0022479C" w:rsidRPr="003F747F">
        <w:tc>
          <w:tcPr>
            <w:tcW w:w="5495" w:type="dxa"/>
          </w:tcPr>
          <w:p w:rsidR="0022479C" w:rsidRDefault="0022479C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ОМВД</w:t>
            </w:r>
          </w:p>
        </w:tc>
        <w:tc>
          <w:tcPr>
            <w:tcW w:w="9781" w:type="dxa"/>
          </w:tcPr>
          <w:p w:rsidR="0022479C" w:rsidRDefault="0022479C" w:rsidP="00C937C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МВД России по Саткинскому району</w:t>
            </w:r>
          </w:p>
        </w:tc>
      </w:tr>
    </w:tbl>
    <w:p w:rsidR="0022479C" w:rsidRDefault="0022479C" w:rsidP="003F747F">
      <w:pPr>
        <w:spacing w:line="360" w:lineRule="auto"/>
        <w:jc w:val="center"/>
        <w:rPr>
          <w:sz w:val="24"/>
          <w:szCs w:val="24"/>
        </w:rPr>
      </w:pPr>
    </w:p>
    <w:p w:rsidR="0022479C" w:rsidRPr="00087444" w:rsidRDefault="0022479C" w:rsidP="003F747F">
      <w:pPr>
        <w:spacing w:line="360" w:lineRule="auto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>Раздел 5. 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 xml:space="preserve">Ресурсное обеспечение </w:t>
      </w:r>
      <w:r>
        <w:rPr>
          <w:b/>
          <w:bCs/>
          <w:sz w:val="24"/>
          <w:szCs w:val="24"/>
        </w:rPr>
        <w:t xml:space="preserve">муниципальной </w:t>
      </w:r>
      <w:r w:rsidRPr="00087444">
        <w:rPr>
          <w:b/>
          <w:bCs/>
          <w:sz w:val="24"/>
          <w:szCs w:val="24"/>
        </w:rPr>
        <w:t>программы</w:t>
      </w:r>
      <w:r>
        <w:rPr>
          <w:b/>
          <w:bCs/>
          <w:sz w:val="24"/>
          <w:szCs w:val="24"/>
        </w:rPr>
        <w:t>»</w:t>
      </w:r>
    </w:p>
    <w:p w:rsidR="0022479C" w:rsidRPr="003F747F" w:rsidRDefault="0022479C" w:rsidP="003F747F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При планировании ресурсного обеспечения Программы учитывалась реальная ситуация в финансово-бюджетной сфере района.</w:t>
      </w:r>
    </w:p>
    <w:p w:rsidR="0022479C" w:rsidRPr="003F747F" w:rsidRDefault="0022479C" w:rsidP="003F747F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Финансирование мероп</w:t>
      </w:r>
      <w:r>
        <w:rPr>
          <w:rFonts w:ascii="Times New Roman" w:hAnsi="Times New Roman" w:cs="Times New Roman"/>
          <w:color w:val="000000"/>
          <w:sz w:val="24"/>
          <w:szCs w:val="24"/>
        </w:rPr>
        <w:t>риятий Программы не предусмотрено.</w:t>
      </w:r>
    </w:p>
    <w:p w:rsidR="0022479C" w:rsidRDefault="0022479C" w:rsidP="0021099C">
      <w:pPr>
        <w:widowControl w:val="0"/>
        <w:autoSpaceDE w:val="0"/>
        <w:spacing w:line="360" w:lineRule="auto"/>
        <w:rPr>
          <w:color w:val="000000"/>
          <w:sz w:val="24"/>
          <w:szCs w:val="24"/>
        </w:rPr>
      </w:pPr>
    </w:p>
    <w:p w:rsidR="0022479C" w:rsidRPr="00DE44F9" w:rsidRDefault="0022479C" w:rsidP="00DE44F9">
      <w:pPr>
        <w:widowControl w:val="0"/>
        <w:autoSpaceDE w:val="0"/>
        <w:spacing w:line="360" w:lineRule="auto"/>
        <w:ind w:firstLine="700"/>
        <w:jc w:val="center"/>
        <w:rPr>
          <w:b/>
          <w:bCs/>
          <w:color w:val="000000"/>
          <w:sz w:val="24"/>
          <w:szCs w:val="24"/>
        </w:rPr>
      </w:pPr>
      <w:r w:rsidRPr="00087444">
        <w:rPr>
          <w:b/>
          <w:bCs/>
          <w:color w:val="000000"/>
          <w:sz w:val="24"/>
          <w:szCs w:val="24"/>
        </w:rPr>
        <w:t xml:space="preserve">Раздел 6. </w:t>
      </w:r>
      <w:r>
        <w:rPr>
          <w:b/>
          <w:bCs/>
          <w:color w:val="000000"/>
          <w:sz w:val="24"/>
          <w:szCs w:val="24"/>
        </w:rPr>
        <w:t>«</w:t>
      </w:r>
      <w:r w:rsidRPr="00087444">
        <w:rPr>
          <w:b/>
          <w:bCs/>
          <w:color w:val="000000"/>
          <w:sz w:val="24"/>
          <w:szCs w:val="24"/>
        </w:rPr>
        <w:t>Организация управления и механизм выполнения мероприятий муниципальной программы</w:t>
      </w:r>
      <w:r>
        <w:rPr>
          <w:b/>
          <w:bCs/>
          <w:color w:val="000000"/>
          <w:sz w:val="24"/>
          <w:szCs w:val="24"/>
        </w:rPr>
        <w:t>»</w:t>
      </w:r>
    </w:p>
    <w:p w:rsidR="0022479C" w:rsidRPr="003F747F" w:rsidRDefault="0022479C" w:rsidP="00674185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исполнителем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является Администрация Саткинского муниципального района (Заместитель Главы Саткинского муниципального района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межведомственному взаимодействию и безопасности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</w:p>
    <w:p w:rsidR="0022479C" w:rsidRPr="003F747F" w:rsidRDefault="0022479C" w:rsidP="00674185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479C" w:rsidRPr="003F747F" w:rsidRDefault="0022479C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1. Ежег</w:t>
      </w:r>
      <w:r>
        <w:rPr>
          <w:rFonts w:ascii="Times New Roman" w:hAnsi="Times New Roman" w:cs="Times New Roman"/>
          <w:color w:val="000000"/>
          <w:sz w:val="24"/>
          <w:szCs w:val="24"/>
        </w:rPr>
        <w:t>одно, после привидения муниципальной программы в соответствии с решением Собрания депутатов Саткинского муниципального района, в течении пяти рабочих дней утверждает план реализации, согласованный с соисполнителями муниципальной программы, и направляет его копию в Комитет экономики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479C" w:rsidRPr="003F747F" w:rsidRDefault="0022479C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до 1 февраля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года, следующего за отчетным направляет в Комитет экономики годовой отчет по выполнению муниципальной программы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479C" w:rsidRPr="003F747F" w:rsidRDefault="0022479C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Обеспечивает разработку муниципальной программы, ее согласование и внесение в установленном порядке на утверждение Главе Саткинского муниципального района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479C" w:rsidRPr="003F747F" w:rsidRDefault="0022479C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Формирует структуру муниципальной программы, а также перечень соисполнителей и участников программы</w:t>
      </w:r>
      <w:r w:rsidRPr="003F747F">
        <w:rPr>
          <w:color w:val="000000"/>
          <w:sz w:val="24"/>
          <w:szCs w:val="24"/>
        </w:rPr>
        <w:t>.</w:t>
      </w:r>
    </w:p>
    <w:p w:rsidR="0022479C" w:rsidRPr="003F747F" w:rsidRDefault="0022479C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479C" w:rsidRPr="003F747F" w:rsidRDefault="0022479C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Представляет по запросу Комитета экономики сведения, необходимые для проведения мониторинга реализации муниципальной программы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479C" w:rsidRDefault="0022479C" w:rsidP="00674185">
      <w:pPr>
        <w:pStyle w:val="21"/>
        <w:ind w:firstLine="567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lastRenderedPageBreak/>
        <w:t xml:space="preserve">7. </w:t>
      </w:r>
      <w:r>
        <w:rPr>
          <w:color w:val="000000"/>
          <w:sz w:val="24"/>
          <w:szCs w:val="24"/>
        </w:rPr>
        <w:t>Запрашивает у соисполнителей информацию, необходимую для подготовки ответов на запросы Комитета экономики;</w:t>
      </w:r>
    </w:p>
    <w:p w:rsidR="0022479C" w:rsidRDefault="0022479C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Pr="003F74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Проводит оценку эффективности мероприятий, осуществляемых соисполнителем;</w:t>
      </w:r>
    </w:p>
    <w:p w:rsidR="0022479C" w:rsidRDefault="0022479C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Запрашивает у соисполнителей информацию, необходимую для подготовки годового отчета;</w:t>
      </w:r>
    </w:p>
    <w:p w:rsidR="0022479C" w:rsidRDefault="0022479C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Размещает:</w:t>
      </w:r>
    </w:p>
    <w:p w:rsidR="0022479C" w:rsidRDefault="0022479C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утвержденную (внесение изменений и дополнений) муниципальную программу на официальном сайте Администрации Саткинского муниципального района в сети Интернет;</w:t>
      </w:r>
    </w:p>
    <w:p w:rsidR="0022479C" w:rsidRDefault="0022479C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годовой отчет по выполнению муниципальной программы на официальном сайте Администрации Саткинского муниципального района в сети Интернет;</w:t>
      </w:r>
    </w:p>
    <w:p w:rsidR="0022479C" w:rsidRDefault="0022479C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Осуществляет мониторинг и анализ отчетов соисполнителей;</w:t>
      </w:r>
    </w:p>
    <w:p w:rsidR="0022479C" w:rsidRPr="003F747F" w:rsidRDefault="0022479C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Осуществляет иные полномочия, установленные муниципальной программой. </w:t>
      </w:r>
    </w:p>
    <w:p w:rsidR="0022479C" w:rsidRDefault="0022479C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Соисполнители:</w:t>
      </w:r>
    </w:p>
    <w:p w:rsidR="0022479C" w:rsidRDefault="0022479C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22479C" w:rsidRDefault="0022479C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Представляют в установленный срок ответственному исполнителю необходимую информацию для подготовки ответов на запросы Комитета экономики, а также отчет о ходе реализации мероприятий муниципальной программы, информацию, необходимую для проведения оценки эффективности муниципальной программы, мониторинга ее реализации;</w:t>
      </w:r>
    </w:p>
    <w:p w:rsidR="0022479C" w:rsidRDefault="0022479C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Предоставляет ответственному исполнителю информацию, необходимую для подготовки годового отчета;</w:t>
      </w:r>
    </w:p>
    <w:p w:rsidR="0022479C" w:rsidRDefault="0022479C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4.Осуществляет реализацию мероприятий муниципальной программы в рамках своей компетенции;</w:t>
      </w:r>
    </w:p>
    <w:p w:rsidR="0022479C" w:rsidRDefault="0022479C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Осуществляет иные полномочия, установленные муниципальной программой.</w:t>
      </w:r>
    </w:p>
    <w:p w:rsidR="0022479C" w:rsidRPr="003F747F" w:rsidRDefault="0022479C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22479C" w:rsidRPr="003E7882" w:rsidRDefault="0022479C" w:rsidP="003E7882">
      <w:pPr>
        <w:widowControl w:val="0"/>
        <w:autoSpaceDE w:val="0"/>
        <w:spacing w:line="360" w:lineRule="auto"/>
        <w:ind w:left="2660" w:hanging="1952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7.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Ожидаемые результаты реализации муниципальной программы</w:t>
      </w:r>
      <w:r>
        <w:rPr>
          <w:b/>
          <w:bCs/>
          <w:sz w:val="24"/>
          <w:szCs w:val="24"/>
        </w:rPr>
        <w:t>»</w:t>
      </w:r>
    </w:p>
    <w:p w:rsidR="0022479C" w:rsidRPr="003F747F" w:rsidRDefault="0022479C" w:rsidP="000A110B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итогам реализации мероприятий муниципальной п</w:t>
      </w:r>
      <w:r w:rsidRPr="003F747F">
        <w:rPr>
          <w:color w:val="000000"/>
          <w:sz w:val="24"/>
          <w:szCs w:val="24"/>
        </w:rPr>
        <w:t xml:space="preserve">рограммы будут достигнуты следующие результаты: </w:t>
      </w:r>
    </w:p>
    <w:p w:rsidR="0022479C" w:rsidRPr="002844F5" w:rsidRDefault="0022479C" w:rsidP="002844F5">
      <w:pPr>
        <w:widowControl w:val="0"/>
        <w:autoSpaceDE w:val="0"/>
        <w:spacing w:line="360" w:lineRule="auto"/>
        <w:ind w:firstLine="560"/>
        <w:jc w:val="both"/>
        <w:rPr>
          <w:sz w:val="24"/>
          <w:szCs w:val="24"/>
        </w:rPr>
      </w:pPr>
      <w:r w:rsidRPr="002844F5">
        <w:rPr>
          <w:sz w:val="24"/>
          <w:szCs w:val="24"/>
        </w:rPr>
        <w:t>1)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22479C" w:rsidRPr="002844F5" w:rsidRDefault="0022479C" w:rsidP="002844F5">
      <w:pPr>
        <w:widowControl w:val="0"/>
        <w:shd w:val="clear" w:color="auto" w:fill="FFFFFF"/>
        <w:tabs>
          <w:tab w:val="left" w:pos="350"/>
        </w:tabs>
        <w:autoSpaceDE w:val="0"/>
        <w:spacing w:line="360" w:lineRule="auto"/>
        <w:ind w:right="5" w:firstLine="560"/>
        <w:jc w:val="both"/>
        <w:rPr>
          <w:sz w:val="24"/>
          <w:szCs w:val="24"/>
        </w:rPr>
      </w:pPr>
      <w:r w:rsidRPr="002844F5">
        <w:rPr>
          <w:sz w:val="24"/>
          <w:szCs w:val="24"/>
        </w:rPr>
        <w:t xml:space="preserve">2) совершенствование форм и методов работы по профилактике </w:t>
      </w:r>
      <w:r w:rsidRPr="002844F5">
        <w:rPr>
          <w:spacing w:val="-1"/>
          <w:sz w:val="24"/>
          <w:szCs w:val="24"/>
        </w:rPr>
        <w:t xml:space="preserve">проявлений ксенофобии, национальной и расовой нетерпимости, </w:t>
      </w:r>
      <w:r w:rsidRPr="002844F5">
        <w:rPr>
          <w:sz w:val="24"/>
          <w:szCs w:val="24"/>
        </w:rPr>
        <w:lastRenderedPageBreak/>
        <w:t>противодействию этнической дискриминации.</w:t>
      </w:r>
    </w:p>
    <w:p w:rsidR="0022479C" w:rsidRPr="002844F5" w:rsidRDefault="0022479C" w:rsidP="002844F5">
      <w:pPr>
        <w:widowControl w:val="0"/>
        <w:autoSpaceDE w:val="0"/>
        <w:spacing w:line="360" w:lineRule="auto"/>
        <w:ind w:firstLine="560"/>
        <w:jc w:val="both"/>
        <w:rPr>
          <w:sz w:val="24"/>
          <w:szCs w:val="24"/>
        </w:rPr>
      </w:pPr>
      <w:r w:rsidRPr="002844F5">
        <w:rPr>
          <w:sz w:val="24"/>
          <w:szCs w:val="24"/>
        </w:rPr>
        <w:t>3) снижение степени распространенности негативных этнических установок и предрассудков в Саткинском муниципальном районе;</w:t>
      </w:r>
    </w:p>
    <w:p w:rsidR="0022479C" w:rsidRPr="002844F5" w:rsidRDefault="0022479C" w:rsidP="002844F5">
      <w:pPr>
        <w:widowControl w:val="0"/>
        <w:autoSpaceDE w:val="0"/>
        <w:spacing w:line="360" w:lineRule="auto"/>
        <w:ind w:firstLine="560"/>
        <w:jc w:val="both"/>
        <w:rPr>
          <w:sz w:val="24"/>
          <w:szCs w:val="24"/>
        </w:rPr>
      </w:pPr>
      <w:r w:rsidRPr="002844F5">
        <w:rPr>
          <w:sz w:val="24"/>
          <w:szCs w:val="24"/>
        </w:rPr>
        <w:t xml:space="preserve">4) формирование толерантного сознания, основанного на понимании и принятии культурных отличий, неукоснительном соблюдении прав и свобод граждан; </w:t>
      </w:r>
    </w:p>
    <w:p w:rsidR="0022479C" w:rsidRPr="002844F5" w:rsidRDefault="0022479C" w:rsidP="002844F5">
      <w:pPr>
        <w:widowControl w:val="0"/>
        <w:shd w:val="clear" w:color="auto" w:fill="FFFFFF"/>
        <w:tabs>
          <w:tab w:val="left" w:pos="350"/>
          <w:tab w:val="left" w:pos="7690"/>
        </w:tabs>
        <w:autoSpaceDE w:val="0"/>
        <w:spacing w:line="360" w:lineRule="auto"/>
        <w:ind w:right="10" w:firstLine="560"/>
        <w:jc w:val="both"/>
        <w:rPr>
          <w:sz w:val="24"/>
          <w:szCs w:val="24"/>
        </w:rPr>
      </w:pPr>
      <w:r w:rsidRPr="002844F5">
        <w:rPr>
          <w:sz w:val="24"/>
          <w:szCs w:val="24"/>
        </w:rPr>
        <w:t xml:space="preserve">5) укрепление и культивирование в молодежной среде </w:t>
      </w:r>
      <w:r w:rsidRPr="002844F5">
        <w:rPr>
          <w:spacing w:val="-4"/>
          <w:sz w:val="24"/>
          <w:szCs w:val="24"/>
        </w:rPr>
        <w:t xml:space="preserve">атмосферы </w:t>
      </w:r>
      <w:r w:rsidRPr="002844F5">
        <w:rPr>
          <w:sz w:val="24"/>
          <w:szCs w:val="24"/>
        </w:rPr>
        <w:t>межэтнического согласия и толерантности</w:t>
      </w:r>
    </w:p>
    <w:p w:rsidR="0022479C" w:rsidRPr="002844F5" w:rsidRDefault="0022479C" w:rsidP="002844F5">
      <w:pPr>
        <w:widowControl w:val="0"/>
        <w:autoSpaceDE w:val="0"/>
        <w:spacing w:line="360" w:lineRule="auto"/>
        <w:ind w:firstLine="560"/>
        <w:jc w:val="both"/>
        <w:rPr>
          <w:sz w:val="24"/>
          <w:szCs w:val="24"/>
        </w:rPr>
      </w:pPr>
      <w:r w:rsidRPr="002844F5">
        <w:rPr>
          <w:sz w:val="24"/>
          <w:szCs w:val="24"/>
        </w:rPr>
        <w:t>6) недопущение совершения актов экстремистской направленности против соблюдения прав и свобод человека на территории Саткинского муниципального района;</w:t>
      </w:r>
    </w:p>
    <w:p w:rsidR="0022479C" w:rsidRPr="002844F5" w:rsidRDefault="0022479C" w:rsidP="002844F5">
      <w:pPr>
        <w:widowControl w:val="0"/>
        <w:autoSpaceDE w:val="0"/>
        <w:spacing w:line="360" w:lineRule="auto"/>
        <w:ind w:firstLine="560"/>
        <w:jc w:val="both"/>
        <w:rPr>
          <w:sz w:val="24"/>
          <w:szCs w:val="24"/>
        </w:rPr>
      </w:pPr>
      <w:r w:rsidRPr="002844F5">
        <w:rPr>
          <w:sz w:val="24"/>
          <w:szCs w:val="24"/>
        </w:rPr>
        <w:t>7) 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охваченных программами по воспитанию толерантности, от общего количества обучающихся и студентов указанных образовательных учр</w:t>
      </w:r>
      <w:r>
        <w:rPr>
          <w:sz w:val="24"/>
          <w:szCs w:val="24"/>
        </w:rPr>
        <w:t>еждений должна увеличиться до 28</w:t>
      </w:r>
      <w:r w:rsidRPr="002844F5">
        <w:rPr>
          <w:sz w:val="24"/>
          <w:szCs w:val="24"/>
        </w:rPr>
        <w:t xml:space="preserve"> процентов к 20</w:t>
      </w:r>
      <w:r>
        <w:rPr>
          <w:sz w:val="24"/>
          <w:szCs w:val="24"/>
        </w:rPr>
        <w:t>17</w:t>
      </w:r>
      <w:r w:rsidRPr="002844F5">
        <w:rPr>
          <w:sz w:val="24"/>
          <w:szCs w:val="24"/>
        </w:rPr>
        <w:t xml:space="preserve"> году;</w:t>
      </w:r>
    </w:p>
    <w:p w:rsidR="0022479C" w:rsidRPr="002844F5" w:rsidRDefault="0022479C" w:rsidP="002844F5">
      <w:pPr>
        <w:widowControl w:val="0"/>
        <w:autoSpaceDE w:val="0"/>
        <w:spacing w:line="360" w:lineRule="auto"/>
        <w:ind w:firstLine="560"/>
        <w:jc w:val="both"/>
        <w:rPr>
          <w:sz w:val="24"/>
          <w:szCs w:val="24"/>
        </w:rPr>
      </w:pPr>
      <w:r w:rsidRPr="002844F5">
        <w:rPr>
          <w:sz w:val="24"/>
          <w:szCs w:val="24"/>
        </w:rPr>
        <w:t>8) 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участвующих в 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экстремизма, от общего количества обучающихся и студентов указанных образовательных учр</w:t>
      </w:r>
      <w:r>
        <w:rPr>
          <w:sz w:val="24"/>
          <w:szCs w:val="24"/>
        </w:rPr>
        <w:t>еждений должна увеличиться до 23 процентов к 2017</w:t>
      </w:r>
      <w:r w:rsidRPr="002844F5">
        <w:rPr>
          <w:sz w:val="24"/>
          <w:szCs w:val="24"/>
        </w:rPr>
        <w:t xml:space="preserve"> году.</w:t>
      </w:r>
    </w:p>
    <w:p w:rsidR="0022479C" w:rsidRPr="002844F5" w:rsidRDefault="0022479C" w:rsidP="002844F5">
      <w:pPr>
        <w:pStyle w:val="ConsNormal"/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844F5">
        <w:t xml:space="preserve"> </w:t>
      </w:r>
      <w:r w:rsidRPr="002844F5">
        <w:rPr>
          <w:rFonts w:ascii="Times New Roman" w:hAnsi="Times New Roman" w:cs="Times New Roman"/>
          <w:sz w:val="24"/>
          <w:szCs w:val="24"/>
        </w:rPr>
        <w:t>Динамика индикативных показателей по годам представлена в таблице № 3.</w:t>
      </w:r>
      <w:r w:rsidRPr="002844F5">
        <w:rPr>
          <w:rFonts w:ascii="Times New Roman" w:hAnsi="Times New Roman" w:cs="Times New Roman"/>
          <w:sz w:val="24"/>
          <w:szCs w:val="24"/>
        </w:rPr>
        <w:tab/>
      </w:r>
    </w:p>
    <w:p w:rsidR="0022479C" w:rsidRPr="002844F5" w:rsidRDefault="0022479C" w:rsidP="002844F5">
      <w:pPr>
        <w:pStyle w:val="31"/>
        <w:widowControl w:val="0"/>
        <w:suppressLineNumbers/>
        <w:spacing w:line="360" w:lineRule="auto"/>
        <w:ind w:left="7776" w:firstLine="12"/>
        <w:jc w:val="right"/>
      </w:pPr>
      <w:r w:rsidRPr="002844F5">
        <w:t xml:space="preserve"> Таблица № 3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95"/>
        <w:gridCol w:w="9753"/>
        <w:gridCol w:w="1559"/>
        <w:gridCol w:w="993"/>
        <w:gridCol w:w="992"/>
        <w:gridCol w:w="992"/>
      </w:tblGrid>
      <w:tr w:rsidR="0022479C" w:rsidRPr="002844F5">
        <w:trPr>
          <w:cantSplit/>
          <w:trHeight w:val="69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№</w:t>
            </w:r>
          </w:p>
          <w:p w:rsidR="0022479C" w:rsidRPr="002844F5" w:rsidRDefault="0022479C" w:rsidP="002844F5">
            <w:pPr>
              <w:spacing w:line="360" w:lineRule="auto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п/п</w:t>
            </w:r>
          </w:p>
        </w:tc>
        <w:tc>
          <w:tcPr>
            <w:tcW w:w="9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Динамика показателя</w:t>
            </w:r>
          </w:p>
        </w:tc>
      </w:tr>
      <w:tr w:rsidR="0022479C" w:rsidRPr="002844F5">
        <w:trPr>
          <w:cantSplit/>
          <w:trHeight w:val="91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Базовый период</w:t>
            </w:r>
          </w:p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(2014</w:t>
            </w:r>
            <w:r w:rsidRPr="002844F5">
              <w:rPr>
                <w:sz w:val="24"/>
                <w:szCs w:val="24"/>
              </w:rPr>
              <w:t>год)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22479C" w:rsidRPr="002844F5" w:rsidRDefault="0022479C" w:rsidP="002844F5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22479C" w:rsidRPr="002844F5" w:rsidRDefault="0022479C" w:rsidP="002844F5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год</w:t>
            </w:r>
          </w:p>
        </w:tc>
      </w:tr>
      <w:tr w:rsidR="0022479C" w:rsidRPr="002844F5">
        <w:trPr>
          <w:cantSplit/>
          <w:trHeight w:val="919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Цель:</w:t>
            </w:r>
            <w:r w:rsidRPr="00365DB4">
              <w:rPr>
                <w:sz w:val="24"/>
                <w:szCs w:val="24"/>
              </w:rPr>
              <w:t xml:space="preserve"> </w:t>
            </w:r>
            <w:r w:rsidRPr="00BE6E2C">
              <w:rPr>
                <w:b/>
                <w:bCs/>
                <w:i/>
                <w:iCs/>
                <w:sz w:val="24"/>
                <w:szCs w:val="24"/>
              </w:rPr>
              <w:t>формирование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22479C" w:rsidRPr="002844F5">
        <w:trPr>
          <w:cantSplit/>
          <w:trHeight w:val="919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9C" w:rsidRPr="001664B2" w:rsidRDefault="0022479C" w:rsidP="0028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844F5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 задаче 1.: Выявление и преодоление негативных тенденций, тормозящих социальное и культурное развитие Саткинского муниципального района</w:t>
            </w:r>
            <w:r>
              <w:rPr>
                <w:b/>
                <w:bCs/>
                <w:i/>
                <w:iCs/>
                <w:sz w:val="24"/>
                <w:szCs w:val="24"/>
              </w:rPr>
              <w:t>, находящих свои проявления в фактах:</w:t>
            </w:r>
            <w:r w:rsidRPr="003D4288">
              <w:rPr>
                <w:sz w:val="24"/>
                <w:szCs w:val="24"/>
              </w:rPr>
              <w:t xml:space="preserve"> </w:t>
            </w:r>
            <w:r w:rsidRPr="001664B2">
              <w:rPr>
                <w:b/>
                <w:bCs/>
                <w:i/>
                <w:iCs/>
                <w:sz w:val="24"/>
                <w:szCs w:val="24"/>
              </w:rPr>
              <w:t>межэтнической и межконфессиональной враждебности; агрессии и насилия на межэтнической основе; распространение негативных этнических и конфессиональных стереотипов; ксенофобии; политического экстремизма на националистической почве.</w:t>
            </w:r>
          </w:p>
        </w:tc>
      </w:tr>
      <w:tr w:rsidR="0022479C" w:rsidRPr="002844F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1.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Количество совершенных актов экстремистской направленности против соблюдения прав и свобод человека на территории Сатки</w:t>
            </w:r>
            <w:r>
              <w:rPr>
                <w:sz w:val="24"/>
                <w:szCs w:val="24"/>
              </w:rPr>
              <w:t>нского муниципального района (единиц</w:t>
            </w:r>
            <w:r w:rsidRPr="002844F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0</w:t>
            </w:r>
          </w:p>
        </w:tc>
      </w:tr>
      <w:tr w:rsidR="0022479C" w:rsidRPr="002844F5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9C" w:rsidRPr="001664B2" w:rsidRDefault="0022479C" w:rsidP="0028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844F5">
              <w:rPr>
                <w:b/>
                <w:bCs/>
                <w:i/>
                <w:iCs/>
                <w:sz w:val="24"/>
                <w:szCs w:val="24"/>
              </w:rPr>
              <w:t>По задаче 2.:</w:t>
            </w:r>
            <w:r w:rsidRPr="002844F5">
              <w:rPr>
                <w:b/>
                <w:bCs/>
                <w:sz w:val="24"/>
                <w:szCs w:val="24"/>
              </w:rPr>
              <w:t xml:space="preserve"> </w:t>
            </w:r>
            <w:r w:rsidRPr="00340D87">
              <w:rPr>
                <w:b/>
                <w:bCs/>
                <w:i/>
                <w:iCs/>
                <w:sz w:val="24"/>
                <w:szCs w:val="24"/>
              </w:rPr>
              <w:t>Формирование в Саткинском муниципальном районе позитивных ценностей и установок на уважение, принятие и понимание богатого многообразия культур народов, их традиций и этнических ценностей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посредством</w:t>
            </w:r>
            <w:r w:rsidRPr="00340D87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664B2">
              <w:rPr>
                <w:b/>
                <w:bCs/>
                <w:i/>
                <w:iCs/>
                <w:sz w:val="24"/>
                <w:szCs w:val="24"/>
              </w:rPr>
              <w:t>воспитания культуры толерантности и межнационального согласия; утверждения основ гражданской идентичности как начала, объединяющего всех жителей Саткинского муниципального района; достижения необходимого уровня правовой культуры граждан как основы толерантного сознания и поведения;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 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      </w:r>
          </w:p>
        </w:tc>
      </w:tr>
      <w:tr w:rsidR="0022479C" w:rsidRPr="002844F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2.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охваченных программами по воспитанию толерантности, от общего количества обучающихся и студентов указанных образовательных учреждений (в процентах)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2479C" w:rsidRPr="002844F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3.</w:t>
            </w:r>
          </w:p>
        </w:tc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участвующих в 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экстремизма, от общего количества обучающихся и студентов указанных образовательных учреждений (в процентах)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9C" w:rsidRPr="002844F5" w:rsidRDefault="0022479C" w:rsidP="002844F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2844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22479C" w:rsidRDefault="0022479C" w:rsidP="00DC53C9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2479C" w:rsidRDefault="0022479C" w:rsidP="00E21E11">
      <w:pPr>
        <w:pStyle w:val="ConsPlusTitle"/>
        <w:widowControl/>
        <w:spacing w:line="360" w:lineRule="auto"/>
        <w:ind w:firstLine="5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Данные показатели отражены</w:t>
      </w:r>
      <w:r w:rsidRPr="00E21E11">
        <w:rPr>
          <w:color w:val="000000"/>
          <w:sz w:val="24"/>
          <w:szCs w:val="24"/>
        </w:rPr>
        <w:t xml:space="preserve"> </w:t>
      </w:r>
      <w:r w:rsidRPr="00E21E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E21E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Основных направлений развития Саткинского муниципального района на 2014 – 2016 годы по эффективной реализации Стратегического плана развития Саткинского муниципального района до 2020 года, утвержденных в новой редакции постановлением Администрации Саткинского муниципального района от 22.05.2014 № 678 по направлению «Благополучное общество и развитая социальная сфера»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22479C" w:rsidRPr="00E21E11" w:rsidRDefault="0022479C" w:rsidP="00E21E11">
      <w:pPr>
        <w:pStyle w:val="ConsPlusTitle"/>
        <w:widowControl/>
        <w:spacing w:line="360" w:lineRule="auto"/>
        <w:ind w:firstLine="5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Показатели достигаются без финансиролвания.</w:t>
      </w:r>
    </w:p>
    <w:p w:rsidR="0022479C" w:rsidRDefault="0022479C" w:rsidP="00B123A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2479C" w:rsidRDefault="0022479C" w:rsidP="00B123A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7444">
        <w:rPr>
          <w:rFonts w:ascii="Times New Roman" w:hAnsi="Times New Roman" w:cs="Times New Roman"/>
          <w:color w:val="000000"/>
          <w:sz w:val="24"/>
          <w:szCs w:val="24"/>
        </w:rPr>
        <w:t xml:space="preserve">Раздел 8. </w:t>
      </w:r>
      <w:r>
        <w:rPr>
          <w:rFonts w:ascii="Times New Roman" w:hAnsi="Times New Roman" w:cs="Times New Roman"/>
          <w:color w:val="000000"/>
          <w:sz w:val="24"/>
          <w:szCs w:val="24"/>
        </w:rPr>
        <w:t>«Финансово-экономиче</w:t>
      </w:r>
      <w:r w:rsidRPr="00087444">
        <w:rPr>
          <w:rFonts w:ascii="Times New Roman" w:hAnsi="Times New Roman" w:cs="Times New Roman"/>
          <w:color w:val="000000"/>
          <w:sz w:val="24"/>
          <w:szCs w:val="24"/>
        </w:rPr>
        <w:t>ское обоснование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2479C" w:rsidRDefault="0022479C" w:rsidP="007F08D8">
      <w:pPr>
        <w:pStyle w:val="ConsPlusTitle"/>
        <w:widowControl/>
        <w:spacing w:line="360" w:lineRule="auto"/>
        <w:ind w:firstLine="5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2479C" w:rsidRPr="007F08D8" w:rsidRDefault="0022479C" w:rsidP="007F08D8">
      <w:pPr>
        <w:pStyle w:val="ConsPlusTitle"/>
        <w:widowControl/>
        <w:spacing w:line="360" w:lineRule="auto"/>
        <w:ind w:firstLine="5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08D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 предусмотрено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22479C" w:rsidRDefault="0022479C" w:rsidP="003E7882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2479C" w:rsidRPr="00087444" w:rsidRDefault="0022479C" w:rsidP="0008744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7444">
        <w:rPr>
          <w:rFonts w:ascii="Times New Roman" w:hAnsi="Times New Roman" w:cs="Times New Roman"/>
          <w:color w:val="000000"/>
          <w:sz w:val="24"/>
          <w:szCs w:val="24"/>
        </w:rPr>
        <w:t xml:space="preserve">Раздел 9.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7444">
        <w:rPr>
          <w:rFonts w:ascii="Times New Roman" w:hAnsi="Times New Roman" w:cs="Times New Roman"/>
          <w:color w:val="000000"/>
          <w:sz w:val="24"/>
          <w:szCs w:val="24"/>
        </w:rPr>
        <w:t>Методика оценки эффективности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2479C" w:rsidRDefault="0022479C" w:rsidP="00604F3E">
      <w:pPr>
        <w:ind w:firstLine="560"/>
        <w:jc w:val="both"/>
        <w:rPr>
          <w:sz w:val="24"/>
          <w:szCs w:val="24"/>
        </w:rPr>
      </w:pPr>
      <w:r w:rsidRPr="00604F3E">
        <w:rPr>
          <w:sz w:val="24"/>
          <w:szCs w:val="24"/>
        </w:rPr>
        <w:t>При разработке Программы было выделено три показателя непосредственных и конечных результатов Программы, отклонение от которых в сторону увеличения или уменьшения влечет за собой в динамике следующие тенденции:</w:t>
      </w:r>
    </w:p>
    <w:p w:rsidR="0022479C" w:rsidRPr="00604F3E" w:rsidRDefault="0022479C" w:rsidP="00604F3E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9663"/>
        <w:gridCol w:w="2551"/>
        <w:gridCol w:w="1985"/>
      </w:tblGrid>
      <w:tr w:rsidR="0022479C" w:rsidRPr="00604F3E">
        <w:tc>
          <w:tcPr>
            <w:tcW w:w="510" w:type="dxa"/>
            <w:vMerge w:val="restart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№</w:t>
            </w:r>
          </w:p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п/п</w:t>
            </w:r>
          </w:p>
        </w:tc>
        <w:tc>
          <w:tcPr>
            <w:tcW w:w="9663" w:type="dxa"/>
            <w:vMerge w:val="restart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4536" w:type="dxa"/>
            <w:gridSpan w:val="2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Тенденция изменения индикативного показателя</w:t>
            </w:r>
          </w:p>
        </w:tc>
      </w:tr>
      <w:tr w:rsidR="0022479C" w:rsidRPr="00604F3E">
        <w:trPr>
          <w:trHeight w:val="131"/>
        </w:trPr>
        <w:tc>
          <w:tcPr>
            <w:tcW w:w="510" w:type="dxa"/>
            <w:vMerge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3" w:type="dxa"/>
            <w:vMerge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Ниже планового</w:t>
            </w:r>
          </w:p>
        </w:tc>
        <w:tc>
          <w:tcPr>
            <w:tcW w:w="1985" w:type="dxa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Выше планового</w:t>
            </w:r>
          </w:p>
        </w:tc>
      </w:tr>
      <w:tr w:rsidR="0022479C" w:rsidRPr="00604F3E">
        <w:tc>
          <w:tcPr>
            <w:tcW w:w="510" w:type="dxa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1.</w:t>
            </w:r>
          </w:p>
        </w:tc>
        <w:tc>
          <w:tcPr>
            <w:tcW w:w="9663" w:type="dxa"/>
          </w:tcPr>
          <w:p w:rsidR="0022479C" w:rsidRPr="00604F3E" w:rsidRDefault="0022479C" w:rsidP="001C018E">
            <w:pPr>
              <w:jc w:val="both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Количество совершенных актов экстремистской направленности против соблюдения прав и свобод человека на территории Сатки</w:t>
            </w:r>
            <w:r>
              <w:rPr>
                <w:sz w:val="24"/>
                <w:szCs w:val="24"/>
              </w:rPr>
              <w:t>нского муниципального района (единиц</w:t>
            </w:r>
            <w:r w:rsidRPr="00604F3E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при плановом значении - положительная</w:t>
            </w:r>
          </w:p>
        </w:tc>
        <w:tc>
          <w:tcPr>
            <w:tcW w:w="1985" w:type="dxa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отрицательная</w:t>
            </w:r>
          </w:p>
        </w:tc>
      </w:tr>
      <w:tr w:rsidR="0022479C" w:rsidRPr="00604F3E">
        <w:tc>
          <w:tcPr>
            <w:tcW w:w="510" w:type="dxa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2.</w:t>
            </w:r>
          </w:p>
        </w:tc>
        <w:tc>
          <w:tcPr>
            <w:tcW w:w="9663" w:type="dxa"/>
          </w:tcPr>
          <w:p w:rsidR="0022479C" w:rsidRPr="00604F3E" w:rsidRDefault="0022479C" w:rsidP="001C018E">
            <w:pPr>
              <w:jc w:val="both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охваченных программами по воспитанию толерантности, от общего количества обучающихся и студентов указанн</w:t>
            </w:r>
            <w:r>
              <w:rPr>
                <w:sz w:val="24"/>
                <w:szCs w:val="24"/>
              </w:rPr>
              <w:t>ых образовательных учреждений (процентов</w:t>
            </w:r>
            <w:r w:rsidRPr="00604F3E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отрицательная</w:t>
            </w:r>
          </w:p>
        </w:tc>
        <w:tc>
          <w:tcPr>
            <w:tcW w:w="1985" w:type="dxa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положительная</w:t>
            </w:r>
          </w:p>
        </w:tc>
      </w:tr>
      <w:tr w:rsidR="0022479C" w:rsidRPr="00604F3E">
        <w:tc>
          <w:tcPr>
            <w:tcW w:w="510" w:type="dxa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3.</w:t>
            </w:r>
          </w:p>
        </w:tc>
        <w:tc>
          <w:tcPr>
            <w:tcW w:w="9663" w:type="dxa"/>
          </w:tcPr>
          <w:p w:rsidR="0022479C" w:rsidRPr="00604F3E" w:rsidRDefault="0022479C" w:rsidP="001C018E">
            <w:pPr>
              <w:jc w:val="both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 xml:space="preserve">Доля обучающихся в общеобразовательных учреждениях, учреждениях начального, среднего профессионального образования и студентов образовательных учреждений высшего профессионального образования, участвующих в 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экстремизма, от общего количества обучающихся </w:t>
            </w:r>
            <w:r w:rsidRPr="00604F3E">
              <w:rPr>
                <w:sz w:val="24"/>
                <w:szCs w:val="24"/>
              </w:rPr>
              <w:lastRenderedPageBreak/>
              <w:t>и студентов указанны</w:t>
            </w:r>
            <w:r>
              <w:rPr>
                <w:sz w:val="24"/>
                <w:szCs w:val="24"/>
              </w:rPr>
              <w:t>х образовательных учреждений (процентов</w:t>
            </w:r>
            <w:r w:rsidRPr="00604F3E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lastRenderedPageBreak/>
              <w:t>отрицательная</w:t>
            </w:r>
          </w:p>
        </w:tc>
        <w:tc>
          <w:tcPr>
            <w:tcW w:w="1985" w:type="dxa"/>
            <w:vAlign w:val="center"/>
          </w:tcPr>
          <w:p w:rsidR="0022479C" w:rsidRPr="00604F3E" w:rsidRDefault="0022479C" w:rsidP="001C018E">
            <w:pPr>
              <w:jc w:val="center"/>
              <w:rPr>
                <w:sz w:val="24"/>
                <w:szCs w:val="24"/>
              </w:rPr>
            </w:pPr>
            <w:r w:rsidRPr="00604F3E">
              <w:rPr>
                <w:sz w:val="24"/>
                <w:szCs w:val="24"/>
              </w:rPr>
              <w:t>положительная</w:t>
            </w:r>
          </w:p>
        </w:tc>
      </w:tr>
    </w:tbl>
    <w:p w:rsidR="0022479C" w:rsidRPr="00604F3E" w:rsidRDefault="0022479C" w:rsidP="003F747F">
      <w:pPr>
        <w:spacing w:line="360" w:lineRule="auto"/>
        <w:jc w:val="both"/>
        <w:rPr>
          <w:color w:val="000000"/>
          <w:sz w:val="24"/>
          <w:szCs w:val="24"/>
        </w:rPr>
      </w:pPr>
    </w:p>
    <w:p w:rsidR="0022479C" w:rsidRPr="00BA128C" w:rsidRDefault="0022479C" w:rsidP="00BA128C">
      <w:pPr>
        <w:rPr>
          <w:sz w:val="24"/>
          <w:szCs w:val="24"/>
        </w:rPr>
      </w:pPr>
    </w:p>
    <w:p w:rsidR="0022479C" w:rsidRDefault="0022479C" w:rsidP="008C2D2B">
      <w:pPr>
        <w:spacing w:line="360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использования бюджетных средств не проводится, т.к. мероприятия Программы реализуются без финансирования.</w:t>
      </w:r>
    </w:p>
    <w:p w:rsidR="0022479C" w:rsidRDefault="0022479C" w:rsidP="008C2D2B">
      <w:pPr>
        <w:spacing w:line="360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получения информации о показателях являются данные соисполнителей мероприятий.</w:t>
      </w:r>
    </w:p>
    <w:p w:rsidR="0022479C" w:rsidRDefault="0022479C" w:rsidP="00087444">
      <w:pPr>
        <w:jc w:val="center"/>
        <w:rPr>
          <w:sz w:val="24"/>
          <w:szCs w:val="24"/>
        </w:rPr>
      </w:pPr>
    </w:p>
    <w:p w:rsidR="0022479C" w:rsidRPr="00087444" w:rsidRDefault="0022479C" w:rsidP="00087444">
      <w:pPr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10.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Перечень и краткое описание подпрограмм</w:t>
      </w:r>
      <w:r>
        <w:rPr>
          <w:b/>
          <w:bCs/>
          <w:sz w:val="24"/>
          <w:szCs w:val="24"/>
        </w:rPr>
        <w:t>»</w:t>
      </w:r>
    </w:p>
    <w:p w:rsidR="0022479C" w:rsidRDefault="0022479C" w:rsidP="007F08D8">
      <w:pPr>
        <w:ind w:firstLine="560"/>
        <w:rPr>
          <w:sz w:val="24"/>
          <w:szCs w:val="24"/>
        </w:rPr>
      </w:pPr>
    </w:p>
    <w:p w:rsidR="0022479C" w:rsidRPr="00BA128C" w:rsidRDefault="0022479C" w:rsidP="007F08D8">
      <w:pPr>
        <w:ind w:firstLine="560"/>
        <w:rPr>
          <w:sz w:val="24"/>
          <w:szCs w:val="24"/>
        </w:rPr>
      </w:pPr>
      <w:r>
        <w:rPr>
          <w:sz w:val="24"/>
          <w:szCs w:val="24"/>
        </w:rPr>
        <w:t>Подпрограмм нет.</w:t>
      </w:r>
    </w:p>
    <w:p w:rsidR="0022479C" w:rsidRDefault="0022479C" w:rsidP="00BA12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79C" w:rsidRDefault="0022479C" w:rsidP="00BA12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22479C" w:rsidRDefault="0022479C" w:rsidP="00E21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3"/>
          <w:szCs w:val="23"/>
        </w:rPr>
      </w:pPr>
    </w:p>
    <w:sectPr w:rsidR="0022479C" w:rsidSect="00473248">
      <w:headerReference w:type="default" r:id="rId9"/>
      <w:pgSz w:w="16837" w:h="11905" w:orient="landscape"/>
      <w:pgMar w:top="851" w:right="851" w:bottom="567" w:left="851" w:header="454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E3" w:rsidRDefault="00A91AE3">
      <w:r>
        <w:separator/>
      </w:r>
    </w:p>
  </w:endnote>
  <w:endnote w:type="continuationSeparator" w:id="0">
    <w:p w:rsidR="00A91AE3" w:rsidRDefault="00A9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E3" w:rsidRDefault="00A91AE3">
      <w:r>
        <w:separator/>
      </w:r>
    </w:p>
  </w:footnote>
  <w:footnote w:type="continuationSeparator" w:id="0">
    <w:p w:rsidR="00A91AE3" w:rsidRDefault="00A9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9C" w:rsidRDefault="00A91AE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CB6">
      <w:rPr>
        <w:noProof/>
      </w:rPr>
      <w:t>2</w:t>
    </w:r>
    <w:r>
      <w:rPr>
        <w:noProof/>
      </w:rPr>
      <w:fldChar w:fldCharType="end"/>
    </w:r>
  </w:p>
  <w:p w:rsidR="0022479C" w:rsidRDefault="002247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F02"/>
    <w:multiLevelType w:val="hybridMultilevel"/>
    <w:tmpl w:val="8B2A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4E1C"/>
    <w:multiLevelType w:val="hybridMultilevel"/>
    <w:tmpl w:val="9710ABA6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46A0413"/>
    <w:multiLevelType w:val="hybridMultilevel"/>
    <w:tmpl w:val="E926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F4C"/>
    <w:multiLevelType w:val="hybridMultilevel"/>
    <w:tmpl w:val="D5103F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555346E"/>
    <w:multiLevelType w:val="hybridMultilevel"/>
    <w:tmpl w:val="E1BEF8FC"/>
    <w:lvl w:ilvl="0" w:tplc="90C8B32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6B50D25"/>
    <w:multiLevelType w:val="hybridMultilevel"/>
    <w:tmpl w:val="7F66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F003A"/>
    <w:multiLevelType w:val="hybridMultilevel"/>
    <w:tmpl w:val="4E2C6612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cs="Wingdings" w:hint="default"/>
      </w:rPr>
    </w:lvl>
  </w:abstractNum>
  <w:abstractNum w:abstractNumId="7">
    <w:nsid w:val="0A882E86"/>
    <w:multiLevelType w:val="hybridMultilevel"/>
    <w:tmpl w:val="0B2E26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0EDE14EC"/>
    <w:multiLevelType w:val="hybridMultilevel"/>
    <w:tmpl w:val="A8EC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E22BA7"/>
    <w:multiLevelType w:val="hybridMultilevel"/>
    <w:tmpl w:val="6938FB06"/>
    <w:lvl w:ilvl="0" w:tplc="C51680F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34BD1"/>
    <w:multiLevelType w:val="hybridMultilevel"/>
    <w:tmpl w:val="CB8E9D5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C9437F"/>
    <w:multiLevelType w:val="hybridMultilevel"/>
    <w:tmpl w:val="E926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3264F"/>
    <w:multiLevelType w:val="hybridMultilevel"/>
    <w:tmpl w:val="BE92629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3">
    <w:nsid w:val="21434C92"/>
    <w:multiLevelType w:val="hybridMultilevel"/>
    <w:tmpl w:val="F5F092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24FC065B"/>
    <w:multiLevelType w:val="hybridMultilevel"/>
    <w:tmpl w:val="28AEFED6"/>
    <w:lvl w:ilvl="0" w:tplc="24400D92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5">
    <w:nsid w:val="27F75A11"/>
    <w:multiLevelType w:val="hybridMultilevel"/>
    <w:tmpl w:val="2B2CA48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A8C7866"/>
    <w:multiLevelType w:val="hybridMultilevel"/>
    <w:tmpl w:val="6966F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BFD5067"/>
    <w:multiLevelType w:val="hybridMultilevel"/>
    <w:tmpl w:val="A0A0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5879F9"/>
    <w:multiLevelType w:val="hybridMultilevel"/>
    <w:tmpl w:val="121C03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F91378"/>
    <w:multiLevelType w:val="hybridMultilevel"/>
    <w:tmpl w:val="D5103F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E0C0157"/>
    <w:multiLevelType w:val="hybridMultilevel"/>
    <w:tmpl w:val="17883F9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EE5AD6"/>
    <w:multiLevelType w:val="hybridMultilevel"/>
    <w:tmpl w:val="331C09D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cs="Wingdings" w:hint="default"/>
      </w:rPr>
    </w:lvl>
  </w:abstractNum>
  <w:abstractNum w:abstractNumId="22">
    <w:nsid w:val="4AF02F44"/>
    <w:multiLevelType w:val="hybridMultilevel"/>
    <w:tmpl w:val="EF70394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26E7DBE"/>
    <w:multiLevelType w:val="hybridMultilevel"/>
    <w:tmpl w:val="8458A1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9B48D3"/>
    <w:multiLevelType w:val="hybridMultilevel"/>
    <w:tmpl w:val="F43A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CF5F34"/>
    <w:multiLevelType w:val="hybridMultilevel"/>
    <w:tmpl w:val="176CF85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921A82"/>
    <w:multiLevelType w:val="hybridMultilevel"/>
    <w:tmpl w:val="6278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52F65"/>
    <w:multiLevelType w:val="hybridMultilevel"/>
    <w:tmpl w:val="F6A00BFC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62F34122"/>
    <w:multiLevelType w:val="hybridMultilevel"/>
    <w:tmpl w:val="0C824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125F7B"/>
    <w:multiLevelType w:val="hybridMultilevel"/>
    <w:tmpl w:val="7514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6CB53EE"/>
    <w:multiLevelType w:val="hybridMultilevel"/>
    <w:tmpl w:val="3B604A42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6D2912F1"/>
    <w:multiLevelType w:val="hybridMultilevel"/>
    <w:tmpl w:val="A0A0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981888"/>
    <w:multiLevelType w:val="hybridMultilevel"/>
    <w:tmpl w:val="90022302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2E2655"/>
    <w:multiLevelType w:val="hybridMultilevel"/>
    <w:tmpl w:val="7F66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46BCD"/>
    <w:multiLevelType w:val="hybridMultilevel"/>
    <w:tmpl w:val="BAFABF8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92271A1"/>
    <w:multiLevelType w:val="hybridMultilevel"/>
    <w:tmpl w:val="1A80079C"/>
    <w:lvl w:ilvl="0" w:tplc="24400D9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BEB479C"/>
    <w:multiLevelType w:val="hybridMultilevel"/>
    <w:tmpl w:val="EA5A2E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>
    <w:nsid w:val="7C2B5F55"/>
    <w:multiLevelType w:val="hybridMultilevel"/>
    <w:tmpl w:val="9A44C66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E5A0A8C"/>
    <w:multiLevelType w:val="hybridMultilevel"/>
    <w:tmpl w:val="8522D4A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F535F64"/>
    <w:multiLevelType w:val="hybridMultilevel"/>
    <w:tmpl w:val="909AE21A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21"/>
  </w:num>
  <w:num w:numId="5">
    <w:abstractNumId w:val="6"/>
  </w:num>
  <w:num w:numId="6">
    <w:abstractNumId w:val="24"/>
  </w:num>
  <w:num w:numId="7">
    <w:abstractNumId w:val="32"/>
  </w:num>
  <w:num w:numId="8">
    <w:abstractNumId w:val="30"/>
  </w:num>
  <w:num w:numId="9">
    <w:abstractNumId w:val="37"/>
  </w:num>
  <w:num w:numId="10">
    <w:abstractNumId w:val="27"/>
  </w:num>
  <w:num w:numId="11">
    <w:abstractNumId w:val="23"/>
  </w:num>
  <w:num w:numId="12">
    <w:abstractNumId w:val="31"/>
  </w:num>
  <w:num w:numId="13">
    <w:abstractNumId w:val="17"/>
  </w:num>
  <w:num w:numId="14">
    <w:abstractNumId w:val="14"/>
  </w:num>
  <w:num w:numId="15">
    <w:abstractNumId w:val="29"/>
  </w:num>
  <w:num w:numId="16">
    <w:abstractNumId w:val="39"/>
  </w:num>
  <w:num w:numId="17">
    <w:abstractNumId w:val="12"/>
  </w:num>
  <w:num w:numId="18">
    <w:abstractNumId w:val="15"/>
  </w:num>
  <w:num w:numId="19">
    <w:abstractNumId w:val="3"/>
  </w:num>
  <w:num w:numId="20">
    <w:abstractNumId w:val="19"/>
  </w:num>
  <w:num w:numId="21">
    <w:abstractNumId w:val="0"/>
  </w:num>
  <w:num w:numId="22">
    <w:abstractNumId w:val="33"/>
  </w:num>
  <w:num w:numId="23">
    <w:abstractNumId w:val="13"/>
  </w:num>
  <w:num w:numId="24">
    <w:abstractNumId w:val="7"/>
  </w:num>
  <w:num w:numId="25">
    <w:abstractNumId w:val="22"/>
  </w:num>
  <w:num w:numId="26">
    <w:abstractNumId w:val="10"/>
  </w:num>
  <w:num w:numId="27">
    <w:abstractNumId w:val="16"/>
  </w:num>
  <w:num w:numId="28">
    <w:abstractNumId w:val="2"/>
  </w:num>
  <w:num w:numId="29">
    <w:abstractNumId w:val="26"/>
  </w:num>
  <w:num w:numId="30">
    <w:abstractNumId w:val="9"/>
  </w:num>
  <w:num w:numId="31">
    <w:abstractNumId w:val="11"/>
  </w:num>
  <w:num w:numId="32">
    <w:abstractNumId w:val="5"/>
  </w:num>
  <w:num w:numId="33">
    <w:abstractNumId w:val="28"/>
  </w:num>
  <w:num w:numId="34">
    <w:abstractNumId w:val="18"/>
  </w:num>
  <w:num w:numId="35">
    <w:abstractNumId w:val="38"/>
  </w:num>
  <w:num w:numId="36">
    <w:abstractNumId w:val="34"/>
  </w:num>
  <w:num w:numId="37">
    <w:abstractNumId w:val="36"/>
  </w:num>
  <w:num w:numId="38">
    <w:abstractNumId w:val="1"/>
  </w:num>
  <w:num w:numId="39">
    <w:abstractNumId w:val="2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doNotTrackMoves/>
  <w:defaultTabStop w:val="709"/>
  <w:doNotHyphenateCaps/>
  <w:drawingGridHorizontalSpacing w:val="14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A4A"/>
    <w:rsid w:val="00004934"/>
    <w:rsid w:val="000055C6"/>
    <w:rsid w:val="00010491"/>
    <w:rsid w:val="00010ABF"/>
    <w:rsid w:val="000123C0"/>
    <w:rsid w:val="0001458D"/>
    <w:rsid w:val="000147B9"/>
    <w:rsid w:val="00021555"/>
    <w:rsid w:val="00022879"/>
    <w:rsid w:val="00022CAC"/>
    <w:rsid w:val="0002300A"/>
    <w:rsid w:val="000234F1"/>
    <w:rsid w:val="00023500"/>
    <w:rsid w:val="00024A08"/>
    <w:rsid w:val="0002673D"/>
    <w:rsid w:val="00027DCE"/>
    <w:rsid w:val="00030247"/>
    <w:rsid w:val="00033039"/>
    <w:rsid w:val="000336DF"/>
    <w:rsid w:val="000373C0"/>
    <w:rsid w:val="00042E94"/>
    <w:rsid w:val="00042EB2"/>
    <w:rsid w:val="0004326A"/>
    <w:rsid w:val="000446D6"/>
    <w:rsid w:val="00044E0E"/>
    <w:rsid w:val="00047F16"/>
    <w:rsid w:val="0005304A"/>
    <w:rsid w:val="0005604C"/>
    <w:rsid w:val="000575A4"/>
    <w:rsid w:val="00057FAB"/>
    <w:rsid w:val="000779CC"/>
    <w:rsid w:val="00082729"/>
    <w:rsid w:val="00086BC9"/>
    <w:rsid w:val="00087444"/>
    <w:rsid w:val="000875DA"/>
    <w:rsid w:val="00090147"/>
    <w:rsid w:val="00091D48"/>
    <w:rsid w:val="0009796C"/>
    <w:rsid w:val="000A110B"/>
    <w:rsid w:val="000A2840"/>
    <w:rsid w:val="000A6F34"/>
    <w:rsid w:val="000B1283"/>
    <w:rsid w:val="000B3B94"/>
    <w:rsid w:val="000B6876"/>
    <w:rsid w:val="000C12CE"/>
    <w:rsid w:val="000C4995"/>
    <w:rsid w:val="000C5A6B"/>
    <w:rsid w:val="000C6E02"/>
    <w:rsid w:val="000C7790"/>
    <w:rsid w:val="000D0488"/>
    <w:rsid w:val="000D2384"/>
    <w:rsid w:val="000D3DC9"/>
    <w:rsid w:val="000D7C88"/>
    <w:rsid w:val="000E2089"/>
    <w:rsid w:val="000E284A"/>
    <w:rsid w:val="000F04F8"/>
    <w:rsid w:val="000F0EFA"/>
    <w:rsid w:val="000F1652"/>
    <w:rsid w:val="000F16B1"/>
    <w:rsid w:val="000F65E0"/>
    <w:rsid w:val="00100100"/>
    <w:rsid w:val="00106280"/>
    <w:rsid w:val="00113B69"/>
    <w:rsid w:val="00115AF0"/>
    <w:rsid w:val="00116931"/>
    <w:rsid w:val="0012283A"/>
    <w:rsid w:val="00123EBF"/>
    <w:rsid w:val="00124F63"/>
    <w:rsid w:val="00125E74"/>
    <w:rsid w:val="00127633"/>
    <w:rsid w:val="00131A61"/>
    <w:rsid w:val="00131DC7"/>
    <w:rsid w:val="001342A9"/>
    <w:rsid w:val="00135ABB"/>
    <w:rsid w:val="00135E74"/>
    <w:rsid w:val="00137230"/>
    <w:rsid w:val="00141152"/>
    <w:rsid w:val="00145CF8"/>
    <w:rsid w:val="00145E3E"/>
    <w:rsid w:val="00146596"/>
    <w:rsid w:val="001533A4"/>
    <w:rsid w:val="00154918"/>
    <w:rsid w:val="00161EAE"/>
    <w:rsid w:val="00161F00"/>
    <w:rsid w:val="00162262"/>
    <w:rsid w:val="00162432"/>
    <w:rsid w:val="001624D3"/>
    <w:rsid w:val="001658C6"/>
    <w:rsid w:val="001664B2"/>
    <w:rsid w:val="0016667E"/>
    <w:rsid w:val="00170B1C"/>
    <w:rsid w:val="001750AE"/>
    <w:rsid w:val="00176C1A"/>
    <w:rsid w:val="00183BF5"/>
    <w:rsid w:val="00185C89"/>
    <w:rsid w:val="00196847"/>
    <w:rsid w:val="0019699C"/>
    <w:rsid w:val="00196A57"/>
    <w:rsid w:val="00197020"/>
    <w:rsid w:val="001979F7"/>
    <w:rsid w:val="001A4E8B"/>
    <w:rsid w:val="001A7586"/>
    <w:rsid w:val="001B03CA"/>
    <w:rsid w:val="001B0EC4"/>
    <w:rsid w:val="001B45AD"/>
    <w:rsid w:val="001B5EED"/>
    <w:rsid w:val="001B685E"/>
    <w:rsid w:val="001B7341"/>
    <w:rsid w:val="001C018E"/>
    <w:rsid w:val="001C16B3"/>
    <w:rsid w:val="001C1E61"/>
    <w:rsid w:val="001C52B1"/>
    <w:rsid w:val="001C750B"/>
    <w:rsid w:val="001D21F4"/>
    <w:rsid w:val="001D23BD"/>
    <w:rsid w:val="001D55E4"/>
    <w:rsid w:val="001E298E"/>
    <w:rsid w:val="001E49C7"/>
    <w:rsid w:val="001E5351"/>
    <w:rsid w:val="001F04D6"/>
    <w:rsid w:val="001F4466"/>
    <w:rsid w:val="001F4A55"/>
    <w:rsid w:val="001F5C14"/>
    <w:rsid w:val="001F71D0"/>
    <w:rsid w:val="00205254"/>
    <w:rsid w:val="0021099C"/>
    <w:rsid w:val="00212891"/>
    <w:rsid w:val="00214930"/>
    <w:rsid w:val="002162FB"/>
    <w:rsid w:val="00221B8E"/>
    <w:rsid w:val="002241BC"/>
    <w:rsid w:val="0022479C"/>
    <w:rsid w:val="00226F81"/>
    <w:rsid w:val="00232DF5"/>
    <w:rsid w:val="00233860"/>
    <w:rsid w:val="00233A4F"/>
    <w:rsid w:val="00233F24"/>
    <w:rsid w:val="00234237"/>
    <w:rsid w:val="00235F77"/>
    <w:rsid w:val="00236F8B"/>
    <w:rsid w:val="00237DA1"/>
    <w:rsid w:val="00240478"/>
    <w:rsid w:val="00240D5E"/>
    <w:rsid w:val="002438AE"/>
    <w:rsid w:val="00244FD1"/>
    <w:rsid w:val="0024651A"/>
    <w:rsid w:val="00246CF3"/>
    <w:rsid w:val="00250E26"/>
    <w:rsid w:val="00251541"/>
    <w:rsid w:val="00252EE3"/>
    <w:rsid w:val="00254BF7"/>
    <w:rsid w:val="002550E6"/>
    <w:rsid w:val="002607A9"/>
    <w:rsid w:val="00260A4A"/>
    <w:rsid w:val="002620B9"/>
    <w:rsid w:val="00263572"/>
    <w:rsid w:val="00263732"/>
    <w:rsid w:val="00274A4E"/>
    <w:rsid w:val="0027655F"/>
    <w:rsid w:val="00276B13"/>
    <w:rsid w:val="0028431F"/>
    <w:rsid w:val="002844F5"/>
    <w:rsid w:val="00286A54"/>
    <w:rsid w:val="00286B77"/>
    <w:rsid w:val="00286DA7"/>
    <w:rsid w:val="002900D3"/>
    <w:rsid w:val="00294979"/>
    <w:rsid w:val="0029595D"/>
    <w:rsid w:val="0029647E"/>
    <w:rsid w:val="002A125E"/>
    <w:rsid w:val="002A1BA4"/>
    <w:rsid w:val="002A3A05"/>
    <w:rsid w:val="002A6BAD"/>
    <w:rsid w:val="002C7599"/>
    <w:rsid w:val="002D0916"/>
    <w:rsid w:val="002D3A1E"/>
    <w:rsid w:val="002D4383"/>
    <w:rsid w:val="00300F06"/>
    <w:rsid w:val="00301B92"/>
    <w:rsid w:val="0030606D"/>
    <w:rsid w:val="00306218"/>
    <w:rsid w:val="00310F30"/>
    <w:rsid w:val="0031114C"/>
    <w:rsid w:val="00316137"/>
    <w:rsid w:val="003211D0"/>
    <w:rsid w:val="003223FD"/>
    <w:rsid w:val="00322678"/>
    <w:rsid w:val="003243A2"/>
    <w:rsid w:val="00327FD4"/>
    <w:rsid w:val="0033105B"/>
    <w:rsid w:val="00334766"/>
    <w:rsid w:val="003376F0"/>
    <w:rsid w:val="00340D87"/>
    <w:rsid w:val="00342A4C"/>
    <w:rsid w:val="00343B62"/>
    <w:rsid w:val="003464F1"/>
    <w:rsid w:val="003479FA"/>
    <w:rsid w:val="00351D4E"/>
    <w:rsid w:val="00353009"/>
    <w:rsid w:val="003561A2"/>
    <w:rsid w:val="00356767"/>
    <w:rsid w:val="00365DB4"/>
    <w:rsid w:val="003673E8"/>
    <w:rsid w:val="00374C80"/>
    <w:rsid w:val="00375F6D"/>
    <w:rsid w:val="00384E2D"/>
    <w:rsid w:val="00386891"/>
    <w:rsid w:val="0039236D"/>
    <w:rsid w:val="00394A91"/>
    <w:rsid w:val="003A094A"/>
    <w:rsid w:val="003A678E"/>
    <w:rsid w:val="003C0AAB"/>
    <w:rsid w:val="003C15A9"/>
    <w:rsid w:val="003C4BB3"/>
    <w:rsid w:val="003D4288"/>
    <w:rsid w:val="003D5064"/>
    <w:rsid w:val="003D7385"/>
    <w:rsid w:val="003E25E3"/>
    <w:rsid w:val="003E2956"/>
    <w:rsid w:val="003E313C"/>
    <w:rsid w:val="003E4C85"/>
    <w:rsid w:val="003E4FFC"/>
    <w:rsid w:val="003E721A"/>
    <w:rsid w:val="003E7882"/>
    <w:rsid w:val="003F2560"/>
    <w:rsid w:val="003F747F"/>
    <w:rsid w:val="00407967"/>
    <w:rsid w:val="00414264"/>
    <w:rsid w:val="00417D63"/>
    <w:rsid w:val="004210D7"/>
    <w:rsid w:val="004243E7"/>
    <w:rsid w:val="00424C71"/>
    <w:rsid w:val="00424F3D"/>
    <w:rsid w:val="0043466A"/>
    <w:rsid w:val="00441E2E"/>
    <w:rsid w:val="004422EE"/>
    <w:rsid w:val="00442E32"/>
    <w:rsid w:val="0044413C"/>
    <w:rsid w:val="00452168"/>
    <w:rsid w:val="00453CE1"/>
    <w:rsid w:val="00455B7E"/>
    <w:rsid w:val="00457D6B"/>
    <w:rsid w:val="00462FA9"/>
    <w:rsid w:val="004635F9"/>
    <w:rsid w:val="00463CE5"/>
    <w:rsid w:val="00465EBD"/>
    <w:rsid w:val="00466825"/>
    <w:rsid w:val="004722C7"/>
    <w:rsid w:val="004731C8"/>
    <w:rsid w:val="00473248"/>
    <w:rsid w:val="00473468"/>
    <w:rsid w:val="00473C8D"/>
    <w:rsid w:val="00475935"/>
    <w:rsid w:val="00477059"/>
    <w:rsid w:val="0048098B"/>
    <w:rsid w:val="0048630D"/>
    <w:rsid w:val="00491DC4"/>
    <w:rsid w:val="00493464"/>
    <w:rsid w:val="00495B97"/>
    <w:rsid w:val="004A0E8A"/>
    <w:rsid w:val="004A1AFB"/>
    <w:rsid w:val="004A4577"/>
    <w:rsid w:val="004A50F2"/>
    <w:rsid w:val="004A621C"/>
    <w:rsid w:val="004A6FBF"/>
    <w:rsid w:val="004A7C8D"/>
    <w:rsid w:val="004B52A7"/>
    <w:rsid w:val="004B5552"/>
    <w:rsid w:val="004C1816"/>
    <w:rsid w:val="004C1864"/>
    <w:rsid w:val="004C26D1"/>
    <w:rsid w:val="004C52EE"/>
    <w:rsid w:val="004C5E8F"/>
    <w:rsid w:val="004C7C82"/>
    <w:rsid w:val="004D3536"/>
    <w:rsid w:val="004D3A0A"/>
    <w:rsid w:val="004D3EEB"/>
    <w:rsid w:val="004D6E07"/>
    <w:rsid w:val="004E0636"/>
    <w:rsid w:val="004E0DD8"/>
    <w:rsid w:val="004E2699"/>
    <w:rsid w:val="004E2A12"/>
    <w:rsid w:val="004E394E"/>
    <w:rsid w:val="004F0EB0"/>
    <w:rsid w:val="004F484D"/>
    <w:rsid w:val="004F54FB"/>
    <w:rsid w:val="00503073"/>
    <w:rsid w:val="005043B7"/>
    <w:rsid w:val="00506200"/>
    <w:rsid w:val="00510CAD"/>
    <w:rsid w:val="0051694B"/>
    <w:rsid w:val="00517787"/>
    <w:rsid w:val="005222B0"/>
    <w:rsid w:val="00525289"/>
    <w:rsid w:val="005312F5"/>
    <w:rsid w:val="005314DA"/>
    <w:rsid w:val="0053288B"/>
    <w:rsid w:val="00536B77"/>
    <w:rsid w:val="0054109C"/>
    <w:rsid w:val="005468DD"/>
    <w:rsid w:val="00556E16"/>
    <w:rsid w:val="00562C54"/>
    <w:rsid w:val="00573DBB"/>
    <w:rsid w:val="005740F6"/>
    <w:rsid w:val="00577A12"/>
    <w:rsid w:val="00585074"/>
    <w:rsid w:val="0058540A"/>
    <w:rsid w:val="005908AC"/>
    <w:rsid w:val="00591DF3"/>
    <w:rsid w:val="0059541B"/>
    <w:rsid w:val="005A153D"/>
    <w:rsid w:val="005A378D"/>
    <w:rsid w:val="005A631C"/>
    <w:rsid w:val="005A7566"/>
    <w:rsid w:val="005B003A"/>
    <w:rsid w:val="005B1A69"/>
    <w:rsid w:val="005B33F6"/>
    <w:rsid w:val="005B7A54"/>
    <w:rsid w:val="005C1386"/>
    <w:rsid w:val="005C2A53"/>
    <w:rsid w:val="005C514D"/>
    <w:rsid w:val="005D011F"/>
    <w:rsid w:val="005D275A"/>
    <w:rsid w:val="005D506F"/>
    <w:rsid w:val="005E51CA"/>
    <w:rsid w:val="005E60CF"/>
    <w:rsid w:val="005E62F1"/>
    <w:rsid w:val="005F1845"/>
    <w:rsid w:val="005F3CFB"/>
    <w:rsid w:val="005F60CC"/>
    <w:rsid w:val="006049BA"/>
    <w:rsid w:val="00604F3E"/>
    <w:rsid w:val="00607EDF"/>
    <w:rsid w:val="0061272F"/>
    <w:rsid w:val="00617F92"/>
    <w:rsid w:val="0062218C"/>
    <w:rsid w:val="00625590"/>
    <w:rsid w:val="0062695F"/>
    <w:rsid w:val="00626DF3"/>
    <w:rsid w:val="00627A82"/>
    <w:rsid w:val="006302E5"/>
    <w:rsid w:val="00630D5B"/>
    <w:rsid w:val="00631A21"/>
    <w:rsid w:val="0064187B"/>
    <w:rsid w:val="006420D4"/>
    <w:rsid w:val="0064506B"/>
    <w:rsid w:val="0065167E"/>
    <w:rsid w:val="00653991"/>
    <w:rsid w:val="00653E2F"/>
    <w:rsid w:val="00655952"/>
    <w:rsid w:val="006603DF"/>
    <w:rsid w:val="00662126"/>
    <w:rsid w:val="00664F78"/>
    <w:rsid w:val="00666884"/>
    <w:rsid w:val="006675EC"/>
    <w:rsid w:val="00667C70"/>
    <w:rsid w:val="00674185"/>
    <w:rsid w:val="006742C1"/>
    <w:rsid w:val="00676EAB"/>
    <w:rsid w:val="00680962"/>
    <w:rsid w:val="00681CB6"/>
    <w:rsid w:val="006847CD"/>
    <w:rsid w:val="006857E3"/>
    <w:rsid w:val="006921F8"/>
    <w:rsid w:val="00692EBD"/>
    <w:rsid w:val="006A229A"/>
    <w:rsid w:val="006A39D3"/>
    <w:rsid w:val="006B0C28"/>
    <w:rsid w:val="006B274F"/>
    <w:rsid w:val="006C2FFB"/>
    <w:rsid w:val="006C6E3F"/>
    <w:rsid w:val="006D00F0"/>
    <w:rsid w:val="006D266F"/>
    <w:rsid w:val="006D54F0"/>
    <w:rsid w:val="006E34F0"/>
    <w:rsid w:val="006E358D"/>
    <w:rsid w:val="006E3CB6"/>
    <w:rsid w:val="006E6B2A"/>
    <w:rsid w:val="006F158B"/>
    <w:rsid w:val="006F5087"/>
    <w:rsid w:val="006F7923"/>
    <w:rsid w:val="00704D0B"/>
    <w:rsid w:val="00707384"/>
    <w:rsid w:val="00710E4A"/>
    <w:rsid w:val="00711AD4"/>
    <w:rsid w:val="00715B40"/>
    <w:rsid w:val="00716B18"/>
    <w:rsid w:val="00720942"/>
    <w:rsid w:val="0072103D"/>
    <w:rsid w:val="0072403A"/>
    <w:rsid w:val="00724647"/>
    <w:rsid w:val="007249A8"/>
    <w:rsid w:val="007260E7"/>
    <w:rsid w:val="00730067"/>
    <w:rsid w:val="0074365D"/>
    <w:rsid w:val="007452B4"/>
    <w:rsid w:val="007469A6"/>
    <w:rsid w:val="00747EB7"/>
    <w:rsid w:val="00750587"/>
    <w:rsid w:val="0075339E"/>
    <w:rsid w:val="00755678"/>
    <w:rsid w:val="007557C9"/>
    <w:rsid w:val="0075718A"/>
    <w:rsid w:val="007605BC"/>
    <w:rsid w:val="00764AB8"/>
    <w:rsid w:val="00771802"/>
    <w:rsid w:val="00773094"/>
    <w:rsid w:val="007751DC"/>
    <w:rsid w:val="00775223"/>
    <w:rsid w:val="00775C88"/>
    <w:rsid w:val="00787169"/>
    <w:rsid w:val="007916C4"/>
    <w:rsid w:val="007945FB"/>
    <w:rsid w:val="00797FB0"/>
    <w:rsid w:val="007A43BC"/>
    <w:rsid w:val="007A4FCC"/>
    <w:rsid w:val="007A5460"/>
    <w:rsid w:val="007A5AEA"/>
    <w:rsid w:val="007A6998"/>
    <w:rsid w:val="007C0000"/>
    <w:rsid w:val="007C0919"/>
    <w:rsid w:val="007C12CA"/>
    <w:rsid w:val="007C399D"/>
    <w:rsid w:val="007D5B4B"/>
    <w:rsid w:val="007D6DDF"/>
    <w:rsid w:val="007E0BF9"/>
    <w:rsid w:val="007F08D8"/>
    <w:rsid w:val="007F0ADC"/>
    <w:rsid w:val="007F2609"/>
    <w:rsid w:val="007F3F09"/>
    <w:rsid w:val="00815EFD"/>
    <w:rsid w:val="0082407D"/>
    <w:rsid w:val="00824B02"/>
    <w:rsid w:val="00827E55"/>
    <w:rsid w:val="00833F17"/>
    <w:rsid w:val="00835AA4"/>
    <w:rsid w:val="00843047"/>
    <w:rsid w:val="008477AB"/>
    <w:rsid w:val="008526DC"/>
    <w:rsid w:val="00852BB1"/>
    <w:rsid w:val="008578B3"/>
    <w:rsid w:val="00861178"/>
    <w:rsid w:val="008723B0"/>
    <w:rsid w:val="00872570"/>
    <w:rsid w:val="00880B9D"/>
    <w:rsid w:val="008814E5"/>
    <w:rsid w:val="00885EE2"/>
    <w:rsid w:val="00887DAE"/>
    <w:rsid w:val="00892052"/>
    <w:rsid w:val="0089369F"/>
    <w:rsid w:val="00894A05"/>
    <w:rsid w:val="00895DE0"/>
    <w:rsid w:val="0089659C"/>
    <w:rsid w:val="008A0BB9"/>
    <w:rsid w:val="008A65D0"/>
    <w:rsid w:val="008A7454"/>
    <w:rsid w:val="008B63F9"/>
    <w:rsid w:val="008C2780"/>
    <w:rsid w:val="008C2D2B"/>
    <w:rsid w:val="008C5F2D"/>
    <w:rsid w:val="008C6D03"/>
    <w:rsid w:val="008C75F1"/>
    <w:rsid w:val="008D39AE"/>
    <w:rsid w:val="008D6A79"/>
    <w:rsid w:val="008D6AE5"/>
    <w:rsid w:val="008E46E9"/>
    <w:rsid w:val="008E6BB0"/>
    <w:rsid w:val="008F0069"/>
    <w:rsid w:val="0090019C"/>
    <w:rsid w:val="009012A1"/>
    <w:rsid w:val="009051CC"/>
    <w:rsid w:val="009061CD"/>
    <w:rsid w:val="00914344"/>
    <w:rsid w:val="00914904"/>
    <w:rsid w:val="00917AF0"/>
    <w:rsid w:val="009201A9"/>
    <w:rsid w:val="00922F90"/>
    <w:rsid w:val="00923E1F"/>
    <w:rsid w:val="0093010B"/>
    <w:rsid w:val="00933433"/>
    <w:rsid w:val="00935A91"/>
    <w:rsid w:val="00940649"/>
    <w:rsid w:val="00942B72"/>
    <w:rsid w:val="00943B60"/>
    <w:rsid w:val="009506C2"/>
    <w:rsid w:val="00953BD5"/>
    <w:rsid w:val="00954662"/>
    <w:rsid w:val="00962C63"/>
    <w:rsid w:val="00962DB0"/>
    <w:rsid w:val="00963416"/>
    <w:rsid w:val="00970587"/>
    <w:rsid w:val="0097096A"/>
    <w:rsid w:val="009716BA"/>
    <w:rsid w:val="009727BD"/>
    <w:rsid w:val="009733C2"/>
    <w:rsid w:val="0097502D"/>
    <w:rsid w:val="00975E5F"/>
    <w:rsid w:val="0097668B"/>
    <w:rsid w:val="009914B0"/>
    <w:rsid w:val="00992DE8"/>
    <w:rsid w:val="009A5161"/>
    <w:rsid w:val="009A70CE"/>
    <w:rsid w:val="009B4D59"/>
    <w:rsid w:val="009B7A01"/>
    <w:rsid w:val="009C08C6"/>
    <w:rsid w:val="009C23AA"/>
    <w:rsid w:val="009C24F4"/>
    <w:rsid w:val="009C739F"/>
    <w:rsid w:val="009D42C7"/>
    <w:rsid w:val="009D68D8"/>
    <w:rsid w:val="009E1AA8"/>
    <w:rsid w:val="009E32D2"/>
    <w:rsid w:val="009E32D6"/>
    <w:rsid w:val="009F44E6"/>
    <w:rsid w:val="009F55C3"/>
    <w:rsid w:val="009F5B00"/>
    <w:rsid w:val="00A00581"/>
    <w:rsid w:val="00A04311"/>
    <w:rsid w:val="00A04664"/>
    <w:rsid w:val="00A05593"/>
    <w:rsid w:val="00A0592E"/>
    <w:rsid w:val="00A06C78"/>
    <w:rsid w:val="00A130B2"/>
    <w:rsid w:val="00A1514E"/>
    <w:rsid w:val="00A15613"/>
    <w:rsid w:val="00A20196"/>
    <w:rsid w:val="00A21E24"/>
    <w:rsid w:val="00A22896"/>
    <w:rsid w:val="00A246A3"/>
    <w:rsid w:val="00A30359"/>
    <w:rsid w:val="00A318B4"/>
    <w:rsid w:val="00A4140C"/>
    <w:rsid w:val="00A43E1A"/>
    <w:rsid w:val="00A4778F"/>
    <w:rsid w:val="00A50658"/>
    <w:rsid w:val="00A524DD"/>
    <w:rsid w:val="00A64034"/>
    <w:rsid w:val="00A65F73"/>
    <w:rsid w:val="00A72445"/>
    <w:rsid w:val="00A8098F"/>
    <w:rsid w:val="00A81102"/>
    <w:rsid w:val="00A81748"/>
    <w:rsid w:val="00A82E9F"/>
    <w:rsid w:val="00A82F64"/>
    <w:rsid w:val="00A830BA"/>
    <w:rsid w:val="00A8355D"/>
    <w:rsid w:val="00A84493"/>
    <w:rsid w:val="00A85FF7"/>
    <w:rsid w:val="00A91AE3"/>
    <w:rsid w:val="00A92492"/>
    <w:rsid w:val="00A926BD"/>
    <w:rsid w:val="00A9499B"/>
    <w:rsid w:val="00A95B30"/>
    <w:rsid w:val="00AA4406"/>
    <w:rsid w:val="00AA6070"/>
    <w:rsid w:val="00AB211F"/>
    <w:rsid w:val="00AC4101"/>
    <w:rsid w:val="00AD4D2C"/>
    <w:rsid w:val="00AD4F33"/>
    <w:rsid w:val="00AD68B3"/>
    <w:rsid w:val="00AE0099"/>
    <w:rsid w:val="00AE0752"/>
    <w:rsid w:val="00AE11B1"/>
    <w:rsid w:val="00AE11C2"/>
    <w:rsid w:val="00AE7465"/>
    <w:rsid w:val="00AF5065"/>
    <w:rsid w:val="00AF7F26"/>
    <w:rsid w:val="00B00045"/>
    <w:rsid w:val="00B0043F"/>
    <w:rsid w:val="00B123A2"/>
    <w:rsid w:val="00B13357"/>
    <w:rsid w:val="00B1677A"/>
    <w:rsid w:val="00B21723"/>
    <w:rsid w:val="00B23DD4"/>
    <w:rsid w:val="00B26CC7"/>
    <w:rsid w:val="00B308B0"/>
    <w:rsid w:val="00B3092A"/>
    <w:rsid w:val="00B30E52"/>
    <w:rsid w:val="00B326FC"/>
    <w:rsid w:val="00B422CE"/>
    <w:rsid w:val="00B42F64"/>
    <w:rsid w:val="00B4371D"/>
    <w:rsid w:val="00B43960"/>
    <w:rsid w:val="00B44390"/>
    <w:rsid w:val="00B46E45"/>
    <w:rsid w:val="00B52705"/>
    <w:rsid w:val="00B55C52"/>
    <w:rsid w:val="00B61418"/>
    <w:rsid w:val="00B6434D"/>
    <w:rsid w:val="00B64431"/>
    <w:rsid w:val="00B70B1D"/>
    <w:rsid w:val="00B71873"/>
    <w:rsid w:val="00B71EC6"/>
    <w:rsid w:val="00B72829"/>
    <w:rsid w:val="00B7683C"/>
    <w:rsid w:val="00B8378F"/>
    <w:rsid w:val="00B8526A"/>
    <w:rsid w:val="00B8575B"/>
    <w:rsid w:val="00B92ACB"/>
    <w:rsid w:val="00B93E7A"/>
    <w:rsid w:val="00B94457"/>
    <w:rsid w:val="00B9472E"/>
    <w:rsid w:val="00BA128C"/>
    <w:rsid w:val="00BB1ECA"/>
    <w:rsid w:val="00BB218F"/>
    <w:rsid w:val="00BB2FD0"/>
    <w:rsid w:val="00BB2FEC"/>
    <w:rsid w:val="00BB31E6"/>
    <w:rsid w:val="00BB5BF1"/>
    <w:rsid w:val="00BC2FFD"/>
    <w:rsid w:val="00BC7172"/>
    <w:rsid w:val="00BD5930"/>
    <w:rsid w:val="00BE0648"/>
    <w:rsid w:val="00BE1FC1"/>
    <w:rsid w:val="00BE6E2C"/>
    <w:rsid w:val="00BF2613"/>
    <w:rsid w:val="00BF2D10"/>
    <w:rsid w:val="00C02FCB"/>
    <w:rsid w:val="00C07C31"/>
    <w:rsid w:val="00C15004"/>
    <w:rsid w:val="00C20331"/>
    <w:rsid w:val="00C268C0"/>
    <w:rsid w:val="00C30495"/>
    <w:rsid w:val="00C31A7F"/>
    <w:rsid w:val="00C330C3"/>
    <w:rsid w:val="00C33D04"/>
    <w:rsid w:val="00C44371"/>
    <w:rsid w:val="00C447F1"/>
    <w:rsid w:val="00C4653A"/>
    <w:rsid w:val="00C51640"/>
    <w:rsid w:val="00C55352"/>
    <w:rsid w:val="00C61C24"/>
    <w:rsid w:val="00C6229D"/>
    <w:rsid w:val="00C62A73"/>
    <w:rsid w:val="00C66720"/>
    <w:rsid w:val="00C67D51"/>
    <w:rsid w:val="00C72933"/>
    <w:rsid w:val="00C854A0"/>
    <w:rsid w:val="00C86008"/>
    <w:rsid w:val="00C913E7"/>
    <w:rsid w:val="00C9177B"/>
    <w:rsid w:val="00C91DB2"/>
    <w:rsid w:val="00C93710"/>
    <w:rsid w:val="00C937CC"/>
    <w:rsid w:val="00C94215"/>
    <w:rsid w:val="00C95679"/>
    <w:rsid w:val="00C957A8"/>
    <w:rsid w:val="00C96129"/>
    <w:rsid w:val="00C966E0"/>
    <w:rsid w:val="00C96F80"/>
    <w:rsid w:val="00CA23A7"/>
    <w:rsid w:val="00CA356C"/>
    <w:rsid w:val="00CA4A45"/>
    <w:rsid w:val="00CA518D"/>
    <w:rsid w:val="00CA60C9"/>
    <w:rsid w:val="00CB241C"/>
    <w:rsid w:val="00CB2E04"/>
    <w:rsid w:val="00CB4E60"/>
    <w:rsid w:val="00CC3C50"/>
    <w:rsid w:val="00CD261D"/>
    <w:rsid w:val="00CD573D"/>
    <w:rsid w:val="00CD7084"/>
    <w:rsid w:val="00CD7205"/>
    <w:rsid w:val="00CE026A"/>
    <w:rsid w:val="00CE767F"/>
    <w:rsid w:val="00CF2C57"/>
    <w:rsid w:val="00CF51ED"/>
    <w:rsid w:val="00D025C3"/>
    <w:rsid w:val="00D025F0"/>
    <w:rsid w:val="00D0434D"/>
    <w:rsid w:val="00D13903"/>
    <w:rsid w:val="00D15881"/>
    <w:rsid w:val="00D1657A"/>
    <w:rsid w:val="00D21510"/>
    <w:rsid w:val="00D25CCD"/>
    <w:rsid w:val="00D25DC8"/>
    <w:rsid w:val="00D3499E"/>
    <w:rsid w:val="00D355AC"/>
    <w:rsid w:val="00D36087"/>
    <w:rsid w:val="00D36ED7"/>
    <w:rsid w:val="00D37058"/>
    <w:rsid w:val="00D373A5"/>
    <w:rsid w:val="00D37DB2"/>
    <w:rsid w:val="00D401FD"/>
    <w:rsid w:val="00D409A4"/>
    <w:rsid w:val="00D421C6"/>
    <w:rsid w:val="00D4325A"/>
    <w:rsid w:val="00D452E6"/>
    <w:rsid w:val="00D46048"/>
    <w:rsid w:val="00D46B12"/>
    <w:rsid w:val="00D47D20"/>
    <w:rsid w:val="00D5063F"/>
    <w:rsid w:val="00D50AFE"/>
    <w:rsid w:val="00D55635"/>
    <w:rsid w:val="00D5665E"/>
    <w:rsid w:val="00D60F09"/>
    <w:rsid w:val="00D614FE"/>
    <w:rsid w:val="00D6229B"/>
    <w:rsid w:val="00D641EC"/>
    <w:rsid w:val="00D70266"/>
    <w:rsid w:val="00D736DF"/>
    <w:rsid w:val="00D7428D"/>
    <w:rsid w:val="00D74959"/>
    <w:rsid w:val="00D755D0"/>
    <w:rsid w:val="00D8211C"/>
    <w:rsid w:val="00D8222C"/>
    <w:rsid w:val="00D8328E"/>
    <w:rsid w:val="00D853F9"/>
    <w:rsid w:val="00D8632A"/>
    <w:rsid w:val="00D877C7"/>
    <w:rsid w:val="00D93A83"/>
    <w:rsid w:val="00D94004"/>
    <w:rsid w:val="00D9581D"/>
    <w:rsid w:val="00D95BCE"/>
    <w:rsid w:val="00D95DA1"/>
    <w:rsid w:val="00DA1AC0"/>
    <w:rsid w:val="00DA3ECB"/>
    <w:rsid w:val="00DB0F9E"/>
    <w:rsid w:val="00DB48DE"/>
    <w:rsid w:val="00DB572A"/>
    <w:rsid w:val="00DB6ED1"/>
    <w:rsid w:val="00DB70AE"/>
    <w:rsid w:val="00DC0646"/>
    <w:rsid w:val="00DC272A"/>
    <w:rsid w:val="00DC53C9"/>
    <w:rsid w:val="00DC6D93"/>
    <w:rsid w:val="00DD231A"/>
    <w:rsid w:val="00DD2500"/>
    <w:rsid w:val="00DD37D0"/>
    <w:rsid w:val="00DD74C2"/>
    <w:rsid w:val="00DE003B"/>
    <w:rsid w:val="00DE16B5"/>
    <w:rsid w:val="00DE262C"/>
    <w:rsid w:val="00DE44F9"/>
    <w:rsid w:val="00DE6F9C"/>
    <w:rsid w:val="00DF028D"/>
    <w:rsid w:val="00DF6723"/>
    <w:rsid w:val="00E04F6A"/>
    <w:rsid w:val="00E05C22"/>
    <w:rsid w:val="00E05D4E"/>
    <w:rsid w:val="00E114D7"/>
    <w:rsid w:val="00E211C3"/>
    <w:rsid w:val="00E21E11"/>
    <w:rsid w:val="00E22A2B"/>
    <w:rsid w:val="00E34487"/>
    <w:rsid w:val="00E3463F"/>
    <w:rsid w:val="00E353AA"/>
    <w:rsid w:val="00E40ABD"/>
    <w:rsid w:val="00E44D77"/>
    <w:rsid w:val="00E47202"/>
    <w:rsid w:val="00E47D0F"/>
    <w:rsid w:val="00E525AB"/>
    <w:rsid w:val="00E54850"/>
    <w:rsid w:val="00E6660C"/>
    <w:rsid w:val="00E67271"/>
    <w:rsid w:val="00E70013"/>
    <w:rsid w:val="00E73411"/>
    <w:rsid w:val="00E80165"/>
    <w:rsid w:val="00E833F0"/>
    <w:rsid w:val="00E845E7"/>
    <w:rsid w:val="00E85845"/>
    <w:rsid w:val="00E85CE2"/>
    <w:rsid w:val="00E861BD"/>
    <w:rsid w:val="00E91E98"/>
    <w:rsid w:val="00EA277F"/>
    <w:rsid w:val="00EA555A"/>
    <w:rsid w:val="00EA75D9"/>
    <w:rsid w:val="00EB0246"/>
    <w:rsid w:val="00EB0FBF"/>
    <w:rsid w:val="00EB3E7D"/>
    <w:rsid w:val="00EB4727"/>
    <w:rsid w:val="00ED243E"/>
    <w:rsid w:val="00ED2E71"/>
    <w:rsid w:val="00ED5C43"/>
    <w:rsid w:val="00ED5E0F"/>
    <w:rsid w:val="00EE3060"/>
    <w:rsid w:val="00EE43CD"/>
    <w:rsid w:val="00EE47D5"/>
    <w:rsid w:val="00F11924"/>
    <w:rsid w:val="00F14D26"/>
    <w:rsid w:val="00F17302"/>
    <w:rsid w:val="00F22FF1"/>
    <w:rsid w:val="00F2343C"/>
    <w:rsid w:val="00F26EA3"/>
    <w:rsid w:val="00F27BA9"/>
    <w:rsid w:val="00F30681"/>
    <w:rsid w:val="00F3418B"/>
    <w:rsid w:val="00F36786"/>
    <w:rsid w:val="00F40979"/>
    <w:rsid w:val="00F42930"/>
    <w:rsid w:val="00F42F4F"/>
    <w:rsid w:val="00F46920"/>
    <w:rsid w:val="00F46D48"/>
    <w:rsid w:val="00F55B7B"/>
    <w:rsid w:val="00F6145A"/>
    <w:rsid w:val="00F62E38"/>
    <w:rsid w:val="00F7050D"/>
    <w:rsid w:val="00F70890"/>
    <w:rsid w:val="00F80D41"/>
    <w:rsid w:val="00F81FDF"/>
    <w:rsid w:val="00F82097"/>
    <w:rsid w:val="00F87B48"/>
    <w:rsid w:val="00F935A2"/>
    <w:rsid w:val="00F96D6C"/>
    <w:rsid w:val="00FA2697"/>
    <w:rsid w:val="00FA2D4E"/>
    <w:rsid w:val="00FB18E4"/>
    <w:rsid w:val="00FB1ECD"/>
    <w:rsid w:val="00FB1EF0"/>
    <w:rsid w:val="00FB5D31"/>
    <w:rsid w:val="00FB7EC0"/>
    <w:rsid w:val="00FC1F14"/>
    <w:rsid w:val="00FC46C9"/>
    <w:rsid w:val="00FC480C"/>
    <w:rsid w:val="00FC616F"/>
    <w:rsid w:val="00FC6982"/>
    <w:rsid w:val="00FD160A"/>
    <w:rsid w:val="00FE16E7"/>
    <w:rsid w:val="00FE5BF1"/>
    <w:rsid w:val="00FE7EE4"/>
    <w:rsid w:val="00FF2AB9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7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620B9"/>
    <w:pPr>
      <w:keepNext/>
      <w:widowControl w:val="0"/>
      <w:tabs>
        <w:tab w:val="num" w:pos="432"/>
      </w:tabs>
      <w:autoSpaceDE w:val="0"/>
      <w:ind w:firstLine="485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620B9"/>
    <w:pPr>
      <w:keepNext/>
      <w:widowControl w:val="0"/>
      <w:tabs>
        <w:tab w:val="num" w:pos="576"/>
      </w:tabs>
      <w:autoSpaceDE w:val="0"/>
      <w:ind w:firstLine="485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620B9"/>
    <w:pPr>
      <w:keepNext/>
      <w:widowControl w:val="0"/>
      <w:tabs>
        <w:tab w:val="num" w:pos="720"/>
      </w:tabs>
      <w:autoSpaceDE w:val="0"/>
      <w:ind w:firstLine="48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620B9"/>
    <w:pPr>
      <w:keepNext/>
      <w:widowControl w:val="0"/>
      <w:tabs>
        <w:tab w:val="num" w:pos="864"/>
      </w:tabs>
      <w:autoSpaceDE w:val="0"/>
      <w:ind w:left="864" w:hanging="864"/>
      <w:jc w:val="center"/>
      <w:outlineLvl w:val="3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6C1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76C1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76C1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76C1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2620B9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2620B9"/>
  </w:style>
  <w:style w:type="character" w:styleId="a3">
    <w:name w:val="page number"/>
    <w:basedOn w:val="11"/>
    <w:uiPriority w:val="99"/>
    <w:rsid w:val="002620B9"/>
  </w:style>
  <w:style w:type="character" w:styleId="a4">
    <w:name w:val="Strong"/>
    <w:uiPriority w:val="99"/>
    <w:qFormat/>
    <w:rsid w:val="002620B9"/>
    <w:rPr>
      <w:b/>
      <w:bCs/>
    </w:rPr>
  </w:style>
  <w:style w:type="character" w:customStyle="1" w:styleId="a5">
    <w:name w:val="Название Знак"/>
    <w:uiPriority w:val="99"/>
    <w:rsid w:val="002620B9"/>
    <w:rPr>
      <w:sz w:val="24"/>
      <w:szCs w:val="24"/>
    </w:rPr>
  </w:style>
  <w:style w:type="character" w:customStyle="1" w:styleId="FontStyle13">
    <w:name w:val="Font Style13"/>
    <w:uiPriority w:val="99"/>
    <w:rsid w:val="002620B9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rsid w:val="002620B9"/>
    <w:rPr>
      <w:color w:val="000080"/>
      <w:u w:val="single"/>
    </w:rPr>
  </w:style>
  <w:style w:type="paragraph" w:customStyle="1" w:styleId="a7">
    <w:name w:val="Заголовок"/>
    <w:basedOn w:val="a"/>
    <w:next w:val="a8"/>
    <w:uiPriority w:val="99"/>
    <w:rsid w:val="002620B9"/>
    <w:pPr>
      <w:keepNext/>
      <w:spacing w:before="240" w:after="120"/>
    </w:pPr>
    <w:rPr>
      <w:rFonts w:ascii="Arial" w:eastAsia="MS Mincho" w:hAnsi="Arial" w:cs="Arial"/>
    </w:rPr>
  </w:style>
  <w:style w:type="paragraph" w:styleId="a8">
    <w:name w:val="Body Text"/>
    <w:basedOn w:val="a"/>
    <w:link w:val="a9"/>
    <w:uiPriority w:val="99"/>
    <w:rsid w:val="002620B9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B43960"/>
    <w:rPr>
      <w:sz w:val="28"/>
      <w:szCs w:val="28"/>
      <w:lang w:eastAsia="ar-SA" w:bidi="ar-SA"/>
    </w:rPr>
  </w:style>
  <w:style w:type="paragraph" w:styleId="aa">
    <w:name w:val="List"/>
    <w:basedOn w:val="a8"/>
    <w:uiPriority w:val="99"/>
    <w:rsid w:val="002620B9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2620B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2620B9"/>
    <w:pPr>
      <w:suppressLineNumbers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2620B9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135E74"/>
    <w:rPr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620B9"/>
    <w:pPr>
      <w:widowControl w:val="0"/>
      <w:autoSpaceDE w:val="0"/>
      <w:spacing w:line="360" w:lineRule="auto"/>
      <w:ind w:firstLine="485"/>
      <w:jc w:val="both"/>
    </w:pPr>
  </w:style>
  <w:style w:type="paragraph" w:customStyle="1" w:styleId="ConsNormal">
    <w:name w:val="ConsNormal"/>
    <w:uiPriority w:val="99"/>
    <w:rsid w:val="002620B9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2620B9"/>
    <w:pPr>
      <w:widowControl w:val="0"/>
      <w:suppressAutoHyphens/>
      <w:snapToGrid w:val="0"/>
    </w:pPr>
    <w:rPr>
      <w:rFonts w:ascii="Courier New" w:hAnsi="Courier New" w:cs="Courier New"/>
      <w:lang w:eastAsia="ar-SA"/>
    </w:rPr>
  </w:style>
  <w:style w:type="paragraph" w:customStyle="1" w:styleId="14">
    <w:name w:val="Обычный1"/>
    <w:uiPriority w:val="99"/>
    <w:rsid w:val="002620B9"/>
    <w:pPr>
      <w:suppressAutoHyphens/>
      <w:snapToGrid w:val="0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14"/>
    <w:uiPriority w:val="99"/>
    <w:rsid w:val="002620B9"/>
    <w:pPr>
      <w:snapToGrid/>
      <w:ind w:firstLine="567"/>
      <w:jc w:val="both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2620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semiHidden/>
    <w:locked/>
    <w:rsid w:val="00176C1A"/>
    <w:rPr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2620B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Title"/>
    <w:basedOn w:val="a"/>
    <w:next w:val="af0"/>
    <w:link w:val="15"/>
    <w:uiPriority w:val="99"/>
    <w:qFormat/>
    <w:rsid w:val="002620B9"/>
    <w:pPr>
      <w:jc w:val="center"/>
    </w:pPr>
  </w:style>
  <w:style w:type="character" w:customStyle="1" w:styleId="15">
    <w:name w:val="Название Знак1"/>
    <w:link w:val="af"/>
    <w:uiPriority w:val="99"/>
    <w:locked/>
    <w:rsid w:val="00176C1A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0">
    <w:name w:val="Subtitle"/>
    <w:basedOn w:val="a7"/>
    <w:next w:val="a8"/>
    <w:link w:val="af1"/>
    <w:uiPriority w:val="99"/>
    <w:qFormat/>
    <w:rsid w:val="002620B9"/>
    <w:pPr>
      <w:jc w:val="center"/>
    </w:pPr>
    <w:rPr>
      <w:i/>
      <w:iCs/>
    </w:rPr>
  </w:style>
  <w:style w:type="character" w:customStyle="1" w:styleId="af1">
    <w:name w:val="Подзаголовок Знак"/>
    <w:link w:val="af0"/>
    <w:uiPriority w:val="99"/>
    <w:locked/>
    <w:rsid w:val="00176C1A"/>
    <w:rPr>
      <w:rFonts w:ascii="Cambria" w:hAnsi="Cambria" w:cs="Cambria"/>
      <w:sz w:val="24"/>
      <w:szCs w:val="24"/>
      <w:lang w:eastAsia="ar-SA" w:bidi="ar-SA"/>
    </w:rPr>
  </w:style>
  <w:style w:type="paragraph" w:customStyle="1" w:styleId="110">
    <w:name w:val="Обычный11"/>
    <w:uiPriority w:val="99"/>
    <w:rsid w:val="002620B9"/>
    <w:pPr>
      <w:suppressAutoHyphens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2620B9"/>
    <w:pPr>
      <w:suppressLineNumbers/>
    </w:pPr>
    <w:rPr>
      <w:sz w:val="24"/>
      <w:szCs w:val="24"/>
    </w:rPr>
  </w:style>
  <w:style w:type="paragraph" w:customStyle="1" w:styleId="ConsPlusTitle">
    <w:name w:val="ConsPlusTitle"/>
    <w:uiPriority w:val="99"/>
    <w:rsid w:val="002620B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3">
    <w:name w:val="Normal (Web)"/>
    <w:basedOn w:val="a"/>
    <w:uiPriority w:val="99"/>
    <w:rsid w:val="002620B9"/>
    <w:pPr>
      <w:spacing w:before="280" w:after="119"/>
    </w:pPr>
    <w:rPr>
      <w:sz w:val="24"/>
      <w:szCs w:val="24"/>
    </w:rPr>
  </w:style>
  <w:style w:type="paragraph" w:customStyle="1" w:styleId="af4">
    <w:name w:val="Заголовок таблицы"/>
    <w:basedOn w:val="af2"/>
    <w:uiPriority w:val="99"/>
    <w:rsid w:val="002620B9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uiPriority w:val="99"/>
    <w:rsid w:val="002620B9"/>
  </w:style>
  <w:style w:type="paragraph" w:styleId="22">
    <w:name w:val="Body Text 2"/>
    <w:basedOn w:val="a"/>
    <w:link w:val="23"/>
    <w:uiPriority w:val="99"/>
    <w:rsid w:val="004A7C8D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4A7C8D"/>
    <w:rPr>
      <w:sz w:val="28"/>
      <w:szCs w:val="28"/>
      <w:lang w:eastAsia="ar-SA" w:bidi="ar-SA"/>
    </w:rPr>
  </w:style>
  <w:style w:type="paragraph" w:customStyle="1" w:styleId="af6">
    <w:name w:val="Знак"/>
    <w:basedOn w:val="a"/>
    <w:uiPriority w:val="99"/>
    <w:rsid w:val="001658C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7">
    <w:name w:val="Table Grid"/>
    <w:basedOn w:val="a1"/>
    <w:uiPriority w:val="99"/>
    <w:rsid w:val="00872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uiPriority w:val="99"/>
    <w:locked/>
    <w:rsid w:val="00342A4C"/>
    <w:rPr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42A4C"/>
    <w:pPr>
      <w:shd w:val="clear" w:color="auto" w:fill="FFFFFF"/>
      <w:suppressAutoHyphens w:val="0"/>
      <w:spacing w:line="240" w:lineRule="atLeast"/>
    </w:pPr>
    <w:rPr>
      <w:sz w:val="9"/>
      <w:szCs w:val="9"/>
      <w:lang w:eastAsia="ru-RU"/>
    </w:rPr>
  </w:style>
  <w:style w:type="paragraph" w:styleId="24">
    <w:name w:val="Body Text Indent 2"/>
    <w:basedOn w:val="a"/>
    <w:link w:val="25"/>
    <w:uiPriority w:val="99"/>
    <w:rsid w:val="00D47D20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D47D20"/>
    <w:rPr>
      <w:sz w:val="24"/>
      <w:szCs w:val="24"/>
    </w:rPr>
  </w:style>
  <w:style w:type="paragraph" w:customStyle="1" w:styleId="af8">
    <w:name w:val="Мой стиль"/>
    <w:basedOn w:val="22"/>
    <w:autoRedefine/>
    <w:uiPriority w:val="99"/>
    <w:rsid w:val="00353009"/>
    <w:pPr>
      <w:widowControl w:val="0"/>
      <w:suppressAutoHyphens w:val="0"/>
      <w:autoSpaceDE w:val="0"/>
      <w:autoSpaceDN w:val="0"/>
      <w:spacing w:after="0" w:line="240" w:lineRule="auto"/>
      <w:ind w:firstLine="840"/>
      <w:jc w:val="both"/>
    </w:pPr>
    <w:rPr>
      <w:lang w:eastAsia="ru-RU"/>
    </w:rPr>
  </w:style>
  <w:style w:type="paragraph" w:customStyle="1" w:styleId="16">
    <w:name w:val="1 Знак"/>
    <w:basedOn w:val="a"/>
    <w:uiPriority w:val="99"/>
    <w:rsid w:val="003F747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List Paragraph"/>
    <w:basedOn w:val="a"/>
    <w:uiPriority w:val="99"/>
    <w:qFormat/>
    <w:rsid w:val="009506C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afa">
    <w:name w:val="Основной шрифт абзаца Знак"/>
    <w:aliases w:val="Знак Знак"/>
    <w:basedOn w:val="a"/>
    <w:uiPriority w:val="99"/>
    <w:rsid w:val="00BA128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endnote text"/>
    <w:basedOn w:val="a"/>
    <w:link w:val="afc"/>
    <w:uiPriority w:val="99"/>
    <w:semiHidden/>
    <w:rsid w:val="00A04311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A04311"/>
    <w:rPr>
      <w:lang w:eastAsia="ar-SA" w:bidi="ar-SA"/>
    </w:rPr>
  </w:style>
  <w:style w:type="character" w:styleId="afd">
    <w:name w:val="endnote reference"/>
    <w:uiPriority w:val="99"/>
    <w:semiHidden/>
    <w:rsid w:val="00A04311"/>
    <w:rPr>
      <w:vertAlign w:val="superscript"/>
    </w:rPr>
  </w:style>
  <w:style w:type="paragraph" w:styleId="afe">
    <w:name w:val="footnote text"/>
    <w:basedOn w:val="a"/>
    <w:link w:val="aff"/>
    <w:uiPriority w:val="99"/>
    <w:semiHidden/>
    <w:rsid w:val="00A04311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locked/>
    <w:rsid w:val="00A04311"/>
    <w:rPr>
      <w:lang w:eastAsia="ar-SA" w:bidi="ar-SA"/>
    </w:rPr>
  </w:style>
  <w:style w:type="character" w:styleId="aff0">
    <w:name w:val="footnote reference"/>
    <w:uiPriority w:val="99"/>
    <w:semiHidden/>
    <w:rsid w:val="00A04311"/>
    <w:rPr>
      <w:vertAlign w:val="superscript"/>
    </w:rPr>
  </w:style>
  <w:style w:type="paragraph" w:styleId="aff1">
    <w:name w:val="Balloon Text"/>
    <w:basedOn w:val="a"/>
    <w:link w:val="aff2"/>
    <w:uiPriority w:val="99"/>
    <w:semiHidden/>
    <w:rsid w:val="006F5087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locked/>
    <w:rsid w:val="006F5087"/>
    <w:rPr>
      <w:rFonts w:ascii="Tahoma" w:hAnsi="Tahoma" w:cs="Tahoma"/>
      <w:sz w:val="16"/>
      <w:szCs w:val="16"/>
      <w:lang w:eastAsia="ar-SA" w:bidi="ar-SA"/>
    </w:rPr>
  </w:style>
  <w:style w:type="character" w:customStyle="1" w:styleId="17">
    <w:name w:val="Знак Знак1"/>
    <w:uiPriority w:val="99"/>
    <w:rsid w:val="00D46048"/>
    <w:rPr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1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25</Pages>
  <Words>6216</Words>
  <Characters>35432</Characters>
  <Application>Microsoft Office Word</Application>
  <DocSecurity>0</DocSecurity>
  <Lines>295</Lines>
  <Paragraphs>83</Paragraphs>
  <ScaleCrop>false</ScaleCrop>
  <Company>Администрация</Company>
  <LinksUpToDate>false</LinksUpToDate>
  <CharactersWithSpaces>41565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Aleksandr.Krasnyx</dc:creator>
  <cp:keywords/>
  <dc:description/>
  <cp:lastModifiedBy>Администратор</cp:lastModifiedBy>
  <cp:revision>78</cp:revision>
  <cp:lastPrinted>2015-01-26T10:02:00Z</cp:lastPrinted>
  <dcterms:created xsi:type="dcterms:W3CDTF">2013-03-30T10:12:00Z</dcterms:created>
  <dcterms:modified xsi:type="dcterms:W3CDTF">2015-03-04T09:33:00Z</dcterms:modified>
</cp:coreProperties>
</file>