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7" w:rsidRPr="008671D6" w:rsidRDefault="00F46C87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46C87" w:rsidRPr="008671D6" w:rsidRDefault="00F46C87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заседания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F46C87" w:rsidRPr="008671D6" w:rsidRDefault="00F46C87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A59A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>от «15» дека</w:t>
      </w:r>
      <w:r w:rsidR="00287CAB">
        <w:rPr>
          <w:rFonts w:ascii="Times New Roman" w:hAnsi="Times New Roman" w:cs="Times New Roman"/>
          <w:b/>
          <w:bCs/>
          <w:sz w:val="24"/>
          <w:szCs w:val="24"/>
        </w:rPr>
        <w:t>бря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4</w:t>
      </w: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F46C87" w:rsidRPr="008671D6" w:rsidRDefault="00F46C87" w:rsidP="002C3E6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46C87" w:rsidRPr="008671D6" w:rsidRDefault="00F46C87" w:rsidP="00AB27F4">
      <w:pPr>
        <w:ind w:right="-42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Шевалдин В.А., Мухаметьянов Е.Р.</w:t>
      </w:r>
    </w:p>
    <w:p w:rsidR="00127554" w:rsidRDefault="00F46C87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554">
        <w:rPr>
          <w:rFonts w:ascii="Times New Roman" w:hAnsi="Times New Roman" w:cs="Times New Roman"/>
          <w:sz w:val="24"/>
          <w:szCs w:val="24"/>
        </w:rPr>
        <w:t xml:space="preserve">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</w:t>
      </w:r>
      <w:r w:rsidRPr="008671D6">
        <w:rPr>
          <w:rFonts w:ascii="Times New Roman" w:hAnsi="Times New Roman" w:cs="Times New Roman"/>
          <w:sz w:val="24"/>
          <w:szCs w:val="24"/>
        </w:rPr>
        <w:t xml:space="preserve">Боботков А.В., </w:t>
      </w:r>
      <w:r w:rsidR="00BE7D2C">
        <w:rPr>
          <w:rFonts w:ascii="Times New Roman" w:hAnsi="Times New Roman" w:cs="Times New Roman"/>
          <w:sz w:val="24"/>
          <w:szCs w:val="24"/>
        </w:rPr>
        <w:t>Урих К.А.</w:t>
      </w:r>
      <w:r w:rsidRPr="008671D6">
        <w:rPr>
          <w:rFonts w:ascii="Times New Roman" w:hAnsi="Times New Roman" w:cs="Times New Roman"/>
          <w:sz w:val="24"/>
          <w:szCs w:val="24"/>
        </w:rPr>
        <w:t>,</w:t>
      </w:r>
      <w:r w:rsidR="00BE7D2C">
        <w:rPr>
          <w:rFonts w:ascii="Times New Roman" w:hAnsi="Times New Roman" w:cs="Times New Roman"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 xml:space="preserve"> </w:t>
      </w:r>
      <w:r w:rsidR="00BE7D2C">
        <w:rPr>
          <w:rFonts w:ascii="Times New Roman" w:hAnsi="Times New Roman" w:cs="Times New Roman"/>
          <w:sz w:val="24"/>
          <w:szCs w:val="24"/>
        </w:rPr>
        <w:t>Шашкова И.А.,</w:t>
      </w:r>
    </w:p>
    <w:p w:rsidR="00BE7D2C" w:rsidRDefault="00127554" w:rsidP="00BE7D2C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6C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 </w:t>
      </w:r>
      <w:r w:rsidR="00F46C87" w:rsidRPr="008671D6">
        <w:rPr>
          <w:rFonts w:ascii="Times New Roman" w:hAnsi="Times New Roman" w:cs="Times New Roman"/>
          <w:sz w:val="24"/>
          <w:szCs w:val="24"/>
        </w:rPr>
        <w:t>Яновский А.Е.,</w:t>
      </w:r>
      <w:r>
        <w:rPr>
          <w:rFonts w:ascii="Times New Roman" w:hAnsi="Times New Roman" w:cs="Times New Roman"/>
          <w:sz w:val="24"/>
          <w:szCs w:val="24"/>
        </w:rPr>
        <w:t xml:space="preserve"> Выродов А.А</w:t>
      </w:r>
      <w:r w:rsidR="00BE7D2C">
        <w:rPr>
          <w:rFonts w:ascii="Times New Roman" w:hAnsi="Times New Roman" w:cs="Times New Roman"/>
          <w:sz w:val="24"/>
          <w:szCs w:val="24"/>
        </w:rPr>
        <w:t>.,Зайцева С.В.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F46C87" w:rsidRPr="008671D6" w:rsidRDefault="00F46C87" w:rsidP="00BE7D2C">
      <w:pPr>
        <w:ind w:right="-42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E27B9">
        <w:rPr>
          <w:rFonts w:ascii="Times New Roman" w:hAnsi="Times New Roman" w:cs="Times New Roman"/>
          <w:sz w:val="24"/>
          <w:szCs w:val="24"/>
        </w:rPr>
        <w:t xml:space="preserve">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</w:t>
      </w:r>
      <w:r w:rsidR="003E27B9">
        <w:rPr>
          <w:rFonts w:ascii="Times New Roman" w:hAnsi="Times New Roman" w:cs="Times New Roman"/>
          <w:sz w:val="24"/>
          <w:szCs w:val="24"/>
        </w:rPr>
        <w:t xml:space="preserve">Харитонова Н.В., </w:t>
      </w:r>
      <w:r w:rsidR="00127554">
        <w:rPr>
          <w:rFonts w:ascii="Times New Roman" w:hAnsi="Times New Roman" w:cs="Times New Roman"/>
          <w:sz w:val="24"/>
          <w:szCs w:val="24"/>
        </w:rPr>
        <w:t>Фельдшерова</w:t>
      </w:r>
      <w:r w:rsidR="00BE7D2C">
        <w:rPr>
          <w:rFonts w:ascii="Times New Roman" w:hAnsi="Times New Roman" w:cs="Times New Roman"/>
          <w:sz w:val="24"/>
          <w:szCs w:val="24"/>
        </w:rPr>
        <w:t xml:space="preserve"> Н.В., </w:t>
      </w:r>
    </w:p>
    <w:p w:rsidR="00F46C87" w:rsidRPr="008671D6" w:rsidRDefault="00F46C87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Лоскутова И.В., Коврижных А.О.</w:t>
      </w:r>
    </w:p>
    <w:p w:rsidR="00CC1A68" w:rsidRPr="008671D6" w:rsidRDefault="00CC1A68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7F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6C87" w:rsidRPr="008671D6" w:rsidRDefault="00F46C87" w:rsidP="0079157B">
      <w:pPr>
        <w:pBdr>
          <w:bottom w:val="single" w:sz="4" w:space="3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16" w:rsidRDefault="00873D16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16" w:rsidRDefault="00873D16" w:rsidP="00873D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4E" w:rsidRPr="008671D6" w:rsidRDefault="00A9644E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140208" w:rsidRPr="00140208">
        <w:rPr>
          <w:rFonts w:ascii="Times New Roman" w:hAnsi="Times New Roman" w:cs="Times New Roman"/>
          <w:b/>
          <w:sz w:val="24"/>
          <w:szCs w:val="24"/>
        </w:rPr>
        <w:t>О повышении роли и эффективности использования средств массовой информации в профилактической антинаркотической работе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6C87" w:rsidRPr="007A0256" w:rsidRDefault="00140208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(С.В. Зайцева</w:t>
      </w:r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FB55B8" w:rsidRPr="00FB55B8" w:rsidRDefault="00F46C87" w:rsidP="00FB5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140208" w:rsidRPr="00A51AA4">
        <w:rPr>
          <w:rFonts w:ascii="Times New Roman" w:hAnsi="Times New Roman" w:cs="Times New Roman"/>
          <w:sz w:val="24"/>
          <w:szCs w:val="24"/>
        </w:rPr>
        <w:t>О повышении роли и эффективности использования средств массовой информации в профилактической антинаркотической работе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7A0256">
        <w:rPr>
          <w:rFonts w:ascii="Times New Roman" w:hAnsi="Times New Roman" w:cs="Times New Roman"/>
          <w:sz w:val="24"/>
          <w:szCs w:val="24"/>
        </w:rPr>
        <w:sym w:font="Symbol" w:char="F02D"/>
      </w:r>
      <w:r w:rsidR="009379F9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FB55B8" w:rsidRPr="00FB55B8">
        <w:rPr>
          <w:rFonts w:ascii="Times New Roman" w:hAnsi="Times New Roman" w:cs="Times New Roman"/>
          <w:sz w:val="32"/>
          <w:szCs w:val="32"/>
        </w:rPr>
        <w:t xml:space="preserve"> </w:t>
      </w:r>
      <w:r w:rsidR="00FB55B8" w:rsidRPr="00FB55B8">
        <w:rPr>
          <w:rFonts w:ascii="Times New Roman" w:hAnsi="Times New Roman" w:cs="Times New Roman"/>
          <w:sz w:val="24"/>
          <w:szCs w:val="24"/>
        </w:rPr>
        <w:t>отмечает, что представителям СМИ и всем субъектам профилактики наркомании нужно объединить свои усилия и направить их на поиск новых форм, методов и средств подачи материалов, затрагивающих тему профилактики наркозависимости. Сегодня печатные средства массовой информации не могут в полном объёме выполнять роль агитатора здорового образа жизни. Молодёжь в интернете. Поэтому надо уделить должное внимание  размещению качественных антинаркотических материалов в сети Интернет. На сегодняшний день такие материалы широко представлены на таких сайтах как antipav.nm.ru, otrok.ru, narkotiki.ru. На этих интернет-ресурсах кроме размещения информационных антинаркотических материалов осуществляется консультативная помощь по различным аспектам антинаркотической профилактики.</w:t>
      </w:r>
    </w:p>
    <w:p w:rsidR="00FB55B8" w:rsidRPr="00FB55B8" w:rsidRDefault="00FB55B8" w:rsidP="00FB55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B8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банк антинаркотической социальной рекламы antipropaganda.ru. Это уникальный сайт, информацию о котором, как и о вышеназванных сайтах, необходимо распространять в молодёжной среде через печатные и электронные  ресурсы. </w:t>
      </w:r>
    </w:p>
    <w:p w:rsidR="00F46C87" w:rsidRPr="007A0256" w:rsidRDefault="00FB55B8" w:rsidP="00FB55B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1AA4">
        <w:rPr>
          <w:rFonts w:ascii="Times New Roman" w:hAnsi="Times New Roman" w:cs="Times New Roman"/>
          <w:sz w:val="24"/>
          <w:szCs w:val="24"/>
        </w:rPr>
        <w:t>использования средств массовой информации в профилактической антинаркотической работе</w:t>
      </w:r>
      <w:r w:rsidRPr="00E8345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F46C87" w:rsidRPr="007A0256" w:rsidRDefault="00F46C87" w:rsidP="007A0256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46C87" w:rsidRPr="007A0256" w:rsidRDefault="00140208" w:rsidP="007A0256">
      <w:pPr>
        <w:pStyle w:val="a3"/>
        <w:numPr>
          <w:ilvl w:val="0"/>
          <w:numId w:val="22"/>
        </w:numPr>
        <w:tabs>
          <w:tab w:val="left" w:pos="851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главного редактора АНО «Редакция газеты «Саткинский рабочий» Зайцевой С.В.</w:t>
      </w:r>
      <w:r w:rsidR="00F46C87" w:rsidRPr="007A025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46C87" w:rsidRPr="007A0256" w:rsidRDefault="00F46C87" w:rsidP="007A02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140208" w:rsidP="007A0256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208">
        <w:rPr>
          <w:rFonts w:ascii="Times New Roman" w:hAnsi="Times New Roman" w:cs="Times New Roman"/>
          <w:i/>
          <w:sz w:val="24"/>
          <w:szCs w:val="24"/>
        </w:rPr>
        <w:t>АНО «Редакция газеты «Саткинский рабочий»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(Зайцева С.В.</w:t>
      </w:r>
      <w:r w:rsidR="00F46C87"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D44547" w:rsidRDefault="00F46C87" w:rsidP="00D44547">
      <w:pPr>
        <w:pStyle w:val="a3"/>
        <w:numPr>
          <w:ilvl w:val="0"/>
          <w:numId w:val="22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Продолжить р</w:t>
      </w:r>
      <w:r w:rsidR="00140208">
        <w:rPr>
          <w:rFonts w:ascii="Times New Roman" w:hAnsi="Times New Roman" w:cs="Times New Roman"/>
          <w:sz w:val="24"/>
          <w:szCs w:val="24"/>
        </w:rPr>
        <w:t>аботу</w:t>
      </w:r>
      <w:r w:rsidR="00CC1A68">
        <w:rPr>
          <w:rFonts w:ascii="Times New Roman" w:hAnsi="Times New Roman" w:cs="Times New Roman"/>
          <w:sz w:val="24"/>
          <w:szCs w:val="24"/>
        </w:rPr>
        <w:t>,</w:t>
      </w:r>
      <w:r w:rsidRPr="007A0256">
        <w:rPr>
          <w:rFonts w:ascii="Times New Roman" w:hAnsi="Times New Roman" w:cs="Times New Roman"/>
          <w:sz w:val="24"/>
          <w:szCs w:val="24"/>
        </w:rPr>
        <w:t xml:space="preserve"> направленную на</w:t>
      </w:r>
      <w:r w:rsidR="00D44547">
        <w:rPr>
          <w:rFonts w:ascii="Times New Roman" w:hAnsi="Times New Roman" w:cs="Times New Roman"/>
          <w:sz w:val="24"/>
          <w:szCs w:val="24"/>
        </w:rPr>
        <w:t xml:space="preserve"> </w:t>
      </w:r>
      <w:r w:rsidRPr="00D44547">
        <w:rPr>
          <w:rFonts w:ascii="Times New Roman" w:hAnsi="Times New Roman" w:cs="Times New Roman"/>
          <w:sz w:val="24"/>
          <w:szCs w:val="24"/>
        </w:rPr>
        <w:t>пропаганду здорового образа жизни, повышение уровня информ</w:t>
      </w:r>
      <w:r w:rsidR="00140208" w:rsidRPr="00D44547">
        <w:rPr>
          <w:rFonts w:ascii="Times New Roman" w:hAnsi="Times New Roman" w:cs="Times New Roman"/>
          <w:sz w:val="24"/>
          <w:szCs w:val="24"/>
        </w:rPr>
        <w:t>ированности жителей Саткинского района</w:t>
      </w:r>
      <w:r w:rsidRPr="00D44547">
        <w:rPr>
          <w:rFonts w:ascii="Times New Roman" w:hAnsi="Times New Roman" w:cs="Times New Roman"/>
          <w:sz w:val="24"/>
          <w:szCs w:val="24"/>
        </w:rPr>
        <w:t xml:space="preserve"> по вопросам последств</w:t>
      </w:r>
      <w:r w:rsidR="00D44547" w:rsidRPr="00D44547">
        <w:rPr>
          <w:rFonts w:ascii="Times New Roman" w:hAnsi="Times New Roman" w:cs="Times New Roman"/>
          <w:sz w:val="24"/>
          <w:szCs w:val="24"/>
        </w:rPr>
        <w:t>ий злоупотребления наркотиками.</w:t>
      </w:r>
      <w:r w:rsidRPr="00D4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Pr="007A0256" w:rsidRDefault="004B4189" w:rsidP="007A0256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2016-2017</w:t>
      </w:r>
      <w:r w:rsidR="00D4454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CC1A68" w:rsidRPr="00C735C0" w:rsidRDefault="00CC1A68" w:rsidP="00CC1A68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C1A68" w:rsidRPr="00CC1A68" w:rsidRDefault="00CC1A68" w:rsidP="00CC1A68">
      <w:pPr>
        <w:numPr>
          <w:ilvl w:val="0"/>
          <w:numId w:val="22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использование возможностей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сети интернет для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 w:rsidR="009D51E2">
        <w:rPr>
          <w:rFonts w:ascii="Times New Roman" w:hAnsi="Times New Roman" w:cs="Times New Roman"/>
          <w:sz w:val="24"/>
          <w:szCs w:val="24"/>
        </w:rPr>
        <w:t>размещения антинаркотических материалов</w:t>
      </w:r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CC1A68" w:rsidRPr="00C735C0" w:rsidRDefault="004B4189" w:rsidP="00CC1A68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2016-2017</w:t>
      </w:r>
      <w:r w:rsidR="008C069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F46C87" w:rsidRPr="007A0256" w:rsidRDefault="00F46C87" w:rsidP="007A0256">
      <w:pPr>
        <w:tabs>
          <w:tab w:val="left" w:pos="0"/>
          <w:tab w:val="left" w:pos="709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B6A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E22DF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профилактике наркомании </w:t>
      </w:r>
      <w:r w:rsidR="00FB6A92">
        <w:rPr>
          <w:rFonts w:ascii="Times New Roman" w:hAnsi="Times New Roman" w:cs="Times New Roman"/>
          <w:b/>
          <w:bCs/>
          <w:sz w:val="24"/>
          <w:szCs w:val="24"/>
        </w:rPr>
        <w:t>в молодежной среде</w:t>
      </w:r>
      <w:r w:rsidR="00821190" w:rsidRPr="00821190">
        <w:rPr>
          <w:rFonts w:ascii="Times New Roman" w:hAnsi="Times New Roman" w:cs="Times New Roman"/>
          <w:b/>
          <w:sz w:val="24"/>
          <w:szCs w:val="24"/>
        </w:rPr>
        <w:t>»</w:t>
      </w:r>
    </w:p>
    <w:p w:rsidR="00F46C87" w:rsidRPr="007A0256" w:rsidRDefault="00FE22DF" w:rsidP="007A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(И.А. Шашкова</w:t>
      </w:r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FE22DF" w:rsidRPr="00454E7B" w:rsidRDefault="00FE22DF" w:rsidP="00454E7B">
      <w:pPr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Рассмотрев вопрос «О работе по профилактике наркомании в учреждениях профессионального образования» </w:t>
      </w:r>
      <w:r w:rsidR="00454E7B">
        <w:rPr>
          <w:rFonts w:ascii="Times New Roman" w:hAnsi="Times New Roman" w:cs="Times New Roman"/>
          <w:sz w:val="24"/>
          <w:szCs w:val="24"/>
        </w:rPr>
        <w:t>Комиссия</w:t>
      </w:r>
      <w:r w:rsidRPr="007A0256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="00454E7B" w:rsidRPr="00454E7B">
        <w:rPr>
          <w:rFonts w:ascii="Times New Roman" w:hAnsi="Times New Roman"/>
          <w:kern w:val="2"/>
          <w:sz w:val="24"/>
          <w:szCs w:val="24"/>
        </w:rPr>
        <w:t xml:space="preserve"> </w:t>
      </w:r>
      <w:r w:rsidR="00454E7B">
        <w:rPr>
          <w:rFonts w:ascii="Times New Roman" w:hAnsi="Times New Roman"/>
          <w:kern w:val="2"/>
          <w:sz w:val="24"/>
          <w:szCs w:val="24"/>
        </w:rPr>
        <w:t xml:space="preserve">в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молодежной политики МКУ «Управление образования» разработаны и проводятся мероприятия, направленные на профилактику наркомании в молодежной среде, </w:t>
      </w:r>
      <w:r w:rsidR="00454E7B" w:rsidRPr="007851E5">
        <w:rPr>
          <w:rFonts w:ascii="Times New Roman" w:hAnsi="Times New Roman"/>
          <w:kern w:val="2"/>
          <w:sz w:val="24"/>
          <w:szCs w:val="24"/>
        </w:rPr>
        <w:t xml:space="preserve">противодействие распространению </w:t>
      </w:r>
      <w:r w:rsidR="00454E7B">
        <w:rPr>
          <w:rFonts w:ascii="Times New Roman" w:hAnsi="Times New Roman"/>
          <w:kern w:val="2"/>
          <w:sz w:val="24"/>
          <w:szCs w:val="24"/>
        </w:rPr>
        <w:t>наркотических средств в молодежной среде;</w:t>
      </w:r>
      <w:r w:rsidR="00454E7B"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 w:rsidR="00454E7B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454E7B"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 w:rsidR="00454E7B">
        <w:rPr>
          <w:rFonts w:ascii="Times New Roman" w:hAnsi="Times New Roman"/>
          <w:kern w:val="2"/>
          <w:sz w:val="24"/>
          <w:szCs w:val="24"/>
        </w:rPr>
        <w:t xml:space="preserve">.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 w:rsidR="00454E7B">
        <w:rPr>
          <w:rFonts w:ascii="Times New Roman" w:hAnsi="Times New Roman"/>
          <w:kern w:val="2"/>
          <w:sz w:val="24"/>
          <w:szCs w:val="24"/>
        </w:rPr>
        <w:t>Также ежегодно проводится анкетирование рабочей и учащейся молодежи на предмет отношения к здоровому образу жизни. Подведение итогов и анализ анкетирования состоится в январе 2017 года. Н</w:t>
      </w:r>
      <w:r w:rsidR="00454E7B"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 w:rsidR="00454E7B"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="00454E7B" w:rsidRPr="001C1934">
        <w:rPr>
          <w:rFonts w:ascii="Times New Roman" w:hAnsi="Times New Roman"/>
          <w:kern w:val="2"/>
          <w:sz w:val="24"/>
          <w:szCs w:val="24"/>
        </w:rPr>
        <w:t>пров</w:t>
      </w:r>
      <w:r w:rsidR="00454E7B">
        <w:rPr>
          <w:rFonts w:ascii="Times New Roman" w:hAnsi="Times New Roman"/>
          <w:kern w:val="2"/>
          <w:sz w:val="24"/>
          <w:szCs w:val="24"/>
        </w:rPr>
        <w:t>о</w:t>
      </w:r>
      <w:r w:rsidR="00454E7B" w:rsidRPr="001C1934">
        <w:rPr>
          <w:rFonts w:ascii="Times New Roman" w:hAnsi="Times New Roman"/>
          <w:kern w:val="2"/>
          <w:sz w:val="24"/>
          <w:szCs w:val="24"/>
        </w:rPr>
        <w:t>д</w:t>
      </w:r>
      <w:r w:rsidR="00454E7B">
        <w:rPr>
          <w:rFonts w:ascii="Times New Roman" w:hAnsi="Times New Roman"/>
          <w:kern w:val="2"/>
          <w:sz w:val="24"/>
          <w:szCs w:val="24"/>
        </w:rPr>
        <w:t>ится мониторинг</w:t>
      </w:r>
      <w:r w:rsidR="00454E7B"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интернет-ресурсов с целью выявления возможных признаков </w:t>
      </w:r>
      <w:r w:rsidR="00454E7B">
        <w:rPr>
          <w:rFonts w:ascii="Times New Roman" w:hAnsi="Times New Roman"/>
          <w:kern w:val="2"/>
          <w:sz w:val="24"/>
          <w:szCs w:val="24"/>
        </w:rPr>
        <w:t>распространения наркотических средств.</w:t>
      </w:r>
    </w:p>
    <w:p w:rsidR="00FE22DF" w:rsidRPr="007A0256" w:rsidRDefault="00FE22DF" w:rsidP="00FE2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FE22DF" w:rsidRPr="007A0256" w:rsidRDefault="00FE22DF" w:rsidP="00FE22DF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E22DF" w:rsidRPr="007A0256" w:rsidRDefault="00FE22DF" w:rsidP="00FE22DF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ведущего специалиста</w:t>
      </w:r>
      <w:r w:rsidRPr="007A025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КУ «Управление образования» Шашковой И.А.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E22DF" w:rsidRPr="007A0256" w:rsidRDefault="00FE22DF" w:rsidP="00FE22DF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E22DF" w:rsidRPr="007A0256" w:rsidRDefault="00FE22DF" w:rsidP="00FE22DF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(Баранова Е.Ю.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E22DF" w:rsidRPr="007A0256" w:rsidRDefault="00FE22DF" w:rsidP="00FE22DF">
      <w:pPr>
        <w:pStyle w:val="a3"/>
        <w:tabs>
          <w:tab w:val="left" w:pos="851"/>
        </w:tabs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FE22DF" w:rsidRPr="007A0256" w:rsidRDefault="00FE22DF" w:rsidP="00FE22DF">
      <w:pPr>
        <w:pStyle w:val="a3"/>
        <w:numPr>
          <w:ilvl w:val="0"/>
          <w:numId w:val="23"/>
        </w:numPr>
        <w:tabs>
          <w:tab w:val="left" w:pos="-11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FE22DF" w:rsidRPr="007A0256" w:rsidRDefault="00FE22DF" w:rsidP="00FE22DF">
      <w:pPr>
        <w:pStyle w:val="a3"/>
        <w:numPr>
          <w:ilvl w:val="0"/>
          <w:numId w:val="23"/>
        </w:numPr>
        <w:tabs>
          <w:tab w:val="left" w:pos="-110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выявляемость лиц,  склонных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FE22DF" w:rsidRPr="007A0256" w:rsidRDefault="00FE22DF" w:rsidP="00FE22DF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2016-2017 года</w:t>
      </w:r>
    </w:p>
    <w:p w:rsidR="00F46C87" w:rsidRPr="007A0256" w:rsidRDefault="00F46C87" w:rsidP="007A02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1960BF">
        <w:rPr>
          <w:rFonts w:ascii="Times New Roman" w:hAnsi="Times New Roman" w:cs="Times New Roman"/>
          <w:b/>
          <w:bCs/>
          <w:sz w:val="24"/>
          <w:szCs w:val="24"/>
        </w:rPr>
        <w:t xml:space="preserve">лактической операции «Мак – </w:t>
      </w:r>
      <w:r w:rsidR="00FA1E6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46C87" w:rsidRPr="007A0256" w:rsidRDefault="004008DE" w:rsidP="007A025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1E63">
        <w:rPr>
          <w:rFonts w:ascii="Times New Roman" w:hAnsi="Times New Roman" w:cs="Times New Roman"/>
          <w:sz w:val="24"/>
          <w:szCs w:val="24"/>
        </w:rPr>
        <w:t>Е.Р. Мухаметьянов</w:t>
      </w:r>
      <w:r w:rsidR="000F618D">
        <w:rPr>
          <w:rFonts w:ascii="Times New Roman" w:hAnsi="Times New Roman" w:cs="Times New Roman"/>
          <w:sz w:val="24"/>
          <w:szCs w:val="24"/>
        </w:rPr>
        <w:t xml:space="preserve"> </w:t>
      </w:r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256B14" w:rsidRPr="00256B14" w:rsidRDefault="00F46C87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7A02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A0256">
        <w:rPr>
          <w:rFonts w:ascii="Times New Roman" w:hAnsi="Times New Roman" w:cs="Times New Roman"/>
          <w:sz w:val="24"/>
          <w:szCs w:val="24"/>
        </w:rPr>
        <w:t>О результатах проведения на территории Саткинского муниципального района оперативно-профилактической операции «Мак – 2</w:t>
      </w:r>
      <w:r w:rsidR="00FA1E63">
        <w:rPr>
          <w:rFonts w:ascii="Times New Roman" w:hAnsi="Times New Roman" w:cs="Times New Roman"/>
          <w:sz w:val="24"/>
          <w:szCs w:val="24"/>
        </w:rPr>
        <w:t>016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Комиссия отмечает что,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 растительного происхождения. За время операции было </w:t>
      </w:r>
      <w:r w:rsidR="00256B14" w:rsidRPr="00256B14">
        <w:rPr>
          <w:rFonts w:ascii="Times New Roman" w:hAnsi="Times New Roman" w:cs="Times New Roman"/>
          <w:sz w:val="24"/>
          <w:szCs w:val="24"/>
        </w:rPr>
        <w:t>выявлено незаконных посевов конопли – 1 площадью 36 кв.м</w:t>
      </w:r>
      <w:r w:rsidR="00256B14">
        <w:rPr>
          <w:rFonts w:ascii="Times New Roman" w:hAnsi="Times New Roman" w:cs="Times New Roman"/>
          <w:sz w:val="24"/>
          <w:szCs w:val="24"/>
        </w:rPr>
        <w:t xml:space="preserve">. </w:t>
      </w:r>
      <w:r w:rsidR="00256B14" w:rsidRPr="00256B14">
        <w:rPr>
          <w:rFonts w:ascii="Times New Roman" w:hAnsi="Times New Roman" w:cs="Times New Roman"/>
          <w:sz w:val="24"/>
          <w:szCs w:val="24"/>
        </w:rPr>
        <w:t>Количество выявленных преступлений, связанных с незаконным оборотом наркотиков растительного происхождения – 7 (всего - 9), в т.ч.: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56B14">
        <w:rPr>
          <w:rFonts w:ascii="Times New Roman" w:hAnsi="Times New Roman" w:cs="Times New Roman"/>
          <w:sz w:val="24"/>
          <w:szCs w:val="24"/>
        </w:rPr>
        <w:t>езаконный сбыт наркотических средств растительного происхождения ст. 228-1 УК РФ - 0 (всего –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B14">
        <w:rPr>
          <w:rFonts w:ascii="Times New Roman" w:hAnsi="Times New Roman" w:cs="Times New Roman"/>
          <w:sz w:val="24"/>
          <w:szCs w:val="24"/>
        </w:rPr>
        <w:t xml:space="preserve">незаконные приобретение, хранение, перевозка, изготовление, переработка наркотических средств растительного происхождения ст.228 УК – 6 (всего – 7); 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B14">
        <w:rPr>
          <w:rFonts w:ascii="Times New Roman" w:hAnsi="Times New Roman" w:cs="Times New Roman"/>
          <w:sz w:val="24"/>
          <w:szCs w:val="24"/>
        </w:rPr>
        <w:t>незаконное культивирование запрещенных к возделыванию растений, содержащих нарко</w:t>
      </w:r>
      <w:r>
        <w:rPr>
          <w:rFonts w:ascii="Times New Roman" w:hAnsi="Times New Roman" w:cs="Times New Roman"/>
          <w:sz w:val="24"/>
          <w:szCs w:val="24"/>
        </w:rPr>
        <w:t>тические вещества ст.231 УК – 1.</w:t>
      </w:r>
      <w:r w:rsidRPr="0025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14">
        <w:rPr>
          <w:rFonts w:ascii="Times New Roman" w:hAnsi="Times New Roman" w:cs="Times New Roman"/>
          <w:sz w:val="24"/>
          <w:szCs w:val="24"/>
        </w:rPr>
        <w:t>Выявлено очагов дикорастущих наркокультур – 5 площадью 5709 кв.м (</w:t>
      </w:r>
      <w:r>
        <w:rPr>
          <w:rFonts w:ascii="Times New Roman" w:hAnsi="Times New Roman" w:cs="Times New Roman"/>
          <w:sz w:val="24"/>
          <w:szCs w:val="24"/>
        </w:rPr>
        <w:t xml:space="preserve">очаги </w:t>
      </w:r>
      <w:r w:rsidRPr="00256B14">
        <w:rPr>
          <w:rFonts w:ascii="Times New Roman" w:hAnsi="Times New Roman" w:cs="Times New Roman"/>
          <w:sz w:val="24"/>
          <w:szCs w:val="24"/>
        </w:rPr>
        <w:t>уничтожены)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14">
        <w:rPr>
          <w:rFonts w:ascii="Times New Roman" w:hAnsi="Times New Roman" w:cs="Times New Roman"/>
          <w:sz w:val="24"/>
          <w:szCs w:val="24"/>
        </w:rPr>
        <w:t>Изъято наркотических средств растительного происхождения (кг):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B14">
        <w:rPr>
          <w:rFonts w:ascii="Times New Roman" w:hAnsi="Times New Roman" w:cs="Times New Roman"/>
          <w:sz w:val="24"/>
          <w:szCs w:val="24"/>
        </w:rPr>
        <w:t>каннабиса (марихуаны) высушенной 3,453;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B14">
        <w:rPr>
          <w:rFonts w:ascii="Times New Roman" w:hAnsi="Times New Roman" w:cs="Times New Roman"/>
          <w:sz w:val="24"/>
          <w:szCs w:val="24"/>
        </w:rPr>
        <w:t>гашиша (анаши, смолы, каннабиса) 0,031;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B14">
        <w:rPr>
          <w:rFonts w:ascii="Times New Roman" w:hAnsi="Times New Roman" w:cs="Times New Roman"/>
          <w:sz w:val="24"/>
          <w:szCs w:val="24"/>
        </w:rPr>
        <w:t>гашишного масла 0,057.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F46C87" w:rsidRPr="007A0256" w:rsidRDefault="00F46C87" w:rsidP="007A025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46C87" w:rsidRPr="007A0256" w:rsidRDefault="00F46C87" w:rsidP="007A0256">
      <w:pPr>
        <w:tabs>
          <w:tab w:val="left" w:pos="851"/>
          <w:tab w:val="left" w:pos="1418"/>
        </w:tabs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18D">
        <w:rPr>
          <w:rFonts w:ascii="Times New Roman" w:hAnsi="Times New Roman" w:cs="Times New Roman"/>
          <w:sz w:val="24"/>
          <w:szCs w:val="24"/>
        </w:rPr>
        <w:t>Информацию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 w:rsidR="00FA1E63">
        <w:rPr>
          <w:rFonts w:ascii="Times New Roman" w:hAnsi="Times New Roman" w:cs="Times New Roman"/>
          <w:sz w:val="24"/>
          <w:szCs w:val="24"/>
        </w:rPr>
        <w:t>оперуполномоченного ОУР</w:t>
      </w:r>
      <w:r w:rsidR="00793110"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ОМВД России п</w:t>
      </w:r>
      <w:r w:rsidR="000F618D">
        <w:rPr>
          <w:rFonts w:ascii="Times New Roman" w:hAnsi="Times New Roman" w:cs="Times New Roman"/>
          <w:sz w:val="24"/>
          <w:szCs w:val="24"/>
        </w:rPr>
        <w:t xml:space="preserve">о Саткинскому району </w:t>
      </w:r>
      <w:r w:rsidR="00FA1E63">
        <w:rPr>
          <w:rFonts w:ascii="Times New Roman" w:hAnsi="Times New Roman" w:cs="Times New Roman"/>
          <w:sz w:val="24"/>
          <w:szCs w:val="24"/>
        </w:rPr>
        <w:t>Е.Р. Мухаметьянова</w:t>
      </w:r>
      <w:r w:rsidR="00791449"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46C87" w:rsidRPr="007A0256" w:rsidRDefault="00F46C87" w:rsidP="007A025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F46C87" w:rsidP="007A0256">
      <w:pPr>
        <w:pStyle w:val="a3"/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>Саткинскому  району (Р.М. Шафиков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7A0256" w:rsidRDefault="00F46C87" w:rsidP="007A0256">
      <w:pPr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целенаправленную работу, по выявлению, предупреждению, пресечению и раскрытию преступлений, связанных с транзитным перемещением и незаконным культивированием, сбором, изготовлением и распространением наркотических веществ растительного происхождения, при этом особое внимание уделить: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>организации взаимодействия с администрациями городских и сельских поселений Саткинского муниципального района;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F46C87" w:rsidRPr="007A0256" w:rsidRDefault="00F46C87" w:rsidP="007A02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На основе обобщенной информации направить в аппарат антинаркотической комиссии Саткинского муниципального района сведения о возможных местах произрастания дикорастущих растений для своевременного принятия мер по их уничтожению. </w:t>
      </w:r>
    </w:p>
    <w:p w:rsidR="00F46C87" w:rsidRPr="007A0256" w:rsidRDefault="00F46C87" w:rsidP="00440D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0256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происхождения, а также о негативных последствиях употребления наркотиков и ответственности за их незаконный оборот.</w:t>
      </w:r>
    </w:p>
    <w:p w:rsidR="00F46C87" w:rsidRPr="007A0256" w:rsidRDefault="00BE7D2C" w:rsidP="007A0256">
      <w:pPr>
        <w:pStyle w:val="a3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2016-2017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F46C87" w:rsidRPr="007A0256" w:rsidRDefault="00AA13DC" w:rsidP="00440D56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Главному врачу МУЗ «Саткинская ЦРБ»</w:t>
      </w:r>
      <w:r w:rsidR="004D5C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(И.А. Крохина</w:t>
      </w:r>
      <w:r w:rsidR="00F46C87"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7A0256" w:rsidRDefault="00F46C87" w:rsidP="00440D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F46C87" w:rsidRPr="007A0256" w:rsidRDefault="00F46C87" w:rsidP="007A0256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взаимодействие и обмен значимой информацией с заинтересованными ведомствами, в том числе с правоохранительными органами, в части предоставления сведений о лицах, состоящих на профилактическом и диспансерном учете.</w:t>
      </w:r>
    </w:p>
    <w:p w:rsidR="001960BF" w:rsidRPr="007A0256" w:rsidRDefault="004008DE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2016-2017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8C069F" w:rsidRPr="00C55223" w:rsidRDefault="008C069F" w:rsidP="008C069F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23">
        <w:rPr>
          <w:rFonts w:ascii="Times New Roman" w:hAnsi="Times New Roman" w:cs="Times New Roman"/>
          <w:i/>
          <w:iCs/>
          <w:sz w:val="24"/>
          <w:szCs w:val="24"/>
        </w:rPr>
        <w:t>Помощнику Главы по связ</w:t>
      </w:r>
      <w:r w:rsidR="00C55223">
        <w:rPr>
          <w:rFonts w:ascii="Times New Roman" w:hAnsi="Times New Roman" w:cs="Times New Roman"/>
          <w:i/>
          <w:iCs/>
          <w:sz w:val="24"/>
          <w:szCs w:val="24"/>
        </w:rPr>
        <w:t>ям с общественностью (А.О. Коврижных</w:t>
      </w:r>
      <w:r w:rsidRPr="00C5522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C55223" w:rsidRDefault="008C069F" w:rsidP="008C069F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23">
        <w:rPr>
          <w:rFonts w:ascii="Times New Roman" w:hAnsi="Times New Roman" w:cs="Times New Roman"/>
          <w:sz w:val="24"/>
          <w:szCs w:val="24"/>
        </w:rPr>
        <w:t>Продолжить работу, направленную на мониторинг интернет-сайтов, результаты мониторинга нап</w:t>
      </w:r>
      <w:r w:rsidR="00C97AB6">
        <w:rPr>
          <w:rFonts w:ascii="Times New Roman" w:hAnsi="Times New Roman" w:cs="Times New Roman"/>
          <w:sz w:val="24"/>
          <w:szCs w:val="24"/>
        </w:rPr>
        <w:t xml:space="preserve">равлять </w:t>
      </w:r>
      <w:r w:rsidR="005B3D8F">
        <w:rPr>
          <w:rFonts w:ascii="Times New Roman" w:hAnsi="Times New Roman" w:cs="Times New Roman"/>
          <w:sz w:val="24"/>
          <w:szCs w:val="24"/>
        </w:rPr>
        <w:t xml:space="preserve">в </w:t>
      </w:r>
      <w:r w:rsidR="00C97AB6">
        <w:rPr>
          <w:rFonts w:ascii="Times New Roman" w:hAnsi="Times New Roman" w:cs="Times New Roman"/>
          <w:sz w:val="24"/>
          <w:szCs w:val="24"/>
        </w:rPr>
        <w:t xml:space="preserve">О МВД </w:t>
      </w:r>
      <w:r w:rsidRPr="00C55223">
        <w:rPr>
          <w:rFonts w:ascii="Times New Roman" w:hAnsi="Times New Roman" w:cs="Times New Roman"/>
          <w:sz w:val="24"/>
          <w:szCs w:val="24"/>
        </w:rPr>
        <w:t xml:space="preserve"> </w:t>
      </w:r>
      <w:r w:rsidR="00C97AB6">
        <w:rPr>
          <w:rFonts w:ascii="Times New Roman" w:hAnsi="Times New Roman" w:cs="Times New Roman"/>
          <w:sz w:val="24"/>
          <w:szCs w:val="24"/>
        </w:rPr>
        <w:t>России по Саткинскому району</w:t>
      </w:r>
      <w:r w:rsidRPr="00C55223">
        <w:rPr>
          <w:rFonts w:ascii="Times New Roman" w:hAnsi="Times New Roman" w:cs="Times New Roman"/>
          <w:sz w:val="24"/>
          <w:szCs w:val="24"/>
        </w:rPr>
        <w:t>.</w:t>
      </w:r>
    </w:p>
    <w:p w:rsidR="008C069F" w:rsidRPr="004008DE" w:rsidRDefault="00BE7D2C" w:rsidP="008C069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2016-2017</w:t>
      </w:r>
      <w:r w:rsidR="008C069F" w:rsidRPr="00C5522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C069F" w:rsidRPr="004008D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8C069F" w:rsidRPr="007A0256" w:rsidRDefault="008C069F" w:rsidP="008C069F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4.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2017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F46C87" w:rsidRPr="007A0256" w:rsidRDefault="00F46C87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(А.В. Боботков)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Рассмотрев вопрос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A1055B">
        <w:rPr>
          <w:rFonts w:ascii="Times New Roman" w:hAnsi="Times New Roman" w:cs="Times New Roman"/>
          <w:sz w:val="24"/>
          <w:szCs w:val="24"/>
        </w:rPr>
        <w:t>и их незаконному обороту на 2017</w:t>
      </w:r>
      <w:r w:rsidRPr="007A0256">
        <w:rPr>
          <w:rFonts w:ascii="Times New Roman" w:hAnsi="Times New Roman" w:cs="Times New Roman"/>
          <w:sz w:val="24"/>
          <w:szCs w:val="24"/>
        </w:rPr>
        <w:t xml:space="preserve"> год» Комиссия </w:t>
      </w:r>
    </w:p>
    <w:p w:rsidR="00EC046C" w:rsidRPr="00C735C0" w:rsidRDefault="00EC046C" w:rsidP="00EC046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C046C" w:rsidRPr="00C735C0" w:rsidRDefault="00EC046C" w:rsidP="009D51E2">
      <w:pPr>
        <w:pStyle w:val="32"/>
        <w:numPr>
          <w:ilvl w:val="0"/>
          <w:numId w:val="3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Информацию секретаря Комиссии Боботкова А.В. принять к сведению.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EC046C" w:rsidRPr="00C735C0" w:rsidRDefault="00EC046C" w:rsidP="009D51E2">
      <w:pPr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EC046C" w:rsidRPr="00C735C0" w:rsidRDefault="00EC046C" w:rsidP="00EC046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EC046C" w:rsidRPr="00C735C0" w:rsidRDefault="00EC046C" w:rsidP="009D51E2">
      <w:pPr>
        <w:pStyle w:val="32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Внести предложения в план работы Комиссии на 2016 год. 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23</w:t>
      </w:r>
      <w:r w:rsidR="00A1055B">
        <w:rPr>
          <w:rFonts w:ascii="Times New Roman" w:hAnsi="Times New Roman" w:cs="Times New Roman"/>
          <w:i/>
          <w:iCs/>
          <w:sz w:val="24"/>
          <w:szCs w:val="24"/>
        </w:rPr>
        <w:t>.12.2016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EC046C" w:rsidRPr="00C735C0" w:rsidRDefault="00EC046C" w:rsidP="009D51E2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F46C87" w:rsidRDefault="00F46C87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Pr="007A0256" w:rsidRDefault="00BA0C9A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Pr="007A0256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7A025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1D6">
        <w:rPr>
          <w:rFonts w:ascii="Times New Roman" w:hAnsi="Times New Roman" w:cs="Times New Roman"/>
          <w:sz w:val="24"/>
          <w:szCs w:val="24"/>
        </w:rPr>
        <w:t>Заместитель Главы по межведомственному</w:t>
      </w: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1D6"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11D6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мобилизационной работы, </w:t>
      </w: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7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А.В. Боботков</w:t>
      </w:r>
    </w:p>
    <w:p w:rsidR="00F46C87" w:rsidRPr="00B711D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C87" w:rsidRPr="00B711D6" w:rsidSect="00A9644E">
      <w:headerReference w:type="defaul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D3" w:rsidRDefault="003D60D3" w:rsidP="00E52F83">
      <w:pPr>
        <w:spacing w:line="240" w:lineRule="auto"/>
      </w:pPr>
      <w:r>
        <w:separator/>
      </w:r>
    </w:p>
  </w:endnote>
  <w:endnote w:type="continuationSeparator" w:id="1">
    <w:p w:rsidR="003D60D3" w:rsidRDefault="003D60D3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D3" w:rsidRDefault="003D60D3" w:rsidP="00E52F83">
      <w:pPr>
        <w:spacing w:line="240" w:lineRule="auto"/>
      </w:pPr>
      <w:r>
        <w:separator/>
      </w:r>
    </w:p>
  </w:footnote>
  <w:footnote w:type="continuationSeparator" w:id="1">
    <w:p w:rsidR="003D60D3" w:rsidRDefault="003D60D3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87" w:rsidRPr="00172623" w:rsidRDefault="00D54A54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F46C87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873D16">
      <w:rPr>
        <w:rFonts w:ascii="Times New Roman" w:hAnsi="Times New Roman" w:cs="Times New Roman"/>
        <w:noProof/>
        <w:sz w:val="20"/>
        <w:szCs w:val="20"/>
      </w:rPr>
      <w:t>7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F46C87" w:rsidRDefault="00F46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03"/>
    <w:multiLevelType w:val="hybridMultilevel"/>
    <w:tmpl w:val="16622B64"/>
    <w:lvl w:ilvl="0" w:tplc="24400D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8F6407"/>
    <w:multiLevelType w:val="hybridMultilevel"/>
    <w:tmpl w:val="A920C41A"/>
    <w:lvl w:ilvl="0" w:tplc="93022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8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F63"/>
    <w:multiLevelType w:val="hybridMultilevel"/>
    <w:tmpl w:val="1A7A3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1034"/>
    <w:multiLevelType w:val="hybridMultilevel"/>
    <w:tmpl w:val="77628E88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13466"/>
    <w:multiLevelType w:val="hybridMultilevel"/>
    <w:tmpl w:val="DA98967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18"/>
  </w:num>
  <w:num w:numId="5">
    <w:abstractNumId w:val="29"/>
  </w:num>
  <w:num w:numId="6">
    <w:abstractNumId w:val="19"/>
  </w:num>
  <w:num w:numId="7">
    <w:abstractNumId w:val="15"/>
  </w:num>
  <w:num w:numId="8">
    <w:abstractNumId w:val="28"/>
  </w:num>
  <w:num w:numId="9">
    <w:abstractNumId w:val="25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30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27"/>
  </w:num>
  <w:num w:numId="22">
    <w:abstractNumId w:val="8"/>
  </w:num>
  <w:num w:numId="23">
    <w:abstractNumId w:val="23"/>
  </w:num>
  <w:num w:numId="24">
    <w:abstractNumId w:val="21"/>
  </w:num>
  <w:num w:numId="25">
    <w:abstractNumId w:val="0"/>
  </w:num>
  <w:num w:numId="26">
    <w:abstractNumId w:val="17"/>
  </w:num>
  <w:num w:numId="27">
    <w:abstractNumId w:val="2"/>
  </w:num>
  <w:num w:numId="28">
    <w:abstractNumId w:val="22"/>
  </w:num>
  <w:num w:numId="29">
    <w:abstractNumId w:val="10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24C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663D0"/>
    <w:rsid w:val="000718BA"/>
    <w:rsid w:val="00071F5C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E0A93"/>
    <w:rsid w:val="000E5AD5"/>
    <w:rsid w:val="000F2A0D"/>
    <w:rsid w:val="000F4BF2"/>
    <w:rsid w:val="000F618D"/>
    <w:rsid w:val="000F792E"/>
    <w:rsid w:val="00102C51"/>
    <w:rsid w:val="00103CD8"/>
    <w:rsid w:val="00105A3B"/>
    <w:rsid w:val="001060E1"/>
    <w:rsid w:val="00106BC9"/>
    <w:rsid w:val="00117424"/>
    <w:rsid w:val="00124DD2"/>
    <w:rsid w:val="00127554"/>
    <w:rsid w:val="00131851"/>
    <w:rsid w:val="001351BB"/>
    <w:rsid w:val="0013734F"/>
    <w:rsid w:val="0013788F"/>
    <w:rsid w:val="00140208"/>
    <w:rsid w:val="001432D6"/>
    <w:rsid w:val="0014355B"/>
    <w:rsid w:val="00143C40"/>
    <w:rsid w:val="00144124"/>
    <w:rsid w:val="0015068C"/>
    <w:rsid w:val="00150DE3"/>
    <w:rsid w:val="00151376"/>
    <w:rsid w:val="00151D4A"/>
    <w:rsid w:val="00156C75"/>
    <w:rsid w:val="0015723B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60BF"/>
    <w:rsid w:val="001A1675"/>
    <w:rsid w:val="001A3B60"/>
    <w:rsid w:val="001A6711"/>
    <w:rsid w:val="001A6EB6"/>
    <w:rsid w:val="001B4A38"/>
    <w:rsid w:val="001B5604"/>
    <w:rsid w:val="001B5F0E"/>
    <w:rsid w:val="001C3245"/>
    <w:rsid w:val="001C4715"/>
    <w:rsid w:val="001C5BFA"/>
    <w:rsid w:val="001D0704"/>
    <w:rsid w:val="001E432C"/>
    <w:rsid w:val="001E4DA8"/>
    <w:rsid w:val="001F247F"/>
    <w:rsid w:val="001F64A9"/>
    <w:rsid w:val="002000A1"/>
    <w:rsid w:val="00205445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93E"/>
    <w:rsid w:val="00253992"/>
    <w:rsid w:val="00256B14"/>
    <w:rsid w:val="002629F7"/>
    <w:rsid w:val="002665BF"/>
    <w:rsid w:val="002704E8"/>
    <w:rsid w:val="00275E10"/>
    <w:rsid w:val="00280EAC"/>
    <w:rsid w:val="00282E43"/>
    <w:rsid w:val="0028317A"/>
    <w:rsid w:val="00284B44"/>
    <w:rsid w:val="00286D89"/>
    <w:rsid w:val="00287CAB"/>
    <w:rsid w:val="0029068A"/>
    <w:rsid w:val="002913E5"/>
    <w:rsid w:val="0029381D"/>
    <w:rsid w:val="002948CC"/>
    <w:rsid w:val="002A1569"/>
    <w:rsid w:val="002A1F4F"/>
    <w:rsid w:val="002A59A6"/>
    <w:rsid w:val="002B1D4F"/>
    <w:rsid w:val="002B630E"/>
    <w:rsid w:val="002B7EB6"/>
    <w:rsid w:val="002C04BB"/>
    <w:rsid w:val="002C0FAE"/>
    <w:rsid w:val="002C1530"/>
    <w:rsid w:val="002C3E60"/>
    <w:rsid w:val="002C608A"/>
    <w:rsid w:val="002C6BC1"/>
    <w:rsid w:val="002D201B"/>
    <w:rsid w:val="002D449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3706"/>
    <w:rsid w:val="003A65E5"/>
    <w:rsid w:val="003C292B"/>
    <w:rsid w:val="003D218C"/>
    <w:rsid w:val="003D3398"/>
    <w:rsid w:val="003D3DAB"/>
    <w:rsid w:val="003D60D3"/>
    <w:rsid w:val="003E27B9"/>
    <w:rsid w:val="003E7EFE"/>
    <w:rsid w:val="003F49F4"/>
    <w:rsid w:val="003F4E96"/>
    <w:rsid w:val="003F5888"/>
    <w:rsid w:val="004008DE"/>
    <w:rsid w:val="00403206"/>
    <w:rsid w:val="00403E43"/>
    <w:rsid w:val="00405C08"/>
    <w:rsid w:val="00410844"/>
    <w:rsid w:val="004121EC"/>
    <w:rsid w:val="00413F6D"/>
    <w:rsid w:val="0041414F"/>
    <w:rsid w:val="00426418"/>
    <w:rsid w:val="00430758"/>
    <w:rsid w:val="00431B4F"/>
    <w:rsid w:val="004354F4"/>
    <w:rsid w:val="004373F6"/>
    <w:rsid w:val="00440C0F"/>
    <w:rsid w:val="00440D56"/>
    <w:rsid w:val="00442CA2"/>
    <w:rsid w:val="004457F6"/>
    <w:rsid w:val="00447E92"/>
    <w:rsid w:val="004512F5"/>
    <w:rsid w:val="00454E7B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97B16"/>
    <w:rsid w:val="004A10D9"/>
    <w:rsid w:val="004A3711"/>
    <w:rsid w:val="004B1AF5"/>
    <w:rsid w:val="004B4189"/>
    <w:rsid w:val="004C3497"/>
    <w:rsid w:val="004C741B"/>
    <w:rsid w:val="004D5CB0"/>
    <w:rsid w:val="004D6DEE"/>
    <w:rsid w:val="004E555A"/>
    <w:rsid w:val="004E6329"/>
    <w:rsid w:val="004E6406"/>
    <w:rsid w:val="004E69B9"/>
    <w:rsid w:val="004F05A5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1BB3"/>
    <w:rsid w:val="00535063"/>
    <w:rsid w:val="00535CE9"/>
    <w:rsid w:val="0053636D"/>
    <w:rsid w:val="005410D4"/>
    <w:rsid w:val="00541B14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3D8F"/>
    <w:rsid w:val="005B5FF0"/>
    <w:rsid w:val="005B7E11"/>
    <w:rsid w:val="005C32DD"/>
    <w:rsid w:val="005C3B29"/>
    <w:rsid w:val="005C4C08"/>
    <w:rsid w:val="005C4DE9"/>
    <w:rsid w:val="005D01E0"/>
    <w:rsid w:val="005D08BD"/>
    <w:rsid w:val="005D34E0"/>
    <w:rsid w:val="005D38D8"/>
    <w:rsid w:val="005E688A"/>
    <w:rsid w:val="005F0C89"/>
    <w:rsid w:val="005F14A2"/>
    <w:rsid w:val="005F39C9"/>
    <w:rsid w:val="005F7BCA"/>
    <w:rsid w:val="00600D63"/>
    <w:rsid w:val="006120A0"/>
    <w:rsid w:val="006133FC"/>
    <w:rsid w:val="00614907"/>
    <w:rsid w:val="006156B5"/>
    <w:rsid w:val="006162E3"/>
    <w:rsid w:val="00624BB0"/>
    <w:rsid w:val="006348E7"/>
    <w:rsid w:val="00634AEF"/>
    <w:rsid w:val="00637EC2"/>
    <w:rsid w:val="00640E2D"/>
    <w:rsid w:val="006427DD"/>
    <w:rsid w:val="006434D2"/>
    <w:rsid w:val="006511B1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B5F7D"/>
    <w:rsid w:val="006D0DAE"/>
    <w:rsid w:val="006D42A4"/>
    <w:rsid w:val="006D73C7"/>
    <w:rsid w:val="006E111B"/>
    <w:rsid w:val="006E142F"/>
    <w:rsid w:val="006E178F"/>
    <w:rsid w:val="006E1AA3"/>
    <w:rsid w:val="006E3D8D"/>
    <w:rsid w:val="006F192F"/>
    <w:rsid w:val="00703E67"/>
    <w:rsid w:val="00712A41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406C"/>
    <w:rsid w:val="00755937"/>
    <w:rsid w:val="007576B4"/>
    <w:rsid w:val="0076056E"/>
    <w:rsid w:val="0076125E"/>
    <w:rsid w:val="00765206"/>
    <w:rsid w:val="00772C42"/>
    <w:rsid w:val="007755ED"/>
    <w:rsid w:val="00781248"/>
    <w:rsid w:val="00783DBB"/>
    <w:rsid w:val="007842F4"/>
    <w:rsid w:val="0078493E"/>
    <w:rsid w:val="0078538D"/>
    <w:rsid w:val="00785FD0"/>
    <w:rsid w:val="00791449"/>
    <w:rsid w:val="0079157B"/>
    <w:rsid w:val="00792960"/>
    <w:rsid w:val="00793110"/>
    <w:rsid w:val="007945A0"/>
    <w:rsid w:val="007A0256"/>
    <w:rsid w:val="007A34FE"/>
    <w:rsid w:val="007A5250"/>
    <w:rsid w:val="007B2764"/>
    <w:rsid w:val="007B6B5D"/>
    <w:rsid w:val="007B7A21"/>
    <w:rsid w:val="007C4437"/>
    <w:rsid w:val="007C5409"/>
    <w:rsid w:val="007C5468"/>
    <w:rsid w:val="007D0D83"/>
    <w:rsid w:val="007D4340"/>
    <w:rsid w:val="007E2B21"/>
    <w:rsid w:val="007E3DFB"/>
    <w:rsid w:val="007E7434"/>
    <w:rsid w:val="007F06AE"/>
    <w:rsid w:val="007F09B5"/>
    <w:rsid w:val="007F0F34"/>
    <w:rsid w:val="007F52CF"/>
    <w:rsid w:val="00810223"/>
    <w:rsid w:val="008103C2"/>
    <w:rsid w:val="00811554"/>
    <w:rsid w:val="008120B4"/>
    <w:rsid w:val="008137E6"/>
    <w:rsid w:val="008154AA"/>
    <w:rsid w:val="008155EA"/>
    <w:rsid w:val="008210E5"/>
    <w:rsid w:val="00821190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572B5"/>
    <w:rsid w:val="008671D6"/>
    <w:rsid w:val="008732AD"/>
    <w:rsid w:val="00873D16"/>
    <w:rsid w:val="00881AAB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223"/>
    <w:rsid w:val="008B281B"/>
    <w:rsid w:val="008B4A2B"/>
    <w:rsid w:val="008B79FE"/>
    <w:rsid w:val="008C069F"/>
    <w:rsid w:val="008C21FE"/>
    <w:rsid w:val="008C51EE"/>
    <w:rsid w:val="008D051A"/>
    <w:rsid w:val="008E0940"/>
    <w:rsid w:val="008E1770"/>
    <w:rsid w:val="008E2CAA"/>
    <w:rsid w:val="008E5312"/>
    <w:rsid w:val="008E6A20"/>
    <w:rsid w:val="008F79BD"/>
    <w:rsid w:val="00905919"/>
    <w:rsid w:val="00910562"/>
    <w:rsid w:val="00911A3E"/>
    <w:rsid w:val="00913048"/>
    <w:rsid w:val="00913951"/>
    <w:rsid w:val="00917CDF"/>
    <w:rsid w:val="00921070"/>
    <w:rsid w:val="00922B2A"/>
    <w:rsid w:val="00926FA8"/>
    <w:rsid w:val="009379F9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2503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609"/>
    <w:rsid w:val="00996BB6"/>
    <w:rsid w:val="00996C9C"/>
    <w:rsid w:val="009A2297"/>
    <w:rsid w:val="009A4D64"/>
    <w:rsid w:val="009A6FC4"/>
    <w:rsid w:val="009A75B9"/>
    <w:rsid w:val="009B19C5"/>
    <w:rsid w:val="009B397C"/>
    <w:rsid w:val="009B3F58"/>
    <w:rsid w:val="009B4054"/>
    <w:rsid w:val="009B601F"/>
    <w:rsid w:val="009B71BF"/>
    <w:rsid w:val="009C07E5"/>
    <w:rsid w:val="009C44E3"/>
    <w:rsid w:val="009D09FF"/>
    <w:rsid w:val="009D23BA"/>
    <w:rsid w:val="009D51E2"/>
    <w:rsid w:val="009E3316"/>
    <w:rsid w:val="009E6E97"/>
    <w:rsid w:val="009F3B40"/>
    <w:rsid w:val="009F45D8"/>
    <w:rsid w:val="009F473A"/>
    <w:rsid w:val="00A04267"/>
    <w:rsid w:val="00A1055B"/>
    <w:rsid w:val="00A13748"/>
    <w:rsid w:val="00A13D78"/>
    <w:rsid w:val="00A202A9"/>
    <w:rsid w:val="00A22B2B"/>
    <w:rsid w:val="00A42132"/>
    <w:rsid w:val="00A50035"/>
    <w:rsid w:val="00A5048B"/>
    <w:rsid w:val="00A50A27"/>
    <w:rsid w:val="00A53EED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9644E"/>
    <w:rsid w:val="00AA13DC"/>
    <w:rsid w:val="00AA7CED"/>
    <w:rsid w:val="00AB27F4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E5A8B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60712"/>
    <w:rsid w:val="00B669B9"/>
    <w:rsid w:val="00B711D6"/>
    <w:rsid w:val="00B75633"/>
    <w:rsid w:val="00B80472"/>
    <w:rsid w:val="00B8540D"/>
    <w:rsid w:val="00B931B6"/>
    <w:rsid w:val="00BA0C9A"/>
    <w:rsid w:val="00BA61F6"/>
    <w:rsid w:val="00BB1FFB"/>
    <w:rsid w:val="00BB4B1F"/>
    <w:rsid w:val="00BC1975"/>
    <w:rsid w:val="00BC2AEC"/>
    <w:rsid w:val="00BC453D"/>
    <w:rsid w:val="00BC531A"/>
    <w:rsid w:val="00BD09C3"/>
    <w:rsid w:val="00BD4BCC"/>
    <w:rsid w:val="00BD76EF"/>
    <w:rsid w:val="00BE3A39"/>
    <w:rsid w:val="00BE7D2C"/>
    <w:rsid w:val="00BF5601"/>
    <w:rsid w:val="00C00DD6"/>
    <w:rsid w:val="00C01210"/>
    <w:rsid w:val="00C12F3E"/>
    <w:rsid w:val="00C13A43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5223"/>
    <w:rsid w:val="00C566B0"/>
    <w:rsid w:val="00C56892"/>
    <w:rsid w:val="00C64C56"/>
    <w:rsid w:val="00C65FE3"/>
    <w:rsid w:val="00C71892"/>
    <w:rsid w:val="00C7189C"/>
    <w:rsid w:val="00C84598"/>
    <w:rsid w:val="00C963D2"/>
    <w:rsid w:val="00C97927"/>
    <w:rsid w:val="00C97AB6"/>
    <w:rsid w:val="00CA074D"/>
    <w:rsid w:val="00CA0E93"/>
    <w:rsid w:val="00CA3F93"/>
    <w:rsid w:val="00CA44D7"/>
    <w:rsid w:val="00CB46CC"/>
    <w:rsid w:val="00CB4B8D"/>
    <w:rsid w:val="00CC1A68"/>
    <w:rsid w:val="00CC36D4"/>
    <w:rsid w:val="00CD027B"/>
    <w:rsid w:val="00CD4538"/>
    <w:rsid w:val="00CD5CED"/>
    <w:rsid w:val="00CE0EEF"/>
    <w:rsid w:val="00CE156F"/>
    <w:rsid w:val="00CF4618"/>
    <w:rsid w:val="00CF6D12"/>
    <w:rsid w:val="00CF7A40"/>
    <w:rsid w:val="00D04ABB"/>
    <w:rsid w:val="00D1287E"/>
    <w:rsid w:val="00D17C0B"/>
    <w:rsid w:val="00D216AF"/>
    <w:rsid w:val="00D23565"/>
    <w:rsid w:val="00D27230"/>
    <w:rsid w:val="00D3006E"/>
    <w:rsid w:val="00D3241F"/>
    <w:rsid w:val="00D32967"/>
    <w:rsid w:val="00D36199"/>
    <w:rsid w:val="00D37B0A"/>
    <w:rsid w:val="00D44289"/>
    <w:rsid w:val="00D44547"/>
    <w:rsid w:val="00D4636B"/>
    <w:rsid w:val="00D524A5"/>
    <w:rsid w:val="00D52E7C"/>
    <w:rsid w:val="00D54357"/>
    <w:rsid w:val="00D54A54"/>
    <w:rsid w:val="00D65F5F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43C3"/>
    <w:rsid w:val="00D96E56"/>
    <w:rsid w:val="00D97ACC"/>
    <w:rsid w:val="00D97EE4"/>
    <w:rsid w:val="00DA1CFE"/>
    <w:rsid w:val="00DA21B2"/>
    <w:rsid w:val="00DA257F"/>
    <w:rsid w:val="00DA3A0B"/>
    <w:rsid w:val="00DB1290"/>
    <w:rsid w:val="00DB50CF"/>
    <w:rsid w:val="00DB6652"/>
    <w:rsid w:val="00DC1051"/>
    <w:rsid w:val="00DD0342"/>
    <w:rsid w:val="00DD447B"/>
    <w:rsid w:val="00DD7358"/>
    <w:rsid w:val="00DE0096"/>
    <w:rsid w:val="00DE0A81"/>
    <w:rsid w:val="00DE2AEF"/>
    <w:rsid w:val="00DE5FEE"/>
    <w:rsid w:val="00DE7036"/>
    <w:rsid w:val="00DE7510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40E5"/>
    <w:rsid w:val="00E25A61"/>
    <w:rsid w:val="00E36DF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098E"/>
    <w:rsid w:val="00EA1140"/>
    <w:rsid w:val="00EA37B8"/>
    <w:rsid w:val="00EA40FD"/>
    <w:rsid w:val="00EB10EB"/>
    <w:rsid w:val="00EB6919"/>
    <w:rsid w:val="00EB79A9"/>
    <w:rsid w:val="00EC046C"/>
    <w:rsid w:val="00ED19C5"/>
    <w:rsid w:val="00ED219A"/>
    <w:rsid w:val="00ED2C5A"/>
    <w:rsid w:val="00ED6D28"/>
    <w:rsid w:val="00EE3FBB"/>
    <w:rsid w:val="00EE4C3B"/>
    <w:rsid w:val="00EF5095"/>
    <w:rsid w:val="00EF589A"/>
    <w:rsid w:val="00F04876"/>
    <w:rsid w:val="00F04C20"/>
    <w:rsid w:val="00F07D2B"/>
    <w:rsid w:val="00F1070A"/>
    <w:rsid w:val="00F23B26"/>
    <w:rsid w:val="00F24F3B"/>
    <w:rsid w:val="00F250F8"/>
    <w:rsid w:val="00F2569E"/>
    <w:rsid w:val="00F257AC"/>
    <w:rsid w:val="00F4276C"/>
    <w:rsid w:val="00F42C7F"/>
    <w:rsid w:val="00F43E1B"/>
    <w:rsid w:val="00F46C87"/>
    <w:rsid w:val="00F46D51"/>
    <w:rsid w:val="00F50FA0"/>
    <w:rsid w:val="00F56057"/>
    <w:rsid w:val="00F57811"/>
    <w:rsid w:val="00F64A6D"/>
    <w:rsid w:val="00F73D80"/>
    <w:rsid w:val="00F742A9"/>
    <w:rsid w:val="00F74587"/>
    <w:rsid w:val="00F75B9A"/>
    <w:rsid w:val="00F8237A"/>
    <w:rsid w:val="00F84A71"/>
    <w:rsid w:val="00F861BD"/>
    <w:rsid w:val="00F900F8"/>
    <w:rsid w:val="00F93C4D"/>
    <w:rsid w:val="00F95C07"/>
    <w:rsid w:val="00FA0691"/>
    <w:rsid w:val="00FA15FC"/>
    <w:rsid w:val="00FA1E63"/>
    <w:rsid w:val="00FA1EB1"/>
    <w:rsid w:val="00FA253F"/>
    <w:rsid w:val="00FA48AE"/>
    <w:rsid w:val="00FB2BA0"/>
    <w:rsid w:val="00FB4E21"/>
    <w:rsid w:val="00FB55B8"/>
    <w:rsid w:val="00FB6A92"/>
    <w:rsid w:val="00FC05C2"/>
    <w:rsid w:val="00FC305C"/>
    <w:rsid w:val="00FC59B5"/>
    <w:rsid w:val="00FD4F8F"/>
    <w:rsid w:val="00FE074E"/>
    <w:rsid w:val="00FE09FB"/>
    <w:rsid w:val="00FE22DF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CA3F93"/>
    <w:rPr>
      <w:spacing w:val="-5"/>
      <w:sz w:val="25"/>
      <w:szCs w:val="25"/>
    </w:rPr>
  </w:style>
  <w:style w:type="paragraph" w:customStyle="1" w:styleId="31">
    <w:name w:val="Основной текст3"/>
    <w:basedOn w:val="a"/>
    <w:link w:val="ac"/>
    <w:uiPriority w:val="99"/>
    <w:rsid w:val="00CA3F93"/>
    <w:pPr>
      <w:shd w:val="clear" w:color="auto" w:fill="FFFFFF"/>
      <w:spacing w:after="240" w:line="240" w:lineRule="atLeast"/>
      <w:jc w:val="center"/>
    </w:pPr>
    <w:rPr>
      <w:noProof/>
      <w:spacing w:val="-5"/>
      <w:sz w:val="25"/>
      <w:szCs w:val="25"/>
    </w:rPr>
  </w:style>
  <w:style w:type="paragraph" w:styleId="32">
    <w:name w:val="Body Text 3"/>
    <w:basedOn w:val="a"/>
    <w:link w:val="33"/>
    <w:uiPriority w:val="99"/>
    <w:rsid w:val="007A02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A0256"/>
    <w:rPr>
      <w:rFonts w:ascii="Calibri" w:hAnsi="Calibri" w:cs="Calibr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157</cp:revision>
  <cp:lastPrinted>2016-12-15T05:40:00Z</cp:lastPrinted>
  <dcterms:created xsi:type="dcterms:W3CDTF">2008-08-22T03:53:00Z</dcterms:created>
  <dcterms:modified xsi:type="dcterms:W3CDTF">2016-12-15T05:41:00Z</dcterms:modified>
</cp:coreProperties>
</file>