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34512" w:rsidRPr="0038298E" w:rsidRDefault="00334512" w:rsidP="003829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заседания Межведомственной комиссии по вопросам противодействия проявлениям экстремизма на территории Саткинского муниципального района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г. Сатка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  <w:u w:val="single"/>
        </w:rPr>
        <w:t>от «12» февраля 2014 года № 1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Глава Саткинского муниципального района,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 председатель Межведомственной комиссии по вопросам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 противодействия проявлениям экстремизма на территории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Саткинского муниципального района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А.А. Глазков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8298E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Члены  комиссии:                                                                               Шевалдин В.А., Лакида Д.П.,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Лаптев Д.В., Гасимов А.Д.,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Титова А.О., Долбилин М.В.,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Пьячев Е.В., Бесков И.В.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13CC" w:rsidRDefault="00334512" w:rsidP="000313C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Приглашен</w:t>
      </w:r>
      <w:r w:rsidR="000313CC">
        <w:rPr>
          <w:rFonts w:ascii="Times New Roman" w:hAnsi="Times New Roman" w:cs="Times New Roman"/>
          <w:sz w:val="24"/>
          <w:szCs w:val="24"/>
        </w:rPr>
        <w:t>н</w:t>
      </w:r>
      <w:r w:rsidRPr="0038298E">
        <w:rPr>
          <w:rFonts w:ascii="Times New Roman" w:hAnsi="Times New Roman" w:cs="Times New Roman"/>
          <w:sz w:val="24"/>
          <w:szCs w:val="24"/>
        </w:rPr>
        <w:t>ы</w:t>
      </w:r>
      <w:r w:rsidR="000313CC">
        <w:rPr>
          <w:rFonts w:ascii="Times New Roman" w:hAnsi="Times New Roman" w:cs="Times New Roman"/>
          <w:sz w:val="24"/>
          <w:szCs w:val="24"/>
        </w:rPr>
        <w:t>е</w:t>
      </w:r>
      <w:r w:rsidRPr="003829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313C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Медведев А.В., Гареев Р.Ф., </w:t>
      </w:r>
    </w:p>
    <w:p w:rsidR="000313CC" w:rsidRDefault="000313CC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Шуть Т.П., Балабанов С.Я.,</w:t>
      </w:r>
    </w:p>
    <w:p w:rsidR="000313CC" w:rsidRDefault="000313CC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Староверова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Е.П., </w:t>
      </w:r>
      <w:r w:rsidR="00444D52">
        <w:rPr>
          <w:rFonts w:ascii="Times New Roman" w:hAnsi="Times New Roman" w:cs="Times New Roman"/>
          <w:color w:val="000000"/>
          <w:sz w:val="24"/>
          <w:szCs w:val="24"/>
        </w:rPr>
        <w:t>Дроздов С.В.,</w:t>
      </w:r>
    </w:p>
    <w:p w:rsidR="00444D52" w:rsidRDefault="00444D52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Нурмухаметов Н.В.</w:t>
      </w:r>
    </w:p>
    <w:p w:rsidR="00334512" w:rsidRPr="0038298E" w:rsidRDefault="000313CC" w:rsidP="000313CC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512"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34512" w:rsidRPr="0038298E" w:rsidRDefault="00334512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«О состоянии дел и принимаемых мерах по противодействию экстремизму на территории Саткинского  муниципального района в 2013 году и задачах на 2014 год».</w:t>
      </w:r>
    </w:p>
    <w:p w:rsidR="00334512" w:rsidRPr="0038298E" w:rsidRDefault="00334512" w:rsidP="0038298E">
      <w:pPr>
        <w:tabs>
          <w:tab w:val="left" w:pos="85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(Д.В. Лаптев)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«О состоянии дел и принимаемых мерах по противодействию экстремизму на территории Саткинского  муниципального района в 2013 году и задачах на 2014 год» межведомственная комиссия по вопросам противодействия проявлениям экстремизма на территории Саткинского муниципального района (далее именуется </w:t>
      </w:r>
      <w:r w:rsidRPr="0038298E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98E">
        <w:rPr>
          <w:rFonts w:ascii="Times New Roman" w:hAnsi="Times New Roman" w:cs="Times New Roman"/>
          <w:sz w:val="24"/>
          <w:szCs w:val="24"/>
        </w:rPr>
        <w:t xml:space="preserve"> Комиссия) отмечает, что ОМВД России по Саткинскому району в отчетном периоде принимались действенные меры по профилактике экстремизма на территории района.</w:t>
      </w:r>
      <w:proofErr w:type="gramEnd"/>
    </w:p>
    <w:p w:rsidR="00334512" w:rsidRPr="0038298E" w:rsidRDefault="00334512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На ежемесячной основе проводился анализ состояния оперативной обстановки с прогнозированием возможных вариантов ее дестабилизации.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На постоянной основе проводилось взаимодействие с органами прокуратуры по анализу, обмену имеющейся информации и применению мер прокурорского реагирования по недопущению экстремистских проявлений.</w:t>
      </w:r>
    </w:p>
    <w:p w:rsidR="00334512" w:rsidRPr="0038298E" w:rsidRDefault="00334512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За прошедший период 2013 года было организованно 15 встреч с представителями религиозных конфессий и 18 встреч с представителями национальных диаспор и лицами входящие в состав диаспор.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Проведены проверки учреждений, занимающихся полиграфической деятельностью на территории района. </w:t>
      </w:r>
    </w:p>
    <w:p w:rsidR="00334512" w:rsidRPr="0038298E" w:rsidRDefault="00334512" w:rsidP="0038298E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Организованно проведение занятий в образовательных учреждениях Саткинского района на тему: толерантности, недопущения межнациональной вражды и экстремизма с разъяснением административной и уголовной ответственности подростков и их законных представителей, в целях повышения уровня правосознания несовершеннолетних.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Преступлений экстремистской направленности, в том числе незаконных митингов, пикетов и несанкционированных публичных акций на территории района выявлено не было.</w:t>
      </w:r>
    </w:p>
    <w:p w:rsidR="00334512" w:rsidRPr="0038298E" w:rsidRDefault="00334512" w:rsidP="0038298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Pr="0038298E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38298E">
        <w:rPr>
          <w:rFonts w:ascii="Times New Roman" w:hAnsi="Times New Roman" w:cs="Times New Roman"/>
          <w:sz w:val="24"/>
          <w:szCs w:val="24"/>
        </w:rPr>
        <w:t xml:space="preserve"> Комиссия</w:t>
      </w:r>
    </w:p>
    <w:p w:rsidR="00334512" w:rsidRDefault="00334512" w:rsidP="0038298E">
      <w:pPr>
        <w:pStyle w:val="a3"/>
        <w:tabs>
          <w:tab w:val="left" w:pos="851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34512" w:rsidRPr="008C33F5" w:rsidRDefault="00334512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Информацию начальника ОМВД России по Саткинскому району Д.В. Лаптева принять к сведению.</w:t>
      </w:r>
    </w:p>
    <w:p w:rsidR="00334512" w:rsidRPr="0038298E" w:rsidRDefault="00334512" w:rsidP="008C33F5">
      <w:pPr>
        <w:tabs>
          <w:tab w:val="left" w:pos="851"/>
          <w:tab w:val="left" w:pos="4820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34512" w:rsidRPr="0038298E" w:rsidRDefault="00334512" w:rsidP="008C33F5">
      <w:pPr>
        <w:pStyle w:val="a3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ОМВД России по Саткинскому району (Д.В. Лаптев):</w:t>
      </w:r>
    </w:p>
    <w:p w:rsidR="00334512" w:rsidRPr="0038298E" w:rsidRDefault="00334512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Обеспечить интенсивный мониторинг </w:t>
      </w:r>
      <w:proofErr w:type="spellStart"/>
      <w:proofErr w:type="gramStart"/>
      <w:r w:rsidRPr="0038298E">
        <w:rPr>
          <w:rFonts w:ascii="Times New Roman" w:hAnsi="Times New Roman" w:cs="Times New Roman"/>
          <w:sz w:val="24"/>
          <w:szCs w:val="24"/>
        </w:rPr>
        <w:t>Интернет-пространства</w:t>
      </w:r>
      <w:proofErr w:type="spellEnd"/>
      <w:proofErr w:type="gramEnd"/>
      <w:r w:rsidRPr="0038298E">
        <w:rPr>
          <w:rFonts w:ascii="Times New Roman" w:hAnsi="Times New Roman" w:cs="Times New Roman"/>
          <w:sz w:val="24"/>
          <w:szCs w:val="24"/>
        </w:rPr>
        <w:t xml:space="preserve"> и средств массовой информации с целью выявления публикаций и ресурсов, содержащих критические сведения в отношении правоохранительных органов и органов местного самоуправления, а также информации, разжигающей ненависть или вражду по </w:t>
      </w:r>
      <w:proofErr w:type="spellStart"/>
      <w:r w:rsidRPr="0038298E">
        <w:rPr>
          <w:rFonts w:ascii="Times New Roman" w:hAnsi="Times New Roman" w:cs="Times New Roman"/>
          <w:sz w:val="24"/>
          <w:szCs w:val="24"/>
        </w:rPr>
        <w:t>этноконфессиональному</w:t>
      </w:r>
      <w:proofErr w:type="spellEnd"/>
      <w:r w:rsidRPr="0038298E">
        <w:rPr>
          <w:rFonts w:ascii="Times New Roman" w:hAnsi="Times New Roman" w:cs="Times New Roman"/>
          <w:sz w:val="24"/>
          <w:szCs w:val="24"/>
        </w:rPr>
        <w:t xml:space="preserve"> признаку.</w:t>
      </w:r>
    </w:p>
    <w:p w:rsidR="00334512" w:rsidRPr="0038298E" w:rsidRDefault="00334512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34512" w:rsidRPr="0038298E" w:rsidRDefault="00334512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lastRenderedPageBreak/>
        <w:t>Продолжить проведение профилактических бесед и рабочих встреч с неформальными лидерами этнических диаспор, руководителями и представителями национальных культурных центров, традиционных религиозных конфессий.</w:t>
      </w:r>
    </w:p>
    <w:p w:rsidR="00334512" w:rsidRPr="0038298E" w:rsidRDefault="00334512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34512" w:rsidRPr="0038298E" w:rsidRDefault="00334512" w:rsidP="008C33F5">
      <w:pPr>
        <w:pStyle w:val="a3"/>
        <w:numPr>
          <w:ilvl w:val="0"/>
          <w:numId w:val="4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>Сосредоточить основные усилия:</w:t>
      </w:r>
    </w:p>
    <w:p w:rsidR="00334512" w:rsidRPr="0038298E" w:rsidRDefault="00334512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>на осуществлении скоординированных мероприятий по обеспечению общественного порядка и безопасности, профилактике экстремистских проявлений при подготовке и проведении предстоящих широкомасштабных общественно-политических мероприятий;</w:t>
      </w:r>
    </w:p>
    <w:p w:rsidR="00334512" w:rsidRPr="0038298E" w:rsidRDefault="00334512" w:rsidP="008C33F5">
      <w:pPr>
        <w:pStyle w:val="a3"/>
        <w:numPr>
          <w:ilvl w:val="0"/>
          <w:numId w:val="46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>на проведении профилактической работы с учащимися образовательных учреждений по правовым последствиям совершенных противоправных действий экстремистского характера и воспитанию толерантного отношения.</w:t>
      </w:r>
    </w:p>
    <w:p w:rsidR="00334512" w:rsidRPr="0038298E" w:rsidRDefault="00334512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34512" w:rsidRPr="0038298E" w:rsidRDefault="00334512" w:rsidP="008C33F5">
      <w:pPr>
        <w:pStyle w:val="a3"/>
        <w:numPr>
          <w:ilvl w:val="0"/>
          <w:numId w:val="44"/>
        </w:numPr>
        <w:tabs>
          <w:tab w:val="left" w:pos="0"/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Организовать всестороннее взаимодействие и обеспечить системный анализ и обмен оперативной и иной значимой информацией в интересах противодействия экстремизму.</w:t>
      </w:r>
    </w:p>
    <w:p w:rsidR="00334512" w:rsidRPr="0038298E" w:rsidRDefault="00334512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34512" w:rsidRPr="0038298E" w:rsidRDefault="00334512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  <w:tab w:val="left" w:pos="993"/>
        </w:tabs>
        <w:spacing w:after="0" w:line="360" w:lineRule="auto"/>
        <w:ind w:left="0"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Информировать Главу Саткинского муниципального района и руководителей заинтересованных ведомств  обо всех фактах проявлений экстремизма на территории Саткинского муниципального района.</w:t>
      </w:r>
    </w:p>
    <w:p w:rsidR="00334512" w:rsidRPr="0038298E" w:rsidRDefault="00334512" w:rsidP="008C33F5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34512" w:rsidRPr="0038298E" w:rsidRDefault="00334512" w:rsidP="008C33F5">
      <w:pPr>
        <w:pStyle w:val="a3"/>
        <w:numPr>
          <w:ilvl w:val="0"/>
          <w:numId w:val="44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Информацию о промежуточных результатах исполнения решений Комиссии представить в Администрацию Саткинского муниципального района по итогам работы в 1 полугодии 2014 года.</w:t>
      </w:r>
    </w:p>
    <w:p w:rsidR="00334512" w:rsidRPr="0038298E" w:rsidRDefault="00334512" w:rsidP="0038298E">
      <w:pPr>
        <w:tabs>
          <w:tab w:val="left" w:pos="-142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до 10.07.2014 года</w:t>
      </w:r>
    </w:p>
    <w:p w:rsidR="00334512" w:rsidRPr="0038298E" w:rsidRDefault="00334512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экстремизма».</w:t>
      </w:r>
    </w:p>
    <w:p w:rsidR="00334512" w:rsidRPr="0038298E" w:rsidRDefault="00334512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(А.Д. Гасимов)</w:t>
      </w:r>
    </w:p>
    <w:p w:rsidR="00334512" w:rsidRPr="0038298E" w:rsidRDefault="00334512" w:rsidP="0038298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вопрос «О реализации Администрациями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экстремизма» </w:t>
      </w:r>
      <w:r w:rsidRPr="0038298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Комиссия отмечает, что органами местного самоуправления работа по профилактике и противодействию проявлениям экстремизма организована не в полном объеме. Так Администрациями некоторых поселений не приняты к сведению </w:t>
      </w:r>
      <w:r w:rsidRPr="0038298E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реализации органами местного самоуправления полномочий по вопросам участия в профилактике и противодействии проявлениям экстремизма, не разработаны планы мероприятий по профилактике и противодействию проявлениям экстремизма на территории поселения на год.</w:t>
      </w:r>
    </w:p>
    <w:p w:rsidR="00334512" w:rsidRPr="0038298E" w:rsidRDefault="00334512" w:rsidP="0038298E">
      <w:pPr>
        <w:tabs>
          <w:tab w:val="left" w:pos="0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обеспечения выполнения и реализации полномочий по вопросам участия в профилактике и противодействии проявлениям экстремизма органами местного самоуправления Саткинского муниципального района, Комиссия</w:t>
      </w:r>
    </w:p>
    <w:p w:rsidR="00334512" w:rsidRPr="0038298E" w:rsidRDefault="00334512" w:rsidP="0038298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334512" w:rsidRPr="0038298E" w:rsidRDefault="00334512" w:rsidP="0038298E">
      <w:pPr>
        <w:pStyle w:val="a3"/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Информацию  секретаря Комиссии А.Д. Гасимова принять к сведению.</w:t>
      </w:r>
    </w:p>
    <w:p w:rsidR="00334512" w:rsidRPr="0038298E" w:rsidRDefault="00334512" w:rsidP="0038298E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34512" w:rsidRPr="0038298E" w:rsidRDefault="00444D52" w:rsidP="0038298E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Главам </w:t>
      </w:r>
      <w:r w:rsidR="00334512" w:rsidRPr="0038298E">
        <w:rPr>
          <w:rFonts w:ascii="Times New Roman" w:hAnsi="Times New Roman" w:cs="Times New Roman"/>
          <w:i/>
          <w:iCs/>
          <w:sz w:val="24"/>
          <w:szCs w:val="24"/>
        </w:rPr>
        <w:t>городских и сельских поселений Саткинского муниципального района:</w:t>
      </w:r>
    </w:p>
    <w:p w:rsidR="00334512" w:rsidRPr="0038298E" w:rsidRDefault="00334512" w:rsidP="0038298E">
      <w:pPr>
        <w:numPr>
          <w:ilvl w:val="0"/>
          <w:numId w:val="4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Организовать работу по реализации полномочий по вопросам участия в профилактике и противодействии проявлениям экстремизма </w:t>
      </w:r>
      <w:proofErr w:type="gramStart"/>
      <w:r w:rsidRPr="0038298E">
        <w:rPr>
          <w:rFonts w:ascii="Times New Roman" w:hAnsi="Times New Roman" w:cs="Times New Roman"/>
          <w:sz w:val="24"/>
          <w:szCs w:val="24"/>
        </w:rPr>
        <w:t>в соответствии с методическими рекомендациями по реализации органами местного самоуправления полномочий по вопросам участия в профилактике</w:t>
      </w:r>
      <w:proofErr w:type="gramEnd"/>
      <w:r w:rsidRPr="0038298E">
        <w:rPr>
          <w:rFonts w:ascii="Times New Roman" w:hAnsi="Times New Roman" w:cs="Times New Roman"/>
          <w:sz w:val="24"/>
          <w:szCs w:val="24"/>
        </w:rPr>
        <w:t xml:space="preserve"> и противодействии проявлениям экстремизма (направлены в адрес администраций поселений за исх. № 2225 от 10.07.2013 года).</w:t>
      </w:r>
    </w:p>
    <w:p w:rsidR="00334512" w:rsidRPr="005B42FF" w:rsidRDefault="005B42FF" w:rsidP="0038298E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42FF">
        <w:rPr>
          <w:rFonts w:ascii="Times New Roman" w:hAnsi="Times New Roman" w:cs="Times New Roman"/>
          <w:iCs/>
          <w:sz w:val="24"/>
          <w:szCs w:val="24"/>
        </w:rPr>
        <w:t>В соответствии с методическими рекомендациями:</w:t>
      </w:r>
      <w:r w:rsidR="00334512" w:rsidRPr="005B42F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334512" w:rsidRPr="0038298E" w:rsidRDefault="009D1250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34512" w:rsidRPr="0038298E">
        <w:rPr>
          <w:rFonts w:ascii="Times New Roman" w:hAnsi="Times New Roman" w:cs="Times New Roman"/>
          <w:sz w:val="24"/>
          <w:szCs w:val="24"/>
        </w:rPr>
        <w:t>Разработать планы мероприятий</w:t>
      </w:r>
      <w:r w:rsidR="00E40EB1">
        <w:rPr>
          <w:rFonts w:ascii="Times New Roman" w:hAnsi="Times New Roman" w:cs="Times New Roman"/>
          <w:sz w:val="24"/>
          <w:szCs w:val="24"/>
        </w:rPr>
        <w:t xml:space="preserve"> (программы)</w:t>
      </w:r>
      <w:r w:rsidR="00334512" w:rsidRPr="0038298E">
        <w:rPr>
          <w:rFonts w:ascii="Times New Roman" w:hAnsi="Times New Roman" w:cs="Times New Roman"/>
          <w:sz w:val="24"/>
          <w:szCs w:val="24"/>
        </w:rPr>
        <w:t xml:space="preserve"> по профилактике и противодействию проявлениям экстремизма на территории поселения на год. Копии планов</w:t>
      </w:r>
      <w:r w:rsidR="00E40EB1">
        <w:rPr>
          <w:rFonts w:ascii="Times New Roman" w:hAnsi="Times New Roman" w:cs="Times New Roman"/>
          <w:sz w:val="24"/>
          <w:szCs w:val="24"/>
        </w:rPr>
        <w:t xml:space="preserve"> (программ)</w:t>
      </w:r>
      <w:r w:rsidR="00334512" w:rsidRPr="0038298E">
        <w:rPr>
          <w:rFonts w:ascii="Times New Roman" w:hAnsi="Times New Roman" w:cs="Times New Roman"/>
          <w:sz w:val="24"/>
          <w:szCs w:val="24"/>
        </w:rPr>
        <w:t xml:space="preserve"> представить в Администрацию Саткинского муниципального района, секретарю Комиссии. </w:t>
      </w:r>
    </w:p>
    <w:p w:rsidR="00334512" w:rsidRDefault="00334512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до 01.03.2014 года.</w:t>
      </w:r>
    </w:p>
    <w:p w:rsidR="009D1250" w:rsidRDefault="009D1250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 Муниципальным правовым актом н</w:t>
      </w:r>
      <w:r w:rsidR="0090529C">
        <w:rPr>
          <w:rFonts w:ascii="Times New Roman" w:hAnsi="Times New Roman" w:cs="Times New Roman"/>
          <w:iCs/>
          <w:sz w:val="24"/>
          <w:szCs w:val="24"/>
        </w:rPr>
        <w:t>азначить ответст</w:t>
      </w:r>
      <w:r w:rsidR="005B42FF">
        <w:rPr>
          <w:rFonts w:ascii="Times New Roman" w:hAnsi="Times New Roman" w:cs="Times New Roman"/>
          <w:iCs/>
          <w:sz w:val="24"/>
          <w:szCs w:val="24"/>
        </w:rPr>
        <w:t>венное лицо, из числа должностных лиц Администрации поселения, за организацию работы по профилактике экстремизма.</w:t>
      </w:r>
      <w:r>
        <w:rPr>
          <w:rFonts w:ascii="Times New Roman" w:hAnsi="Times New Roman" w:cs="Times New Roman"/>
          <w:iCs/>
          <w:sz w:val="24"/>
          <w:szCs w:val="24"/>
        </w:rPr>
        <w:t xml:space="preserve"> Копию муниципального правого акта, контактные данные должностного лица представить секретарю Комиссии.</w:t>
      </w:r>
    </w:p>
    <w:p w:rsidR="0090529C" w:rsidRPr="0090529C" w:rsidRDefault="009D1250" w:rsidP="009D125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Срок: до 01.03.2014 года.</w:t>
      </w:r>
      <w:r w:rsidR="0090529C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90529C" w:rsidRPr="009D1250" w:rsidRDefault="009D1250" w:rsidP="009D125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="00334512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информацию в Администрацию Саткинского муниципального района о наличии или отсутствии полномочий по участию  в профилактике экстремизма в Уставе муниципального образования</w:t>
      </w:r>
      <w:r w:rsidR="0090529C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529C" w:rsidRPr="009D1250" w:rsidRDefault="0090529C" w:rsidP="009D1250">
      <w:pPr>
        <w:widowControl w:val="0"/>
        <w:tabs>
          <w:tab w:val="left" w:pos="880"/>
        </w:tabs>
        <w:autoSpaceDE w:val="0"/>
        <w:autoSpaceDN w:val="0"/>
        <w:adjustRightInd w:val="0"/>
        <w:spacing w:after="0" w:line="360" w:lineRule="auto"/>
        <w:ind w:left="550" w:firstLine="17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1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Срок: до 01.03. 2014 года</w:t>
      </w:r>
    </w:p>
    <w:p w:rsidR="00334512" w:rsidRPr="009D1250" w:rsidRDefault="00334512" w:rsidP="00705816">
      <w:pPr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Рассмотреть вопрос о</w:t>
      </w:r>
      <w:r w:rsidR="00356647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6647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использовании возможностей </w:t>
      </w: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совет</w:t>
      </w:r>
      <w:r w:rsidR="00356647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многоквартирных домов для выявления лиц</w:t>
      </w:r>
      <w:r w:rsidR="00356647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иностранных граждан,</w:t>
      </w: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проживающих без регистрации</w:t>
      </w:r>
      <w:r w:rsidR="00356647"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территории поселений</w:t>
      </w:r>
      <w:r w:rsidRPr="009D125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34512" w:rsidRPr="009D1250" w:rsidRDefault="00334512" w:rsidP="0070581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9D1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Срок: </w:t>
      </w:r>
      <w:r w:rsidR="00356647" w:rsidRPr="009D125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 01.04.2014 года.</w:t>
      </w:r>
    </w:p>
    <w:p w:rsidR="00334512" w:rsidRPr="0038298E" w:rsidRDefault="00334512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«Об исполнении решений Межведомственной комиссии по вопросам противодействия проявлениям экстремизма на территории Саткинского муниципального района в 2013 году».</w:t>
      </w:r>
    </w:p>
    <w:p w:rsidR="00334512" w:rsidRPr="0038298E" w:rsidRDefault="00334512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(А.Д. Гасимов)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Рассмотрев вопрос «Об исполнении решений Межведомственной комиссии по вопросам противодействия проявлениям экстремизма на территории Саткинского муниципального района в 2013 году» Комиссия отмечает, что в целом решения Комиссии, принятые по итогам заседаний в 2013 году, выполнены в полном объеме. Однако сведения о </w:t>
      </w:r>
      <w:r w:rsidRPr="003829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выполнении решений Комиссии представляются в неполном объеме и с нарушением установленных сроков. 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выполнения решений в полном объеме, Комиссия </w:t>
      </w:r>
    </w:p>
    <w:p w:rsidR="00334512" w:rsidRPr="0038298E" w:rsidRDefault="00334512" w:rsidP="0038298E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334512" w:rsidRPr="0038298E" w:rsidRDefault="00334512" w:rsidP="0038298E">
      <w:pPr>
        <w:pStyle w:val="a3"/>
        <w:numPr>
          <w:ilvl w:val="0"/>
          <w:numId w:val="4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Информацию  секретаря Комиссии А.Д. Гасимова принять к сведению.</w:t>
      </w:r>
    </w:p>
    <w:p w:rsidR="00334512" w:rsidRPr="0038298E" w:rsidRDefault="00334512" w:rsidP="0038298E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34512" w:rsidRPr="0038298E" w:rsidRDefault="00334512" w:rsidP="0038298E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Руководителям, указанным в решении Комиссии:</w:t>
      </w:r>
    </w:p>
    <w:p w:rsidR="00334512" w:rsidRPr="0038298E" w:rsidRDefault="00334512" w:rsidP="0038298E">
      <w:pPr>
        <w:numPr>
          <w:ilvl w:val="0"/>
          <w:numId w:val="4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Организовать исполнение решений, принятых Комиссией в установленные сроки.</w:t>
      </w:r>
    </w:p>
    <w:p w:rsidR="00334512" w:rsidRPr="0038298E" w:rsidRDefault="00334512" w:rsidP="0038298E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постоянно</w:t>
      </w:r>
    </w:p>
    <w:p w:rsidR="00334512" w:rsidRPr="0038298E" w:rsidRDefault="00334512" w:rsidP="0038298E">
      <w:pPr>
        <w:numPr>
          <w:ilvl w:val="0"/>
          <w:numId w:val="4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Направлять информацию о выполнении решений в Администрацию Саткинского муниципального района, секретарю Комиссии, (каб. 16-А, тел. 4-37-12, факс: 4-35-41, эл. адрес:  </w:t>
      </w:r>
      <w:hyperlink r:id="rId7" w:history="1">
        <w:r w:rsidRPr="003829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gasimov</w:t>
        </w:r>
        <w:r w:rsidRPr="0038298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829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admsat</w:t>
        </w:r>
        <w:r w:rsidRPr="0038298E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3829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ya</w:t>
        </w:r>
        <w:r w:rsidRPr="0038298E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38298E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298E">
        <w:rPr>
          <w:rFonts w:ascii="Times New Roman" w:hAnsi="Times New Roman" w:cs="Times New Roman"/>
          <w:sz w:val="24"/>
          <w:szCs w:val="24"/>
        </w:rPr>
        <w:t>).</w:t>
      </w:r>
    </w:p>
    <w:p w:rsidR="00334512" w:rsidRPr="0038298E" w:rsidRDefault="00334512" w:rsidP="0038298E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ежеквартально, до 5 числа месяца следующего за </w:t>
      </w:r>
      <w:proofErr w:type="gramStart"/>
      <w:r w:rsidRPr="0038298E">
        <w:rPr>
          <w:rFonts w:ascii="Times New Roman" w:hAnsi="Times New Roman" w:cs="Times New Roman"/>
          <w:i/>
          <w:iCs/>
          <w:sz w:val="24"/>
          <w:szCs w:val="24"/>
        </w:rPr>
        <w:t>отчетным</w:t>
      </w:r>
      <w:proofErr w:type="gramEnd"/>
      <w:r w:rsidRPr="0038298E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34512" w:rsidRPr="0038298E" w:rsidRDefault="00334512" w:rsidP="0038298E">
      <w:pPr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Секретарю Комиссии (А.Д. Гасимов):</w:t>
      </w:r>
    </w:p>
    <w:p w:rsidR="00334512" w:rsidRPr="0038298E" w:rsidRDefault="00334512" w:rsidP="0038298E">
      <w:pPr>
        <w:pStyle w:val="a3"/>
        <w:numPr>
          <w:ilvl w:val="0"/>
          <w:numId w:val="43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Осуществлять анализ исполнения решений Комиссии на постоянной основе.</w:t>
      </w:r>
    </w:p>
    <w:p w:rsidR="00334512" w:rsidRPr="0038298E" w:rsidRDefault="00334512" w:rsidP="0038298E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 xml:space="preserve">Срок: ежеквартально  </w:t>
      </w:r>
    </w:p>
    <w:p w:rsidR="00334512" w:rsidRPr="0038298E" w:rsidRDefault="00334512" w:rsidP="0038298E">
      <w:pPr>
        <w:pStyle w:val="a3"/>
        <w:numPr>
          <w:ilvl w:val="0"/>
          <w:numId w:val="36"/>
        </w:numPr>
        <w:pBdr>
          <w:bottom w:val="single" w:sz="4" w:space="1" w:color="auto"/>
        </w:pBd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 «</w:t>
      </w:r>
      <w:r w:rsidRPr="0038298E">
        <w:rPr>
          <w:rFonts w:ascii="Times New Roman" w:hAnsi="Times New Roman" w:cs="Times New Roman"/>
          <w:b/>
          <w:bCs/>
          <w:sz w:val="24"/>
          <w:szCs w:val="24"/>
        </w:rPr>
        <w:t>Профилактика экстремистских проявлений в молодежной среде на территории Саткинского муниципального района</w:t>
      </w:r>
      <w:r w:rsidRPr="0038298E">
        <w:rPr>
          <w:rFonts w:ascii="Times New Roman" w:hAnsi="Times New Roman" w:cs="Times New Roman"/>
          <w:sz w:val="24"/>
          <w:szCs w:val="24"/>
        </w:rPr>
        <w:t>».</w:t>
      </w: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512" w:rsidRPr="0038298E" w:rsidRDefault="00334512" w:rsidP="0038298E">
      <w:pPr>
        <w:tabs>
          <w:tab w:val="left" w:pos="851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(А.О. Титова)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Рассмотрев вопрос «Профилактика экстремистских проявлений в молодежной среде на территории Саткинского муниципального района», Комиссия отмечает, что работа МКУ «Управление по делам молодежи» организована в рамках реализации мероприятий муниципальной целевой программы «Профилактика и противодействие проявлениям экстремизма в Саткинском муниципальном районе на 2012 – 2014 годы». 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В 2013 году в учреждениях профессионального образования, также как и в Управлении, были разработаны планы мероприятий, направленных на формирование толерантности в молодежной и подростковой среде. 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Во всех учреждениях профобразования регулярно проводятся классные часы на темы недопустимости вовлечения молодёжи в деятельность религиозных сект, экстремистских организаций. На подобные лекции приглашаются сотрудники правоохранительных органов, религиозных и национальных общин. 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Сотрудниками Управления ведется ежедневный мониторинг интернет ресурсов на предмет распространения в молодёжной среде идей экстремизма, межнациональной, межклассовой и т.п. розни.</w:t>
      </w:r>
    </w:p>
    <w:p w:rsidR="00334512" w:rsidRPr="0038298E" w:rsidRDefault="00334512" w:rsidP="003829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Учитывая особую актуальность вопроса о проявлениях экстремизма в молодежной среде Комиссия</w:t>
      </w:r>
    </w:p>
    <w:p w:rsidR="00334512" w:rsidRPr="0038298E" w:rsidRDefault="00334512" w:rsidP="0038298E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 xml:space="preserve">РЕШИЛА: </w:t>
      </w:r>
    </w:p>
    <w:p w:rsidR="00334512" w:rsidRPr="0038298E" w:rsidRDefault="00334512" w:rsidP="0038298E">
      <w:pPr>
        <w:pStyle w:val="a3"/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lastRenderedPageBreak/>
        <w:t>Информацию главного специалиста МКУ «Управление по делам молодежи» Титовой А.О.  принять к сведению.</w:t>
      </w:r>
    </w:p>
    <w:p w:rsidR="00334512" w:rsidRPr="0038298E" w:rsidRDefault="00334512" w:rsidP="0038298E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b/>
          <w:bCs/>
          <w:sz w:val="24"/>
          <w:szCs w:val="24"/>
        </w:rPr>
        <w:t>РЕКОМЕНДОВАТЬ:</w:t>
      </w:r>
    </w:p>
    <w:p w:rsidR="00334512" w:rsidRPr="0038298E" w:rsidRDefault="00334512" w:rsidP="0038298E">
      <w:pPr>
        <w:pStyle w:val="a3"/>
        <w:tabs>
          <w:tab w:val="left" w:pos="0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МКУ «Управление по делам молодежи» (Н.Р. Шахметова):</w:t>
      </w:r>
    </w:p>
    <w:p w:rsidR="00334512" w:rsidRPr="0038298E" w:rsidRDefault="00334512" w:rsidP="0038298E">
      <w:pPr>
        <w:pStyle w:val="a3"/>
        <w:widowControl w:val="0"/>
        <w:numPr>
          <w:ilvl w:val="0"/>
          <w:numId w:val="40"/>
        </w:numPr>
        <w:tabs>
          <w:tab w:val="left" w:pos="851"/>
        </w:tabs>
        <w:autoSpaceDE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Продолжить работу по реализации мероприятий муниципальной целевой программы «Профилактика и противодействие проявлениям экстремизма в Саткинском муниципальном районе на 2012-2014 годы». Информацию о промежуточных результатах реализации мероприятий Программы представить по итогам работы в первом полугодии в срок до 10.07.2014 года.</w:t>
      </w:r>
    </w:p>
    <w:p w:rsidR="00334512" w:rsidRPr="0038298E" w:rsidRDefault="00334512" w:rsidP="0038298E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sz w:val="24"/>
          <w:szCs w:val="24"/>
        </w:rPr>
        <w:t>Срок: в течение 2014 года</w:t>
      </w:r>
    </w:p>
    <w:p w:rsidR="00334512" w:rsidRPr="0038298E" w:rsidRDefault="00334512" w:rsidP="0038298E">
      <w:pPr>
        <w:pStyle w:val="a3"/>
        <w:numPr>
          <w:ilvl w:val="0"/>
          <w:numId w:val="40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Разработать и реализовать комплекс профилактических мероприятий, направленных на противодействие распространению экстремистских настроений в молодежной среде, формирование здорового образа жизни, профилактику безнадзорности и правонарушений несовершеннолетних, создающих условия для реализации интересов молодежи в экономической, социальной, политической и духовной сфере их деятельности.</w:t>
      </w:r>
    </w:p>
    <w:p w:rsidR="00334512" w:rsidRPr="0038298E" w:rsidRDefault="00334512" w:rsidP="0038298E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 до 01.03.2014 года</w:t>
      </w:r>
    </w:p>
    <w:p w:rsidR="00334512" w:rsidRPr="0038298E" w:rsidRDefault="00334512" w:rsidP="0038298E">
      <w:pPr>
        <w:pStyle w:val="a3"/>
        <w:numPr>
          <w:ilvl w:val="0"/>
          <w:numId w:val="40"/>
        </w:numPr>
        <w:tabs>
          <w:tab w:val="left" w:pos="-14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на постоянной основе проведение мониторинга деятельности молодежных некоммерческих организаций, СМИ и </w:t>
      </w:r>
      <w:proofErr w:type="spellStart"/>
      <w:r w:rsidRPr="0038298E">
        <w:rPr>
          <w:rFonts w:ascii="Times New Roman" w:hAnsi="Times New Roman" w:cs="Times New Roman"/>
          <w:color w:val="000000"/>
          <w:sz w:val="24"/>
          <w:szCs w:val="24"/>
        </w:rPr>
        <w:t>интернет-ресурсов</w:t>
      </w:r>
      <w:proofErr w:type="spellEnd"/>
      <w:r w:rsidRPr="0038298E">
        <w:rPr>
          <w:rFonts w:ascii="Times New Roman" w:hAnsi="Times New Roman" w:cs="Times New Roman"/>
          <w:color w:val="000000"/>
          <w:sz w:val="24"/>
          <w:szCs w:val="24"/>
        </w:rPr>
        <w:t xml:space="preserve"> с целью </w:t>
      </w:r>
      <w:proofErr w:type="gramStart"/>
      <w:r w:rsidRPr="0038298E">
        <w:rPr>
          <w:rFonts w:ascii="Times New Roman" w:hAnsi="Times New Roman" w:cs="Times New Roman"/>
          <w:color w:val="000000"/>
          <w:sz w:val="24"/>
          <w:szCs w:val="24"/>
        </w:rPr>
        <w:t>выявления возможных признаков проявления экстремизма их деятельности</w:t>
      </w:r>
      <w:proofErr w:type="gramEnd"/>
      <w:r w:rsidRPr="003829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4512" w:rsidRPr="0038298E" w:rsidRDefault="00334512" w:rsidP="0038298E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 постоянно</w:t>
      </w:r>
    </w:p>
    <w:p w:rsidR="00334512" w:rsidRPr="0038298E" w:rsidRDefault="00334512" w:rsidP="0038298E">
      <w:pPr>
        <w:pStyle w:val="a3"/>
        <w:numPr>
          <w:ilvl w:val="0"/>
          <w:numId w:val="40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Принять необходимые меры по расширению практики использования возможностей социальной рекламы в целях профилактики экстремистских проявлений и создания благоприятных условий для укрепления межнационального согласия в молодежной среде.  </w:t>
      </w:r>
    </w:p>
    <w:p w:rsidR="00334512" w:rsidRPr="0038298E" w:rsidRDefault="00334512" w:rsidP="0038298E">
      <w:pPr>
        <w:pStyle w:val="a3"/>
        <w:tabs>
          <w:tab w:val="left" w:pos="-142"/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29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Срок: постоянно</w:t>
      </w:r>
    </w:p>
    <w:p w:rsidR="00334512" w:rsidRPr="0038298E" w:rsidRDefault="00334512" w:rsidP="0038298E">
      <w:pPr>
        <w:pStyle w:val="a3"/>
        <w:numPr>
          <w:ilvl w:val="0"/>
          <w:numId w:val="40"/>
        </w:numPr>
        <w:tabs>
          <w:tab w:val="left" w:pos="851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Контроль над исполнением решения Комиссии возложить на секретаря Комиссии А.Д. Гасимова. </w:t>
      </w:r>
    </w:p>
    <w:p w:rsidR="00334512" w:rsidRPr="0038298E" w:rsidRDefault="00334512" w:rsidP="0038298E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Глава Саткинского муниципального района, </w:t>
      </w:r>
    </w:p>
    <w:p w:rsidR="00334512" w:rsidRPr="0038298E" w:rsidRDefault="00334512" w:rsidP="0038298E">
      <w:pPr>
        <w:tabs>
          <w:tab w:val="left" w:pos="56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298E">
        <w:rPr>
          <w:rFonts w:ascii="Times New Roman" w:hAnsi="Times New Roman" w:cs="Times New Roman"/>
          <w:sz w:val="24"/>
          <w:szCs w:val="24"/>
        </w:rPr>
        <w:t xml:space="preserve">                                      А.А. Глазков</w:t>
      </w: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13C" w:rsidRDefault="009A213C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13C" w:rsidRDefault="009A213C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13C" w:rsidRDefault="009A213C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Заместитель Главы Саткинского муниципального района</w:t>
      </w:r>
    </w:p>
    <w:p w:rsidR="00334512" w:rsidRPr="0038298E" w:rsidRDefault="00334512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по взаимодействию с правоохранительными органами                                                  В.А. Шевалдин</w:t>
      </w:r>
    </w:p>
    <w:p w:rsidR="00334512" w:rsidRPr="0038298E" w:rsidRDefault="00334512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334512" w:rsidRPr="0038298E" w:rsidRDefault="00334512" w:rsidP="0038298E">
      <w:pPr>
        <w:tabs>
          <w:tab w:val="left" w:pos="-567"/>
        </w:tabs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38298E"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                               А.Д. Гасимов</w:t>
      </w:r>
    </w:p>
    <w:sectPr w:rsidR="00334512" w:rsidRPr="0038298E" w:rsidSect="005764A2">
      <w:headerReference w:type="first" r:id="rId8"/>
      <w:pgSz w:w="11906" w:h="16838"/>
      <w:pgMar w:top="567" w:right="567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512" w:rsidRDefault="00334512" w:rsidP="00C74716">
      <w:pPr>
        <w:spacing w:after="0" w:line="240" w:lineRule="auto"/>
      </w:pPr>
      <w:r>
        <w:separator/>
      </w:r>
    </w:p>
  </w:endnote>
  <w:endnote w:type="continuationSeparator" w:id="1">
    <w:p w:rsidR="00334512" w:rsidRDefault="00334512" w:rsidP="00C74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512" w:rsidRDefault="00334512" w:rsidP="00C74716">
      <w:pPr>
        <w:spacing w:after="0" w:line="240" w:lineRule="auto"/>
      </w:pPr>
      <w:r>
        <w:separator/>
      </w:r>
    </w:p>
  </w:footnote>
  <w:footnote w:type="continuationSeparator" w:id="1">
    <w:p w:rsidR="00334512" w:rsidRDefault="00334512" w:rsidP="00C74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512" w:rsidRDefault="00334512">
    <w:pPr>
      <w:pStyle w:val="a5"/>
      <w:jc w:val="center"/>
    </w:pPr>
  </w:p>
  <w:p w:rsidR="00334512" w:rsidRDefault="003345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475"/>
    <w:multiLevelType w:val="hybridMultilevel"/>
    <w:tmpl w:val="5FA83E22"/>
    <w:lvl w:ilvl="0" w:tplc="7E5E593A">
      <w:start w:val="1"/>
      <w:numFmt w:val="decimal"/>
      <w:lvlText w:val="%1."/>
      <w:lvlJc w:val="left"/>
      <w:pPr>
        <w:ind w:left="840" w:hanging="48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0F1E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22F8"/>
    <w:multiLevelType w:val="hybridMultilevel"/>
    <w:tmpl w:val="779AD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61469"/>
    <w:multiLevelType w:val="hybridMultilevel"/>
    <w:tmpl w:val="68FC0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0038F"/>
    <w:multiLevelType w:val="hybridMultilevel"/>
    <w:tmpl w:val="31F627AC"/>
    <w:lvl w:ilvl="0" w:tplc="27D0D8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2E14"/>
    <w:multiLevelType w:val="hybridMultilevel"/>
    <w:tmpl w:val="F54C066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C610FE9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A73"/>
    <w:multiLevelType w:val="hybridMultilevel"/>
    <w:tmpl w:val="C342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C176D"/>
    <w:multiLevelType w:val="hybridMultilevel"/>
    <w:tmpl w:val="D7C68396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0DD3164C"/>
    <w:multiLevelType w:val="hybridMultilevel"/>
    <w:tmpl w:val="50F8B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669BC"/>
    <w:multiLevelType w:val="singleLevel"/>
    <w:tmpl w:val="220A501A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1">
    <w:nsid w:val="12381781"/>
    <w:multiLevelType w:val="hybridMultilevel"/>
    <w:tmpl w:val="A4608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BE035A"/>
    <w:multiLevelType w:val="hybridMultilevel"/>
    <w:tmpl w:val="8812C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03E6C"/>
    <w:multiLevelType w:val="hybridMultilevel"/>
    <w:tmpl w:val="070EDC5A"/>
    <w:lvl w:ilvl="0" w:tplc="F4B8FB22">
      <w:start w:val="1"/>
      <w:numFmt w:val="decimal"/>
      <w:lvlText w:val="%1."/>
      <w:lvlJc w:val="left"/>
      <w:pPr>
        <w:ind w:left="1350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163348ED"/>
    <w:multiLevelType w:val="hybridMultilevel"/>
    <w:tmpl w:val="ACEA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8F269E"/>
    <w:multiLevelType w:val="hybridMultilevel"/>
    <w:tmpl w:val="58485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D93F5B"/>
    <w:multiLevelType w:val="hybridMultilevel"/>
    <w:tmpl w:val="77AA1C1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1A641DB6"/>
    <w:multiLevelType w:val="hybridMultilevel"/>
    <w:tmpl w:val="0F36E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B24FC7"/>
    <w:multiLevelType w:val="hybridMultilevel"/>
    <w:tmpl w:val="EBC813E2"/>
    <w:lvl w:ilvl="0" w:tplc="15BE6D2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EE869BE"/>
    <w:multiLevelType w:val="hybridMultilevel"/>
    <w:tmpl w:val="C13A73E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1FBF162B"/>
    <w:multiLevelType w:val="hybridMultilevel"/>
    <w:tmpl w:val="72860B1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B3F4B87"/>
    <w:multiLevelType w:val="hybridMultilevel"/>
    <w:tmpl w:val="3B3A8632"/>
    <w:lvl w:ilvl="0" w:tplc="97E49900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DB27D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9D783E"/>
    <w:multiLevelType w:val="hybridMultilevel"/>
    <w:tmpl w:val="FB56C1CA"/>
    <w:lvl w:ilvl="0" w:tplc="13BA48E4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E804E6"/>
    <w:multiLevelType w:val="hybridMultilevel"/>
    <w:tmpl w:val="D9EA6BD2"/>
    <w:lvl w:ilvl="0" w:tplc="E7A427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606C36"/>
    <w:multiLevelType w:val="hybridMultilevel"/>
    <w:tmpl w:val="D716F4CA"/>
    <w:lvl w:ilvl="0" w:tplc="49885F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BC1D3A"/>
    <w:multiLevelType w:val="hybridMultilevel"/>
    <w:tmpl w:val="DE1C8618"/>
    <w:lvl w:ilvl="0" w:tplc="EF461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6A6237"/>
    <w:multiLevelType w:val="hybridMultilevel"/>
    <w:tmpl w:val="5C940A90"/>
    <w:lvl w:ilvl="0" w:tplc="B622ED1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912466"/>
    <w:multiLevelType w:val="hybridMultilevel"/>
    <w:tmpl w:val="0C7C56F4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9">
    <w:nsid w:val="5032641E"/>
    <w:multiLevelType w:val="hybridMultilevel"/>
    <w:tmpl w:val="32A65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61454"/>
    <w:multiLevelType w:val="hybridMultilevel"/>
    <w:tmpl w:val="33584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3442CD7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303E5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9B709D8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D69"/>
    <w:multiLevelType w:val="singleLevel"/>
    <w:tmpl w:val="8834D7CA"/>
    <w:lvl w:ilvl="0">
      <w:start w:val="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35">
    <w:nsid w:val="5D2F1AAD"/>
    <w:multiLevelType w:val="hybridMultilevel"/>
    <w:tmpl w:val="34F2AC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22E4EC9"/>
    <w:multiLevelType w:val="hybridMultilevel"/>
    <w:tmpl w:val="4E58192E"/>
    <w:lvl w:ilvl="0" w:tplc="554EF60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62A472D6"/>
    <w:multiLevelType w:val="hybridMultilevel"/>
    <w:tmpl w:val="E81E448E"/>
    <w:lvl w:ilvl="0" w:tplc="54329D8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462C25"/>
    <w:multiLevelType w:val="hybridMultilevel"/>
    <w:tmpl w:val="7786AE50"/>
    <w:lvl w:ilvl="0" w:tplc="D6A87C1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325BC"/>
    <w:multiLevelType w:val="hybridMultilevel"/>
    <w:tmpl w:val="B8CC1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485829"/>
    <w:multiLevelType w:val="hybridMultilevel"/>
    <w:tmpl w:val="5F269FC8"/>
    <w:lvl w:ilvl="0" w:tplc="26444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8019EF"/>
    <w:multiLevelType w:val="hybridMultilevel"/>
    <w:tmpl w:val="2508F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DD6A90"/>
    <w:multiLevelType w:val="hybridMultilevel"/>
    <w:tmpl w:val="BA3894E4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B277296"/>
    <w:multiLevelType w:val="hybridMultilevel"/>
    <w:tmpl w:val="5558699C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36A6EE8"/>
    <w:multiLevelType w:val="multilevel"/>
    <w:tmpl w:val="5F269F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C6584C"/>
    <w:multiLevelType w:val="hybridMultilevel"/>
    <w:tmpl w:val="BC1AA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0"/>
  </w:num>
  <w:num w:numId="4">
    <w:abstractNumId w:val="32"/>
  </w:num>
  <w:num w:numId="5">
    <w:abstractNumId w:val="44"/>
  </w:num>
  <w:num w:numId="6">
    <w:abstractNumId w:val="13"/>
  </w:num>
  <w:num w:numId="7">
    <w:abstractNumId w:val="36"/>
  </w:num>
  <w:num w:numId="8">
    <w:abstractNumId w:val="26"/>
  </w:num>
  <w:num w:numId="9">
    <w:abstractNumId w:val="10"/>
  </w:num>
  <w:num w:numId="10">
    <w:abstractNumId w:val="34"/>
  </w:num>
  <w:num w:numId="11">
    <w:abstractNumId w:val="0"/>
  </w:num>
  <w:num w:numId="12">
    <w:abstractNumId w:val="19"/>
  </w:num>
  <w:num w:numId="13">
    <w:abstractNumId w:val="8"/>
  </w:num>
  <w:num w:numId="14">
    <w:abstractNumId w:val="41"/>
  </w:num>
  <w:num w:numId="15">
    <w:abstractNumId w:val="5"/>
  </w:num>
  <w:num w:numId="16">
    <w:abstractNumId w:val="18"/>
  </w:num>
  <w:num w:numId="17">
    <w:abstractNumId w:val="42"/>
  </w:num>
  <w:num w:numId="18">
    <w:abstractNumId w:val="38"/>
  </w:num>
  <w:num w:numId="19">
    <w:abstractNumId w:val="45"/>
  </w:num>
  <w:num w:numId="20">
    <w:abstractNumId w:val="22"/>
  </w:num>
  <w:num w:numId="21">
    <w:abstractNumId w:val="31"/>
  </w:num>
  <w:num w:numId="22">
    <w:abstractNumId w:val="3"/>
  </w:num>
  <w:num w:numId="23">
    <w:abstractNumId w:val="1"/>
  </w:num>
  <w:num w:numId="24">
    <w:abstractNumId w:val="35"/>
  </w:num>
  <w:num w:numId="25">
    <w:abstractNumId w:val="25"/>
  </w:num>
  <w:num w:numId="26">
    <w:abstractNumId w:val="4"/>
  </w:num>
  <w:num w:numId="27">
    <w:abstractNumId w:val="9"/>
  </w:num>
  <w:num w:numId="28">
    <w:abstractNumId w:val="2"/>
  </w:num>
  <w:num w:numId="29">
    <w:abstractNumId w:val="33"/>
  </w:num>
  <w:num w:numId="30">
    <w:abstractNumId w:val="37"/>
  </w:num>
  <w:num w:numId="31">
    <w:abstractNumId w:val="12"/>
  </w:num>
  <w:num w:numId="32">
    <w:abstractNumId w:val="14"/>
  </w:num>
  <w:num w:numId="33">
    <w:abstractNumId w:val="15"/>
  </w:num>
  <w:num w:numId="34">
    <w:abstractNumId w:val="21"/>
  </w:num>
  <w:num w:numId="35">
    <w:abstractNumId w:val="29"/>
  </w:num>
  <w:num w:numId="36">
    <w:abstractNumId w:val="27"/>
  </w:num>
  <w:num w:numId="37">
    <w:abstractNumId w:val="6"/>
  </w:num>
  <w:num w:numId="38">
    <w:abstractNumId w:val="39"/>
  </w:num>
  <w:num w:numId="39">
    <w:abstractNumId w:val="28"/>
  </w:num>
  <w:num w:numId="40">
    <w:abstractNumId w:val="23"/>
  </w:num>
  <w:num w:numId="41">
    <w:abstractNumId w:val="43"/>
  </w:num>
  <w:num w:numId="42">
    <w:abstractNumId w:val="11"/>
  </w:num>
  <w:num w:numId="43">
    <w:abstractNumId w:val="17"/>
  </w:num>
  <w:num w:numId="44">
    <w:abstractNumId w:val="24"/>
  </w:num>
  <w:num w:numId="45">
    <w:abstractNumId w:val="30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505"/>
    <w:rsid w:val="00004E14"/>
    <w:rsid w:val="000150FE"/>
    <w:rsid w:val="000200B6"/>
    <w:rsid w:val="0002198A"/>
    <w:rsid w:val="00023399"/>
    <w:rsid w:val="000250A6"/>
    <w:rsid w:val="00025FF8"/>
    <w:rsid w:val="00030662"/>
    <w:rsid w:val="000313CC"/>
    <w:rsid w:val="000315FF"/>
    <w:rsid w:val="000345D8"/>
    <w:rsid w:val="000365F2"/>
    <w:rsid w:val="00043FEA"/>
    <w:rsid w:val="00050730"/>
    <w:rsid w:val="0005713C"/>
    <w:rsid w:val="0005731B"/>
    <w:rsid w:val="000601AD"/>
    <w:rsid w:val="0006385A"/>
    <w:rsid w:val="00063A21"/>
    <w:rsid w:val="00063B26"/>
    <w:rsid w:val="00071021"/>
    <w:rsid w:val="000720B8"/>
    <w:rsid w:val="00073B88"/>
    <w:rsid w:val="00076C93"/>
    <w:rsid w:val="0008074B"/>
    <w:rsid w:val="00084B8B"/>
    <w:rsid w:val="00086D13"/>
    <w:rsid w:val="00093042"/>
    <w:rsid w:val="00093617"/>
    <w:rsid w:val="00096263"/>
    <w:rsid w:val="000A3CA1"/>
    <w:rsid w:val="000B0494"/>
    <w:rsid w:val="000B5C02"/>
    <w:rsid w:val="000B7548"/>
    <w:rsid w:val="000B7BEC"/>
    <w:rsid w:val="000C25A0"/>
    <w:rsid w:val="000C40FA"/>
    <w:rsid w:val="000D662C"/>
    <w:rsid w:val="000D6C3E"/>
    <w:rsid w:val="000E1000"/>
    <w:rsid w:val="000F0003"/>
    <w:rsid w:val="000F00C6"/>
    <w:rsid w:val="000F099D"/>
    <w:rsid w:val="00100FC5"/>
    <w:rsid w:val="0010282B"/>
    <w:rsid w:val="00103B78"/>
    <w:rsid w:val="0011209A"/>
    <w:rsid w:val="00112F62"/>
    <w:rsid w:val="00116107"/>
    <w:rsid w:val="00117C77"/>
    <w:rsid w:val="00120C80"/>
    <w:rsid w:val="00124DD2"/>
    <w:rsid w:val="00126C6F"/>
    <w:rsid w:val="00140A1E"/>
    <w:rsid w:val="00142F04"/>
    <w:rsid w:val="0014355B"/>
    <w:rsid w:val="00146C9B"/>
    <w:rsid w:val="001506FF"/>
    <w:rsid w:val="00150CC0"/>
    <w:rsid w:val="00152DC0"/>
    <w:rsid w:val="00154930"/>
    <w:rsid w:val="00162146"/>
    <w:rsid w:val="00164FFA"/>
    <w:rsid w:val="00174D9E"/>
    <w:rsid w:val="00176DF2"/>
    <w:rsid w:val="00176E85"/>
    <w:rsid w:val="001772B0"/>
    <w:rsid w:val="001823DE"/>
    <w:rsid w:val="001873C8"/>
    <w:rsid w:val="001909F1"/>
    <w:rsid w:val="0019227A"/>
    <w:rsid w:val="00194B60"/>
    <w:rsid w:val="001A0EDB"/>
    <w:rsid w:val="001B3B6F"/>
    <w:rsid w:val="001B4282"/>
    <w:rsid w:val="001B5D4B"/>
    <w:rsid w:val="001C0B58"/>
    <w:rsid w:val="001C7334"/>
    <w:rsid w:val="001C7BF8"/>
    <w:rsid w:val="001D10EC"/>
    <w:rsid w:val="001D3F75"/>
    <w:rsid w:val="001D4360"/>
    <w:rsid w:val="0020042D"/>
    <w:rsid w:val="0020749C"/>
    <w:rsid w:val="00211154"/>
    <w:rsid w:val="00217C26"/>
    <w:rsid w:val="00223AA6"/>
    <w:rsid w:val="0022424D"/>
    <w:rsid w:val="002250E8"/>
    <w:rsid w:val="00226A59"/>
    <w:rsid w:val="00226FAA"/>
    <w:rsid w:val="0023281C"/>
    <w:rsid w:val="00240473"/>
    <w:rsid w:val="00243FF1"/>
    <w:rsid w:val="0024425C"/>
    <w:rsid w:val="0025035F"/>
    <w:rsid w:val="002548D5"/>
    <w:rsid w:val="0026082F"/>
    <w:rsid w:val="002746AC"/>
    <w:rsid w:val="00280695"/>
    <w:rsid w:val="00281D54"/>
    <w:rsid w:val="002859B2"/>
    <w:rsid w:val="00290FDD"/>
    <w:rsid w:val="002A0841"/>
    <w:rsid w:val="002B4890"/>
    <w:rsid w:val="002C2936"/>
    <w:rsid w:val="002C4C3B"/>
    <w:rsid w:val="002D2193"/>
    <w:rsid w:val="002D6226"/>
    <w:rsid w:val="002E7F42"/>
    <w:rsid w:val="002F2633"/>
    <w:rsid w:val="002F5A5C"/>
    <w:rsid w:val="00301CC0"/>
    <w:rsid w:val="0030354F"/>
    <w:rsid w:val="00307E81"/>
    <w:rsid w:val="003172AD"/>
    <w:rsid w:val="00317C6F"/>
    <w:rsid w:val="003266CE"/>
    <w:rsid w:val="00326E4B"/>
    <w:rsid w:val="00331F92"/>
    <w:rsid w:val="00334512"/>
    <w:rsid w:val="003416E0"/>
    <w:rsid w:val="0034518B"/>
    <w:rsid w:val="00353BCC"/>
    <w:rsid w:val="00356647"/>
    <w:rsid w:val="0035670D"/>
    <w:rsid w:val="00357D76"/>
    <w:rsid w:val="003629D8"/>
    <w:rsid w:val="0038298E"/>
    <w:rsid w:val="00382DDC"/>
    <w:rsid w:val="00383EB8"/>
    <w:rsid w:val="00387F75"/>
    <w:rsid w:val="00393B07"/>
    <w:rsid w:val="003A1D9D"/>
    <w:rsid w:val="003A48D0"/>
    <w:rsid w:val="003A71B0"/>
    <w:rsid w:val="003B0C4A"/>
    <w:rsid w:val="003B116C"/>
    <w:rsid w:val="003B60A4"/>
    <w:rsid w:val="003C22A4"/>
    <w:rsid w:val="003D22F1"/>
    <w:rsid w:val="003D4224"/>
    <w:rsid w:val="003E5BC8"/>
    <w:rsid w:val="003E5DE7"/>
    <w:rsid w:val="003E683D"/>
    <w:rsid w:val="004040F8"/>
    <w:rsid w:val="00404ACF"/>
    <w:rsid w:val="0041445D"/>
    <w:rsid w:val="00416B43"/>
    <w:rsid w:val="004224BD"/>
    <w:rsid w:val="004253C4"/>
    <w:rsid w:val="00426418"/>
    <w:rsid w:val="00431CDA"/>
    <w:rsid w:val="004429D0"/>
    <w:rsid w:val="00444D52"/>
    <w:rsid w:val="004520F5"/>
    <w:rsid w:val="00455974"/>
    <w:rsid w:val="00455FA3"/>
    <w:rsid w:val="00460454"/>
    <w:rsid w:val="0046168F"/>
    <w:rsid w:val="00461BFC"/>
    <w:rsid w:val="0046213A"/>
    <w:rsid w:val="00464EDE"/>
    <w:rsid w:val="00470812"/>
    <w:rsid w:val="00472F43"/>
    <w:rsid w:val="00473F12"/>
    <w:rsid w:val="00484644"/>
    <w:rsid w:val="00485187"/>
    <w:rsid w:val="00486090"/>
    <w:rsid w:val="00486D31"/>
    <w:rsid w:val="00492C11"/>
    <w:rsid w:val="00494210"/>
    <w:rsid w:val="00495610"/>
    <w:rsid w:val="004A0ACA"/>
    <w:rsid w:val="004A232A"/>
    <w:rsid w:val="004A66CF"/>
    <w:rsid w:val="004B44C8"/>
    <w:rsid w:val="004B619F"/>
    <w:rsid w:val="004C495D"/>
    <w:rsid w:val="004C5758"/>
    <w:rsid w:val="004C6452"/>
    <w:rsid w:val="004C6581"/>
    <w:rsid w:val="004D5682"/>
    <w:rsid w:val="004E3B00"/>
    <w:rsid w:val="004F2505"/>
    <w:rsid w:val="0051370B"/>
    <w:rsid w:val="00516717"/>
    <w:rsid w:val="00523EA8"/>
    <w:rsid w:val="005316F1"/>
    <w:rsid w:val="00532846"/>
    <w:rsid w:val="0053324A"/>
    <w:rsid w:val="005410D4"/>
    <w:rsid w:val="005431C6"/>
    <w:rsid w:val="00545685"/>
    <w:rsid w:val="005618EE"/>
    <w:rsid w:val="00562DB1"/>
    <w:rsid w:val="0056746F"/>
    <w:rsid w:val="00574741"/>
    <w:rsid w:val="005764A2"/>
    <w:rsid w:val="005766EA"/>
    <w:rsid w:val="0058579D"/>
    <w:rsid w:val="00585F52"/>
    <w:rsid w:val="005905A2"/>
    <w:rsid w:val="00594521"/>
    <w:rsid w:val="00594EB5"/>
    <w:rsid w:val="00596508"/>
    <w:rsid w:val="005A1712"/>
    <w:rsid w:val="005A59BE"/>
    <w:rsid w:val="005B1656"/>
    <w:rsid w:val="005B32DA"/>
    <w:rsid w:val="005B42FF"/>
    <w:rsid w:val="005B4AC5"/>
    <w:rsid w:val="005C50E8"/>
    <w:rsid w:val="005C67A3"/>
    <w:rsid w:val="005C7D1F"/>
    <w:rsid w:val="005D1BD1"/>
    <w:rsid w:val="005D1FBF"/>
    <w:rsid w:val="005D4F8A"/>
    <w:rsid w:val="005F07F8"/>
    <w:rsid w:val="00607DCB"/>
    <w:rsid w:val="00610D83"/>
    <w:rsid w:val="006119F3"/>
    <w:rsid w:val="00611B70"/>
    <w:rsid w:val="00612B6E"/>
    <w:rsid w:val="00612ED8"/>
    <w:rsid w:val="00620EEC"/>
    <w:rsid w:val="0062688F"/>
    <w:rsid w:val="00626AFD"/>
    <w:rsid w:val="006304A3"/>
    <w:rsid w:val="006306FF"/>
    <w:rsid w:val="006376F0"/>
    <w:rsid w:val="0065430F"/>
    <w:rsid w:val="006609B6"/>
    <w:rsid w:val="00661E7F"/>
    <w:rsid w:val="00666974"/>
    <w:rsid w:val="00672E14"/>
    <w:rsid w:val="00692BDE"/>
    <w:rsid w:val="006A1724"/>
    <w:rsid w:val="006A7451"/>
    <w:rsid w:val="006B293B"/>
    <w:rsid w:val="006B32F6"/>
    <w:rsid w:val="006B3A94"/>
    <w:rsid w:val="006B3E4B"/>
    <w:rsid w:val="006C2508"/>
    <w:rsid w:val="006C48D3"/>
    <w:rsid w:val="006C6630"/>
    <w:rsid w:val="006C770E"/>
    <w:rsid w:val="006D15E7"/>
    <w:rsid w:val="006D1C99"/>
    <w:rsid w:val="006E1C84"/>
    <w:rsid w:val="006F5571"/>
    <w:rsid w:val="006F5B23"/>
    <w:rsid w:val="00700CB9"/>
    <w:rsid w:val="00705816"/>
    <w:rsid w:val="00710F8F"/>
    <w:rsid w:val="00714BEF"/>
    <w:rsid w:val="007202DA"/>
    <w:rsid w:val="007358AA"/>
    <w:rsid w:val="007360F9"/>
    <w:rsid w:val="00744D13"/>
    <w:rsid w:val="00751947"/>
    <w:rsid w:val="00752844"/>
    <w:rsid w:val="0076276B"/>
    <w:rsid w:val="00763D64"/>
    <w:rsid w:val="007726F1"/>
    <w:rsid w:val="00773816"/>
    <w:rsid w:val="0078385D"/>
    <w:rsid w:val="00785BFA"/>
    <w:rsid w:val="007907C8"/>
    <w:rsid w:val="00793478"/>
    <w:rsid w:val="007A0835"/>
    <w:rsid w:val="007A5600"/>
    <w:rsid w:val="007A5EF9"/>
    <w:rsid w:val="007B0D6A"/>
    <w:rsid w:val="007B4EAF"/>
    <w:rsid w:val="007B60EA"/>
    <w:rsid w:val="007C40DA"/>
    <w:rsid w:val="007C6654"/>
    <w:rsid w:val="007D0FFD"/>
    <w:rsid w:val="007D1665"/>
    <w:rsid w:val="007E2A36"/>
    <w:rsid w:val="007E2C7B"/>
    <w:rsid w:val="007E4865"/>
    <w:rsid w:val="007E5E9C"/>
    <w:rsid w:val="007E7363"/>
    <w:rsid w:val="007F1FF5"/>
    <w:rsid w:val="007F2263"/>
    <w:rsid w:val="007F34A9"/>
    <w:rsid w:val="007F3754"/>
    <w:rsid w:val="007F47AA"/>
    <w:rsid w:val="007F4E76"/>
    <w:rsid w:val="00800A8A"/>
    <w:rsid w:val="00801D8A"/>
    <w:rsid w:val="008070C9"/>
    <w:rsid w:val="00821183"/>
    <w:rsid w:val="00822706"/>
    <w:rsid w:val="00823A6F"/>
    <w:rsid w:val="008246D4"/>
    <w:rsid w:val="00825F21"/>
    <w:rsid w:val="00833A89"/>
    <w:rsid w:val="00837566"/>
    <w:rsid w:val="008431CB"/>
    <w:rsid w:val="008468D3"/>
    <w:rsid w:val="008474E8"/>
    <w:rsid w:val="0085041E"/>
    <w:rsid w:val="00852457"/>
    <w:rsid w:val="008526F7"/>
    <w:rsid w:val="00856326"/>
    <w:rsid w:val="00864268"/>
    <w:rsid w:val="008725A3"/>
    <w:rsid w:val="00877999"/>
    <w:rsid w:val="00880246"/>
    <w:rsid w:val="00880477"/>
    <w:rsid w:val="00883D06"/>
    <w:rsid w:val="00884C55"/>
    <w:rsid w:val="0089317D"/>
    <w:rsid w:val="0089670C"/>
    <w:rsid w:val="00896950"/>
    <w:rsid w:val="008A3692"/>
    <w:rsid w:val="008A76E3"/>
    <w:rsid w:val="008B2DBF"/>
    <w:rsid w:val="008B2E04"/>
    <w:rsid w:val="008B46FC"/>
    <w:rsid w:val="008B4F90"/>
    <w:rsid w:val="008B6EDE"/>
    <w:rsid w:val="008B79FE"/>
    <w:rsid w:val="008C2ADF"/>
    <w:rsid w:val="008C33F5"/>
    <w:rsid w:val="008D3BDD"/>
    <w:rsid w:val="008D3EFF"/>
    <w:rsid w:val="008D6E39"/>
    <w:rsid w:val="008D7259"/>
    <w:rsid w:val="008D7ADF"/>
    <w:rsid w:val="008F75AC"/>
    <w:rsid w:val="008F7845"/>
    <w:rsid w:val="009001B8"/>
    <w:rsid w:val="0090529C"/>
    <w:rsid w:val="0092127D"/>
    <w:rsid w:val="009239EB"/>
    <w:rsid w:val="00936285"/>
    <w:rsid w:val="009449C5"/>
    <w:rsid w:val="00945595"/>
    <w:rsid w:val="00950DB1"/>
    <w:rsid w:val="00952D42"/>
    <w:rsid w:val="0095302A"/>
    <w:rsid w:val="00954165"/>
    <w:rsid w:val="00964F1F"/>
    <w:rsid w:val="009709CF"/>
    <w:rsid w:val="00987B8E"/>
    <w:rsid w:val="009957E1"/>
    <w:rsid w:val="009A007E"/>
    <w:rsid w:val="009A213C"/>
    <w:rsid w:val="009B069E"/>
    <w:rsid w:val="009B0FC5"/>
    <w:rsid w:val="009B18C3"/>
    <w:rsid w:val="009B19C5"/>
    <w:rsid w:val="009C2856"/>
    <w:rsid w:val="009C4CD1"/>
    <w:rsid w:val="009C5545"/>
    <w:rsid w:val="009C6323"/>
    <w:rsid w:val="009C6FB8"/>
    <w:rsid w:val="009D064F"/>
    <w:rsid w:val="009D1250"/>
    <w:rsid w:val="009E2CD6"/>
    <w:rsid w:val="00A23944"/>
    <w:rsid w:val="00A33693"/>
    <w:rsid w:val="00A35C21"/>
    <w:rsid w:val="00A53663"/>
    <w:rsid w:val="00A54180"/>
    <w:rsid w:val="00A57A4C"/>
    <w:rsid w:val="00A6219E"/>
    <w:rsid w:val="00A635C3"/>
    <w:rsid w:val="00A71A9D"/>
    <w:rsid w:val="00A74937"/>
    <w:rsid w:val="00A76DA8"/>
    <w:rsid w:val="00A81B94"/>
    <w:rsid w:val="00A83639"/>
    <w:rsid w:val="00A86827"/>
    <w:rsid w:val="00A86FE4"/>
    <w:rsid w:val="00A93879"/>
    <w:rsid w:val="00A94E8F"/>
    <w:rsid w:val="00A9669C"/>
    <w:rsid w:val="00AA5F90"/>
    <w:rsid w:val="00AB41C3"/>
    <w:rsid w:val="00AB4DBC"/>
    <w:rsid w:val="00AB6182"/>
    <w:rsid w:val="00AD501F"/>
    <w:rsid w:val="00AD71C3"/>
    <w:rsid w:val="00AD7329"/>
    <w:rsid w:val="00AD7DB2"/>
    <w:rsid w:val="00AE010B"/>
    <w:rsid w:val="00AE0AB4"/>
    <w:rsid w:val="00AE3C9C"/>
    <w:rsid w:val="00AF23EE"/>
    <w:rsid w:val="00AF39F4"/>
    <w:rsid w:val="00B032EB"/>
    <w:rsid w:val="00B03EFC"/>
    <w:rsid w:val="00B048A2"/>
    <w:rsid w:val="00B10EBC"/>
    <w:rsid w:val="00B24A3C"/>
    <w:rsid w:val="00B34F93"/>
    <w:rsid w:val="00B444EA"/>
    <w:rsid w:val="00B45E20"/>
    <w:rsid w:val="00B55AD8"/>
    <w:rsid w:val="00B615F2"/>
    <w:rsid w:val="00B63438"/>
    <w:rsid w:val="00B6395B"/>
    <w:rsid w:val="00B642EC"/>
    <w:rsid w:val="00B64C16"/>
    <w:rsid w:val="00B65F74"/>
    <w:rsid w:val="00B70FC1"/>
    <w:rsid w:val="00B81BE7"/>
    <w:rsid w:val="00B83F0D"/>
    <w:rsid w:val="00B84751"/>
    <w:rsid w:val="00B919EF"/>
    <w:rsid w:val="00B92DDB"/>
    <w:rsid w:val="00B961B8"/>
    <w:rsid w:val="00B96A7D"/>
    <w:rsid w:val="00B97582"/>
    <w:rsid w:val="00BA1937"/>
    <w:rsid w:val="00BB6366"/>
    <w:rsid w:val="00BB6E62"/>
    <w:rsid w:val="00BC016F"/>
    <w:rsid w:val="00BC08AD"/>
    <w:rsid w:val="00BC2FA4"/>
    <w:rsid w:val="00BC3555"/>
    <w:rsid w:val="00BC4108"/>
    <w:rsid w:val="00BD08EF"/>
    <w:rsid w:val="00BD7212"/>
    <w:rsid w:val="00BE0F76"/>
    <w:rsid w:val="00BE16BF"/>
    <w:rsid w:val="00BF5927"/>
    <w:rsid w:val="00C0175B"/>
    <w:rsid w:val="00C0461E"/>
    <w:rsid w:val="00C06BCF"/>
    <w:rsid w:val="00C14FE9"/>
    <w:rsid w:val="00C23785"/>
    <w:rsid w:val="00C33A1D"/>
    <w:rsid w:val="00C34F52"/>
    <w:rsid w:val="00C3586C"/>
    <w:rsid w:val="00C404CB"/>
    <w:rsid w:val="00C43769"/>
    <w:rsid w:val="00C43AB6"/>
    <w:rsid w:val="00C56671"/>
    <w:rsid w:val="00C7102F"/>
    <w:rsid w:val="00C72DBA"/>
    <w:rsid w:val="00C74716"/>
    <w:rsid w:val="00C76966"/>
    <w:rsid w:val="00C847C4"/>
    <w:rsid w:val="00C847EC"/>
    <w:rsid w:val="00C87368"/>
    <w:rsid w:val="00C90EEB"/>
    <w:rsid w:val="00C941C2"/>
    <w:rsid w:val="00CA1644"/>
    <w:rsid w:val="00CA23F9"/>
    <w:rsid w:val="00CA27DA"/>
    <w:rsid w:val="00CB0FD6"/>
    <w:rsid w:val="00CB5474"/>
    <w:rsid w:val="00CC18BD"/>
    <w:rsid w:val="00CC373F"/>
    <w:rsid w:val="00CC5984"/>
    <w:rsid w:val="00CD0E1E"/>
    <w:rsid w:val="00CD3932"/>
    <w:rsid w:val="00CE088D"/>
    <w:rsid w:val="00CE11B7"/>
    <w:rsid w:val="00CF0E6D"/>
    <w:rsid w:val="00D16713"/>
    <w:rsid w:val="00D169B2"/>
    <w:rsid w:val="00D20D60"/>
    <w:rsid w:val="00D21E85"/>
    <w:rsid w:val="00D43C27"/>
    <w:rsid w:val="00D57C31"/>
    <w:rsid w:val="00D62FCB"/>
    <w:rsid w:val="00D6497E"/>
    <w:rsid w:val="00D702F9"/>
    <w:rsid w:val="00D70CC2"/>
    <w:rsid w:val="00D72750"/>
    <w:rsid w:val="00D76282"/>
    <w:rsid w:val="00D7752E"/>
    <w:rsid w:val="00D77FAD"/>
    <w:rsid w:val="00D854EE"/>
    <w:rsid w:val="00D86158"/>
    <w:rsid w:val="00DA608C"/>
    <w:rsid w:val="00DB352B"/>
    <w:rsid w:val="00DB4146"/>
    <w:rsid w:val="00DB75DA"/>
    <w:rsid w:val="00DC1053"/>
    <w:rsid w:val="00DC19A4"/>
    <w:rsid w:val="00DC3894"/>
    <w:rsid w:val="00DD0155"/>
    <w:rsid w:val="00DD6725"/>
    <w:rsid w:val="00DD735E"/>
    <w:rsid w:val="00DD75C2"/>
    <w:rsid w:val="00DE3E08"/>
    <w:rsid w:val="00DE46BC"/>
    <w:rsid w:val="00DE7846"/>
    <w:rsid w:val="00DF2058"/>
    <w:rsid w:val="00DF3E04"/>
    <w:rsid w:val="00DF464D"/>
    <w:rsid w:val="00DF594D"/>
    <w:rsid w:val="00E006B2"/>
    <w:rsid w:val="00E01615"/>
    <w:rsid w:val="00E07627"/>
    <w:rsid w:val="00E107E5"/>
    <w:rsid w:val="00E121C9"/>
    <w:rsid w:val="00E2299E"/>
    <w:rsid w:val="00E2332D"/>
    <w:rsid w:val="00E23AD5"/>
    <w:rsid w:val="00E26757"/>
    <w:rsid w:val="00E34F2D"/>
    <w:rsid w:val="00E35586"/>
    <w:rsid w:val="00E376ED"/>
    <w:rsid w:val="00E40EB1"/>
    <w:rsid w:val="00E46702"/>
    <w:rsid w:val="00E53556"/>
    <w:rsid w:val="00E57A87"/>
    <w:rsid w:val="00E61B6D"/>
    <w:rsid w:val="00E62CE6"/>
    <w:rsid w:val="00E639EB"/>
    <w:rsid w:val="00E71506"/>
    <w:rsid w:val="00E74EB4"/>
    <w:rsid w:val="00E8093C"/>
    <w:rsid w:val="00E86894"/>
    <w:rsid w:val="00E90B7D"/>
    <w:rsid w:val="00E97277"/>
    <w:rsid w:val="00EA37B8"/>
    <w:rsid w:val="00EA394D"/>
    <w:rsid w:val="00EB236C"/>
    <w:rsid w:val="00EC2468"/>
    <w:rsid w:val="00EC26F0"/>
    <w:rsid w:val="00EC7538"/>
    <w:rsid w:val="00EE2ADB"/>
    <w:rsid w:val="00EE3DCC"/>
    <w:rsid w:val="00EE7B97"/>
    <w:rsid w:val="00EF3B81"/>
    <w:rsid w:val="00EF6E92"/>
    <w:rsid w:val="00EF7D86"/>
    <w:rsid w:val="00F04016"/>
    <w:rsid w:val="00F04C20"/>
    <w:rsid w:val="00F07AF5"/>
    <w:rsid w:val="00F11849"/>
    <w:rsid w:val="00F13157"/>
    <w:rsid w:val="00F133E7"/>
    <w:rsid w:val="00F2278B"/>
    <w:rsid w:val="00F23B26"/>
    <w:rsid w:val="00F31A9D"/>
    <w:rsid w:val="00F31C0B"/>
    <w:rsid w:val="00F35CB6"/>
    <w:rsid w:val="00F411E0"/>
    <w:rsid w:val="00F4155D"/>
    <w:rsid w:val="00F46BCD"/>
    <w:rsid w:val="00F60FDE"/>
    <w:rsid w:val="00F6364F"/>
    <w:rsid w:val="00F75BAA"/>
    <w:rsid w:val="00F95B65"/>
    <w:rsid w:val="00F96683"/>
    <w:rsid w:val="00FA50F8"/>
    <w:rsid w:val="00FA60FB"/>
    <w:rsid w:val="00FA73F4"/>
    <w:rsid w:val="00FB5BD8"/>
    <w:rsid w:val="00FB604E"/>
    <w:rsid w:val="00FB64A3"/>
    <w:rsid w:val="00FB6BDF"/>
    <w:rsid w:val="00FC02F1"/>
    <w:rsid w:val="00FC0952"/>
    <w:rsid w:val="00FC1003"/>
    <w:rsid w:val="00FC456D"/>
    <w:rsid w:val="00FD1ABE"/>
    <w:rsid w:val="00FD2966"/>
    <w:rsid w:val="00FE2D26"/>
    <w:rsid w:val="00FE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64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2505"/>
    <w:pPr>
      <w:ind w:left="720"/>
    </w:pPr>
  </w:style>
  <w:style w:type="table" w:styleId="a4">
    <w:name w:val="Table Grid"/>
    <w:basedOn w:val="a1"/>
    <w:uiPriority w:val="99"/>
    <w:rsid w:val="00FC02F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74716"/>
  </w:style>
  <w:style w:type="paragraph" w:styleId="a7">
    <w:name w:val="footer"/>
    <w:basedOn w:val="a"/>
    <w:link w:val="a8"/>
    <w:uiPriority w:val="99"/>
    <w:semiHidden/>
    <w:rsid w:val="00C747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74716"/>
  </w:style>
  <w:style w:type="paragraph" w:customStyle="1" w:styleId="1">
    <w:name w:val="Знак1 Знак Знак Знак"/>
    <w:basedOn w:val="a"/>
    <w:uiPriority w:val="99"/>
    <w:rsid w:val="00661E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1B42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simov.admsat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7</Pages>
  <Words>1304</Words>
  <Characters>10430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000</cp:lastModifiedBy>
  <cp:revision>55</cp:revision>
  <cp:lastPrinted>2014-02-12T08:08:00Z</cp:lastPrinted>
  <dcterms:created xsi:type="dcterms:W3CDTF">2008-08-22T03:53:00Z</dcterms:created>
  <dcterms:modified xsi:type="dcterms:W3CDTF">2014-02-12T08:36:00Z</dcterms:modified>
</cp:coreProperties>
</file>