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C2" w:rsidRPr="00B81A3E" w:rsidRDefault="009839C2" w:rsidP="00B81A3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39C2" w:rsidRPr="00B81A3E" w:rsidRDefault="009839C2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A3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9839C2" w:rsidRPr="00B81A3E" w:rsidRDefault="009839C2" w:rsidP="00FB2B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A3E">
        <w:rPr>
          <w:rFonts w:ascii="Times New Roman" w:hAnsi="Times New Roman" w:cs="Times New Roman"/>
          <w:b/>
          <w:bCs/>
          <w:sz w:val="24"/>
          <w:szCs w:val="24"/>
        </w:rPr>
        <w:t>заседания межведомственной комиссии по профилактике преступлений и правонарушений Саткинского муниципального района Челябинской области</w:t>
      </w:r>
    </w:p>
    <w:p w:rsidR="009839C2" w:rsidRPr="00B81A3E" w:rsidRDefault="009839C2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A3E">
        <w:rPr>
          <w:rFonts w:ascii="Times New Roman" w:hAnsi="Times New Roman" w:cs="Times New Roman"/>
          <w:b/>
          <w:bCs/>
          <w:sz w:val="24"/>
          <w:szCs w:val="24"/>
        </w:rPr>
        <w:t>г. Сатка</w:t>
      </w:r>
    </w:p>
    <w:p w:rsidR="009839C2" w:rsidRPr="00B81A3E" w:rsidRDefault="009839C2" w:rsidP="00D03377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1A3E"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«21» мая 2014 года № 2</w:t>
      </w:r>
    </w:p>
    <w:p w:rsidR="009839C2" w:rsidRPr="00B81A3E" w:rsidRDefault="009839C2" w:rsidP="00B81A3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39C2" w:rsidRPr="00B81A3E" w:rsidRDefault="009839C2" w:rsidP="00B81A3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39C2" w:rsidRPr="00B81A3E" w:rsidRDefault="009839C2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9839C2" w:rsidRPr="00B81A3E" w:rsidRDefault="009839C2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9839C2" w:rsidRPr="00B81A3E" w:rsidRDefault="009839C2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по профилактике преступлений и правонарушений Саткинского муниципального района</w:t>
      </w:r>
    </w:p>
    <w:p w:rsidR="009839C2" w:rsidRPr="00B81A3E" w:rsidRDefault="009839C2" w:rsidP="00367DB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>А.А. Глазков</w:t>
      </w:r>
    </w:p>
    <w:p w:rsidR="009839C2" w:rsidRPr="00B81A3E" w:rsidRDefault="009839C2" w:rsidP="00367DB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367DB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367DB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367DB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367DB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367DB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367DB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1A3E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9839C2" w:rsidRPr="00B81A3E" w:rsidRDefault="009839C2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839C2" w:rsidRPr="00B81A3E" w:rsidRDefault="009839C2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9839C2" w:rsidRPr="00B81A3E" w:rsidRDefault="009839C2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района: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Шевалдин В.А., Лаптев Д.В.</w:t>
      </w:r>
      <w:r w:rsidRPr="00B81A3E">
        <w:rPr>
          <w:rFonts w:ascii="Times New Roman" w:hAnsi="Times New Roman" w:cs="Times New Roman"/>
          <w:sz w:val="24"/>
          <w:szCs w:val="24"/>
        </w:rPr>
        <w:t>,</w:t>
      </w:r>
    </w:p>
    <w:p w:rsidR="009839C2" w:rsidRPr="00B81A3E" w:rsidRDefault="009839C2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>Пьячев Е.В., Бурматов Н.П.,</w:t>
      </w:r>
    </w:p>
    <w:p w:rsidR="009839C2" w:rsidRPr="00B81A3E" w:rsidRDefault="009839C2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>Боботков А.В.</w:t>
      </w:r>
    </w:p>
    <w:p w:rsidR="009839C2" w:rsidRPr="00B81A3E" w:rsidRDefault="009839C2" w:rsidP="00B81A3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367DB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 xml:space="preserve">Приглашенные: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1A3E">
        <w:rPr>
          <w:rFonts w:ascii="Times New Roman" w:hAnsi="Times New Roman" w:cs="Times New Roman"/>
          <w:sz w:val="24"/>
          <w:szCs w:val="24"/>
        </w:rPr>
        <w:t xml:space="preserve">    Нурмухаметов Н.В., Лакида Д.П.,</w:t>
      </w:r>
    </w:p>
    <w:p w:rsidR="009839C2" w:rsidRPr="00B81A3E" w:rsidRDefault="009839C2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Сурова Т.Н., Титова А.О</w:t>
      </w:r>
    </w:p>
    <w:p w:rsidR="009839C2" w:rsidRPr="00B81A3E" w:rsidRDefault="009839C2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236EB6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773232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A3E">
        <w:rPr>
          <w:rFonts w:ascii="Times New Roman" w:hAnsi="Times New Roman" w:cs="Times New Roman"/>
          <w:b/>
          <w:bCs/>
          <w:sz w:val="24"/>
          <w:szCs w:val="24"/>
        </w:rPr>
        <w:t>1. «Об организации профилактических мероприятий в отношении условно осужденных, имеющих ограничения, возложенные на них судом».</w:t>
      </w:r>
    </w:p>
    <w:p w:rsidR="009839C2" w:rsidRPr="00B81A3E" w:rsidRDefault="009839C2" w:rsidP="00FB2BA0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(Пистер Д.Н.</w:t>
      </w:r>
      <w:r w:rsidRPr="00B81A3E">
        <w:rPr>
          <w:rFonts w:ascii="Times New Roman" w:hAnsi="Times New Roman" w:cs="Times New Roman"/>
          <w:sz w:val="24"/>
          <w:szCs w:val="24"/>
        </w:rPr>
        <w:t>)</w:t>
      </w:r>
    </w:p>
    <w:p w:rsidR="009839C2" w:rsidRPr="00B81A3E" w:rsidRDefault="009839C2" w:rsidP="00367D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>Рассмотрев вопрос «Об организации профилактических мероприятий в отношении условно осужденных, имеющих ограничения, возложенные на них судом» межведомственная комиссия по профилактике преступлений и правонарушений Саткинского муниципального района (далее</w:t>
      </w:r>
      <w:r w:rsidRPr="00B81A3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B81A3E">
        <w:rPr>
          <w:rFonts w:ascii="Times New Roman" w:hAnsi="Times New Roman" w:cs="Times New Roman"/>
          <w:sz w:val="24"/>
          <w:szCs w:val="24"/>
        </w:rPr>
        <w:t>Комиссия) отмечает, что на учете филиала состоит 298 осужденных с применением ст. 73 УК РФ (условное осуждение), из них 7 несовершеннолетних. Уголовно-исполнительная инспекция осуществляет контроль за поведением осужденных в течение испытательного срока по месту жительства, работы (учебы) осужденных, а также исполнение осужденными обязанностей, ограничений, возложенных на них приговорами суда. С начала 2014г., за неисполнение обязанностей, возложенных судом по представлениям УИИ, поста</w:t>
      </w:r>
      <w:r>
        <w:rPr>
          <w:rFonts w:ascii="Times New Roman" w:hAnsi="Times New Roman" w:cs="Times New Roman"/>
          <w:sz w:val="24"/>
          <w:szCs w:val="24"/>
        </w:rPr>
        <w:t>новлениями Саткинскогогорсуда</w:t>
      </w:r>
      <w:r w:rsidRPr="00B81A3E">
        <w:rPr>
          <w:rFonts w:ascii="Times New Roman" w:hAnsi="Times New Roman" w:cs="Times New Roman"/>
          <w:sz w:val="24"/>
          <w:szCs w:val="24"/>
        </w:rPr>
        <w:t>в отношении 48 осужденных, состоящих на учете филиала продлен испытательный срок и в отношении 12 осужденных возложены дополнительные обязанности (ограничения). В отношении 2 осужденных систематически не  исполняющих обязанности возложенные приговором суда, Саткинскимгорсудом вынесено постановление об отмене условного осуждения с направлением в  места лишения свободы осужденных для исполнения наказания, назначенного приговором суда.</w:t>
      </w:r>
    </w:p>
    <w:p w:rsidR="009839C2" w:rsidRPr="00B81A3E" w:rsidRDefault="009839C2" w:rsidP="00367DBA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A3E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вышеизложенного и </w:t>
      </w:r>
      <w:r w:rsidRPr="00B81A3E">
        <w:rPr>
          <w:rFonts w:ascii="Times New Roman" w:hAnsi="Times New Roman" w:cs="Times New Roman"/>
          <w:sz w:val="24"/>
          <w:szCs w:val="24"/>
        </w:rPr>
        <w:t>учитывая необходимость повышения эффективности профилактической работыс условно осужденными, имеющих ограничения, возложенные на них судом</w:t>
      </w:r>
      <w:r w:rsidRPr="00B81A3E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9839C2" w:rsidRPr="00B81A3E" w:rsidRDefault="009839C2" w:rsidP="00FB2BA0">
      <w:pPr>
        <w:pStyle w:val="ListParagraph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A3E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9839C2" w:rsidRPr="00B81A3E" w:rsidRDefault="009839C2" w:rsidP="00287EFC">
      <w:pPr>
        <w:pStyle w:val="ListParagraph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 инспектора</w:t>
      </w:r>
      <w:r w:rsidRPr="00B81A3E">
        <w:rPr>
          <w:rFonts w:ascii="Times New Roman" w:hAnsi="Times New Roman" w:cs="Times New Roman"/>
          <w:color w:val="000000"/>
          <w:sz w:val="24"/>
          <w:szCs w:val="24"/>
        </w:rPr>
        <w:t xml:space="preserve"> филиала по Саткинскому району ФКУ УИИ ГУФСИН России по Челябинской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 Пистер Д.Н.</w:t>
      </w:r>
      <w:r w:rsidRPr="00B81A3E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9839C2" w:rsidRPr="00B81A3E" w:rsidRDefault="009839C2" w:rsidP="00457925">
      <w:pPr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A3E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9839C2" w:rsidRPr="00B81A3E" w:rsidRDefault="009839C2" w:rsidP="00457925">
      <w:pPr>
        <w:pStyle w:val="ListParagraph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1A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начальнику филиала по Саткинскому району ФКУ УИИ ГУФСИН России по Челябинской области</w:t>
      </w:r>
      <w:r w:rsidRPr="00B81A3E">
        <w:rPr>
          <w:rFonts w:ascii="Times New Roman" w:hAnsi="Times New Roman" w:cs="Times New Roman"/>
          <w:i/>
          <w:iCs/>
          <w:sz w:val="24"/>
          <w:szCs w:val="24"/>
        </w:rPr>
        <w:t xml:space="preserve"> (О.А. Смирнова):</w:t>
      </w:r>
    </w:p>
    <w:p w:rsidR="009839C2" w:rsidRPr="00B81A3E" w:rsidRDefault="009839C2" w:rsidP="00C677A4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 xml:space="preserve">2. Продолжить работу по организации надлежащего взаимодействия филиала по Саткинскому району ФКУ УИИ ГУФСИН России по Челябинской области, с ОМВД России по Саткинскому муниципальному району, муниципальными учреждениями Саткинского муниципального района по профилактике противоправных действий со стороны осужденных, в том числе несовершеннолетних, имеющих ограничения, возложенные на них судом. </w:t>
      </w:r>
    </w:p>
    <w:p w:rsidR="009839C2" w:rsidRPr="00B81A3E" w:rsidRDefault="009839C2" w:rsidP="00C677A4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1A3E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9839C2" w:rsidRPr="00B81A3E" w:rsidRDefault="009839C2" w:rsidP="00C677A4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>3. Провести всесторонний анализ причин совершения ранее судимыми лицами повторных преступлений по итогам 1 полугодия 2014 года. На основе анализа подготовить предложения для разработки комплексного плана по совершенствованию межведомственного взаимодействия по данному вопросу и представить их на рассмотрение Комиссии.</w:t>
      </w:r>
    </w:p>
    <w:p w:rsidR="009839C2" w:rsidRPr="00B81A3E" w:rsidRDefault="009839C2" w:rsidP="00C677A4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1A3E">
        <w:rPr>
          <w:rFonts w:ascii="Times New Roman" w:hAnsi="Times New Roman" w:cs="Times New Roman"/>
          <w:i/>
          <w:iCs/>
          <w:sz w:val="24"/>
          <w:szCs w:val="24"/>
        </w:rPr>
        <w:t>Срок: до 10 июля 2012 года.</w:t>
      </w:r>
    </w:p>
    <w:p w:rsidR="009839C2" w:rsidRPr="00B81A3E" w:rsidRDefault="009839C2" w:rsidP="00FB2BA0">
      <w:pPr>
        <w:pStyle w:val="ListParagraph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839C2" w:rsidRPr="00B81A3E" w:rsidRDefault="009839C2" w:rsidP="00773232">
      <w:pPr>
        <w:pStyle w:val="NormalWeb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B81A3E">
        <w:rPr>
          <w:rFonts w:ascii="Times New Roman" w:hAnsi="Times New Roman" w:cs="Times New Roman"/>
          <w:b/>
          <w:bCs/>
        </w:rPr>
        <w:t>2. «О ходе реализации Законодательства Челябинской области по ограничению нахождения несовершеннолетних в ночное время на улицах и иных общественных местах».</w:t>
      </w:r>
    </w:p>
    <w:p w:rsidR="009839C2" w:rsidRPr="00B81A3E" w:rsidRDefault="009839C2" w:rsidP="00FB2BA0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>(Гумиров Р.Р.)</w:t>
      </w:r>
    </w:p>
    <w:p w:rsidR="009839C2" w:rsidRPr="00B81A3E" w:rsidRDefault="009839C2" w:rsidP="00D03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>Рассмотрев вопрос «О ходе реализации Законодательства Челябинской области по ограничению нахождения несовершеннолетних в ночное время на улицах и иных общественных местах» Комиссия отмечает, что за текущий период 2014 года сотрудниками отдела МВД России по С</w:t>
      </w:r>
      <w:r>
        <w:rPr>
          <w:rFonts w:ascii="Times New Roman" w:hAnsi="Times New Roman" w:cs="Times New Roman"/>
          <w:sz w:val="24"/>
          <w:szCs w:val="24"/>
        </w:rPr>
        <w:t>аткинскому району было выявлено 36 (</w:t>
      </w:r>
      <w:bookmarkStart w:id="0" w:name="_GoBack"/>
      <w:bookmarkEnd w:id="0"/>
      <w:r w:rsidRPr="00B81A3E">
        <w:rPr>
          <w:rFonts w:ascii="Times New Roman" w:hAnsi="Times New Roman" w:cs="Times New Roman"/>
          <w:sz w:val="24"/>
          <w:szCs w:val="24"/>
        </w:rPr>
        <w:t>АППГ 37)   несовершеннолетних, находящихся в ночное время без сопровождения родителей или законных представителей. На роди</w:t>
      </w:r>
      <w:r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Pr="00B81A3E">
        <w:rPr>
          <w:rFonts w:ascii="Times New Roman" w:hAnsi="Times New Roman" w:cs="Times New Roman"/>
          <w:sz w:val="24"/>
          <w:szCs w:val="24"/>
        </w:rPr>
        <w:t xml:space="preserve"> данных несовершеннолетних были составлены административные протокола, которые для дальнейшего рассмот</w:t>
      </w:r>
      <w:r>
        <w:rPr>
          <w:rFonts w:ascii="Times New Roman" w:hAnsi="Times New Roman" w:cs="Times New Roman"/>
          <w:sz w:val="24"/>
          <w:szCs w:val="24"/>
        </w:rPr>
        <w:t>рения и принятия решения по ним</w:t>
      </w:r>
      <w:r w:rsidRPr="00B81A3E">
        <w:rPr>
          <w:rFonts w:ascii="Times New Roman" w:hAnsi="Times New Roman" w:cs="Times New Roman"/>
          <w:sz w:val="24"/>
          <w:szCs w:val="24"/>
        </w:rPr>
        <w:t xml:space="preserve"> были переданы в Мировой суд. По всем направленным протоколам приняты решения, возвращенных и отмененных административных протоколов нет. На территории Саткинского района были проведены оперативно профилактические мероприятия такие как – « Подросток», « Без наркотиков» и ряд других мероприятий.</w:t>
      </w:r>
    </w:p>
    <w:p w:rsidR="009839C2" w:rsidRPr="00B81A3E" w:rsidRDefault="009839C2" w:rsidP="00D03377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>На основании вышеизложенного и</w:t>
      </w:r>
      <w:r w:rsidRPr="00B81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обеспечения защиты детей и подростков от негативных  факторов, влияющих на их развитие, предупреждение преступлений и правонарушений</w:t>
      </w:r>
      <w:r w:rsidRPr="00B81A3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81A3E">
        <w:rPr>
          <w:rFonts w:ascii="Times New Roman" w:hAnsi="Times New Roman" w:cs="Times New Roman"/>
          <w:sz w:val="24"/>
          <w:szCs w:val="24"/>
        </w:rPr>
        <w:t xml:space="preserve"> Комиссия </w:t>
      </w:r>
    </w:p>
    <w:p w:rsidR="009839C2" w:rsidRPr="00B81A3E" w:rsidRDefault="009839C2" w:rsidP="001A3FF1">
      <w:pPr>
        <w:pStyle w:val="ListParagraph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A3E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9839C2" w:rsidRPr="00B81A3E" w:rsidRDefault="009839C2" w:rsidP="001C3F88">
      <w:pPr>
        <w:pStyle w:val="ListParagraph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A3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и.о. заместителя начальника ОУУП и ПДН ОМВД России по Саткинскому району Гумирова Р.Р. принять к сведению. </w:t>
      </w:r>
    </w:p>
    <w:p w:rsidR="009839C2" w:rsidRPr="00B81A3E" w:rsidRDefault="009839C2" w:rsidP="001C3F88">
      <w:pPr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A3E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9839C2" w:rsidRPr="00B81A3E" w:rsidRDefault="009839C2" w:rsidP="001C3F88">
      <w:pPr>
        <w:pStyle w:val="ListParagraph"/>
        <w:tabs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1A3E">
        <w:rPr>
          <w:rFonts w:ascii="Times New Roman" w:hAnsi="Times New Roman" w:cs="Times New Roman"/>
          <w:i/>
          <w:iCs/>
          <w:sz w:val="24"/>
          <w:szCs w:val="24"/>
        </w:rPr>
        <w:t>начальнику ОМВД России по Саткинскому району (Лаптев Д.В..):</w:t>
      </w:r>
    </w:p>
    <w:p w:rsidR="009839C2" w:rsidRPr="00B81A3E" w:rsidRDefault="009839C2" w:rsidP="00C677A4">
      <w:pPr>
        <w:pStyle w:val="ListParagraph"/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>2. Продолжить работу, направленную на реализацию законодательства Челябинской области по ограничению нахождения несовершеннолетних в ночное время на улицах и иных общественных местах, при этом особое внимание обратить на организацию работы  в городских и сельских поселениях.</w:t>
      </w:r>
    </w:p>
    <w:p w:rsidR="009839C2" w:rsidRPr="00B81A3E" w:rsidRDefault="009839C2" w:rsidP="00C677A4">
      <w:pPr>
        <w:tabs>
          <w:tab w:val="left" w:pos="851"/>
          <w:tab w:val="left" w:pos="993"/>
        </w:tabs>
        <w:spacing w:after="0" w:line="360" w:lineRule="auto"/>
        <w:ind w:right="142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1A3E">
        <w:rPr>
          <w:rFonts w:ascii="Times New Roman" w:hAnsi="Times New Roman" w:cs="Times New Roman"/>
          <w:i/>
          <w:iCs/>
          <w:sz w:val="24"/>
          <w:szCs w:val="24"/>
        </w:rPr>
        <w:t>Срок: постоянно.</w:t>
      </w:r>
    </w:p>
    <w:p w:rsidR="009839C2" w:rsidRPr="00B81A3E" w:rsidRDefault="009839C2" w:rsidP="00C677A4">
      <w:pPr>
        <w:tabs>
          <w:tab w:val="left" w:pos="851"/>
          <w:tab w:val="left" w:pos="993"/>
        </w:tabs>
        <w:spacing w:after="0" w:line="360" w:lineRule="auto"/>
        <w:ind w:right="142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>3. Взять на контроль вопрос взыскания наложенных на родителей (лиц, их заменяющих) административных штрафов, за попустительство, нахождению несовершеннолетних в ночное время на улице без сопровождения родителей. Информацию о принятых мерах, предоставить на рассмотрение Комиссии по итогам работы за 1 полугодие 2014 года.</w:t>
      </w:r>
    </w:p>
    <w:p w:rsidR="009839C2" w:rsidRPr="00B81A3E" w:rsidRDefault="009839C2" w:rsidP="00C677A4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1A3E">
        <w:rPr>
          <w:rFonts w:ascii="Times New Roman" w:hAnsi="Times New Roman" w:cs="Times New Roman"/>
          <w:i/>
          <w:iCs/>
          <w:sz w:val="24"/>
          <w:szCs w:val="24"/>
        </w:rPr>
        <w:t xml:space="preserve">Срок: постоянно </w:t>
      </w:r>
    </w:p>
    <w:p w:rsidR="009839C2" w:rsidRPr="00B81A3E" w:rsidRDefault="009839C2" w:rsidP="00C677A4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 xml:space="preserve">4. Провести разъяснительную работу в СМИ об обеспечении выполнения требований ст. 21.2 Закона Челябинской области от 22 ноября 2002 года № 125 ЗО, и ответственности за его нарушение. </w:t>
      </w:r>
    </w:p>
    <w:p w:rsidR="009839C2" w:rsidRDefault="009839C2" w:rsidP="00B81A3E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1A3E">
        <w:rPr>
          <w:rFonts w:ascii="Times New Roman" w:hAnsi="Times New Roman" w:cs="Times New Roman"/>
          <w:i/>
          <w:iCs/>
          <w:sz w:val="24"/>
          <w:szCs w:val="24"/>
        </w:rPr>
        <w:t>Срок: до 01 июля 2014 года.</w:t>
      </w:r>
    </w:p>
    <w:p w:rsidR="009839C2" w:rsidRPr="00B81A3E" w:rsidRDefault="009839C2" w:rsidP="00B81A3E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839C2" w:rsidRPr="00B81A3E" w:rsidRDefault="009839C2" w:rsidP="0097683F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1A3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81A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B81A3E">
        <w:rPr>
          <w:rFonts w:ascii="Times New Roman" w:hAnsi="Times New Roman" w:cs="Times New Roman"/>
          <w:b/>
          <w:bCs/>
          <w:sz w:val="24"/>
          <w:szCs w:val="24"/>
        </w:rPr>
        <w:t>О принимаемых мерах по обеспечению занятости и досуга несовершеннолетних летом 2014 года</w:t>
      </w:r>
      <w:r w:rsidRPr="00B81A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9839C2" w:rsidRPr="00B81A3E" w:rsidRDefault="009839C2" w:rsidP="00FB2BA0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(Сурова Т.Н.., Титова А.О.</w:t>
      </w:r>
      <w:r w:rsidRPr="00B81A3E">
        <w:rPr>
          <w:rFonts w:ascii="Times New Roman" w:hAnsi="Times New Roman" w:cs="Times New Roman"/>
          <w:sz w:val="24"/>
          <w:szCs w:val="24"/>
        </w:rPr>
        <w:t>)</w:t>
      </w:r>
    </w:p>
    <w:p w:rsidR="009839C2" w:rsidRPr="00B81A3E" w:rsidRDefault="009839C2" w:rsidP="00CC7F09">
      <w:pPr>
        <w:tabs>
          <w:tab w:val="left" w:pos="180"/>
          <w:tab w:val="left" w:pos="540"/>
        </w:tabs>
        <w:spacing w:after="0" w:line="360" w:lineRule="auto"/>
        <w:ind w:right="-284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B81A3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81A3E">
        <w:rPr>
          <w:rFonts w:ascii="Times New Roman" w:hAnsi="Times New Roman" w:cs="Times New Roman"/>
          <w:sz w:val="24"/>
          <w:szCs w:val="24"/>
        </w:rPr>
        <w:t>О принимаемых мерах по обеспечению занятости и досуга несовершеннолетних летом 2014 года</w:t>
      </w:r>
      <w:r w:rsidRPr="00B81A3E">
        <w:rPr>
          <w:rFonts w:ascii="Times New Roman" w:hAnsi="Times New Roman" w:cs="Times New Roman"/>
          <w:color w:val="000000"/>
          <w:sz w:val="24"/>
          <w:szCs w:val="24"/>
        </w:rPr>
        <w:t>» комиссия отмечает, что</w:t>
      </w:r>
      <w:r w:rsidRPr="00B81A3E">
        <w:rPr>
          <w:rFonts w:ascii="Times New Roman" w:hAnsi="Times New Roman" w:cs="Times New Roman"/>
          <w:sz w:val="24"/>
          <w:szCs w:val="24"/>
        </w:rPr>
        <w:t xml:space="preserve"> программа организации летней занятости  рассчитана на такие категории детей, как: дети-сироты, дети, оставшиеся без попечения родителей, а также состоящие на учете в отделе по делам несовершеннолетних ОМВД России. </w:t>
      </w:r>
    </w:p>
    <w:p w:rsidR="009839C2" w:rsidRPr="00B81A3E" w:rsidRDefault="009839C2" w:rsidP="00347DD1">
      <w:pPr>
        <w:tabs>
          <w:tab w:val="left" w:pos="180"/>
          <w:tab w:val="left" w:pos="540"/>
        </w:tabs>
        <w:spacing w:after="0" w:line="360" w:lineRule="auto"/>
        <w:ind w:right="-284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 xml:space="preserve">Ежегодно в период летних каникул совместно с волонтерами молодежного объединения «Лидер», активистами СРМОО «ВМЕСТЕ» проводятся развлекательные игры для саткинских школьников, отдыхающих в пришкольных лагерях. В 2014 году планируется проведение развлекательных игр по типу Квест, это увлекательная игра-путешествие по станциям, в процессе игры школьники  выполняют интересные задания, учатся взаимодействовать в коллективе. </w:t>
      </w:r>
    </w:p>
    <w:p w:rsidR="009839C2" w:rsidRPr="00B81A3E" w:rsidRDefault="009839C2" w:rsidP="00B81A3E">
      <w:pPr>
        <w:pStyle w:val="2"/>
        <w:shd w:val="clear" w:color="auto" w:fill="auto"/>
        <w:spacing w:before="0" w:after="0" w:line="360" w:lineRule="auto"/>
        <w:ind w:left="80" w:right="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>Управлением по делам молодежи разработан план мероприятий, направленный на организацию летней занятости и досуга несовершеннолетних.</w:t>
      </w:r>
    </w:p>
    <w:p w:rsidR="009839C2" w:rsidRPr="00B81A3E" w:rsidRDefault="009839C2" w:rsidP="00B81A3E">
      <w:pPr>
        <w:pStyle w:val="2"/>
        <w:shd w:val="clear" w:color="auto" w:fill="auto"/>
        <w:spacing w:before="0" w:after="0" w:line="360" w:lineRule="auto"/>
        <w:ind w:left="80" w:right="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>В системе образования района организован прогноз каникулярной занятости детей особых категорий.</w:t>
      </w:r>
    </w:p>
    <w:p w:rsidR="009839C2" w:rsidRPr="00B81A3E" w:rsidRDefault="009839C2" w:rsidP="00D03377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>Отдыхом, оздоровлением и занятостью в летнее каникулярное время 2014 года планируется охватить 285 учащихся, относящихся к  группе риска, 40 чел. детей, состоящих на учете в ОППН, 65 детей-инвалидов, 112  детей, оставшихся без попечения родителей. Общеобразовательными организациями приняты меры по организации в летние каникулы контроля за детьми, требующими особого внимания (закреплены наставники, определены формы и периодичность контрольных мероприятий).</w:t>
      </w:r>
    </w:p>
    <w:p w:rsidR="009839C2" w:rsidRPr="00B81A3E" w:rsidRDefault="009839C2" w:rsidP="00D03377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вышеизложенного </w:t>
      </w:r>
      <w:r w:rsidRPr="00B81A3E">
        <w:rPr>
          <w:rFonts w:ascii="Times New Roman" w:hAnsi="Times New Roman" w:cs="Times New Roman"/>
          <w:sz w:val="24"/>
          <w:szCs w:val="24"/>
        </w:rPr>
        <w:t>с целью обеспечения эффективности организации оздоровительной кампании, создания условий для полноценного отдыха, укрепления здоровья, творческого развития и занятости несовершеннолетних в 2014 году</w:t>
      </w:r>
      <w:r w:rsidRPr="00B81A3E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 </w:t>
      </w:r>
    </w:p>
    <w:p w:rsidR="009839C2" w:rsidRPr="00B81A3E" w:rsidRDefault="009839C2" w:rsidP="00FB2BA0">
      <w:pPr>
        <w:pStyle w:val="ListParagraph"/>
        <w:tabs>
          <w:tab w:val="left" w:pos="0"/>
          <w:tab w:val="left" w:pos="5414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A3E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9839C2" w:rsidRPr="00B81A3E" w:rsidRDefault="009839C2" w:rsidP="0087706B">
      <w:pPr>
        <w:pStyle w:val="BodyText3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ведущего специалиста МКУ «Управление образования» Суровой Т.Н., ведущего специалиста</w:t>
      </w:r>
      <w:r w:rsidRPr="00B81A3E">
        <w:rPr>
          <w:rFonts w:ascii="Times New Roman" w:hAnsi="Times New Roman" w:cs="Times New Roman"/>
          <w:sz w:val="24"/>
          <w:szCs w:val="24"/>
        </w:rPr>
        <w:t xml:space="preserve"> МКУ «Управление по</w:t>
      </w:r>
      <w:r>
        <w:rPr>
          <w:rFonts w:ascii="Times New Roman" w:hAnsi="Times New Roman" w:cs="Times New Roman"/>
          <w:sz w:val="24"/>
          <w:szCs w:val="24"/>
        </w:rPr>
        <w:t xml:space="preserve"> делам молодежи» Титовой А.О.</w:t>
      </w:r>
      <w:r w:rsidRPr="00B81A3E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9839C2" w:rsidRPr="00B81A3E" w:rsidRDefault="009839C2" w:rsidP="0087706B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A3E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9839C2" w:rsidRPr="00B81A3E" w:rsidRDefault="009839C2" w:rsidP="0087706B">
      <w:pPr>
        <w:pStyle w:val="ListParagraph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1A3E">
        <w:rPr>
          <w:rFonts w:ascii="Times New Roman" w:hAnsi="Times New Roman" w:cs="Times New Roman"/>
          <w:i/>
          <w:iCs/>
          <w:sz w:val="24"/>
          <w:szCs w:val="24"/>
        </w:rPr>
        <w:t>Председателю административной комиссии Саткинского муниципального района (Шевалдин В.А.):</w:t>
      </w:r>
    </w:p>
    <w:p w:rsidR="009839C2" w:rsidRPr="00B81A3E" w:rsidRDefault="009839C2" w:rsidP="00C677A4">
      <w:pPr>
        <w:spacing w:after="0" w:line="360" w:lineRule="auto"/>
        <w:ind w:right="73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>2. Обеспечить выполнение плана – прогноза занятости и досуга несовершеннолетних в летний период 2014 года.</w:t>
      </w:r>
    </w:p>
    <w:p w:rsidR="009839C2" w:rsidRPr="00B81A3E" w:rsidRDefault="009839C2" w:rsidP="00C677A4">
      <w:pPr>
        <w:tabs>
          <w:tab w:val="left" w:pos="284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1A3E">
        <w:rPr>
          <w:rFonts w:ascii="Times New Roman" w:hAnsi="Times New Roman" w:cs="Times New Roman"/>
          <w:i/>
          <w:iCs/>
          <w:sz w:val="24"/>
          <w:szCs w:val="24"/>
        </w:rPr>
        <w:t>Срок: июнь- август 2014 года.</w:t>
      </w:r>
    </w:p>
    <w:p w:rsidR="009839C2" w:rsidRPr="00B81A3E" w:rsidRDefault="009839C2" w:rsidP="00C677A4">
      <w:pPr>
        <w:pStyle w:val="ListParagraph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1A3E">
        <w:rPr>
          <w:rFonts w:ascii="Times New Roman" w:hAnsi="Times New Roman" w:cs="Times New Roman"/>
          <w:i/>
          <w:iCs/>
          <w:sz w:val="24"/>
          <w:szCs w:val="24"/>
        </w:rPr>
        <w:t>Первому заместителю Главы Саткинского муниципального района (по социальным вопросам) (И.В. Пасхин):</w:t>
      </w:r>
    </w:p>
    <w:p w:rsidR="009839C2" w:rsidRPr="00B81A3E" w:rsidRDefault="009839C2" w:rsidP="00C677A4">
      <w:pPr>
        <w:pStyle w:val="ListParagraph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>3. Рассмотреть возможность увеличения финансирования организации временной занятости несовершеннолетних, оказавшихся в трудной жизненной ситуации.</w:t>
      </w:r>
    </w:p>
    <w:p w:rsidR="009839C2" w:rsidRPr="00B81A3E" w:rsidRDefault="009839C2" w:rsidP="00D03377">
      <w:pPr>
        <w:pStyle w:val="ListParagraph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1A3E">
        <w:rPr>
          <w:rFonts w:ascii="Times New Roman" w:hAnsi="Times New Roman" w:cs="Times New Roman"/>
          <w:i/>
          <w:iCs/>
          <w:sz w:val="24"/>
          <w:szCs w:val="24"/>
        </w:rPr>
        <w:t>Срок: 4 квартал 2014 года.</w:t>
      </w:r>
    </w:p>
    <w:p w:rsidR="009839C2" w:rsidRPr="00B81A3E" w:rsidRDefault="009839C2" w:rsidP="0018749B">
      <w:pPr>
        <w:pStyle w:val="ListParagraph"/>
        <w:numPr>
          <w:ilvl w:val="0"/>
          <w:numId w:val="34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>Контроль над исполнением решений межведомственной комиссии по профилактике преступлений и правонарушений Саткинского муниципального района, возложить на заместителя Главы по взаимодействию с правоохранительными органами В.А. Шевалдина.</w:t>
      </w:r>
    </w:p>
    <w:p w:rsidR="009839C2" w:rsidRPr="00B81A3E" w:rsidRDefault="009839C2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    А.А. Глазков</w:t>
      </w: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9839C2" w:rsidRPr="00B81A3E" w:rsidRDefault="009839C2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>по взаимодействию с правоохранительными органами                                         В.А. Шевалдин</w:t>
      </w:r>
    </w:p>
    <w:p w:rsidR="009839C2" w:rsidRPr="00B81A3E" w:rsidRDefault="009839C2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9C2" w:rsidRPr="00B81A3E" w:rsidRDefault="009839C2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1A3E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81A3E">
        <w:rPr>
          <w:rFonts w:ascii="Times New Roman" w:hAnsi="Times New Roman" w:cs="Times New Roman"/>
          <w:sz w:val="24"/>
          <w:szCs w:val="24"/>
        </w:rPr>
        <w:t xml:space="preserve">     А.</w:t>
      </w:r>
      <w:r>
        <w:rPr>
          <w:rFonts w:ascii="Times New Roman" w:hAnsi="Times New Roman" w:cs="Times New Roman"/>
          <w:sz w:val="24"/>
          <w:szCs w:val="24"/>
        </w:rPr>
        <w:t>В. Боботков</w:t>
      </w:r>
    </w:p>
    <w:sectPr w:rsidR="009839C2" w:rsidRPr="00B81A3E" w:rsidSect="00B81A3E"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9C2" w:rsidRDefault="009839C2" w:rsidP="00BA731D">
      <w:pPr>
        <w:spacing w:after="0" w:line="240" w:lineRule="auto"/>
      </w:pPr>
      <w:r>
        <w:separator/>
      </w:r>
    </w:p>
  </w:endnote>
  <w:endnote w:type="continuationSeparator" w:id="1">
    <w:p w:rsidR="009839C2" w:rsidRDefault="009839C2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9C2" w:rsidRDefault="009839C2" w:rsidP="00BA731D">
      <w:pPr>
        <w:spacing w:after="0" w:line="240" w:lineRule="auto"/>
      </w:pPr>
      <w:r>
        <w:separator/>
      </w:r>
    </w:p>
  </w:footnote>
  <w:footnote w:type="continuationSeparator" w:id="1">
    <w:p w:rsidR="009839C2" w:rsidRDefault="009839C2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21E7A"/>
    <w:multiLevelType w:val="hybridMultilevel"/>
    <w:tmpl w:val="3AD43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6"/>
  </w:num>
  <w:num w:numId="5">
    <w:abstractNumId w:val="29"/>
  </w:num>
  <w:num w:numId="6">
    <w:abstractNumId w:val="3"/>
  </w:num>
  <w:num w:numId="7">
    <w:abstractNumId w:val="18"/>
  </w:num>
  <w:num w:numId="8">
    <w:abstractNumId w:val="10"/>
  </w:num>
  <w:num w:numId="9">
    <w:abstractNumId w:val="12"/>
  </w:num>
  <w:num w:numId="10">
    <w:abstractNumId w:val="21"/>
  </w:num>
  <w:num w:numId="11">
    <w:abstractNumId w:val="19"/>
  </w:num>
  <w:num w:numId="12">
    <w:abstractNumId w:val="8"/>
  </w:num>
  <w:num w:numId="13">
    <w:abstractNumId w:val="15"/>
  </w:num>
  <w:num w:numId="14">
    <w:abstractNumId w:val="6"/>
  </w:num>
  <w:num w:numId="15">
    <w:abstractNumId w:val="14"/>
  </w:num>
  <w:num w:numId="16">
    <w:abstractNumId w:val="26"/>
  </w:num>
  <w:num w:numId="17">
    <w:abstractNumId w:val="25"/>
  </w:num>
  <w:num w:numId="18">
    <w:abstractNumId w:val="13"/>
  </w:num>
  <w:num w:numId="19">
    <w:abstractNumId w:val="23"/>
  </w:num>
  <w:num w:numId="20">
    <w:abstractNumId w:val="32"/>
  </w:num>
  <w:num w:numId="21">
    <w:abstractNumId w:val="17"/>
  </w:num>
  <w:num w:numId="22">
    <w:abstractNumId w:val="20"/>
  </w:num>
  <w:num w:numId="23">
    <w:abstractNumId w:val="1"/>
  </w:num>
  <w:num w:numId="24">
    <w:abstractNumId w:val="1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0"/>
  </w:num>
  <w:num w:numId="28">
    <w:abstractNumId w:val="22"/>
  </w:num>
  <w:num w:numId="29">
    <w:abstractNumId w:val="28"/>
  </w:num>
  <w:num w:numId="30">
    <w:abstractNumId w:val="7"/>
  </w:num>
  <w:num w:numId="31">
    <w:abstractNumId w:val="31"/>
  </w:num>
  <w:num w:numId="32">
    <w:abstractNumId w:val="27"/>
  </w:num>
  <w:num w:numId="33">
    <w:abstractNumId w:val="2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14E26"/>
    <w:rsid w:val="000150FE"/>
    <w:rsid w:val="00024D55"/>
    <w:rsid w:val="00025FF8"/>
    <w:rsid w:val="000313EC"/>
    <w:rsid w:val="000314CE"/>
    <w:rsid w:val="000345D8"/>
    <w:rsid w:val="000365F2"/>
    <w:rsid w:val="000422AC"/>
    <w:rsid w:val="0004683A"/>
    <w:rsid w:val="00050730"/>
    <w:rsid w:val="00053F12"/>
    <w:rsid w:val="00063A21"/>
    <w:rsid w:val="00064F6B"/>
    <w:rsid w:val="00083212"/>
    <w:rsid w:val="00093042"/>
    <w:rsid w:val="00095965"/>
    <w:rsid w:val="000A2ABB"/>
    <w:rsid w:val="000A3CA1"/>
    <w:rsid w:val="000A4946"/>
    <w:rsid w:val="000A5D23"/>
    <w:rsid w:val="000B0494"/>
    <w:rsid w:val="000B57A1"/>
    <w:rsid w:val="000B591E"/>
    <w:rsid w:val="000B59B7"/>
    <w:rsid w:val="000C3467"/>
    <w:rsid w:val="000C439A"/>
    <w:rsid w:val="000C64F3"/>
    <w:rsid w:val="000D234D"/>
    <w:rsid w:val="000E1000"/>
    <w:rsid w:val="000E4A0B"/>
    <w:rsid w:val="000E6ECF"/>
    <w:rsid w:val="000F08B8"/>
    <w:rsid w:val="000F0B26"/>
    <w:rsid w:val="00100FC5"/>
    <w:rsid w:val="00103B78"/>
    <w:rsid w:val="00107975"/>
    <w:rsid w:val="00116107"/>
    <w:rsid w:val="00116656"/>
    <w:rsid w:val="00117CBD"/>
    <w:rsid w:val="00120C80"/>
    <w:rsid w:val="001239FF"/>
    <w:rsid w:val="00124DD2"/>
    <w:rsid w:val="00126C6F"/>
    <w:rsid w:val="0014355B"/>
    <w:rsid w:val="00152DC0"/>
    <w:rsid w:val="00154930"/>
    <w:rsid w:val="0015706C"/>
    <w:rsid w:val="0016744D"/>
    <w:rsid w:val="00171F98"/>
    <w:rsid w:val="00176DF2"/>
    <w:rsid w:val="0018079F"/>
    <w:rsid w:val="00180D31"/>
    <w:rsid w:val="00182CBC"/>
    <w:rsid w:val="001836A5"/>
    <w:rsid w:val="00184BA5"/>
    <w:rsid w:val="0018749B"/>
    <w:rsid w:val="00190979"/>
    <w:rsid w:val="0019125B"/>
    <w:rsid w:val="00193574"/>
    <w:rsid w:val="0019537F"/>
    <w:rsid w:val="001959E7"/>
    <w:rsid w:val="001A240A"/>
    <w:rsid w:val="001A3009"/>
    <w:rsid w:val="001A3FF1"/>
    <w:rsid w:val="001A5982"/>
    <w:rsid w:val="001B163A"/>
    <w:rsid w:val="001B3B6F"/>
    <w:rsid w:val="001B4F55"/>
    <w:rsid w:val="001C3F88"/>
    <w:rsid w:val="001C79E9"/>
    <w:rsid w:val="001D10EC"/>
    <w:rsid w:val="001D2C5E"/>
    <w:rsid w:val="001D4360"/>
    <w:rsid w:val="001D45E7"/>
    <w:rsid w:val="001D6BEE"/>
    <w:rsid w:val="001E15BB"/>
    <w:rsid w:val="001E66B0"/>
    <w:rsid w:val="001F3625"/>
    <w:rsid w:val="00200848"/>
    <w:rsid w:val="0020749C"/>
    <w:rsid w:val="002077BD"/>
    <w:rsid w:val="00217C26"/>
    <w:rsid w:val="002233A3"/>
    <w:rsid w:val="00226FAA"/>
    <w:rsid w:val="00230D05"/>
    <w:rsid w:val="002368B4"/>
    <w:rsid w:val="00236EB6"/>
    <w:rsid w:val="00240473"/>
    <w:rsid w:val="00242B59"/>
    <w:rsid w:val="00243FF1"/>
    <w:rsid w:val="0025035F"/>
    <w:rsid w:val="0026689F"/>
    <w:rsid w:val="0026738E"/>
    <w:rsid w:val="00273882"/>
    <w:rsid w:val="00285D37"/>
    <w:rsid w:val="00287EFC"/>
    <w:rsid w:val="002A0841"/>
    <w:rsid w:val="002A1D15"/>
    <w:rsid w:val="002A3F6A"/>
    <w:rsid w:val="002A5DB8"/>
    <w:rsid w:val="002B0DAC"/>
    <w:rsid w:val="002C4357"/>
    <w:rsid w:val="002D2193"/>
    <w:rsid w:val="002E7733"/>
    <w:rsid w:val="002F1E2D"/>
    <w:rsid w:val="002F3289"/>
    <w:rsid w:val="00302DB6"/>
    <w:rsid w:val="00315375"/>
    <w:rsid w:val="00315A41"/>
    <w:rsid w:val="00317C6F"/>
    <w:rsid w:val="00324130"/>
    <w:rsid w:val="00324EAB"/>
    <w:rsid w:val="00325CD9"/>
    <w:rsid w:val="00326CF6"/>
    <w:rsid w:val="00333982"/>
    <w:rsid w:val="00335AA8"/>
    <w:rsid w:val="003416E0"/>
    <w:rsid w:val="003477AA"/>
    <w:rsid w:val="00347DD1"/>
    <w:rsid w:val="00357D76"/>
    <w:rsid w:val="003629D8"/>
    <w:rsid w:val="003646BA"/>
    <w:rsid w:val="00367DBA"/>
    <w:rsid w:val="003741F2"/>
    <w:rsid w:val="00376FB2"/>
    <w:rsid w:val="003809E9"/>
    <w:rsid w:val="0038298E"/>
    <w:rsid w:val="0038656F"/>
    <w:rsid w:val="003A075A"/>
    <w:rsid w:val="003A582C"/>
    <w:rsid w:val="003A7264"/>
    <w:rsid w:val="003B06B1"/>
    <w:rsid w:val="003B0C4A"/>
    <w:rsid w:val="003B116C"/>
    <w:rsid w:val="003B2C57"/>
    <w:rsid w:val="003B54D3"/>
    <w:rsid w:val="003C278D"/>
    <w:rsid w:val="003C4394"/>
    <w:rsid w:val="003C5A77"/>
    <w:rsid w:val="003C73D1"/>
    <w:rsid w:val="003E5DE7"/>
    <w:rsid w:val="003E683D"/>
    <w:rsid w:val="003F0BBE"/>
    <w:rsid w:val="003F1D4E"/>
    <w:rsid w:val="003F210F"/>
    <w:rsid w:val="003F29DC"/>
    <w:rsid w:val="003F400A"/>
    <w:rsid w:val="004005D2"/>
    <w:rsid w:val="00401945"/>
    <w:rsid w:val="00402BB5"/>
    <w:rsid w:val="00403069"/>
    <w:rsid w:val="004030CD"/>
    <w:rsid w:val="00404ACF"/>
    <w:rsid w:val="00414AD5"/>
    <w:rsid w:val="00422A5A"/>
    <w:rsid w:val="0042530F"/>
    <w:rsid w:val="00426418"/>
    <w:rsid w:val="00431CDA"/>
    <w:rsid w:val="00437D2A"/>
    <w:rsid w:val="00442378"/>
    <w:rsid w:val="004442E7"/>
    <w:rsid w:val="00447DF9"/>
    <w:rsid w:val="004508CF"/>
    <w:rsid w:val="00454F11"/>
    <w:rsid w:val="004556A0"/>
    <w:rsid w:val="00455974"/>
    <w:rsid w:val="00457925"/>
    <w:rsid w:val="004648E8"/>
    <w:rsid w:val="00464EDE"/>
    <w:rsid w:val="004654D4"/>
    <w:rsid w:val="00472F43"/>
    <w:rsid w:val="00475D85"/>
    <w:rsid w:val="00477391"/>
    <w:rsid w:val="00481461"/>
    <w:rsid w:val="0048460A"/>
    <w:rsid w:val="00484644"/>
    <w:rsid w:val="0048729E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E3B00"/>
    <w:rsid w:val="004F2505"/>
    <w:rsid w:val="00500488"/>
    <w:rsid w:val="005166F9"/>
    <w:rsid w:val="00531D1D"/>
    <w:rsid w:val="00532846"/>
    <w:rsid w:val="005330DE"/>
    <w:rsid w:val="005410D4"/>
    <w:rsid w:val="00547D38"/>
    <w:rsid w:val="00550CC4"/>
    <w:rsid w:val="005549C8"/>
    <w:rsid w:val="00567069"/>
    <w:rsid w:val="0057115F"/>
    <w:rsid w:val="00581432"/>
    <w:rsid w:val="00586813"/>
    <w:rsid w:val="00594E25"/>
    <w:rsid w:val="00595435"/>
    <w:rsid w:val="00596508"/>
    <w:rsid w:val="005969DF"/>
    <w:rsid w:val="00597068"/>
    <w:rsid w:val="005A3579"/>
    <w:rsid w:val="005A59BE"/>
    <w:rsid w:val="005A61FC"/>
    <w:rsid w:val="005B4FB1"/>
    <w:rsid w:val="005D6667"/>
    <w:rsid w:val="005E2EF9"/>
    <w:rsid w:val="005E49CE"/>
    <w:rsid w:val="005F5D76"/>
    <w:rsid w:val="00600B86"/>
    <w:rsid w:val="0060365C"/>
    <w:rsid w:val="00604438"/>
    <w:rsid w:val="0060485B"/>
    <w:rsid w:val="00607DCB"/>
    <w:rsid w:val="00610D83"/>
    <w:rsid w:val="00611B70"/>
    <w:rsid w:val="00612B6E"/>
    <w:rsid w:val="00612C19"/>
    <w:rsid w:val="00612ED8"/>
    <w:rsid w:val="00616A64"/>
    <w:rsid w:val="00620EEC"/>
    <w:rsid w:val="00622B2F"/>
    <w:rsid w:val="00623918"/>
    <w:rsid w:val="0062688F"/>
    <w:rsid w:val="00626FA7"/>
    <w:rsid w:val="006304A3"/>
    <w:rsid w:val="006306FF"/>
    <w:rsid w:val="006336DD"/>
    <w:rsid w:val="006438AC"/>
    <w:rsid w:val="00643C4B"/>
    <w:rsid w:val="0064425E"/>
    <w:rsid w:val="00651A1E"/>
    <w:rsid w:val="0065367E"/>
    <w:rsid w:val="006550C3"/>
    <w:rsid w:val="0065797D"/>
    <w:rsid w:val="006734EC"/>
    <w:rsid w:val="006926D5"/>
    <w:rsid w:val="00692BDE"/>
    <w:rsid w:val="00696CA2"/>
    <w:rsid w:val="006A04C5"/>
    <w:rsid w:val="006A1BF7"/>
    <w:rsid w:val="006A1E0D"/>
    <w:rsid w:val="006A6A1C"/>
    <w:rsid w:val="006B06A0"/>
    <w:rsid w:val="006B3A94"/>
    <w:rsid w:val="006B3E4B"/>
    <w:rsid w:val="006B7662"/>
    <w:rsid w:val="006C3B90"/>
    <w:rsid w:val="006C48D3"/>
    <w:rsid w:val="006C544B"/>
    <w:rsid w:val="006D03BA"/>
    <w:rsid w:val="006D1369"/>
    <w:rsid w:val="006D5497"/>
    <w:rsid w:val="006E0424"/>
    <w:rsid w:val="006E1C84"/>
    <w:rsid w:val="006E7AEC"/>
    <w:rsid w:val="006F14AD"/>
    <w:rsid w:val="006F2742"/>
    <w:rsid w:val="006F598E"/>
    <w:rsid w:val="006F5D3F"/>
    <w:rsid w:val="006F6CBF"/>
    <w:rsid w:val="00700002"/>
    <w:rsid w:val="00700353"/>
    <w:rsid w:val="00701504"/>
    <w:rsid w:val="0070642D"/>
    <w:rsid w:val="00720E75"/>
    <w:rsid w:val="007239D4"/>
    <w:rsid w:val="007358AA"/>
    <w:rsid w:val="007360F9"/>
    <w:rsid w:val="007474E2"/>
    <w:rsid w:val="007532E1"/>
    <w:rsid w:val="007547E3"/>
    <w:rsid w:val="00756F55"/>
    <w:rsid w:val="00763D64"/>
    <w:rsid w:val="00770171"/>
    <w:rsid w:val="007726F1"/>
    <w:rsid w:val="00773232"/>
    <w:rsid w:val="00792CF4"/>
    <w:rsid w:val="00794C1E"/>
    <w:rsid w:val="007A0835"/>
    <w:rsid w:val="007A1EF7"/>
    <w:rsid w:val="007A29B1"/>
    <w:rsid w:val="007A48F6"/>
    <w:rsid w:val="007A56EF"/>
    <w:rsid w:val="007B0E80"/>
    <w:rsid w:val="007B2919"/>
    <w:rsid w:val="007B2C49"/>
    <w:rsid w:val="007C1723"/>
    <w:rsid w:val="007C6038"/>
    <w:rsid w:val="007D1C2B"/>
    <w:rsid w:val="007E2A36"/>
    <w:rsid w:val="007E6F44"/>
    <w:rsid w:val="007F4E76"/>
    <w:rsid w:val="0080069A"/>
    <w:rsid w:val="0080344E"/>
    <w:rsid w:val="008070C9"/>
    <w:rsid w:val="00807220"/>
    <w:rsid w:val="00810B3C"/>
    <w:rsid w:val="00813015"/>
    <w:rsid w:val="00815730"/>
    <w:rsid w:val="00821183"/>
    <w:rsid w:val="008256A4"/>
    <w:rsid w:val="00830B86"/>
    <w:rsid w:val="00832C46"/>
    <w:rsid w:val="00832E1C"/>
    <w:rsid w:val="00833A89"/>
    <w:rsid w:val="008409BC"/>
    <w:rsid w:val="0084161D"/>
    <w:rsid w:val="008450DC"/>
    <w:rsid w:val="0085102C"/>
    <w:rsid w:val="00851421"/>
    <w:rsid w:val="00854E37"/>
    <w:rsid w:val="008573A1"/>
    <w:rsid w:val="00864666"/>
    <w:rsid w:val="00866991"/>
    <w:rsid w:val="00867E29"/>
    <w:rsid w:val="008716FE"/>
    <w:rsid w:val="0087706B"/>
    <w:rsid w:val="00877999"/>
    <w:rsid w:val="00880246"/>
    <w:rsid w:val="00881476"/>
    <w:rsid w:val="00884C55"/>
    <w:rsid w:val="008857E8"/>
    <w:rsid w:val="008936F1"/>
    <w:rsid w:val="0089670C"/>
    <w:rsid w:val="008A0073"/>
    <w:rsid w:val="008A1725"/>
    <w:rsid w:val="008A2261"/>
    <w:rsid w:val="008A5EEF"/>
    <w:rsid w:val="008B6B14"/>
    <w:rsid w:val="008B74D8"/>
    <w:rsid w:val="008B770E"/>
    <w:rsid w:val="008B79FE"/>
    <w:rsid w:val="008C1159"/>
    <w:rsid w:val="008C2ADF"/>
    <w:rsid w:val="008D4455"/>
    <w:rsid w:val="008D517F"/>
    <w:rsid w:val="008D6C43"/>
    <w:rsid w:val="008E10EE"/>
    <w:rsid w:val="008E1DD2"/>
    <w:rsid w:val="008E5210"/>
    <w:rsid w:val="008F1F12"/>
    <w:rsid w:val="008F216E"/>
    <w:rsid w:val="008F4A86"/>
    <w:rsid w:val="008F6C55"/>
    <w:rsid w:val="009007CD"/>
    <w:rsid w:val="00900E13"/>
    <w:rsid w:val="00900F95"/>
    <w:rsid w:val="00901022"/>
    <w:rsid w:val="00901617"/>
    <w:rsid w:val="00901C84"/>
    <w:rsid w:val="00902C22"/>
    <w:rsid w:val="0090544C"/>
    <w:rsid w:val="0091153D"/>
    <w:rsid w:val="009179CF"/>
    <w:rsid w:val="009203C4"/>
    <w:rsid w:val="009203E4"/>
    <w:rsid w:val="009239EB"/>
    <w:rsid w:val="0093454D"/>
    <w:rsid w:val="00935898"/>
    <w:rsid w:val="00936285"/>
    <w:rsid w:val="00944013"/>
    <w:rsid w:val="00946B45"/>
    <w:rsid w:val="00953C46"/>
    <w:rsid w:val="00964F32"/>
    <w:rsid w:val="00971869"/>
    <w:rsid w:val="00971F5F"/>
    <w:rsid w:val="0097683F"/>
    <w:rsid w:val="00981801"/>
    <w:rsid w:val="0098188C"/>
    <w:rsid w:val="009823AD"/>
    <w:rsid w:val="009839C2"/>
    <w:rsid w:val="00984A13"/>
    <w:rsid w:val="00985638"/>
    <w:rsid w:val="009A0BAF"/>
    <w:rsid w:val="009A2947"/>
    <w:rsid w:val="009A77B8"/>
    <w:rsid w:val="009B19C5"/>
    <w:rsid w:val="009B5158"/>
    <w:rsid w:val="009B78DB"/>
    <w:rsid w:val="009C2856"/>
    <w:rsid w:val="009D2AFF"/>
    <w:rsid w:val="009E4181"/>
    <w:rsid w:val="009E55C4"/>
    <w:rsid w:val="009F0128"/>
    <w:rsid w:val="009F530D"/>
    <w:rsid w:val="009F616F"/>
    <w:rsid w:val="00A01453"/>
    <w:rsid w:val="00A066C9"/>
    <w:rsid w:val="00A12C24"/>
    <w:rsid w:val="00A2366F"/>
    <w:rsid w:val="00A377EA"/>
    <w:rsid w:val="00A51446"/>
    <w:rsid w:val="00A53663"/>
    <w:rsid w:val="00A5460E"/>
    <w:rsid w:val="00A54C5F"/>
    <w:rsid w:val="00A57A4C"/>
    <w:rsid w:val="00A6219E"/>
    <w:rsid w:val="00A635F2"/>
    <w:rsid w:val="00A71DF4"/>
    <w:rsid w:val="00A74937"/>
    <w:rsid w:val="00A76DA8"/>
    <w:rsid w:val="00A771BC"/>
    <w:rsid w:val="00A874FB"/>
    <w:rsid w:val="00A90D32"/>
    <w:rsid w:val="00A95DA4"/>
    <w:rsid w:val="00AA2548"/>
    <w:rsid w:val="00AA29C8"/>
    <w:rsid w:val="00AA48F9"/>
    <w:rsid w:val="00AA5F90"/>
    <w:rsid w:val="00AB04FF"/>
    <w:rsid w:val="00AB2099"/>
    <w:rsid w:val="00AB41C3"/>
    <w:rsid w:val="00AB41D2"/>
    <w:rsid w:val="00AB6182"/>
    <w:rsid w:val="00AB6494"/>
    <w:rsid w:val="00AC2E3E"/>
    <w:rsid w:val="00AD71C3"/>
    <w:rsid w:val="00AD7329"/>
    <w:rsid w:val="00AD7DB2"/>
    <w:rsid w:val="00AE62C8"/>
    <w:rsid w:val="00AE63AB"/>
    <w:rsid w:val="00AF1B9C"/>
    <w:rsid w:val="00AF2872"/>
    <w:rsid w:val="00AF40DB"/>
    <w:rsid w:val="00AF5DC0"/>
    <w:rsid w:val="00B06E46"/>
    <w:rsid w:val="00B10BEB"/>
    <w:rsid w:val="00B13B27"/>
    <w:rsid w:val="00B2091F"/>
    <w:rsid w:val="00B212A7"/>
    <w:rsid w:val="00B22E4F"/>
    <w:rsid w:val="00B24B82"/>
    <w:rsid w:val="00B25192"/>
    <w:rsid w:val="00B255B6"/>
    <w:rsid w:val="00B32215"/>
    <w:rsid w:val="00B40DEC"/>
    <w:rsid w:val="00B40F06"/>
    <w:rsid w:val="00B4661A"/>
    <w:rsid w:val="00B51963"/>
    <w:rsid w:val="00B549E6"/>
    <w:rsid w:val="00B55FAB"/>
    <w:rsid w:val="00B56188"/>
    <w:rsid w:val="00B561A6"/>
    <w:rsid w:val="00B64449"/>
    <w:rsid w:val="00B717C1"/>
    <w:rsid w:val="00B81A3E"/>
    <w:rsid w:val="00B83B72"/>
    <w:rsid w:val="00B97582"/>
    <w:rsid w:val="00BA0220"/>
    <w:rsid w:val="00BA42F2"/>
    <w:rsid w:val="00BA731D"/>
    <w:rsid w:val="00BA75A0"/>
    <w:rsid w:val="00BB544E"/>
    <w:rsid w:val="00BC016F"/>
    <w:rsid w:val="00BC04A2"/>
    <w:rsid w:val="00BC20DC"/>
    <w:rsid w:val="00BC21DC"/>
    <w:rsid w:val="00BD08EF"/>
    <w:rsid w:val="00BD0CD9"/>
    <w:rsid w:val="00BD1489"/>
    <w:rsid w:val="00BD1676"/>
    <w:rsid w:val="00BE16BF"/>
    <w:rsid w:val="00BE25CD"/>
    <w:rsid w:val="00BF3545"/>
    <w:rsid w:val="00BF6E88"/>
    <w:rsid w:val="00C02E0D"/>
    <w:rsid w:val="00C03E7A"/>
    <w:rsid w:val="00C050B6"/>
    <w:rsid w:val="00C14FE9"/>
    <w:rsid w:val="00C166BD"/>
    <w:rsid w:val="00C22024"/>
    <w:rsid w:val="00C22249"/>
    <w:rsid w:val="00C271CB"/>
    <w:rsid w:val="00C33C53"/>
    <w:rsid w:val="00C44CA8"/>
    <w:rsid w:val="00C45A2B"/>
    <w:rsid w:val="00C504EC"/>
    <w:rsid w:val="00C56671"/>
    <w:rsid w:val="00C632F3"/>
    <w:rsid w:val="00C63D36"/>
    <w:rsid w:val="00C677A4"/>
    <w:rsid w:val="00C700C7"/>
    <w:rsid w:val="00C70627"/>
    <w:rsid w:val="00C709FD"/>
    <w:rsid w:val="00C7102F"/>
    <w:rsid w:val="00C847C4"/>
    <w:rsid w:val="00CB28D1"/>
    <w:rsid w:val="00CC7F09"/>
    <w:rsid w:val="00CD03BA"/>
    <w:rsid w:val="00CE088D"/>
    <w:rsid w:val="00CE532B"/>
    <w:rsid w:val="00CF0E6D"/>
    <w:rsid w:val="00CF5FA0"/>
    <w:rsid w:val="00D00709"/>
    <w:rsid w:val="00D03377"/>
    <w:rsid w:val="00D1171D"/>
    <w:rsid w:val="00D23440"/>
    <w:rsid w:val="00D276B4"/>
    <w:rsid w:val="00D3470B"/>
    <w:rsid w:val="00D57BAE"/>
    <w:rsid w:val="00D57C31"/>
    <w:rsid w:val="00D62FCB"/>
    <w:rsid w:val="00D6314E"/>
    <w:rsid w:val="00D702F9"/>
    <w:rsid w:val="00D70CC2"/>
    <w:rsid w:val="00D711DC"/>
    <w:rsid w:val="00D73EF7"/>
    <w:rsid w:val="00D73FC6"/>
    <w:rsid w:val="00D73FFE"/>
    <w:rsid w:val="00D77FAD"/>
    <w:rsid w:val="00D8212B"/>
    <w:rsid w:val="00D85627"/>
    <w:rsid w:val="00D859E8"/>
    <w:rsid w:val="00D86158"/>
    <w:rsid w:val="00D930CF"/>
    <w:rsid w:val="00DA0952"/>
    <w:rsid w:val="00DA5B76"/>
    <w:rsid w:val="00DA608C"/>
    <w:rsid w:val="00DB3220"/>
    <w:rsid w:val="00DB3673"/>
    <w:rsid w:val="00DC0E73"/>
    <w:rsid w:val="00DC4C1D"/>
    <w:rsid w:val="00DD1029"/>
    <w:rsid w:val="00DE1E80"/>
    <w:rsid w:val="00DE27F1"/>
    <w:rsid w:val="00DE4DA5"/>
    <w:rsid w:val="00DF5ED0"/>
    <w:rsid w:val="00E006B2"/>
    <w:rsid w:val="00E01615"/>
    <w:rsid w:val="00E05F76"/>
    <w:rsid w:val="00E07627"/>
    <w:rsid w:val="00E11F0B"/>
    <w:rsid w:val="00E2299E"/>
    <w:rsid w:val="00E22A43"/>
    <w:rsid w:val="00E24049"/>
    <w:rsid w:val="00E2630C"/>
    <w:rsid w:val="00E358C7"/>
    <w:rsid w:val="00E376ED"/>
    <w:rsid w:val="00E446F7"/>
    <w:rsid w:val="00E53556"/>
    <w:rsid w:val="00E55677"/>
    <w:rsid w:val="00E5591A"/>
    <w:rsid w:val="00E56846"/>
    <w:rsid w:val="00E628D9"/>
    <w:rsid w:val="00E6326B"/>
    <w:rsid w:val="00E71506"/>
    <w:rsid w:val="00E71593"/>
    <w:rsid w:val="00E72AA9"/>
    <w:rsid w:val="00E7317A"/>
    <w:rsid w:val="00E75BDE"/>
    <w:rsid w:val="00E8093C"/>
    <w:rsid w:val="00E83529"/>
    <w:rsid w:val="00E85BFE"/>
    <w:rsid w:val="00E876FE"/>
    <w:rsid w:val="00E90B7D"/>
    <w:rsid w:val="00E96D69"/>
    <w:rsid w:val="00E97277"/>
    <w:rsid w:val="00EA147A"/>
    <w:rsid w:val="00EA3564"/>
    <w:rsid w:val="00EA37B8"/>
    <w:rsid w:val="00EA5CE8"/>
    <w:rsid w:val="00EB61A8"/>
    <w:rsid w:val="00EC382B"/>
    <w:rsid w:val="00EC5A2E"/>
    <w:rsid w:val="00EE1187"/>
    <w:rsid w:val="00EE3DCC"/>
    <w:rsid w:val="00EF42B6"/>
    <w:rsid w:val="00EF6E92"/>
    <w:rsid w:val="00F04C20"/>
    <w:rsid w:val="00F057FA"/>
    <w:rsid w:val="00F16134"/>
    <w:rsid w:val="00F23B26"/>
    <w:rsid w:val="00F26E80"/>
    <w:rsid w:val="00F27609"/>
    <w:rsid w:val="00F31C0B"/>
    <w:rsid w:val="00F32535"/>
    <w:rsid w:val="00F34584"/>
    <w:rsid w:val="00F35AC3"/>
    <w:rsid w:val="00F35CB6"/>
    <w:rsid w:val="00F36723"/>
    <w:rsid w:val="00F40410"/>
    <w:rsid w:val="00F4155D"/>
    <w:rsid w:val="00F42976"/>
    <w:rsid w:val="00F62E59"/>
    <w:rsid w:val="00F64177"/>
    <w:rsid w:val="00F756EB"/>
    <w:rsid w:val="00F81E6F"/>
    <w:rsid w:val="00F8427C"/>
    <w:rsid w:val="00F93A65"/>
    <w:rsid w:val="00F9748D"/>
    <w:rsid w:val="00FA2111"/>
    <w:rsid w:val="00FA50F3"/>
    <w:rsid w:val="00FA60FB"/>
    <w:rsid w:val="00FA73F4"/>
    <w:rsid w:val="00FB0528"/>
    <w:rsid w:val="00FB28D8"/>
    <w:rsid w:val="00FB2BA0"/>
    <w:rsid w:val="00FB511B"/>
    <w:rsid w:val="00FC02F1"/>
    <w:rsid w:val="00FC0952"/>
    <w:rsid w:val="00FC0D41"/>
    <w:rsid w:val="00FC4C65"/>
    <w:rsid w:val="00FC769B"/>
    <w:rsid w:val="00FD3CE4"/>
    <w:rsid w:val="00FD556B"/>
    <w:rsid w:val="00FD6993"/>
    <w:rsid w:val="00FE20D7"/>
    <w:rsid w:val="00FE740A"/>
    <w:rsid w:val="00FF02E7"/>
    <w:rsid w:val="00FF099D"/>
    <w:rsid w:val="00FF25B5"/>
    <w:rsid w:val="00FF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4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4F2505"/>
    <w:pPr>
      <w:ind w:left="720"/>
    </w:pPr>
  </w:style>
  <w:style w:type="table" w:styleId="TableGrid">
    <w:name w:val="Table Grid"/>
    <w:basedOn w:val="TableNormal"/>
    <w:uiPriority w:val="99"/>
    <w:rsid w:val="00FC02F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A731D"/>
    <w:rPr>
      <w:b/>
      <w:bCs/>
    </w:rPr>
  </w:style>
  <w:style w:type="paragraph" w:styleId="Header">
    <w:name w:val="header"/>
    <w:basedOn w:val="Normal"/>
    <w:link w:val="HeaderChar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31D"/>
  </w:style>
  <w:style w:type="paragraph" w:styleId="Footer">
    <w:name w:val="footer"/>
    <w:basedOn w:val="Normal"/>
    <w:link w:val="FooterChar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731D"/>
  </w:style>
  <w:style w:type="paragraph" w:styleId="BodyText">
    <w:name w:val="Body Text"/>
    <w:basedOn w:val="Normal"/>
    <w:link w:val="BodyTextChar"/>
    <w:uiPriority w:val="99"/>
    <w:semiHidden/>
    <w:rsid w:val="00FE20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20D7"/>
  </w:style>
  <w:style w:type="paragraph" w:styleId="NormalWeb">
    <w:name w:val="Normal (Web)"/>
    <w:basedOn w:val="Normal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E20D7"/>
  </w:style>
  <w:style w:type="paragraph" w:styleId="BodyTextIndent">
    <w:name w:val="Body Text Indent"/>
    <w:basedOn w:val="Normal"/>
    <w:link w:val="BodyTextIndentChar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4357"/>
  </w:style>
  <w:style w:type="character" w:styleId="Hyperlink">
    <w:name w:val="Hyperlink"/>
    <w:basedOn w:val="DefaultParagraphFont"/>
    <w:uiPriority w:val="99"/>
    <w:rsid w:val="009203C4"/>
    <w:rPr>
      <w:color w:val="0000FF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0">
    <w:name w:val="Гипертекстовая ссылка"/>
    <w:basedOn w:val="DefaultParagraphFont"/>
    <w:uiPriority w:val="99"/>
    <w:rsid w:val="00FB2BA0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4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3882</TotalTime>
  <Pages>6</Pages>
  <Words>1304</Words>
  <Characters>7438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123</cp:lastModifiedBy>
  <cp:revision>173</cp:revision>
  <cp:lastPrinted>2014-05-21T08:43:00Z</cp:lastPrinted>
  <dcterms:created xsi:type="dcterms:W3CDTF">2008-08-22T03:53:00Z</dcterms:created>
  <dcterms:modified xsi:type="dcterms:W3CDTF">2014-05-22T02:41:00Z</dcterms:modified>
</cp:coreProperties>
</file>