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DC" w:rsidRPr="006121FF" w:rsidRDefault="00B332DC" w:rsidP="006A039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1F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332DC" w:rsidRPr="006121FF" w:rsidRDefault="00B332DC" w:rsidP="00FC20F2">
      <w:pPr>
        <w:pBdr>
          <w:bottom w:val="single" w:sz="4" w:space="1" w:color="auto"/>
        </w:pBd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заседания Межведомственной комиссии по вопросам противодействия проявлениям экстремизма на территории Саткинского муниципального района</w:t>
      </w:r>
    </w:p>
    <w:p w:rsidR="00B332DC" w:rsidRPr="006121FF" w:rsidRDefault="00B332DC" w:rsidP="00AC461E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г. Сатка</w:t>
      </w: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1FF">
        <w:rPr>
          <w:rFonts w:ascii="Times New Roman" w:hAnsi="Times New Roman" w:cs="Times New Roman"/>
          <w:b/>
          <w:bCs/>
          <w:sz w:val="24"/>
          <w:szCs w:val="24"/>
          <w:u w:val="single"/>
        </w:rPr>
        <w:t>от «18» сентября 2014 года № 3</w:t>
      </w: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32DC" w:rsidRPr="006121FF" w:rsidRDefault="00B332DC" w:rsidP="005E06B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района,</w:t>
      </w: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 xml:space="preserve"> председатель Межведомственной комиссии по вопросам</w:t>
      </w: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 xml:space="preserve"> противодействия проявлениям экстремизма на территории</w:t>
      </w: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</w:p>
    <w:p w:rsidR="00B332DC" w:rsidRPr="006121FF" w:rsidRDefault="00B332DC" w:rsidP="00AC461E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А.А. Глазков</w:t>
      </w:r>
    </w:p>
    <w:p w:rsidR="00B332DC" w:rsidRPr="006121FF" w:rsidRDefault="00B332DC" w:rsidP="00AC461E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AC461E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AC461E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AC461E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B332DC" w:rsidRDefault="00B332DC" w:rsidP="00AC461E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B332DC" w:rsidRDefault="00B332DC" w:rsidP="00AC461E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B332DC" w:rsidRDefault="00B332DC" w:rsidP="00AC461E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AC461E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AC461E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  <w:u w:val="single"/>
        </w:rPr>
      </w:pPr>
      <w:r w:rsidRPr="006121FF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B332DC" w:rsidRPr="006121FF" w:rsidRDefault="00B332DC" w:rsidP="00E8686D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 xml:space="preserve">Члены  комиссии: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21FF">
        <w:rPr>
          <w:rFonts w:ascii="Times New Roman" w:hAnsi="Times New Roman" w:cs="Times New Roman"/>
          <w:sz w:val="24"/>
          <w:szCs w:val="24"/>
        </w:rPr>
        <w:t>Шевалдин В</w:t>
      </w:r>
      <w:r>
        <w:rPr>
          <w:rFonts w:ascii="Times New Roman" w:hAnsi="Times New Roman" w:cs="Times New Roman"/>
          <w:sz w:val="24"/>
          <w:szCs w:val="24"/>
        </w:rPr>
        <w:t>.А., Мухорямов Ю.В.</w:t>
      </w:r>
      <w:r w:rsidRPr="006121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Боботков А.В.,</w:t>
      </w:r>
    </w:p>
    <w:p w:rsidR="00B332DC" w:rsidRPr="006121FF" w:rsidRDefault="00B332DC" w:rsidP="009649A2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Пискарева К.Р.</w:t>
      </w:r>
      <w:r w:rsidRPr="006121FF">
        <w:rPr>
          <w:rFonts w:ascii="Times New Roman" w:hAnsi="Times New Roman" w:cs="Times New Roman"/>
          <w:sz w:val="24"/>
          <w:szCs w:val="24"/>
        </w:rPr>
        <w:t>, Долбилин М.В.,</w:t>
      </w:r>
      <w:r>
        <w:rPr>
          <w:rFonts w:ascii="Times New Roman" w:hAnsi="Times New Roman" w:cs="Times New Roman"/>
          <w:sz w:val="24"/>
          <w:szCs w:val="24"/>
        </w:rPr>
        <w:t xml:space="preserve"> Субботина Е.Ю.</w:t>
      </w:r>
    </w:p>
    <w:p w:rsidR="00B332DC" w:rsidRPr="006121FF" w:rsidRDefault="00B332DC" w:rsidP="009649A2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AC461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AC461E">
      <w:pPr>
        <w:tabs>
          <w:tab w:val="left" w:pos="0"/>
          <w:tab w:val="left" w:pos="627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 xml:space="preserve">        Приглашенные</w:t>
      </w:r>
      <w:r w:rsidRPr="006121FF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121F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121FF">
        <w:rPr>
          <w:rFonts w:ascii="Times New Roman" w:hAnsi="Times New Roman" w:cs="Times New Roman"/>
          <w:color w:val="000000"/>
          <w:sz w:val="24"/>
          <w:szCs w:val="24"/>
        </w:rPr>
        <w:t xml:space="preserve">Нурмухаметов Н.В.  </w:t>
      </w:r>
    </w:p>
    <w:p w:rsidR="00B332DC" w:rsidRPr="006121FF" w:rsidRDefault="00B332DC" w:rsidP="00AC461E">
      <w:pPr>
        <w:tabs>
          <w:tab w:val="left" w:pos="0"/>
          <w:tab w:val="left" w:pos="627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DC" w:rsidRPr="006121FF" w:rsidRDefault="00B332DC" w:rsidP="00AC461E">
      <w:pPr>
        <w:tabs>
          <w:tab w:val="left" w:pos="0"/>
          <w:tab w:val="left" w:pos="627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DC" w:rsidRPr="006121FF" w:rsidRDefault="00B332DC" w:rsidP="00AC461E">
      <w:pPr>
        <w:tabs>
          <w:tab w:val="left" w:pos="0"/>
          <w:tab w:val="left" w:pos="627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DC" w:rsidRPr="006121FF" w:rsidRDefault="00B332DC" w:rsidP="00AC461E">
      <w:pPr>
        <w:tabs>
          <w:tab w:val="left" w:pos="0"/>
          <w:tab w:val="left" w:pos="627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DC" w:rsidRPr="006121FF" w:rsidRDefault="00B332DC" w:rsidP="00AC461E">
      <w:pPr>
        <w:tabs>
          <w:tab w:val="left" w:pos="0"/>
          <w:tab w:val="left" w:pos="627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DC" w:rsidRPr="006121FF" w:rsidRDefault="00B332DC" w:rsidP="006121FF">
      <w:pPr>
        <w:tabs>
          <w:tab w:val="left" w:pos="0"/>
          <w:tab w:val="left" w:pos="627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332DC" w:rsidRPr="006121FF" w:rsidRDefault="00B332DC" w:rsidP="00FC20F2">
      <w:pPr>
        <w:pStyle w:val="ListParagraph"/>
        <w:numPr>
          <w:ilvl w:val="0"/>
          <w:numId w:val="36"/>
        </w:numPr>
        <w:pBdr>
          <w:bottom w:val="single" w:sz="4" w:space="1" w:color="auto"/>
        </w:pBdr>
        <w:tabs>
          <w:tab w:val="left" w:pos="0"/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1FF">
        <w:rPr>
          <w:rFonts w:ascii="Times New Roman" w:hAnsi="Times New Roman" w:cs="Times New Roman"/>
          <w:b/>
          <w:bCs/>
          <w:sz w:val="24"/>
          <w:szCs w:val="24"/>
        </w:rPr>
        <w:t xml:space="preserve"> «Об итогах реализации МЦП «Профилактика и противодействие прояв-лениям экстремизма в Саткинском муниципальном районе на 2012-2014 годы» в первом полугодии и задачах на 2 полугодие 2014 года».</w:t>
      </w:r>
    </w:p>
    <w:p w:rsidR="00B332DC" w:rsidRPr="006121FF" w:rsidRDefault="00B332DC" w:rsidP="00FC20F2">
      <w:pPr>
        <w:tabs>
          <w:tab w:val="left" w:pos="0"/>
          <w:tab w:val="left" w:pos="851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(Пискарева К.Р., Долбилин М.В., Субботина Е.Ю.)</w:t>
      </w:r>
    </w:p>
    <w:p w:rsidR="00B332DC" w:rsidRPr="006121FF" w:rsidRDefault="00B332DC" w:rsidP="00744D84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121FF">
        <w:rPr>
          <w:rFonts w:ascii="Times New Roman" w:hAnsi="Times New Roman" w:cs="Times New Roman"/>
          <w:sz w:val="24"/>
          <w:szCs w:val="24"/>
        </w:rPr>
        <w:t xml:space="preserve">Рассмотрев вопрос «Об итогах реализации МЦП «Профилактика и противодействие прояв-лениям экстремизма в Саткинском муниципальном районе на 2012-2014 годы» в первом полугодии и задачах на 2 полугодие 2014 года» межведомственная комиссия по вопросам противодействия проявлениям экстремизма на территории Саткинского муниципального района (далее именуется </w:t>
      </w:r>
      <w:r w:rsidRPr="006121FF">
        <w:rPr>
          <w:rFonts w:ascii="Times New Roman" w:hAnsi="Times New Roman" w:cs="Times New Roman"/>
          <w:sz w:val="24"/>
          <w:szCs w:val="24"/>
        </w:rPr>
        <w:sym w:font="Symbol" w:char="F02D"/>
      </w:r>
      <w:r w:rsidRPr="006121FF">
        <w:rPr>
          <w:rFonts w:ascii="Times New Roman" w:hAnsi="Times New Roman" w:cs="Times New Roman"/>
          <w:sz w:val="24"/>
          <w:szCs w:val="24"/>
        </w:rPr>
        <w:t xml:space="preserve"> Комиссия) отмечает, что </w:t>
      </w:r>
      <w:r w:rsidRPr="006121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2012 году в Саткинском муниципальном районе Постановлением Администрации Саткинского муниципального района от 30.05.2012 № 817 </w:t>
      </w:r>
      <w:r w:rsidRPr="006121FF">
        <w:rPr>
          <w:rFonts w:ascii="Times New Roman" w:hAnsi="Times New Roman" w:cs="Times New Roman"/>
          <w:color w:val="000000"/>
          <w:sz w:val="24"/>
          <w:szCs w:val="24"/>
        </w:rPr>
        <w:t>«Об утверждении муниципальной целевой программы «</w:t>
      </w:r>
      <w:r w:rsidRPr="006121FF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Pr="006121FF">
        <w:rPr>
          <w:rFonts w:ascii="Times New Roman" w:hAnsi="Times New Roman" w:cs="Times New Roman"/>
          <w:color w:val="000000"/>
          <w:sz w:val="24"/>
          <w:szCs w:val="24"/>
        </w:rPr>
        <w:t xml:space="preserve">рофилактика и противодействие проявлениям экстремизма в Саткинском муниципальном районе на 2012-2014 годы») </w:t>
      </w:r>
      <w:r w:rsidRPr="006121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была принята муниципальная программа «Профилактика и противодействие проявлениям экстремизма в Саткинском муниципальном районе на 2012-2014 годы» (далее именуется – Программа). Реализация мероприятий Программы осуществляется по следующим направлениям:</w:t>
      </w:r>
    </w:p>
    <w:p w:rsidR="00B332DC" w:rsidRPr="006121FF" w:rsidRDefault="00B332DC" w:rsidP="00744D84">
      <w:pPr>
        <w:pStyle w:val="ListParagraph"/>
        <w:numPr>
          <w:ilvl w:val="0"/>
          <w:numId w:val="48"/>
        </w:numPr>
        <w:tabs>
          <w:tab w:val="left" w:pos="851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нормативно-правовой базы и системы профилактики экстремизма.</w:t>
      </w:r>
    </w:p>
    <w:p w:rsidR="00B332DC" w:rsidRPr="006121FF" w:rsidRDefault="00B332DC" w:rsidP="00744D84">
      <w:pPr>
        <w:pStyle w:val="ListParagraph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Воспитание культуры толерантности через систему образования.</w:t>
      </w:r>
    </w:p>
    <w:p w:rsidR="00B332DC" w:rsidRPr="006121FF" w:rsidRDefault="00B332DC" w:rsidP="00744D84">
      <w:pPr>
        <w:pStyle w:val="ListParagraph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Укрепление толерантности и профилактика экстремизма в молодежной среде.</w:t>
      </w:r>
    </w:p>
    <w:p w:rsidR="00B332DC" w:rsidRPr="006121FF" w:rsidRDefault="00B332DC" w:rsidP="00744D84">
      <w:pPr>
        <w:pStyle w:val="ListParagraph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Информационно-методическое обеспечение профилактики экстремизма.</w:t>
      </w:r>
    </w:p>
    <w:p w:rsidR="00B332DC" w:rsidRPr="006121FF" w:rsidRDefault="00B332DC" w:rsidP="00744D84">
      <w:pPr>
        <w:pStyle w:val="ListParagraph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Гармонизация межэтнических и межконфессионных отношений, содействие национально-культурному взаимодействию в сообществе.</w:t>
      </w:r>
    </w:p>
    <w:p w:rsidR="00B332DC" w:rsidRPr="006121FF" w:rsidRDefault="00B332DC" w:rsidP="00744D84">
      <w:pPr>
        <w:pStyle w:val="ListParagraph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Совершенствование механизмов обеспечения законности и правопорядка в сфере межнациональных отношений.</w:t>
      </w:r>
    </w:p>
    <w:p w:rsidR="00B332DC" w:rsidRPr="006121FF" w:rsidRDefault="00B332DC" w:rsidP="00744D84">
      <w:pPr>
        <w:pStyle w:val="ListParagraph"/>
        <w:numPr>
          <w:ilvl w:val="0"/>
          <w:numId w:val="48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Организация межведомственного взаимодействия в сфере профилактики и противодействия проявлениям экстремизма.</w:t>
      </w:r>
    </w:p>
    <w:p w:rsidR="00B332DC" w:rsidRPr="006121FF" w:rsidRDefault="00B332DC" w:rsidP="00744D84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В 2014 году особое внимание было уделено профилактике экстремизма в молодежной среде в целях укрепления взаимопонимания с представителями национальных диаспор, конфессий, снижения напряженности и воспитания толерантности в молодежной среде, привлечения молодежи из числа иностранных граждан к культурно-массовым и иным мероприятиям, проводимым в Саткинском муниципальном районе.</w:t>
      </w:r>
    </w:p>
    <w:p w:rsidR="00B332DC" w:rsidRPr="006121FF" w:rsidRDefault="00B332DC" w:rsidP="00744D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Проводится разъяснительная работа среди студентов о наличии и многообразии религий и их непримиримости к насилию.</w:t>
      </w:r>
    </w:p>
    <w:p w:rsidR="00B332DC" w:rsidRPr="006121FF" w:rsidRDefault="00B332DC" w:rsidP="00744D84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Организовано проведение разъяснительной работы с родителями (законными представителями) обучающихся о необходимости контроля за использованием сети Интернет, а также установки контент-фильтров на домашние компьютеры.</w:t>
      </w:r>
    </w:p>
    <w:p w:rsidR="00B332DC" w:rsidRPr="006121FF" w:rsidRDefault="00B332DC" w:rsidP="00744D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Ежемесячно осуществляется мониторинг библиотечного фонда на предмет выявления материалов экстремистского характера, в том числе мониторинг популярных сайтов сети Интернет на предмет своевременного выявления в них фактов проявлений экстремизма.</w:t>
      </w:r>
    </w:p>
    <w:p w:rsidR="00B332DC" w:rsidRPr="006121FF" w:rsidRDefault="00B332DC" w:rsidP="00744D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Во всех общеобразовательных учреждениях района установлены контент-фильтры, блокирующие доступ учащихся к Интернет-ресурсам экстремистской направленности.</w:t>
      </w:r>
    </w:p>
    <w:p w:rsidR="00B332DC" w:rsidRPr="006121FF" w:rsidRDefault="00B332DC" w:rsidP="00744D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 xml:space="preserve">На постоянной основе организовано проведение круглых столов по вопросам профилактики экстремизма с участием представителей правоохранительных ведомств, общественных и религиозных объедений, молодежи, национальных диаспор. </w:t>
      </w:r>
    </w:p>
    <w:p w:rsidR="00B332DC" w:rsidRPr="006121FF" w:rsidRDefault="00B332DC" w:rsidP="00FC20F2">
      <w:pPr>
        <w:tabs>
          <w:tab w:val="left" w:pos="0"/>
          <w:tab w:val="left" w:pos="851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С учетом вышеизложенного</w:t>
      </w:r>
      <w:r w:rsidRPr="006121FF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деятельности по вопросам участия в профилактике и противодействии проявлениям экстремизма,</w:t>
      </w:r>
      <w:r w:rsidRPr="006121FF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B332DC" w:rsidRPr="006121FF" w:rsidRDefault="00B332DC" w:rsidP="00FC20F2">
      <w:pPr>
        <w:pStyle w:val="ListParagraph"/>
        <w:tabs>
          <w:tab w:val="left" w:pos="0"/>
          <w:tab w:val="left" w:pos="851"/>
        </w:tabs>
        <w:spacing w:after="0" w:line="360" w:lineRule="auto"/>
        <w:ind w:left="0" w:right="-1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1FF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B332DC" w:rsidRPr="006121FF" w:rsidRDefault="00B332DC" w:rsidP="00FE3F16">
      <w:pPr>
        <w:pStyle w:val="ListParagraph"/>
        <w:numPr>
          <w:ilvl w:val="0"/>
          <w:numId w:val="3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Информацию главного специалиста МКУ «Управ</w:t>
      </w:r>
      <w:r>
        <w:rPr>
          <w:rFonts w:ascii="Times New Roman" w:hAnsi="Times New Roman" w:cs="Times New Roman"/>
          <w:sz w:val="24"/>
          <w:szCs w:val="24"/>
        </w:rPr>
        <w:t>ление по делам молодежи»         К.Р. Пи</w:t>
      </w:r>
      <w:r w:rsidRPr="006121FF">
        <w:rPr>
          <w:rFonts w:ascii="Times New Roman" w:hAnsi="Times New Roman" w:cs="Times New Roman"/>
          <w:sz w:val="24"/>
          <w:szCs w:val="24"/>
        </w:rPr>
        <w:t>скаревой, главного специалиста МКУ «Управление культуры» М.В. Долбилина, начальника отдела воспитания и дополнительного образования МКУ «Управление образования» Е.Ю. Субботиной принять к сведению.</w:t>
      </w:r>
    </w:p>
    <w:p w:rsidR="00B332DC" w:rsidRPr="006121FF" w:rsidRDefault="00B332DC" w:rsidP="00FE3F16">
      <w:pPr>
        <w:pStyle w:val="ListParagraph"/>
        <w:tabs>
          <w:tab w:val="left" w:pos="0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1FF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B332DC" w:rsidRPr="005E06B7" w:rsidRDefault="00B332DC" w:rsidP="005E06B7">
      <w:pPr>
        <w:pStyle w:val="ListParagraph"/>
        <w:tabs>
          <w:tab w:val="left" w:pos="0"/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6B7">
        <w:rPr>
          <w:rFonts w:ascii="Times New Roman" w:hAnsi="Times New Roman" w:cs="Times New Roman"/>
          <w:i/>
          <w:iCs/>
          <w:sz w:val="24"/>
          <w:szCs w:val="24"/>
        </w:rPr>
        <w:t>МКУ «Управление по делам молодежи» Саткинского муниципального района»        (Н.Р. Шахметова), МКУ «Управление культуры» (Т.В. Зябкина), МКУ «Управление образования» (Е.Ю. Баранова):</w:t>
      </w:r>
    </w:p>
    <w:p w:rsidR="00B332DC" w:rsidRPr="006121FF" w:rsidRDefault="00B332DC" w:rsidP="00FE3F16">
      <w:pPr>
        <w:pStyle w:val="ListParagraph"/>
        <w:widowControl w:val="0"/>
        <w:numPr>
          <w:ilvl w:val="0"/>
          <w:numId w:val="35"/>
        </w:numPr>
        <w:tabs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Продолжить работу по реализации мероприятий муниципальной целевой программы «Профилактика и противодействие проявлениям экстремизма в Саткинском муниципальном районе на 2012-2014 годы». Информацию о промежуточных результатах реализации мероприятий Программы представить по итогам работы в 2014 году.</w:t>
      </w:r>
    </w:p>
    <w:p w:rsidR="00B332DC" w:rsidRPr="006121FF" w:rsidRDefault="00B332DC" w:rsidP="00FE3F16">
      <w:pPr>
        <w:pStyle w:val="ListParagraph"/>
        <w:tabs>
          <w:tab w:val="left" w:pos="-142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1FF">
        <w:rPr>
          <w:rFonts w:ascii="Times New Roman" w:hAnsi="Times New Roman" w:cs="Times New Roman"/>
          <w:i/>
          <w:iCs/>
          <w:sz w:val="24"/>
          <w:szCs w:val="24"/>
        </w:rPr>
        <w:t>Срок: до 01.02.2015 года</w:t>
      </w:r>
    </w:p>
    <w:p w:rsidR="00B332DC" w:rsidRPr="006121FF" w:rsidRDefault="00B332DC" w:rsidP="00FE3F16">
      <w:pPr>
        <w:pStyle w:val="ListParagraph"/>
        <w:numPr>
          <w:ilvl w:val="0"/>
          <w:numId w:val="35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 xml:space="preserve">Принять необходимые меры по расширению практики использования возможностей социальной рекламы в целях профилактики экстремистских проявлений и создания благоприятных условий для укрепления межнационального согласия.  </w:t>
      </w:r>
    </w:p>
    <w:p w:rsidR="00B332DC" w:rsidRPr="006121FF" w:rsidRDefault="00B332DC" w:rsidP="00FE3F16">
      <w:pPr>
        <w:pStyle w:val="ListParagraph"/>
        <w:numPr>
          <w:ilvl w:val="0"/>
          <w:numId w:val="35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Принять исчерпывающие меры на предмет реализации мероприятий по ограничению доступа к сайтам экстремистского характера и наличия списков экстремистской литературы.</w:t>
      </w:r>
    </w:p>
    <w:p w:rsidR="00B332DC" w:rsidRPr="006121FF" w:rsidRDefault="00B332DC" w:rsidP="00FE3F16">
      <w:pPr>
        <w:pStyle w:val="ListParagraph"/>
        <w:numPr>
          <w:ilvl w:val="0"/>
          <w:numId w:val="3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Продолжить работу по недопущению вовлечения молодёжи в экстремистскую деятельность, воспитание толерантности и патриотизма.</w:t>
      </w:r>
    </w:p>
    <w:p w:rsidR="00B332DC" w:rsidRDefault="00B332DC" w:rsidP="00FE3F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1FF">
        <w:rPr>
          <w:rFonts w:ascii="Times New Roman" w:hAnsi="Times New Roman" w:cs="Times New Roman"/>
          <w:i/>
          <w:iCs/>
          <w:sz w:val="24"/>
          <w:szCs w:val="24"/>
        </w:rPr>
        <w:t>Срок: постоянно</w:t>
      </w:r>
    </w:p>
    <w:p w:rsidR="00B332DC" w:rsidRPr="006121FF" w:rsidRDefault="00B332DC" w:rsidP="00FE3F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32DC" w:rsidRPr="006121FF" w:rsidRDefault="00B332DC" w:rsidP="00AC461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32DC" w:rsidRPr="006121FF" w:rsidRDefault="00B332DC" w:rsidP="00FC20F2">
      <w:pPr>
        <w:pStyle w:val="ListParagraph"/>
        <w:numPr>
          <w:ilvl w:val="0"/>
          <w:numId w:val="36"/>
        </w:numPr>
        <w:pBdr>
          <w:bottom w:val="single" w:sz="4" w:space="1" w:color="auto"/>
        </w:pBdr>
        <w:tabs>
          <w:tab w:val="left" w:pos="0"/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1FF">
        <w:rPr>
          <w:rFonts w:ascii="Times New Roman" w:hAnsi="Times New Roman" w:cs="Times New Roman"/>
          <w:b/>
          <w:bCs/>
          <w:sz w:val="24"/>
          <w:szCs w:val="24"/>
        </w:rPr>
        <w:t xml:space="preserve"> «О ходе подготовки к проведению месячника толерантности, посвященного Международному дню терпимости, на территории Саткинского муниципального района».</w:t>
      </w:r>
    </w:p>
    <w:p w:rsidR="00B332DC" w:rsidRPr="006121FF" w:rsidRDefault="00B332DC" w:rsidP="00FC20F2">
      <w:pPr>
        <w:tabs>
          <w:tab w:val="left" w:pos="0"/>
          <w:tab w:val="left" w:pos="851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(Пискарева К.Р., Долбилин М.В., Субботина Е.Ю.)</w:t>
      </w:r>
    </w:p>
    <w:p w:rsidR="00B332DC" w:rsidRPr="006121FF" w:rsidRDefault="00B332DC" w:rsidP="00744D8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Рассмотрев вопрос «</w:t>
      </w:r>
      <w:r w:rsidRPr="006121FF">
        <w:rPr>
          <w:rFonts w:ascii="Times New Roman" w:hAnsi="Times New Roman" w:cs="Times New Roman"/>
          <w:sz w:val="24"/>
          <w:szCs w:val="24"/>
        </w:rPr>
        <w:t>О ходе подготовки к проведению месячника толерантности, посвященного Международному дню терпимости, на территории Саткинского муниципального района</w:t>
      </w:r>
      <w:r w:rsidRPr="006121F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121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Комиссия отмечает, что </w:t>
      </w:r>
      <w:r w:rsidRPr="006121FF">
        <w:rPr>
          <w:rFonts w:ascii="Times New Roman" w:hAnsi="Times New Roman" w:cs="Times New Roman"/>
          <w:sz w:val="24"/>
          <w:szCs w:val="24"/>
        </w:rPr>
        <w:t>ежегодно в ноябре в рамках празднования Дня толерантности проводится цикл мероприятий в рамках Месячника толерантности в Саткинском районе. Традиционно в ноябре запланировано проведение анкетирования учащейся и рабочей молодежи на предмет отношения к проявлениям экстремизма.</w:t>
      </w:r>
    </w:p>
    <w:p w:rsidR="00B332DC" w:rsidRPr="006121FF" w:rsidRDefault="00B332DC" w:rsidP="00AB74D2">
      <w:pPr>
        <w:tabs>
          <w:tab w:val="left" w:pos="0"/>
          <w:tab w:val="left" w:pos="851"/>
        </w:tabs>
        <w:spacing w:after="0" w:line="36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Для улучшения деятельности по вопросам участия в профилактике и противодействии проявлениям экстремизма, Комиссия</w:t>
      </w:r>
    </w:p>
    <w:p w:rsidR="00B332DC" w:rsidRPr="006121FF" w:rsidRDefault="00B332DC" w:rsidP="00FC20F2">
      <w:pPr>
        <w:pStyle w:val="ListParagraph"/>
        <w:tabs>
          <w:tab w:val="left" w:pos="0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1FF">
        <w:rPr>
          <w:rFonts w:ascii="Times New Roman" w:hAnsi="Times New Roman" w:cs="Times New Roman"/>
          <w:b/>
          <w:bCs/>
          <w:sz w:val="24"/>
          <w:szCs w:val="24"/>
        </w:rPr>
        <w:t xml:space="preserve">РЕШИЛА: </w:t>
      </w:r>
    </w:p>
    <w:p w:rsidR="00B332DC" w:rsidRPr="006121FF" w:rsidRDefault="00B332DC" w:rsidP="00FC20F2">
      <w:pPr>
        <w:pStyle w:val="ListParagraph"/>
        <w:numPr>
          <w:ilvl w:val="0"/>
          <w:numId w:val="42"/>
        </w:numPr>
        <w:tabs>
          <w:tab w:val="left" w:pos="0"/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Информацию главного специалиста МКУ «Управ</w:t>
      </w:r>
      <w:r>
        <w:rPr>
          <w:rFonts w:ascii="Times New Roman" w:hAnsi="Times New Roman" w:cs="Times New Roman"/>
          <w:sz w:val="24"/>
          <w:szCs w:val="24"/>
        </w:rPr>
        <w:t>ление по делам молодежи»         К.Р. Пи</w:t>
      </w:r>
      <w:r w:rsidRPr="006121FF">
        <w:rPr>
          <w:rFonts w:ascii="Times New Roman" w:hAnsi="Times New Roman" w:cs="Times New Roman"/>
          <w:sz w:val="24"/>
          <w:szCs w:val="24"/>
        </w:rPr>
        <w:t>скаревой, главного специалиста МКУ «Управление культуры» М.В. Долбилина, начальника отдела воспитания и дополнительного образования МКУ «Управление образования» Е.Ю. Субботиной принять к сведению.</w:t>
      </w:r>
    </w:p>
    <w:p w:rsidR="00B332DC" w:rsidRPr="006121FF" w:rsidRDefault="00B332DC" w:rsidP="00FC20F2">
      <w:pPr>
        <w:pStyle w:val="ListParagraph"/>
        <w:tabs>
          <w:tab w:val="left" w:pos="0"/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1FF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B332DC" w:rsidRPr="005E06B7" w:rsidRDefault="00B332DC" w:rsidP="005E06B7">
      <w:pPr>
        <w:pStyle w:val="ListParagraph"/>
        <w:tabs>
          <w:tab w:val="left" w:pos="0"/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6B7">
        <w:rPr>
          <w:rFonts w:ascii="Times New Roman" w:hAnsi="Times New Roman" w:cs="Times New Roman"/>
          <w:i/>
          <w:iCs/>
          <w:sz w:val="24"/>
          <w:szCs w:val="24"/>
        </w:rPr>
        <w:t>МКУ «Управление по делам молодежи» Саткинского муниципального района»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5E06B7">
        <w:rPr>
          <w:rFonts w:ascii="Times New Roman" w:hAnsi="Times New Roman" w:cs="Times New Roman"/>
          <w:i/>
          <w:iCs/>
          <w:sz w:val="24"/>
          <w:szCs w:val="24"/>
        </w:rPr>
        <w:t xml:space="preserve"> (Н.Р. Шахметова), МКУ «Управление культуры» (Т.В. Зябкина), МКУ «Управление образования» (Е.Ю. Баранова):</w:t>
      </w:r>
    </w:p>
    <w:p w:rsidR="00B332DC" w:rsidRPr="006121FF" w:rsidRDefault="00B332DC" w:rsidP="000B7933">
      <w:pPr>
        <w:pStyle w:val="ListParagraph"/>
        <w:tabs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2. Организовать проведение месячника толерантности, посвященного Международному Дню толерантности и Дню народного единства с привлечением максимально-возможного количества участников, в особенности молодежи из числа национальных диаспор, проживающих на территории Саткинского муниципального района.</w:t>
      </w:r>
    </w:p>
    <w:p w:rsidR="00B332DC" w:rsidRPr="006121FF" w:rsidRDefault="00B332DC" w:rsidP="000B793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1FF">
        <w:rPr>
          <w:rFonts w:ascii="Times New Roman" w:hAnsi="Times New Roman" w:cs="Times New Roman"/>
          <w:i/>
          <w:iCs/>
          <w:sz w:val="24"/>
          <w:szCs w:val="24"/>
        </w:rPr>
        <w:t>Срок: ноябрь2014 года.</w:t>
      </w:r>
    </w:p>
    <w:p w:rsidR="00B332DC" w:rsidRPr="006121FF" w:rsidRDefault="00B332DC" w:rsidP="000B7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3. По итогам месячника предоставить в Администрацию Саткинского муниципального района отчетные материалы о проведенных мероприятиях и количестве участников.</w:t>
      </w:r>
    </w:p>
    <w:p w:rsidR="00B332DC" w:rsidRDefault="00B332DC" w:rsidP="00AC461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1FF">
        <w:rPr>
          <w:rFonts w:ascii="Times New Roman" w:hAnsi="Times New Roman" w:cs="Times New Roman"/>
          <w:i/>
          <w:iCs/>
          <w:sz w:val="24"/>
          <w:szCs w:val="24"/>
        </w:rPr>
        <w:t>Срок: до 5 декабря 2014 года.</w:t>
      </w:r>
    </w:p>
    <w:p w:rsidR="00B332DC" w:rsidRPr="006121FF" w:rsidRDefault="00B332DC" w:rsidP="00AC461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32DC" w:rsidRPr="006121FF" w:rsidRDefault="00B332DC" w:rsidP="00FC20F2">
      <w:pPr>
        <w:pStyle w:val="ListParagraph"/>
        <w:numPr>
          <w:ilvl w:val="0"/>
          <w:numId w:val="36"/>
        </w:numPr>
        <w:pBdr>
          <w:bottom w:val="single" w:sz="4" w:space="1" w:color="auto"/>
        </w:pBdr>
        <w:tabs>
          <w:tab w:val="left" w:pos="0"/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1FF">
        <w:rPr>
          <w:rFonts w:ascii="Times New Roman" w:hAnsi="Times New Roman" w:cs="Times New Roman"/>
          <w:b/>
          <w:bCs/>
          <w:sz w:val="24"/>
          <w:szCs w:val="24"/>
        </w:rPr>
        <w:t xml:space="preserve"> «О мероприятиях по контролю над деятельностью общественных (религиозных) объединений и осуществляемых профилактических мероприятиях по недопущению в их деятельности признаков экстремизма, а также состояние криминогенной обстановки в сфере противодействия экстремизму на территории Саткинского муниципального района».</w:t>
      </w:r>
    </w:p>
    <w:p w:rsidR="00B332DC" w:rsidRPr="006121FF" w:rsidRDefault="00B332DC" w:rsidP="00FC20F2">
      <w:pPr>
        <w:tabs>
          <w:tab w:val="left" w:pos="0"/>
          <w:tab w:val="left" w:pos="851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( Мухорямов Ю.В.)</w:t>
      </w:r>
    </w:p>
    <w:p w:rsidR="00B332DC" w:rsidRPr="006121FF" w:rsidRDefault="00B332DC" w:rsidP="004D727E">
      <w:pPr>
        <w:pStyle w:val="Style4"/>
        <w:widowControl/>
        <w:spacing w:line="360" w:lineRule="auto"/>
        <w:ind w:right="130" w:firstLine="550"/>
        <w:rPr>
          <w:rFonts w:ascii="Times New Roman" w:hAnsi="Times New Roman" w:cs="Times New Roman"/>
        </w:rPr>
      </w:pPr>
      <w:r w:rsidRPr="006121FF">
        <w:rPr>
          <w:rFonts w:ascii="Times New Roman" w:hAnsi="Times New Roman" w:cs="Times New Roman"/>
          <w:color w:val="000000"/>
        </w:rPr>
        <w:t>Рассмотрев вопрос «</w:t>
      </w:r>
      <w:r w:rsidRPr="006121FF">
        <w:rPr>
          <w:rFonts w:ascii="Times New Roman" w:hAnsi="Times New Roman" w:cs="Times New Roman"/>
        </w:rPr>
        <w:t>О мероприятиях по контролю над деятельностью общественных (религиозных) объединений и осуществляемых профилактических мероприятиях по недопущению в их деятельности признаков экстремизма, а также состояние криминогенной обстановки в сфере противодействия экстремизму на территории Саткинского муниципального района</w:t>
      </w:r>
      <w:r w:rsidRPr="006121FF">
        <w:rPr>
          <w:rFonts w:ascii="Times New Roman" w:hAnsi="Times New Roman" w:cs="Times New Roman"/>
          <w:color w:val="000000"/>
        </w:rPr>
        <w:t xml:space="preserve">» Комиссия отмечает, что </w:t>
      </w:r>
      <w:r w:rsidRPr="006121FF">
        <w:rPr>
          <w:rFonts w:ascii="Times New Roman" w:hAnsi="Times New Roman" w:cs="Times New Roman"/>
        </w:rPr>
        <w:t xml:space="preserve">за прошедший период 2014 года сотрудниками ОМВД России по Саткинскому району осуществлено 3 встречи с представителями религиозных организаций, 5 встреч с представителями национальных диаспор о недопустимости разжигания межнациональной вражды на религиозной и межнациональной почве, а также разъяснялась ответственность за совершение противоправных деяний. </w:t>
      </w:r>
    </w:p>
    <w:p w:rsidR="00B332DC" w:rsidRPr="006121FF" w:rsidRDefault="00B332DC" w:rsidP="004D727E">
      <w:pPr>
        <w:spacing w:after="0" w:line="360" w:lineRule="auto"/>
        <w:ind w:right="13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ab/>
        <w:t xml:space="preserve">На территории Саткинского района экстремистских и террористических организаций, а также лиц привлеченных за правонарушения в сфере экстремистской и террористической деятельности не выявлено. С целью не допущения распространения печатных изданий экстремистского содержания ОМВД России по Саткинскому району были проверенны организации оказывающие полиграфические услуги на предмет изготовления печатных изданий экстремистской направленности. Проведены беседы с руководителями указанных организаций о не допустимости  изготовления указанной продукции. Проводится постоянный мониторинг сайтов сети «Интернет» на наличие материалов склоняющих молодежь к экстремисткой и террористической деятельности создание, различных объединений, движений экстремистской направленности. С руководителями учебных заведений проведена беседа по выявлению лидеров, активных участников, которые способны по своим деловым, идеологическим и моральным качествам направлять своих сверстников к экстремисткой и террористической деятельности. </w:t>
      </w:r>
    </w:p>
    <w:p w:rsidR="00B332DC" w:rsidRPr="006121FF" w:rsidRDefault="00B332DC" w:rsidP="004D727E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 xml:space="preserve">При проведении культурно - массовых мероприятий и религиозных праздников с ОМВД России по Саткинскому району в обязательном порядке согласуется: место, время поведения, устанавливается возможная численность участников. Осуществляется проверка территории, места проведения, обеспечивается охрана общественного порядка и оперативное перекрытие. </w:t>
      </w:r>
    </w:p>
    <w:p w:rsidR="00B332DC" w:rsidRPr="006121FF" w:rsidRDefault="00B332DC" w:rsidP="004D727E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За прошедший период 2014 года  на территории обслуживания каких-либо конфликтов на национальной, этнической и этноконфессиональной почве зарегистрировано не было.</w:t>
      </w: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общественной опасности проявлений экстремизма и в целях предотвращения межэтнических и межнациональных конфликтов,  Комиссия </w:t>
      </w:r>
    </w:p>
    <w:p w:rsidR="00B332DC" w:rsidRPr="006121FF" w:rsidRDefault="00B332DC" w:rsidP="00FC20F2">
      <w:pPr>
        <w:pStyle w:val="ListParagraph"/>
        <w:tabs>
          <w:tab w:val="left" w:pos="0"/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1FF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B332DC" w:rsidRPr="006121FF" w:rsidRDefault="00B332DC" w:rsidP="00AE64E7">
      <w:pPr>
        <w:pStyle w:val="ListParagraph"/>
        <w:numPr>
          <w:ilvl w:val="0"/>
          <w:numId w:val="23"/>
        </w:numPr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Информацию заместителя начальника ОУР ОМВД России по Саткинскому району Ю.В. Мухорямова  принять к сведению.</w:t>
      </w:r>
    </w:p>
    <w:p w:rsidR="00B332DC" w:rsidRPr="006121FF" w:rsidRDefault="00B332DC" w:rsidP="00AE64E7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1FF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B332DC" w:rsidRPr="006121FF" w:rsidRDefault="00B332DC" w:rsidP="00AE64E7">
      <w:pPr>
        <w:pStyle w:val="ListParagraph"/>
        <w:tabs>
          <w:tab w:val="left" w:pos="851"/>
          <w:tab w:val="left" w:pos="4820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1FF">
        <w:rPr>
          <w:rFonts w:ascii="Times New Roman" w:hAnsi="Times New Roman" w:cs="Times New Roman"/>
          <w:i/>
          <w:iCs/>
          <w:sz w:val="24"/>
          <w:szCs w:val="24"/>
        </w:rPr>
        <w:t>Руководителям учреждений системы профилактики, членам Комиссии</w:t>
      </w:r>
    </w:p>
    <w:p w:rsidR="00B332DC" w:rsidRPr="006121FF" w:rsidRDefault="00B332DC" w:rsidP="00AE64E7">
      <w:pPr>
        <w:pStyle w:val="ListParagraph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Активизировать работу по противодействию экстремизму в подростковой среде путем проведения тематических классных часов, бесед, семинаров, тестирования, круглых столов с привлечением представителей правоохранительных ведомств и религиозных конфессий.</w:t>
      </w:r>
    </w:p>
    <w:p w:rsidR="00B332DC" w:rsidRPr="006121FF" w:rsidRDefault="00B332DC" w:rsidP="00AE64E7">
      <w:pPr>
        <w:pStyle w:val="ListParagraph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1FF">
        <w:rPr>
          <w:rFonts w:ascii="Times New Roman" w:hAnsi="Times New Roman" w:cs="Times New Roman"/>
          <w:i/>
          <w:iCs/>
          <w:sz w:val="24"/>
          <w:szCs w:val="24"/>
        </w:rPr>
        <w:t>Срок: постоянно</w:t>
      </w:r>
    </w:p>
    <w:p w:rsidR="00B332DC" w:rsidRPr="006121FF" w:rsidRDefault="00B332DC" w:rsidP="00AE64E7">
      <w:pPr>
        <w:pStyle w:val="ListParagraph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1FF">
        <w:rPr>
          <w:rFonts w:ascii="Times New Roman" w:hAnsi="Times New Roman" w:cs="Times New Roman"/>
          <w:i/>
          <w:iCs/>
          <w:sz w:val="24"/>
          <w:szCs w:val="24"/>
        </w:rPr>
        <w:t>ОМВД России по Саткинскому району (Д.В. Лаптев):</w:t>
      </w:r>
    </w:p>
    <w:p w:rsidR="00B332DC" w:rsidRPr="006121FF" w:rsidRDefault="00B332DC" w:rsidP="00AE64E7">
      <w:pPr>
        <w:pStyle w:val="ListParagraph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Обеспечить интенсивный мониторинг Интернет - пространства и средств массовой информации с целью выявления публикаций и ресурсов, содержащих критические сведения в отношении правоохранительных органов и органов местного самоуправления, а также информации, разжигающей ненависть или вражду по этноконфессиональному признаку.</w:t>
      </w:r>
    </w:p>
    <w:p w:rsidR="00B332DC" w:rsidRPr="006121FF" w:rsidRDefault="00B332DC" w:rsidP="00AE64E7">
      <w:pPr>
        <w:pStyle w:val="ListParagraph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Продолжить проведение профилактических бесед и рабочих встреч с неформальными лидерами этнических диаспор, руководителями и представителями национальных культурных центров, традиционных религиозных конфессий.</w:t>
      </w:r>
    </w:p>
    <w:p w:rsidR="00B332DC" w:rsidRPr="006121FF" w:rsidRDefault="00B332DC" w:rsidP="00AE64E7">
      <w:pPr>
        <w:pStyle w:val="ListParagraph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Сосредоточить основные усилия:</w:t>
      </w:r>
    </w:p>
    <w:p w:rsidR="00B332DC" w:rsidRPr="006121FF" w:rsidRDefault="00B332DC" w:rsidP="00AE64E7">
      <w:pPr>
        <w:pStyle w:val="ListParagraph"/>
        <w:numPr>
          <w:ilvl w:val="0"/>
          <w:numId w:val="2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на осуществлении скоординированных мероприятий по обеспечению общественного порядка и безопасности, профилактике экстремистских проявлений при подготовке и проведении предстоящих широкомасштабных общественно-политических мероприятий;</w:t>
      </w:r>
    </w:p>
    <w:p w:rsidR="00B332DC" w:rsidRPr="006121FF" w:rsidRDefault="00B332DC" w:rsidP="00AE64E7">
      <w:pPr>
        <w:pStyle w:val="ListParagraph"/>
        <w:numPr>
          <w:ilvl w:val="0"/>
          <w:numId w:val="2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FF">
        <w:rPr>
          <w:rFonts w:ascii="Times New Roman" w:hAnsi="Times New Roman" w:cs="Times New Roman"/>
          <w:color w:val="000000"/>
          <w:sz w:val="24"/>
          <w:szCs w:val="24"/>
        </w:rPr>
        <w:t>на проведении профилактической работы с учащимися образовательных учреждений по правовым последствиям совершенных противоправных действий экстремистского характера и воспитанию толерантного отношения.</w:t>
      </w:r>
    </w:p>
    <w:p w:rsidR="00B332DC" w:rsidRPr="006121FF" w:rsidRDefault="00B332DC" w:rsidP="00AE64E7">
      <w:pPr>
        <w:pStyle w:val="ListParagraph"/>
        <w:numPr>
          <w:ilvl w:val="0"/>
          <w:numId w:val="23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Организовать всестороннее взаимодействие и обеспечить системный анализ и обмен оперативной и иной значимой информацией в интересах противодействия экстремизму.</w:t>
      </w:r>
    </w:p>
    <w:p w:rsidR="00B332DC" w:rsidRPr="006121FF" w:rsidRDefault="00B332DC" w:rsidP="00AE64E7">
      <w:pPr>
        <w:pStyle w:val="ListParagraph"/>
        <w:tabs>
          <w:tab w:val="left" w:pos="-142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1FF">
        <w:rPr>
          <w:rFonts w:ascii="Times New Roman" w:hAnsi="Times New Roman" w:cs="Times New Roman"/>
          <w:i/>
          <w:iCs/>
          <w:sz w:val="24"/>
          <w:szCs w:val="24"/>
        </w:rPr>
        <w:t>Срок: постоянно</w:t>
      </w:r>
    </w:p>
    <w:p w:rsidR="00B332DC" w:rsidRPr="006121FF" w:rsidRDefault="00B332DC" w:rsidP="00AE64E7">
      <w:pPr>
        <w:pStyle w:val="ListParagraph"/>
        <w:numPr>
          <w:ilvl w:val="0"/>
          <w:numId w:val="23"/>
        </w:numPr>
        <w:tabs>
          <w:tab w:val="left" w:pos="-142"/>
          <w:tab w:val="left" w:pos="851"/>
          <w:tab w:val="left" w:pos="993"/>
        </w:tabs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Информировать Главу Саткинского муниципального района и руководителей заинтересованных ведомств обо всех фактах проявлений экстремизма на территории Саткинского муниципального района.</w:t>
      </w:r>
    </w:p>
    <w:p w:rsidR="00B332DC" w:rsidRPr="006121FF" w:rsidRDefault="00B332DC" w:rsidP="00AE64E7">
      <w:pPr>
        <w:pStyle w:val="ListParagraph"/>
        <w:tabs>
          <w:tab w:val="left" w:pos="-142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1FF">
        <w:rPr>
          <w:rFonts w:ascii="Times New Roman" w:hAnsi="Times New Roman" w:cs="Times New Roman"/>
          <w:i/>
          <w:iCs/>
          <w:sz w:val="24"/>
          <w:szCs w:val="24"/>
        </w:rPr>
        <w:t>Срок: постоянно</w:t>
      </w:r>
    </w:p>
    <w:p w:rsidR="00B332DC" w:rsidRPr="006121FF" w:rsidRDefault="00B332DC" w:rsidP="00AE64E7">
      <w:pPr>
        <w:pStyle w:val="ListParagraph"/>
        <w:numPr>
          <w:ilvl w:val="0"/>
          <w:numId w:val="23"/>
        </w:numPr>
        <w:tabs>
          <w:tab w:val="left" w:pos="-14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Информацию о промежуточных результатах исполнения решений Комиссии представить по итогам работы в 2014 году.</w:t>
      </w:r>
    </w:p>
    <w:p w:rsidR="00B332DC" w:rsidRPr="006121FF" w:rsidRDefault="00B332DC" w:rsidP="00AE64E7">
      <w:pPr>
        <w:tabs>
          <w:tab w:val="left" w:pos="-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1FF">
        <w:rPr>
          <w:rFonts w:ascii="Times New Roman" w:hAnsi="Times New Roman" w:cs="Times New Roman"/>
          <w:i/>
          <w:iCs/>
          <w:sz w:val="24"/>
          <w:szCs w:val="24"/>
        </w:rPr>
        <w:t>Срок: до 01.02.2015 года</w:t>
      </w:r>
    </w:p>
    <w:p w:rsidR="00B332DC" w:rsidRPr="00FB2BA0" w:rsidRDefault="00B332DC" w:rsidP="00235D3A">
      <w:pPr>
        <w:pStyle w:val="ListParagraph"/>
        <w:tabs>
          <w:tab w:val="left" w:pos="0"/>
          <w:tab w:val="left" w:pos="851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B2BA0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над исполнением решений комиссии</w:t>
      </w:r>
      <w:r w:rsidRPr="00FB2BA0">
        <w:rPr>
          <w:rFonts w:ascii="Times New Roman" w:hAnsi="Times New Roman" w:cs="Times New Roman"/>
          <w:sz w:val="24"/>
          <w:szCs w:val="24"/>
        </w:rPr>
        <w:t xml:space="preserve"> </w:t>
      </w:r>
      <w:r w:rsidRPr="006121FF">
        <w:rPr>
          <w:rFonts w:ascii="Times New Roman" w:hAnsi="Times New Roman" w:cs="Times New Roman"/>
          <w:sz w:val="24"/>
          <w:szCs w:val="24"/>
        </w:rPr>
        <w:t>по вопросам противодействия проявлениям экстремизма</w:t>
      </w:r>
      <w:r w:rsidRPr="00FB2BA0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района, возложить на заместителя Главы по взаимодействию с правоохранительными органами В.А. Шевалдина.</w:t>
      </w:r>
    </w:p>
    <w:p w:rsidR="00B332DC" w:rsidRPr="006121FF" w:rsidRDefault="00B332DC" w:rsidP="005C4D7B">
      <w:pPr>
        <w:pStyle w:val="ListParagraph"/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  <w:tab w:val="left" w:pos="567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района, </w:t>
      </w:r>
    </w:p>
    <w:p w:rsidR="00B332DC" w:rsidRPr="006121FF" w:rsidRDefault="00B332DC" w:rsidP="00220465">
      <w:pPr>
        <w:tabs>
          <w:tab w:val="left" w:pos="0"/>
          <w:tab w:val="left" w:pos="567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            А.А. Глазков</w:t>
      </w: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0"/>
        </w:tabs>
        <w:spacing w:after="0" w:line="36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-567"/>
          <w:tab w:val="left" w:pos="0"/>
        </w:tabs>
        <w:spacing w:after="0" w:line="360" w:lineRule="auto"/>
        <w:ind w:left="-567" w:firstLine="550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Заместитель Главы Саткинского муниципального района</w:t>
      </w:r>
    </w:p>
    <w:p w:rsidR="00B332DC" w:rsidRPr="006121FF" w:rsidRDefault="00B332DC" w:rsidP="00FC20F2">
      <w:pPr>
        <w:tabs>
          <w:tab w:val="left" w:pos="-567"/>
          <w:tab w:val="left" w:pos="0"/>
        </w:tabs>
        <w:spacing w:after="0" w:line="360" w:lineRule="auto"/>
        <w:ind w:left="-567" w:firstLine="550"/>
        <w:rPr>
          <w:rFonts w:ascii="Times New Roman" w:hAnsi="Times New Roman" w:cs="Times New Roman"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по взаимодействию с правоохранительными органами                                         В.А. Шевалдин</w:t>
      </w:r>
    </w:p>
    <w:p w:rsidR="00B332DC" w:rsidRPr="006121FF" w:rsidRDefault="00B332DC" w:rsidP="00FC20F2">
      <w:pPr>
        <w:tabs>
          <w:tab w:val="left" w:pos="-567"/>
          <w:tab w:val="left" w:pos="0"/>
        </w:tabs>
        <w:spacing w:after="0" w:line="360" w:lineRule="auto"/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B332DC" w:rsidRPr="006121FF" w:rsidRDefault="00B332DC" w:rsidP="00FC20F2">
      <w:pPr>
        <w:tabs>
          <w:tab w:val="left" w:pos="-567"/>
          <w:tab w:val="left" w:pos="0"/>
        </w:tabs>
        <w:spacing w:after="0" w:line="360" w:lineRule="auto"/>
        <w:ind w:left="-567" w:firstLine="550"/>
        <w:rPr>
          <w:rFonts w:ascii="Times New Roman" w:hAnsi="Times New Roman" w:cs="Times New Roman"/>
          <w:b/>
          <w:bCs/>
          <w:sz w:val="24"/>
          <w:szCs w:val="24"/>
        </w:rPr>
      </w:pPr>
      <w:r w:rsidRPr="006121FF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               А.В. Боботков</w:t>
      </w:r>
    </w:p>
    <w:sectPr w:rsidR="00B332DC" w:rsidRPr="006121FF" w:rsidSect="00ED1C77">
      <w:headerReference w:type="first" r:id="rId7"/>
      <w:pgSz w:w="11906" w:h="16838"/>
      <w:pgMar w:top="567" w:right="567" w:bottom="567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DC" w:rsidRDefault="00B332DC" w:rsidP="00C74716">
      <w:pPr>
        <w:spacing w:after="0" w:line="240" w:lineRule="auto"/>
      </w:pPr>
      <w:r>
        <w:separator/>
      </w:r>
    </w:p>
  </w:endnote>
  <w:endnote w:type="continuationSeparator" w:id="1">
    <w:p w:rsidR="00B332DC" w:rsidRDefault="00B332DC" w:rsidP="00C7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DC" w:rsidRDefault="00B332DC" w:rsidP="00C74716">
      <w:pPr>
        <w:spacing w:after="0" w:line="240" w:lineRule="auto"/>
      </w:pPr>
      <w:r>
        <w:separator/>
      </w:r>
    </w:p>
  </w:footnote>
  <w:footnote w:type="continuationSeparator" w:id="1">
    <w:p w:rsidR="00B332DC" w:rsidRDefault="00B332DC" w:rsidP="00C7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DC" w:rsidRDefault="00B332DC">
    <w:pPr>
      <w:pStyle w:val="Header"/>
      <w:jc w:val="center"/>
    </w:pPr>
  </w:p>
  <w:p w:rsidR="00B332DC" w:rsidRDefault="00B332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475"/>
    <w:multiLevelType w:val="hybridMultilevel"/>
    <w:tmpl w:val="5FA83E22"/>
    <w:lvl w:ilvl="0" w:tplc="7E5E593A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0F1E"/>
    <w:multiLevelType w:val="hybridMultilevel"/>
    <w:tmpl w:val="ACEA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22F8"/>
    <w:multiLevelType w:val="hybridMultilevel"/>
    <w:tmpl w:val="779A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61469"/>
    <w:multiLevelType w:val="hybridMultilevel"/>
    <w:tmpl w:val="68FC0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0038F"/>
    <w:multiLevelType w:val="hybridMultilevel"/>
    <w:tmpl w:val="31F627AC"/>
    <w:lvl w:ilvl="0" w:tplc="27D0D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A2E14"/>
    <w:multiLevelType w:val="hybridMultilevel"/>
    <w:tmpl w:val="F54C066E"/>
    <w:lvl w:ilvl="0" w:tplc="24400D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0C610FE9"/>
    <w:multiLevelType w:val="hybridMultilevel"/>
    <w:tmpl w:val="5C940A90"/>
    <w:lvl w:ilvl="0" w:tplc="B622ED1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D6A73"/>
    <w:multiLevelType w:val="hybridMultilevel"/>
    <w:tmpl w:val="C342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C176D"/>
    <w:multiLevelType w:val="hybridMultilevel"/>
    <w:tmpl w:val="D7C68396"/>
    <w:lvl w:ilvl="0" w:tplc="24400D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0DD3164C"/>
    <w:multiLevelType w:val="hybridMultilevel"/>
    <w:tmpl w:val="50F8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669BC"/>
    <w:multiLevelType w:val="singleLevel"/>
    <w:tmpl w:val="220A501A"/>
    <w:lvl w:ilvl="0">
      <w:start w:val="1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1">
    <w:nsid w:val="12381781"/>
    <w:multiLevelType w:val="hybridMultilevel"/>
    <w:tmpl w:val="2BDE4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E035A"/>
    <w:multiLevelType w:val="hybridMultilevel"/>
    <w:tmpl w:val="8812C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03E6C"/>
    <w:multiLevelType w:val="hybridMultilevel"/>
    <w:tmpl w:val="070EDC5A"/>
    <w:lvl w:ilvl="0" w:tplc="F4B8FB22">
      <w:start w:val="1"/>
      <w:numFmt w:val="decimal"/>
      <w:lvlText w:val="%1."/>
      <w:lvlJc w:val="left"/>
      <w:pPr>
        <w:ind w:left="1350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163348ED"/>
    <w:multiLevelType w:val="hybridMultilevel"/>
    <w:tmpl w:val="ACEA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8F269E"/>
    <w:multiLevelType w:val="hybridMultilevel"/>
    <w:tmpl w:val="58485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D93F5B"/>
    <w:multiLevelType w:val="hybridMultilevel"/>
    <w:tmpl w:val="77AA1C1E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A641DB6"/>
    <w:multiLevelType w:val="hybridMultilevel"/>
    <w:tmpl w:val="0F36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B24FC7"/>
    <w:multiLevelType w:val="hybridMultilevel"/>
    <w:tmpl w:val="EBC813E2"/>
    <w:lvl w:ilvl="0" w:tplc="15BE6D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E869BE"/>
    <w:multiLevelType w:val="hybridMultilevel"/>
    <w:tmpl w:val="C13A73E8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FBF162B"/>
    <w:multiLevelType w:val="hybridMultilevel"/>
    <w:tmpl w:val="72860B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B3F4B87"/>
    <w:multiLevelType w:val="hybridMultilevel"/>
    <w:tmpl w:val="3B3A8632"/>
    <w:lvl w:ilvl="0" w:tplc="97E4990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B27DC"/>
    <w:multiLevelType w:val="hybridMultilevel"/>
    <w:tmpl w:val="BC1A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D783E"/>
    <w:multiLevelType w:val="hybridMultilevel"/>
    <w:tmpl w:val="FB56C1CA"/>
    <w:lvl w:ilvl="0" w:tplc="13BA48E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804E6"/>
    <w:multiLevelType w:val="hybridMultilevel"/>
    <w:tmpl w:val="D9EA6BD2"/>
    <w:lvl w:ilvl="0" w:tplc="E7A427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06C36"/>
    <w:multiLevelType w:val="hybridMultilevel"/>
    <w:tmpl w:val="D716F4CA"/>
    <w:lvl w:ilvl="0" w:tplc="4988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C1D3A"/>
    <w:multiLevelType w:val="hybridMultilevel"/>
    <w:tmpl w:val="DE1C8618"/>
    <w:lvl w:ilvl="0" w:tplc="EF4615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6A6237"/>
    <w:multiLevelType w:val="hybridMultilevel"/>
    <w:tmpl w:val="5C940A90"/>
    <w:lvl w:ilvl="0" w:tplc="B622ED1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12466"/>
    <w:multiLevelType w:val="hybridMultilevel"/>
    <w:tmpl w:val="0C7C56F4"/>
    <w:lvl w:ilvl="0" w:tplc="24400D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5032641E"/>
    <w:multiLevelType w:val="hybridMultilevel"/>
    <w:tmpl w:val="32A6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61454"/>
    <w:multiLevelType w:val="hybridMultilevel"/>
    <w:tmpl w:val="3358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3442CD7"/>
    <w:multiLevelType w:val="hybridMultilevel"/>
    <w:tmpl w:val="7786AE50"/>
    <w:lvl w:ilvl="0" w:tplc="D6A87C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303E5"/>
    <w:multiLevelType w:val="multilevel"/>
    <w:tmpl w:val="5F269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B709D8"/>
    <w:multiLevelType w:val="hybridMultilevel"/>
    <w:tmpl w:val="E81E448E"/>
    <w:lvl w:ilvl="0" w:tplc="54329D8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C5D69"/>
    <w:multiLevelType w:val="singleLevel"/>
    <w:tmpl w:val="8834D7CA"/>
    <w:lvl w:ilvl="0">
      <w:start w:val="6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5">
    <w:nsid w:val="5D2F1AAD"/>
    <w:multiLevelType w:val="hybridMultilevel"/>
    <w:tmpl w:val="34F2ACAE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22E4EC9"/>
    <w:multiLevelType w:val="hybridMultilevel"/>
    <w:tmpl w:val="4E58192E"/>
    <w:lvl w:ilvl="0" w:tplc="554EF60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2A472D6"/>
    <w:multiLevelType w:val="hybridMultilevel"/>
    <w:tmpl w:val="E81E448E"/>
    <w:lvl w:ilvl="0" w:tplc="54329D8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62C25"/>
    <w:multiLevelType w:val="hybridMultilevel"/>
    <w:tmpl w:val="7786AE50"/>
    <w:lvl w:ilvl="0" w:tplc="D6A87C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325BC"/>
    <w:multiLevelType w:val="hybridMultilevel"/>
    <w:tmpl w:val="B8CC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85829"/>
    <w:multiLevelType w:val="hybridMultilevel"/>
    <w:tmpl w:val="5F269FC8"/>
    <w:lvl w:ilvl="0" w:tplc="2644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8019EF"/>
    <w:multiLevelType w:val="hybridMultilevel"/>
    <w:tmpl w:val="2508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DD6A90"/>
    <w:multiLevelType w:val="hybridMultilevel"/>
    <w:tmpl w:val="BA3894E4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B277296"/>
    <w:multiLevelType w:val="hybridMultilevel"/>
    <w:tmpl w:val="5558699C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6E95138E"/>
    <w:multiLevelType w:val="hybridMultilevel"/>
    <w:tmpl w:val="37DC4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204A7E"/>
    <w:multiLevelType w:val="hybridMultilevel"/>
    <w:tmpl w:val="05B6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6A6EE8"/>
    <w:multiLevelType w:val="multilevel"/>
    <w:tmpl w:val="5F269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FF173E"/>
    <w:multiLevelType w:val="hybridMultilevel"/>
    <w:tmpl w:val="B7B2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6584C"/>
    <w:multiLevelType w:val="hybridMultilevel"/>
    <w:tmpl w:val="BC1A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40"/>
  </w:num>
  <w:num w:numId="4">
    <w:abstractNumId w:val="32"/>
  </w:num>
  <w:num w:numId="5">
    <w:abstractNumId w:val="46"/>
  </w:num>
  <w:num w:numId="6">
    <w:abstractNumId w:val="13"/>
  </w:num>
  <w:num w:numId="7">
    <w:abstractNumId w:val="36"/>
  </w:num>
  <w:num w:numId="8">
    <w:abstractNumId w:val="26"/>
  </w:num>
  <w:num w:numId="9">
    <w:abstractNumId w:val="10"/>
  </w:num>
  <w:num w:numId="10">
    <w:abstractNumId w:val="34"/>
  </w:num>
  <w:num w:numId="11">
    <w:abstractNumId w:val="0"/>
  </w:num>
  <w:num w:numId="12">
    <w:abstractNumId w:val="19"/>
  </w:num>
  <w:num w:numId="13">
    <w:abstractNumId w:val="8"/>
  </w:num>
  <w:num w:numId="14">
    <w:abstractNumId w:val="41"/>
  </w:num>
  <w:num w:numId="15">
    <w:abstractNumId w:val="5"/>
  </w:num>
  <w:num w:numId="16">
    <w:abstractNumId w:val="18"/>
  </w:num>
  <w:num w:numId="17">
    <w:abstractNumId w:val="42"/>
  </w:num>
  <w:num w:numId="18">
    <w:abstractNumId w:val="38"/>
  </w:num>
  <w:num w:numId="19">
    <w:abstractNumId w:val="48"/>
  </w:num>
  <w:num w:numId="20">
    <w:abstractNumId w:val="22"/>
  </w:num>
  <w:num w:numId="21">
    <w:abstractNumId w:val="31"/>
  </w:num>
  <w:num w:numId="22">
    <w:abstractNumId w:val="3"/>
  </w:num>
  <w:num w:numId="23">
    <w:abstractNumId w:val="1"/>
  </w:num>
  <w:num w:numId="24">
    <w:abstractNumId w:val="35"/>
  </w:num>
  <w:num w:numId="25">
    <w:abstractNumId w:val="25"/>
  </w:num>
  <w:num w:numId="26">
    <w:abstractNumId w:val="4"/>
  </w:num>
  <w:num w:numId="27">
    <w:abstractNumId w:val="9"/>
  </w:num>
  <w:num w:numId="28">
    <w:abstractNumId w:val="2"/>
  </w:num>
  <w:num w:numId="29">
    <w:abstractNumId w:val="33"/>
  </w:num>
  <w:num w:numId="30">
    <w:abstractNumId w:val="37"/>
  </w:num>
  <w:num w:numId="31">
    <w:abstractNumId w:val="12"/>
  </w:num>
  <w:num w:numId="32">
    <w:abstractNumId w:val="14"/>
  </w:num>
  <w:num w:numId="33">
    <w:abstractNumId w:val="15"/>
  </w:num>
  <w:num w:numId="34">
    <w:abstractNumId w:val="21"/>
  </w:num>
  <w:num w:numId="35">
    <w:abstractNumId w:val="29"/>
  </w:num>
  <w:num w:numId="36">
    <w:abstractNumId w:val="27"/>
  </w:num>
  <w:num w:numId="37">
    <w:abstractNumId w:val="6"/>
  </w:num>
  <w:num w:numId="38">
    <w:abstractNumId w:val="39"/>
  </w:num>
  <w:num w:numId="39">
    <w:abstractNumId w:val="28"/>
  </w:num>
  <w:num w:numId="40">
    <w:abstractNumId w:val="23"/>
  </w:num>
  <w:num w:numId="41">
    <w:abstractNumId w:val="43"/>
  </w:num>
  <w:num w:numId="42">
    <w:abstractNumId w:val="11"/>
  </w:num>
  <w:num w:numId="43">
    <w:abstractNumId w:val="17"/>
  </w:num>
  <w:num w:numId="44">
    <w:abstractNumId w:val="24"/>
  </w:num>
  <w:num w:numId="45">
    <w:abstractNumId w:val="30"/>
  </w:num>
  <w:num w:numId="46">
    <w:abstractNumId w:val="16"/>
  </w:num>
  <w:num w:numId="47">
    <w:abstractNumId w:val="44"/>
  </w:num>
  <w:num w:numId="48">
    <w:abstractNumId w:val="45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05"/>
    <w:rsid w:val="00004E14"/>
    <w:rsid w:val="000150FE"/>
    <w:rsid w:val="000200B6"/>
    <w:rsid w:val="0002198A"/>
    <w:rsid w:val="00023399"/>
    <w:rsid w:val="000250A6"/>
    <w:rsid w:val="00025FF8"/>
    <w:rsid w:val="00030662"/>
    <w:rsid w:val="000313CC"/>
    <w:rsid w:val="000315FF"/>
    <w:rsid w:val="000345D8"/>
    <w:rsid w:val="000365F2"/>
    <w:rsid w:val="00043FEA"/>
    <w:rsid w:val="00050730"/>
    <w:rsid w:val="0005713C"/>
    <w:rsid w:val="0005731B"/>
    <w:rsid w:val="000601AD"/>
    <w:rsid w:val="0006385A"/>
    <w:rsid w:val="00063A21"/>
    <w:rsid w:val="00063A77"/>
    <w:rsid w:val="00063B26"/>
    <w:rsid w:val="00071021"/>
    <w:rsid w:val="000720B8"/>
    <w:rsid w:val="00073B88"/>
    <w:rsid w:val="00076C93"/>
    <w:rsid w:val="0008074B"/>
    <w:rsid w:val="00084B8B"/>
    <w:rsid w:val="00086D13"/>
    <w:rsid w:val="00093042"/>
    <w:rsid w:val="00093617"/>
    <w:rsid w:val="00096263"/>
    <w:rsid w:val="000A01CB"/>
    <w:rsid w:val="000A3CA1"/>
    <w:rsid w:val="000B0494"/>
    <w:rsid w:val="000B5C02"/>
    <w:rsid w:val="000B7548"/>
    <w:rsid w:val="000B7933"/>
    <w:rsid w:val="000B7BEC"/>
    <w:rsid w:val="000C25A0"/>
    <w:rsid w:val="000C40FA"/>
    <w:rsid w:val="000D03D9"/>
    <w:rsid w:val="000D662C"/>
    <w:rsid w:val="000D6C3E"/>
    <w:rsid w:val="000E08F2"/>
    <w:rsid w:val="000E1000"/>
    <w:rsid w:val="000E6C61"/>
    <w:rsid w:val="000F0003"/>
    <w:rsid w:val="000F00C6"/>
    <w:rsid w:val="000F099D"/>
    <w:rsid w:val="00100FC5"/>
    <w:rsid w:val="0010282B"/>
    <w:rsid w:val="00103B78"/>
    <w:rsid w:val="0011209A"/>
    <w:rsid w:val="00112583"/>
    <w:rsid w:val="00112F62"/>
    <w:rsid w:val="00116107"/>
    <w:rsid w:val="00117C77"/>
    <w:rsid w:val="00120C80"/>
    <w:rsid w:val="00121F1F"/>
    <w:rsid w:val="00124DD2"/>
    <w:rsid w:val="00126C6F"/>
    <w:rsid w:val="0014040F"/>
    <w:rsid w:val="00140A1E"/>
    <w:rsid w:val="00142F04"/>
    <w:rsid w:val="0014355B"/>
    <w:rsid w:val="00146C9B"/>
    <w:rsid w:val="001506FF"/>
    <w:rsid w:val="00150CC0"/>
    <w:rsid w:val="00152DC0"/>
    <w:rsid w:val="00154930"/>
    <w:rsid w:val="001620FA"/>
    <w:rsid w:val="00162146"/>
    <w:rsid w:val="00164FFA"/>
    <w:rsid w:val="00174D9E"/>
    <w:rsid w:val="00176DF2"/>
    <w:rsid w:val="00176E85"/>
    <w:rsid w:val="001772B0"/>
    <w:rsid w:val="001823DE"/>
    <w:rsid w:val="001873C8"/>
    <w:rsid w:val="001909F1"/>
    <w:rsid w:val="0019227A"/>
    <w:rsid w:val="001942F3"/>
    <w:rsid w:val="00194B60"/>
    <w:rsid w:val="00197D4E"/>
    <w:rsid w:val="001A0EDB"/>
    <w:rsid w:val="001A170D"/>
    <w:rsid w:val="001B3B6F"/>
    <w:rsid w:val="001B4282"/>
    <w:rsid w:val="001B5D4B"/>
    <w:rsid w:val="001C0B58"/>
    <w:rsid w:val="001C7334"/>
    <w:rsid w:val="001C7BF8"/>
    <w:rsid w:val="001D10EC"/>
    <w:rsid w:val="001D3F75"/>
    <w:rsid w:val="001D4360"/>
    <w:rsid w:val="001E3B80"/>
    <w:rsid w:val="0020042D"/>
    <w:rsid w:val="0020749C"/>
    <w:rsid w:val="00211154"/>
    <w:rsid w:val="00217C26"/>
    <w:rsid w:val="00220465"/>
    <w:rsid w:val="00223AA6"/>
    <w:rsid w:val="0022424D"/>
    <w:rsid w:val="002250E8"/>
    <w:rsid w:val="00226A59"/>
    <w:rsid w:val="00226FAA"/>
    <w:rsid w:val="002305E8"/>
    <w:rsid w:val="0023281C"/>
    <w:rsid w:val="00235D3A"/>
    <w:rsid w:val="00240473"/>
    <w:rsid w:val="00243FF1"/>
    <w:rsid w:val="0024425C"/>
    <w:rsid w:val="0025035F"/>
    <w:rsid w:val="002548D5"/>
    <w:rsid w:val="002554F8"/>
    <w:rsid w:val="0026082F"/>
    <w:rsid w:val="002746AC"/>
    <w:rsid w:val="00274BEE"/>
    <w:rsid w:val="002761BB"/>
    <w:rsid w:val="00280695"/>
    <w:rsid w:val="00281D54"/>
    <w:rsid w:val="002859B2"/>
    <w:rsid w:val="00290FDD"/>
    <w:rsid w:val="002A0841"/>
    <w:rsid w:val="002B090B"/>
    <w:rsid w:val="002B134D"/>
    <w:rsid w:val="002B4890"/>
    <w:rsid w:val="002C2936"/>
    <w:rsid w:val="002C4C3B"/>
    <w:rsid w:val="002D2193"/>
    <w:rsid w:val="002D61B8"/>
    <w:rsid w:val="002D6226"/>
    <w:rsid w:val="002E7F42"/>
    <w:rsid w:val="002F2633"/>
    <w:rsid w:val="002F5A5C"/>
    <w:rsid w:val="00301CC0"/>
    <w:rsid w:val="0030354F"/>
    <w:rsid w:val="00307E81"/>
    <w:rsid w:val="003172AD"/>
    <w:rsid w:val="00317C6F"/>
    <w:rsid w:val="003266CE"/>
    <w:rsid w:val="00326E4B"/>
    <w:rsid w:val="00331F92"/>
    <w:rsid w:val="00334512"/>
    <w:rsid w:val="003416E0"/>
    <w:rsid w:val="0034518B"/>
    <w:rsid w:val="00353BCC"/>
    <w:rsid w:val="00356647"/>
    <w:rsid w:val="0035670D"/>
    <w:rsid w:val="00357D76"/>
    <w:rsid w:val="003629D8"/>
    <w:rsid w:val="0038298E"/>
    <w:rsid w:val="00382DDC"/>
    <w:rsid w:val="00383227"/>
    <w:rsid w:val="00383EB8"/>
    <w:rsid w:val="00387F75"/>
    <w:rsid w:val="00393B07"/>
    <w:rsid w:val="003A1D9D"/>
    <w:rsid w:val="003A48D0"/>
    <w:rsid w:val="003A71B0"/>
    <w:rsid w:val="003B0C4A"/>
    <w:rsid w:val="003B116C"/>
    <w:rsid w:val="003B60A4"/>
    <w:rsid w:val="003C0B36"/>
    <w:rsid w:val="003C11FC"/>
    <w:rsid w:val="003C22A4"/>
    <w:rsid w:val="003D22F1"/>
    <w:rsid w:val="003D4224"/>
    <w:rsid w:val="003E5BC8"/>
    <w:rsid w:val="003E5DE7"/>
    <w:rsid w:val="003E683D"/>
    <w:rsid w:val="004040F8"/>
    <w:rsid w:val="00404ACF"/>
    <w:rsid w:val="0041445D"/>
    <w:rsid w:val="00416B43"/>
    <w:rsid w:val="004224BD"/>
    <w:rsid w:val="004253C4"/>
    <w:rsid w:val="00426418"/>
    <w:rsid w:val="00431CDA"/>
    <w:rsid w:val="00441B05"/>
    <w:rsid w:val="004429D0"/>
    <w:rsid w:val="0044428A"/>
    <w:rsid w:val="00444D52"/>
    <w:rsid w:val="004520F5"/>
    <w:rsid w:val="00455974"/>
    <w:rsid w:val="00455FA3"/>
    <w:rsid w:val="00460454"/>
    <w:rsid w:val="0046168F"/>
    <w:rsid w:val="00461BFC"/>
    <w:rsid w:val="0046213A"/>
    <w:rsid w:val="00464EDE"/>
    <w:rsid w:val="00470812"/>
    <w:rsid w:val="00472F43"/>
    <w:rsid w:val="00473F12"/>
    <w:rsid w:val="00481754"/>
    <w:rsid w:val="00484644"/>
    <w:rsid w:val="00485187"/>
    <w:rsid w:val="00486090"/>
    <w:rsid w:val="00486D31"/>
    <w:rsid w:val="00492C11"/>
    <w:rsid w:val="00494210"/>
    <w:rsid w:val="00495610"/>
    <w:rsid w:val="004A0ACA"/>
    <w:rsid w:val="004A232A"/>
    <w:rsid w:val="004A66CF"/>
    <w:rsid w:val="004B44C8"/>
    <w:rsid w:val="004B619F"/>
    <w:rsid w:val="004C495D"/>
    <w:rsid w:val="004C5758"/>
    <w:rsid w:val="004C6452"/>
    <w:rsid w:val="004C6581"/>
    <w:rsid w:val="004D5682"/>
    <w:rsid w:val="004D727E"/>
    <w:rsid w:val="004E3B00"/>
    <w:rsid w:val="004F2505"/>
    <w:rsid w:val="0051370B"/>
    <w:rsid w:val="00516717"/>
    <w:rsid w:val="00523EA8"/>
    <w:rsid w:val="00525517"/>
    <w:rsid w:val="005316F1"/>
    <w:rsid w:val="00532846"/>
    <w:rsid w:val="0053324A"/>
    <w:rsid w:val="005410D4"/>
    <w:rsid w:val="005431C6"/>
    <w:rsid w:val="00545685"/>
    <w:rsid w:val="005618EE"/>
    <w:rsid w:val="00562DB1"/>
    <w:rsid w:val="0056746F"/>
    <w:rsid w:val="00574741"/>
    <w:rsid w:val="005764A2"/>
    <w:rsid w:val="005766EA"/>
    <w:rsid w:val="0058579D"/>
    <w:rsid w:val="00585F52"/>
    <w:rsid w:val="005905A2"/>
    <w:rsid w:val="00594521"/>
    <w:rsid w:val="00594EB5"/>
    <w:rsid w:val="00596508"/>
    <w:rsid w:val="005A079B"/>
    <w:rsid w:val="005A1712"/>
    <w:rsid w:val="005A59BE"/>
    <w:rsid w:val="005B1656"/>
    <w:rsid w:val="005B32DA"/>
    <w:rsid w:val="005B42FF"/>
    <w:rsid w:val="005B4AC5"/>
    <w:rsid w:val="005C4D7B"/>
    <w:rsid w:val="005C50E8"/>
    <w:rsid w:val="005C67A3"/>
    <w:rsid w:val="005C7D1F"/>
    <w:rsid w:val="005D1BD1"/>
    <w:rsid w:val="005D1FBF"/>
    <w:rsid w:val="005D4F8A"/>
    <w:rsid w:val="005E06B7"/>
    <w:rsid w:val="005E11AD"/>
    <w:rsid w:val="005F07F8"/>
    <w:rsid w:val="00607DCB"/>
    <w:rsid w:val="00610D83"/>
    <w:rsid w:val="006119F3"/>
    <w:rsid w:val="00611B70"/>
    <w:rsid w:val="006121FF"/>
    <w:rsid w:val="00612B6E"/>
    <w:rsid w:val="00612ED8"/>
    <w:rsid w:val="00620EEC"/>
    <w:rsid w:val="0062688F"/>
    <w:rsid w:val="00626AFD"/>
    <w:rsid w:val="00627863"/>
    <w:rsid w:val="006304A3"/>
    <w:rsid w:val="006306FF"/>
    <w:rsid w:val="006376F0"/>
    <w:rsid w:val="0065430F"/>
    <w:rsid w:val="006609B6"/>
    <w:rsid w:val="00661E7F"/>
    <w:rsid w:val="00666974"/>
    <w:rsid w:val="00672E14"/>
    <w:rsid w:val="00692BDE"/>
    <w:rsid w:val="006956DB"/>
    <w:rsid w:val="006A0395"/>
    <w:rsid w:val="006A1724"/>
    <w:rsid w:val="006A7451"/>
    <w:rsid w:val="006B293B"/>
    <w:rsid w:val="006B32F6"/>
    <w:rsid w:val="006B3A94"/>
    <w:rsid w:val="006B3E4B"/>
    <w:rsid w:val="006C2508"/>
    <w:rsid w:val="006C48D3"/>
    <w:rsid w:val="006C6630"/>
    <w:rsid w:val="006C770E"/>
    <w:rsid w:val="006D15E7"/>
    <w:rsid w:val="006D1C99"/>
    <w:rsid w:val="006E1C84"/>
    <w:rsid w:val="006F5571"/>
    <w:rsid w:val="006F5B23"/>
    <w:rsid w:val="00700CB9"/>
    <w:rsid w:val="00705816"/>
    <w:rsid w:val="007106D0"/>
    <w:rsid w:val="00710F8F"/>
    <w:rsid w:val="00714BEF"/>
    <w:rsid w:val="007202DA"/>
    <w:rsid w:val="007358AA"/>
    <w:rsid w:val="007360F9"/>
    <w:rsid w:val="00743AED"/>
    <w:rsid w:val="00744D13"/>
    <w:rsid w:val="00744D84"/>
    <w:rsid w:val="00751947"/>
    <w:rsid w:val="00752844"/>
    <w:rsid w:val="0075639F"/>
    <w:rsid w:val="0076276B"/>
    <w:rsid w:val="00763D64"/>
    <w:rsid w:val="007726F1"/>
    <w:rsid w:val="00773816"/>
    <w:rsid w:val="0078385D"/>
    <w:rsid w:val="00785BFA"/>
    <w:rsid w:val="00786B29"/>
    <w:rsid w:val="007907C8"/>
    <w:rsid w:val="0079216B"/>
    <w:rsid w:val="00793478"/>
    <w:rsid w:val="007A0835"/>
    <w:rsid w:val="007A5600"/>
    <w:rsid w:val="007A5EF9"/>
    <w:rsid w:val="007B0D6A"/>
    <w:rsid w:val="007B4EAF"/>
    <w:rsid w:val="007B60EA"/>
    <w:rsid w:val="007C40DA"/>
    <w:rsid w:val="007C6654"/>
    <w:rsid w:val="007D0FFD"/>
    <w:rsid w:val="007D1665"/>
    <w:rsid w:val="007E2A36"/>
    <w:rsid w:val="007E2C7B"/>
    <w:rsid w:val="007E4865"/>
    <w:rsid w:val="007E5E9C"/>
    <w:rsid w:val="007E7363"/>
    <w:rsid w:val="007F1FF5"/>
    <w:rsid w:val="007F2263"/>
    <w:rsid w:val="007F34A9"/>
    <w:rsid w:val="007F3754"/>
    <w:rsid w:val="007F47AA"/>
    <w:rsid w:val="007F4E76"/>
    <w:rsid w:val="00800A8A"/>
    <w:rsid w:val="00801D8A"/>
    <w:rsid w:val="008070C9"/>
    <w:rsid w:val="00821183"/>
    <w:rsid w:val="00822706"/>
    <w:rsid w:val="00823A6F"/>
    <w:rsid w:val="008246D4"/>
    <w:rsid w:val="00825F21"/>
    <w:rsid w:val="00833A89"/>
    <w:rsid w:val="00837566"/>
    <w:rsid w:val="008431CB"/>
    <w:rsid w:val="00845874"/>
    <w:rsid w:val="008468D3"/>
    <w:rsid w:val="008474E8"/>
    <w:rsid w:val="00847EA6"/>
    <w:rsid w:val="0085041E"/>
    <w:rsid w:val="00852457"/>
    <w:rsid w:val="008526F7"/>
    <w:rsid w:val="00856326"/>
    <w:rsid w:val="00864268"/>
    <w:rsid w:val="00865F04"/>
    <w:rsid w:val="008725A3"/>
    <w:rsid w:val="00877999"/>
    <w:rsid w:val="00880246"/>
    <w:rsid w:val="00880477"/>
    <w:rsid w:val="00883D06"/>
    <w:rsid w:val="00884C55"/>
    <w:rsid w:val="0089317D"/>
    <w:rsid w:val="0089670C"/>
    <w:rsid w:val="00896950"/>
    <w:rsid w:val="008A3692"/>
    <w:rsid w:val="008A76E3"/>
    <w:rsid w:val="008B2DBF"/>
    <w:rsid w:val="008B2E04"/>
    <w:rsid w:val="008B46FC"/>
    <w:rsid w:val="008B4F90"/>
    <w:rsid w:val="008B6EDE"/>
    <w:rsid w:val="008B79FE"/>
    <w:rsid w:val="008C2ADF"/>
    <w:rsid w:val="008C33F5"/>
    <w:rsid w:val="008D3BDD"/>
    <w:rsid w:val="008D3EFF"/>
    <w:rsid w:val="008D6E39"/>
    <w:rsid w:val="008D7259"/>
    <w:rsid w:val="008D7ADF"/>
    <w:rsid w:val="008F464E"/>
    <w:rsid w:val="008F75AC"/>
    <w:rsid w:val="008F7845"/>
    <w:rsid w:val="009001B8"/>
    <w:rsid w:val="0090529C"/>
    <w:rsid w:val="0092127D"/>
    <w:rsid w:val="009239EB"/>
    <w:rsid w:val="00936285"/>
    <w:rsid w:val="00937CDB"/>
    <w:rsid w:val="009449C5"/>
    <w:rsid w:val="00945595"/>
    <w:rsid w:val="00950DB1"/>
    <w:rsid w:val="00952D42"/>
    <w:rsid w:val="0095302A"/>
    <w:rsid w:val="00954165"/>
    <w:rsid w:val="009649A2"/>
    <w:rsid w:val="00964F1F"/>
    <w:rsid w:val="009709CF"/>
    <w:rsid w:val="00987B8E"/>
    <w:rsid w:val="009957E1"/>
    <w:rsid w:val="009A007E"/>
    <w:rsid w:val="009A213C"/>
    <w:rsid w:val="009B069E"/>
    <w:rsid w:val="009B0FC5"/>
    <w:rsid w:val="009B18C3"/>
    <w:rsid w:val="009B19C5"/>
    <w:rsid w:val="009C2856"/>
    <w:rsid w:val="009C2B27"/>
    <w:rsid w:val="009C4CD1"/>
    <w:rsid w:val="009C5545"/>
    <w:rsid w:val="009C6323"/>
    <w:rsid w:val="009C6FB8"/>
    <w:rsid w:val="009D064F"/>
    <w:rsid w:val="009D1250"/>
    <w:rsid w:val="009E2CD6"/>
    <w:rsid w:val="00A23944"/>
    <w:rsid w:val="00A33693"/>
    <w:rsid w:val="00A35C21"/>
    <w:rsid w:val="00A53663"/>
    <w:rsid w:val="00A54180"/>
    <w:rsid w:val="00A57A4C"/>
    <w:rsid w:val="00A6219E"/>
    <w:rsid w:val="00A635C3"/>
    <w:rsid w:val="00A71A9D"/>
    <w:rsid w:val="00A74937"/>
    <w:rsid w:val="00A76DA8"/>
    <w:rsid w:val="00A80A43"/>
    <w:rsid w:val="00A81B94"/>
    <w:rsid w:val="00A83639"/>
    <w:rsid w:val="00A86827"/>
    <w:rsid w:val="00A86FE4"/>
    <w:rsid w:val="00A93879"/>
    <w:rsid w:val="00A94E8F"/>
    <w:rsid w:val="00A9669C"/>
    <w:rsid w:val="00AA5F90"/>
    <w:rsid w:val="00AB41C3"/>
    <w:rsid w:val="00AB4DBC"/>
    <w:rsid w:val="00AB6182"/>
    <w:rsid w:val="00AB66EF"/>
    <w:rsid w:val="00AB74D2"/>
    <w:rsid w:val="00AC1159"/>
    <w:rsid w:val="00AC461E"/>
    <w:rsid w:val="00AD501F"/>
    <w:rsid w:val="00AD71C3"/>
    <w:rsid w:val="00AD7329"/>
    <w:rsid w:val="00AD7DB2"/>
    <w:rsid w:val="00AE010B"/>
    <w:rsid w:val="00AE0AB4"/>
    <w:rsid w:val="00AE3C9C"/>
    <w:rsid w:val="00AE64E7"/>
    <w:rsid w:val="00AF23EE"/>
    <w:rsid w:val="00AF39F4"/>
    <w:rsid w:val="00B00DBE"/>
    <w:rsid w:val="00B032EB"/>
    <w:rsid w:val="00B03EFC"/>
    <w:rsid w:val="00B048A2"/>
    <w:rsid w:val="00B10EBC"/>
    <w:rsid w:val="00B24A3C"/>
    <w:rsid w:val="00B332DC"/>
    <w:rsid w:val="00B34F93"/>
    <w:rsid w:val="00B444EA"/>
    <w:rsid w:val="00B45E20"/>
    <w:rsid w:val="00B468D0"/>
    <w:rsid w:val="00B55AD8"/>
    <w:rsid w:val="00B615F2"/>
    <w:rsid w:val="00B63438"/>
    <w:rsid w:val="00B6395B"/>
    <w:rsid w:val="00B642EC"/>
    <w:rsid w:val="00B64C16"/>
    <w:rsid w:val="00B65F74"/>
    <w:rsid w:val="00B70FC1"/>
    <w:rsid w:val="00B81BE7"/>
    <w:rsid w:val="00B83F0D"/>
    <w:rsid w:val="00B84751"/>
    <w:rsid w:val="00B919EF"/>
    <w:rsid w:val="00B92DDB"/>
    <w:rsid w:val="00B961B8"/>
    <w:rsid w:val="00B96A7D"/>
    <w:rsid w:val="00B97582"/>
    <w:rsid w:val="00BA1937"/>
    <w:rsid w:val="00BB6366"/>
    <w:rsid w:val="00BB6E62"/>
    <w:rsid w:val="00BC016F"/>
    <w:rsid w:val="00BC08AD"/>
    <w:rsid w:val="00BC2FA4"/>
    <w:rsid w:val="00BC3555"/>
    <w:rsid w:val="00BC4108"/>
    <w:rsid w:val="00BD08EF"/>
    <w:rsid w:val="00BD6247"/>
    <w:rsid w:val="00BD7212"/>
    <w:rsid w:val="00BE0F76"/>
    <w:rsid w:val="00BE16BF"/>
    <w:rsid w:val="00BE48CE"/>
    <w:rsid w:val="00BF5927"/>
    <w:rsid w:val="00C0175B"/>
    <w:rsid w:val="00C0461E"/>
    <w:rsid w:val="00C06BCF"/>
    <w:rsid w:val="00C14FE9"/>
    <w:rsid w:val="00C23785"/>
    <w:rsid w:val="00C33A1D"/>
    <w:rsid w:val="00C34F52"/>
    <w:rsid w:val="00C3586C"/>
    <w:rsid w:val="00C404CB"/>
    <w:rsid w:val="00C43769"/>
    <w:rsid w:val="00C43AB6"/>
    <w:rsid w:val="00C56671"/>
    <w:rsid w:val="00C652EB"/>
    <w:rsid w:val="00C7102F"/>
    <w:rsid w:val="00C72DBA"/>
    <w:rsid w:val="00C74716"/>
    <w:rsid w:val="00C76966"/>
    <w:rsid w:val="00C847C4"/>
    <w:rsid w:val="00C847EC"/>
    <w:rsid w:val="00C87368"/>
    <w:rsid w:val="00C90EEB"/>
    <w:rsid w:val="00C941C2"/>
    <w:rsid w:val="00CA1644"/>
    <w:rsid w:val="00CA23F9"/>
    <w:rsid w:val="00CA27DA"/>
    <w:rsid w:val="00CB0FD6"/>
    <w:rsid w:val="00CB5474"/>
    <w:rsid w:val="00CC18BD"/>
    <w:rsid w:val="00CC373F"/>
    <w:rsid w:val="00CC5984"/>
    <w:rsid w:val="00CD0E1E"/>
    <w:rsid w:val="00CD3932"/>
    <w:rsid w:val="00CD588F"/>
    <w:rsid w:val="00CD6FE3"/>
    <w:rsid w:val="00CE088D"/>
    <w:rsid w:val="00CE11B7"/>
    <w:rsid w:val="00CF0E6D"/>
    <w:rsid w:val="00CF33A8"/>
    <w:rsid w:val="00D16713"/>
    <w:rsid w:val="00D169B2"/>
    <w:rsid w:val="00D20D60"/>
    <w:rsid w:val="00D21E85"/>
    <w:rsid w:val="00D43C27"/>
    <w:rsid w:val="00D57C31"/>
    <w:rsid w:val="00D62FCB"/>
    <w:rsid w:val="00D6497E"/>
    <w:rsid w:val="00D702F9"/>
    <w:rsid w:val="00D70CC2"/>
    <w:rsid w:val="00D72750"/>
    <w:rsid w:val="00D76282"/>
    <w:rsid w:val="00D7752E"/>
    <w:rsid w:val="00D77FAD"/>
    <w:rsid w:val="00D854EE"/>
    <w:rsid w:val="00D86158"/>
    <w:rsid w:val="00DA1021"/>
    <w:rsid w:val="00DA608C"/>
    <w:rsid w:val="00DB01F6"/>
    <w:rsid w:val="00DB03D3"/>
    <w:rsid w:val="00DB352B"/>
    <w:rsid w:val="00DB4146"/>
    <w:rsid w:val="00DB75DA"/>
    <w:rsid w:val="00DC1053"/>
    <w:rsid w:val="00DC19A4"/>
    <w:rsid w:val="00DC3894"/>
    <w:rsid w:val="00DD0155"/>
    <w:rsid w:val="00DD6725"/>
    <w:rsid w:val="00DD735E"/>
    <w:rsid w:val="00DD75C2"/>
    <w:rsid w:val="00DE3E08"/>
    <w:rsid w:val="00DE46BC"/>
    <w:rsid w:val="00DE7846"/>
    <w:rsid w:val="00DF1ABD"/>
    <w:rsid w:val="00DF2058"/>
    <w:rsid w:val="00DF3E04"/>
    <w:rsid w:val="00DF464D"/>
    <w:rsid w:val="00DF594D"/>
    <w:rsid w:val="00E006B2"/>
    <w:rsid w:val="00E01615"/>
    <w:rsid w:val="00E032EA"/>
    <w:rsid w:val="00E07627"/>
    <w:rsid w:val="00E107E5"/>
    <w:rsid w:val="00E121C9"/>
    <w:rsid w:val="00E2299E"/>
    <w:rsid w:val="00E2332D"/>
    <w:rsid w:val="00E23AD5"/>
    <w:rsid w:val="00E26757"/>
    <w:rsid w:val="00E34F2D"/>
    <w:rsid w:val="00E35586"/>
    <w:rsid w:val="00E376ED"/>
    <w:rsid w:val="00E40EB1"/>
    <w:rsid w:val="00E46702"/>
    <w:rsid w:val="00E53556"/>
    <w:rsid w:val="00E57A87"/>
    <w:rsid w:val="00E61B6D"/>
    <w:rsid w:val="00E62CE6"/>
    <w:rsid w:val="00E639EB"/>
    <w:rsid w:val="00E71506"/>
    <w:rsid w:val="00E74EB4"/>
    <w:rsid w:val="00E8093C"/>
    <w:rsid w:val="00E8686D"/>
    <w:rsid w:val="00E86894"/>
    <w:rsid w:val="00E90B7D"/>
    <w:rsid w:val="00E96E73"/>
    <w:rsid w:val="00E97277"/>
    <w:rsid w:val="00EA37B8"/>
    <w:rsid w:val="00EA3822"/>
    <w:rsid w:val="00EA394D"/>
    <w:rsid w:val="00EB236C"/>
    <w:rsid w:val="00EC2468"/>
    <w:rsid w:val="00EC26F0"/>
    <w:rsid w:val="00EC7538"/>
    <w:rsid w:val="00ED1C77"/>
    <w:rsid w:val="00EE1CCB"/>
    <w:rsid w:val="00EE2ADB"/>
    <w:rsid w:val="00EE3DCC"/>
    <w:rsid w:val="00EE7B97"/>
    <w:rsid w:val="00EF3B81"/>
    <w:rsid w:val="00EF6E92"/>
    <w:rsid w:val="00EF7D86"/>
    <w:rsid w:val="00F04016"/>
    <w:rsid w:val="00F04C20"/>
    <w:rsid w:val="00F07AF5"/>
    <w:rsid w:val="00F11849"/>
    <w:rsid w:val="00F13157"/>
    <w:rsid w:val="00F133E7"/>
    <w:rsid w:val="00F2278B"/>
    <w:rsid w:val="00F23B26"/>
    <w:rsid w:val="00F24F7A"/>
    <w:rsid w:val="00F31A9D"/>
    <w:rsid w:val="00F31C0B"/>
    <w:rsid w:val="00F35CB6"/>
    <w:rsid w:val="00F411E0"/>
    <w:rsid w:val="00F4155D"/>
    <w:rsid w:val="00F46BCD"/>
    <w:rsid w:val="00F60FDE"/>
    <w:rsid w:val="00F6364F"/>
    <w:rsid w:val="00F67355"/>
    <w:rsid w:val="00F75BAA"/>
    <w:rsid w:val="00F95B65"/>
    <w:rsid w:val="00F96683"/>
    <w:rsid w:val="00FA50F8"/>
    <w:rsid w:val="00FA60FB"/>
    <w:rsid w:val="00FA73F4"/>
    <w:rsid w:val="00FB2BA0"/>
    <w:rsid w:val="00FB5BD8"/>
    <w:rsid w:val="00FB604E"/>
    <w:rsid w:val="00FB64A3"/>
    <w:rsid w:val="00FB6BDF"/>
    <w:rsid w:val="00FC02F1"/>
    <w:rsid w:val="00FC0952"/>
    <w:rsid w:val="00FC1003"/>
    <w:rsid w:val="00FC20F2"/>
    <w:rsid w:val="00FC421C"/>
    <w:rsid w:val="00FC456D"/>
    <w:rsid w:val="00FD1ABE"/>
    <w:rsid w:val="00FD2966"/>
    <w:rsid w:val="00FE2D26"/>
    <w:rsid w:val="00FE3F16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4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2505"/>
    <w:pPr>
      <w:ind w:left="720"/>
    </w:pPr>
  </w:style>
  <w:style w:type="table" w:styleId="TableGrid">
    <w:name w:val="Table Grid"/>
    <w:basedOn w:val="TableNormal"/>
    <w:uiPriority w:val="99"/>
    <w:rsid w:val="00FC02F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7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716"/>
  </w:style>
  <w:style w:type="paragraph" w:styleId="Footer">
    <w:name w:val="footer"/>
    <w:basedOn w:val="Normal"/>
    <w:link w:val="FooterChar"/>
    <w:uiPriority w:val="99"/>
    <w:semiHidden/>
    <w:rsid w:val="00C7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4716"/>
  </w:style>
  <w:style w:type="paragraph" w:customStyle="1" w:styleId="1">
    <w:name w:val="Знак1 Знак Знак Знак"/>
    <w:basedOn w:val="Normal"/>
    <w:uiPriority w:val="99"/>
    <w:rsid w:val="00661E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B4282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AB74D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744D84"/>
    <w:rPr>
      <w:b/>
      <w:bCs/>
    </w:rPr>
  </w:style>
  <w:style w:type="paragraph" w:customStyle="1" w:styleId="Style4">
    <w:name w:val="Style4"/>
    <w:basedOn w:val="Normal"/>
    <w:uiPriority w:val="99"/>
    <w:rsid w:val="006A0395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8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3502</TotalTime>
  <Pages>7</Pages>
  <Words>1879</Words>
  <Characters>10715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123</cp:lastModifiedBy>
  <cp:revision>83</cp:revision>
  <cp:lastPrinted>2014-09-18T06:58:00Z</cp:lastPrinted>
  <dcterms:created xsi:type="dcterms:W3CDTF">2008-08-22T03:53:00Z</dcterms:created>
  <dcterms:modified xsi:type="dcterms:W3CDTF">2014-09-18T06:58:00Z</dcterms:modified>
</cp:coreProperties>
</file>