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761541" w:rsidRPr="00B64A11" w:rsidRDefault="00761541" w:rsidP="00B5722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>заседания межведомственной комиссии по профилактике преступлений и правонарушений Саткинского муниципального района Челябинской области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>г. Сатка</w:t>
      </w:r>
    </w:p>
    <w:p w:rsidR="00761541" w:rsidRPr="00B64A11" w:rsidRDefault="00B57223" w:rsidP="00B57223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«30» апреля 2015</w:t>
      </w:r>
      <w:r w:rsidR="00761541" w:rsidRPr="00B64A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2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 по профилактике преступлений и правонарушений Саткинского муниципального района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А.А. Глазков</w:t>
      </w:r>
    </w:p>
    <w:p w:rsidR="00761541" w:rsidRDefault="0076154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4A11" w:rsidRPr="00B64A11" w:rsidRDefault="00B64A11" w:rsidP="00B57223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64A11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района:          </w:t>
      </w:r>
      <w:r w:rsidR="00B64A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260F5" w:rsidRPr="00B64A11">
        <w:rPr>
          <w:rFonts w:ascii="Times New Roman" w:hAnsi="Times New Roman" w:cs="Times New Roman"/>
          <w:sz w:val="24"/>
          <w:szCs w:val="24"/>
        </w:rPr>
        <w:t>Шевалдин В.А., Лемешкин Е.А.</w:t>
      </w:r>
      <w:r w:rsidRPr="00B64A11">
        <w:rPr>
          <w:rFonts w:ascii="Times New Roman" w:hAnsi="Times New Roman" w:cs="Times New Roman"/>
          <w:sz w:val="24"/>
          <w:szCs w:val="24"/>
        </w:rPr>
        <w:t>,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Пьячев Е.В., Бурматов Н.П.,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Боботков А.В.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tabs>
          <w:tab w:val="left" w:pos="170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Приглашенные:                                </w:t>
      </w:r>
      <w:r w:rsidR="00473058" w:rsidRPr="00B64A11">
        <w:rPr>
          <w:rFonts w:ascii="Times New Roman" w:hAnsi="Times New Roman" w:cs="Times New Roman"/>
          <w:sz w:val="24"/>
          <w:szCs w:val="24"/>
        </w:rPr>
        <w:t xml:space="preserve"> </w:t>
      </w:r>
      <w:r w:rsidRPr="00B64A11">
        <w:rPr>
          <w:rFonts w:ascii="Times New Roman" w:hAnsi="Times New Roman" w:cs="Times New Roman"/>
          <w:sz w:val="24"/>
          <w:szCs w:val="24"/>
        </w:rPr>
        <w:t xml:space="preserve">Нурмухаметов Н.В., </w:t>
      </w:r>
      <w:r w:rsidR="00473058" w:rsidRPr="00B64A11">
        <w:rPr>
          <w:rFonts w:ascii="Times New Roman" w:hAnsi="Times New Roman" w:cs="Times New Roman"/>
          <w:sz w:val="24"/>
          <w:szCs w:val="24"/>
        </w:rPr>
        <w:t xml:space="preserve">Смирнова О.А., </w:t>
      </w:r>
      <w:r w:rsidRPr="00B64A11">
        <w:rPr>
          <w:rFonts w:ascii="Times New Roman" w:hAnsi="Times New Roman" w:cs="Times New Roman"/>
          <w:sz w:val="24"/>
          <w:szCs w:val="24"/>
        </w:rPr>
        <w:t>Лакида Д.П.,</w:t>
      </w:r>
    </w:p>
    <w:p w:rsidR="00761541" w:rsidRDefault="00F260F5" w:rsidP="00B57223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                   Баранова Е.Ю., Пискарева К.Р.</w:t>
      </w:r>
    </w:p>
    <w:p w:rsidR="00B64A11" w:rsidRDefault="00B64A11" w:rsidP="00B57223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64A11" w:rsidRPr="00B64A11" w:rsidRDefault="00B64A11" w:rsidP="00B57223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tabs>
          <w:tab w:val="left" w:pos="170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«Об организации профилактических мероприятий в отношении условно осужденных, имеющих ограничения, возложенные на них судом».</w:t>
      </w:r>
    </w:p>
    <w:p w:rsidR="00761541" w:rsidRPr="00B64A11" w:rsidRDefault="00F260F5" w:rsidP="00B57223">
      <w:pPr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(О.А. Смирнова</w:t>
      </w:r>
      <w:r w:rsidR="00761541" w:rsidRPr="00B64A11">
        <w:rPr>
          <w:rFonts w:ascii="Times New Roman" w:hAnsi="Times New Roman" w:cs="Times New Roman"/>
          <w:sz w:val="24"/>
          <w:szCs w:val="24"/>
        </w:rPr>
        <w:t>)</w:t>
      </w:r>
    </w:p>
    <w:p w:rsidR="00A62F35" w:rsidRPr="00B64A11" w:rsidRDefault="00761541" w:rsidP="00A62F35">
      <w:pPr>
        <w:pStyle w:val="ad"/>
        <w:spacing w:after="0" w:line="36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B64A11">
        <w:rPr>
          <w:rFonts w:ascii="Times New Roman" w:hAnsi="Times New Roman" w:cs="Times New Roman"/>
        </w:rPr>
        <w:t>Рассмотрев вопрос «Об организации профилактических мероприятий в отношении условно осужденных, имеющих ограничения, возложенные на них судом» межведомственная комиссия по профилактике преступлений и правонарушений Саткинского муниципального района (далее</w:t>
      </w:r>
      <w:r w:rsidRPr="00B64A11">
        <w:rPr>
          <w:rFonts w:ascii="Times New Roman" w:hAnsi="Times New Roman" w:cs="Times New Roman"/>
          <w:b/>
          <w:bCs/>
        </w:rPr>
        <w:t xml:space="preserve"> – </w:t>
      </w:r>
      <w:r w:rsidRPr="00B64A11">
        <w:rPr>
          <w:rFonts w:ascii="Times New Roman" w:hAnsi="Times New Roman" w:cs="Times New Roman"/>
        </w:rPr>
        <w:t>Комиссия) отмечает, что</w:t>
      </w:r>
      <w:r w:rsidR="00A62F35" w:rsidRPr="00B64A11">
        <w:rPr>
          <w:rFonts w:ascii="Times New Roman" w:hAnsi="Times New Roman" w:cs="Times New Roman"/>
        </w:rPr>
        <w:t xml:space="preserve">  в филиале по Саткинскому району ФКУ УИИ ГУФСИН России по Челябинской области  состояло  323 осужденных, к мерам наказания без изоляции от общества, в т.ч. 9 несовершеннолетних.</w:t>
      </w:r>
    </w:p>
    <w:p w:rsidR="00A62F35" w:rsidRPr="00B64A11" w:rsidRDefault="00A62F35" w:rsidP="00A62F35">
      <w:pPr>
        <w:pStyle w:val="ad"/>
        <w:spacing w:after="0" w:line="36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B64A11">
        <w:rPr>
          <w:rFonts w:ascii="Times New Roman" w:hAnsi="Times New Roman" w:cs="Times New Roman"/>
        </w:rPr>
        <w:t>За 3 месяца 2015 года поставлено на учет 115 осужденных, к мерам наказания без изоляции от общества, в т.ч. 11 несовершеннолетних. За отчётный период горсудом и судебными участками г. Сатка, в отношении 9 злостных нарушителей порядка и условий отбывания наказания или 2,05%  от прошедших по учёту осуждённых по представлениям УИИ принято решение о замене (отмене) имеющегося наказания на лишение свободы. 25 осуждённым или 5,70% от числа осуждённых, прошедших по учётам, Саткинским горсудом, по представлениям УИИ, либо установленные постановлением УИИ,  вменены дополнительные обязанности (ограничения).</w:t>
      </w:r>
    </w:p>
    <w:p w:rsidR="00761541" w:rsidRPr="00B64A11" w:rsidRDefault="00761541" w:rsidP="00A62F35">
      <w:pPr>
        <w:pStyle w:val="ad"/>
        <w:spacing w:after="0" w:line="36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B64A11">
        <w:rPr>
          <w:rFonts w:ascii="Times New Roman" w:hAnsi="Times New Roman" w:cs="Times New Roman"/>
        </w:rPr>
        <w:t xml:space="preserve"> </w:t>
      </w:r>
      <w:r w:rsidR="00A62F35" w:rsidRPr="00B64A11">
        <w:rPr>
          <w:rFonts w:ascii="Times New Roman" w:hAnsi="Times New Roman" w:cs="Times New Roman"/>
        </w:rPr>
        <w:t xml:space="preserve">В целях реализации мер, направленных на совершенствование организации социальной работы сотрудники филиала проводят мероприятия по выявлению осужденных, нуждающихся в социальной поддержке. С начала 2015 года социально-психологическая помощь оказана 20 осужденным, из числа нуждающихся: в трудоустройстве-10 осужденных, в восстановлении утраченных документов-2, психологической-8. </w:t>
      </w:r>
    </w:p>
    <w:p w:rsidR="00761541" w:rsidRPr="00B64A11" w:rsidRDefault="00761541" w:rsidP="00B5722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A11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вышеизложенного и </w:t>
      </w:r>
      <w:r w:rsidRPr="00B64A11">
        <w:rPr>
          <w:rFonts w:ascii="Times New Roman" w:hAnsi="Times New Roman" w:cs="Times New Roman"/>
          <w:sz w:val="24"/>
          <w:szCs w:val="24"/>
        </w:rPr>
        <w:t>учитывая необходимость повышения эффективности профилактической работыс условно осужденными, имеющих ограничения, возложенные на них судом</w:t>
      </w:r>
      <w:r w:rsidRPr="00B64A11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761541" w:rsidRPr="00B64A11" w:rsidRDefault="00761541" w:rsidP="00B5722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761541" w:rsidRPr="00B64A11" w:rsidRDefault="00F260F5" w:rsidP="00B57223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A11">
        <w:rPr>
          <w:rFonts w:ascii="Times New Roman" w:hAnsi="Times New Roman" w:cs="Times New Roman"/>
          <w:color w:val="000000"/>
          <w:sz w:val="24"/>
          <w:szCs w:val="24"/>
        </w:rPr>
        <w:t>Информацию начальника</w:t>
      </w:r>
      <w:r w:rsidR="00761541" w:rsidRPr="00B64A11">
        <w:rPr>
          <w:rFonts w:ascii="Times New Roman" w:hAnsi="Times New Roman" w:cs="Times New Roman"/>
          <w:color w:val="000000"/>
          <w:sz w:val="24"/>
          <w:szCs w:val="24"/>
        </w:rPr>
        <w:t xml:space="preserve"> филиала по Саткинскому району ФКУ УИИ ГУФСИН России по Челябинской</w:t>
      </w:r>
      <w:r w:rsidRPr="00B64A11">
        <w:rPr>
          <w:rFonts w:ascii="Times New Roman" w:hAnsi="Times New Roman" w:cs="Times New Roman"/>
          <w:color w:val="000000"/>
          <w:sz w:val="24"/>
          <w:szCs w:val="24"/>
        </w:rPr>
        <w:t xml:space="preserve"> области Смирновой О.А.</w:t>
      </w:r>
      <w:r w:rsidR="00761541" w:rsidRPr="00B64A11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к сведению.</w:t>
      </w:r>
    </w:p>
    <w:p w:rsidR="00761541" w:rsidRPr="00B64A11" w:rsidRDefault="00761541" w:rsidP="00B57223">
      <w:pPr>
        <w:tabs>
          <w:tab w:val="left" w:pos="0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761541" w:rsidRPr="00B64A11" w:rsidRDefault="00761541" w:rsidP="00B57223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4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начальнику филиала по Саткинскому району ФКУ УИИ ГУФСИН России по Челябинской области</w:t>
      </w:r>
      <w:r w:rsidRPr="00B64A11">
        <w:rPr>
          <w:rFonts w:ascii="Times New Roman" w:hAnsi="Times New Roman" w:cs="Times New Roman"/>
          <w:i/>
          <w:iCs/>
          <w:sz w:val="24"/>
          <w:szCs w:val="24"/>
        </w:rPr>
        <w:t xml:space="preserve"> (О.А. Смирнова):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2. Продолжить работу по организации надлежащего взаимодействия филиала по Саткинскому району ФКУ УИИ ГУФСИН России по Челябинской области, с ОМВД России по Саткинскому муниципальному району, муниципальными учреждениями </w:t>
      </w:r>
      <w:r w:rsidRPr="00B64A11">
        <w:rPr>
          <w:rFonts w:ascii="Times New Roman" w:hAnsi="Times New Roman" w:cs="Times New Roman"/>
          <w:sz w:val="24"/>
          <w:szCs w:val="24"/>
        </w:rPr>
        <w:lastRenderedPageBreak/>
        <w:t xml:space="preserve">Саткинского муниципального района по профилактике противоправных действий со стороны осужденных, в том числе несовершеннолетних, имеющих ограничения, возложенные на них судом. </w:t>
      </w:r>
    </w:p>
    <w:p w:rsidR="00761541" w:rsidRPr="00B64A11" w:rsidRDefault="00F260F5" w:rsidP="00B572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4A11">
        <w:rPr>
          <w:rFonts w:ascii="Times New Roman" w:hAnsi="Times New Roman" w:cs="Times New Roman"/>
          <w:i/>
          <w:iCs/>
          <w:sz w:val="24"/>
          <w:szCs w:val="24"/>
        </w:rPr>
        <w:t>Срок: в течение 2015 года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3. Провести всесторонний анализ причин совершения ранее судимыми лицами повторных преступлений по ит</w:t>
      </w:r>
      <w:r w:rsidR="00F260F5" w:rsidRPr="00B64A11">
        <w:rPr>
          <w:rFonts w:ascii="Times New Roman" w:hAnsi="Times New Roman" w:cs="Times New Roman"/>
          <w:sz w:val="24"/>
          <w:szCs w:val="24"/>
        </w:rPr>
        <w:t>огам 1 полугодия 2015</w:t>
      </w:r>
      <w:r w:rsidRPr="00B64A11">
        <w:rPr>
          <w:rFonts w:ascii="Times New Roman" w:hAnsi="Times New Roman" w:cs="Times New Roman"/>
          <w:sz w:val="24"/>
          <w:szCs w:val="24"/>
        </w:rPr>
        <w:t xml:space="preserve"> года. На основе анализа подготовить предложения для разработки комплексного плана по совершенствованию межведомственного взаимодействия по данному вопросу и представить их на рассмотрение Комиссии.</w:t>
      </w:r>
    </w:p>
    <w:p w:rsidR="00761541" w:rsidRPr="00B64A11" w:rsidRDefault="00F260F5" w:rsidP="00B572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4A11">
        <w:rPr>
          <w:rFonts w:ascii="Times New Roman" w:hAnsi="Times New Roman" w:cs="Times New Roman"/>
          <w:i/>
          <w:iCs/>
          <w:sz w:val="24"/>
          <w:szCs w:val="24"/>
        </w:rPr>
        <w:t>Срок: до 10 июля 2015</w:t>
      </w:r>
      <w:r w:rsidR="00761541" w:rsidRPr="00B64A11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761541" w:rsidRPr="00B64A11" w:rsidRDefault="00761541" w:rsidP="00B57223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61541" w:rsidRPr="00B64A11" w:rsidRDefault="00761541" w:rsidP="00B57223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B64A11">
        <w:rPr>
          <w:rFonts w:ascii="Times New Roman" w:hAnsi="Times New Roman" w:cs="Times New Roman"/>
          <w:b/>
          <w:bCs/>
        </w:rPr>
        <w:t>2. «</w:t>
      </w:r>
      <w:r w:rsidR="00F260F5" w:rsidRPr="00B64A11">
        <w:rPr>
          <w:rFonts w:ascii="Times New Roman" w:hAnsi="Times New Roman" w:cs="Times New Roman"/>
          <w:b/>
        </w:rPr>
        <w:t>О профилактической работе, направленной на предупреждение преступлений и правонарушений среди несовершеннолетних</w:t>
      </w:r>
      <w:r w:rsidRPr="00B64A11">
        <w:rPr>
          <w:rFonts w:ascii="Times New Roman" w:hAnsi="Times New Roman" w:cs="Times New Roman"/>
          <w:b/>
          <w:bCs/>
        </w:rPr>
        <w:t>».</w:t>
      </w:r>
    </w:p>
    <w:p w:rsidR="00761541" w:rsidRPr="00B64A11" w:rsidRDefault="00F260F5" w:rsidP="00B57223">
      <w:pPr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(Е.А. Лемешкин, О.В. Волкова</w:t>
      </w:r>
      <w:r w:rsidR="00761541" w:rsidRPr="00B64A11">
        <w:rPr>
          <w:rFonts w:ascii="Times New Roman" w:hAnsi="Times New Roman" w:cs="Times New Roman"/>
          <w:sz w:val="24"/>
          <w:szCs w:val="24"/>
        </w:rPr>
        <w:t>)</w:t>
      </w:r>
    </w:p>
    <w:p w:rsidR="00050E58" w:rsidRPr="00B64A11" w:rsidRDefault="00F260F5" w:rsidP="00B572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Рассмотрев вопрос «О профилактической работе, направленной на предупреждение преступлений и правонарушений среди несовершеннолетних» Комиссия отмечает, что</w:t>
      </w:r>
      <w:r w:rsidRPr="00B64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4A11">
        <w:rPr>
          <w:rFonts w:ascii="Times New Roman" w:hAnsi="Times New Roman" w:cs="Times New Roman"/>
          <w:sz w:val="24"/>
          <w:szCs w:val="24"/>
          <w:shd w:val="clear" w:color="auto" w:fill="FFFFFF"/>
        </w:rPr>
        <w:t>подростки и молодежь характеризуются повышенной криминальной активностью. Вместе с тем, как принято считать, они будущее любой страны, от их привычного поведения, образа жизни, личностных качеств зависит и судьба общества, государства. Не удивительно поэтому, что подростково-молодежной преступности уделяется столь большое внимание.</w:t>
      </w:r>
      <w:r w:rsidRPr="00B64A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4A11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несовершеннолетние - одна из наиболее криминально пораженных и наименее социально защищенных категорий населения.</w:t>
      </w:r>
      <w:r w:rsidRPr="00B64A11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="00050E58" w:rsidRPr="00B64A11">
        <w:rPr>
          <w:rFonts w:ascii="Times New Roman" w:hAnsi="Times New Roman" w:cs="Times New Roman"/>
          <w:sz w:val="24"/>
          <w:szCs w:val="24"/>
        </w:rPr>
        <w:t xml:space="preserve">Анализ состояния подростковой преступности в Саткинском районе показывает, что за 03 месяца 2015 года количество преступлений с участием несовершеннолетних снизилось (2015 год – 11, АППГ – 19). </w:t>
      </w:r>
    </w:p>
    <w:p w:rsidR="00F260F5" w:rsidRPr="00B64A11" w:rsidRDefault="00F260F5" w:rsidP="00B57223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 w:rsidRPr="00B64A11">
        <w:rPr>
          <w:rFonts w:ascii="Times New Roman" w:hAnsi="Times New Roman" w:cs="Times New Roman"/>
        </w:rPr>
        <w:t xml:space="preserve">Комиссией по делам несовершеннолетних </w:t>
      </w:r>
      <w:r w:rsidR="00050E58" w:rsidRPr="00B64A11">
        <w:rPr>
          <w:rFonts w:ascii="Times New Roman" w:hAnsi="Times New Roman" w:cs="Times New Roman"/>
        </w:rPr>
        <w:t>и защите их прав рассмотрено 112 материалов о совершении административных правонарушений в отношении несовершеннолетних и их законных представителей</w:t>
      </w:r>
      <w:r w:rsidRPr="00B64A11">
        <w:rPr>
          <w:rFonts w:ascii="Times New Roman" w:hAnsi="Times New Roman" w:cs="Times New Roman"/>
        </w:rPr>
        <w:t>.</w:t>
      </w:r>
      <w:r w:rsidR="00223235" w:rsidRPr="00B64A11">
        <w:rPr>
          <w:rFonts w:ascii="Times New Roman" w:hAnsi="Times New Roman" w:cs="Times New Roman"/>
          <w:color w:val="FF0000"/>
        </w:rPr>
        <w:t xml:space="preserve"> </w:t>
      </w:r>
      <w:r w:rsidR="00223235" w:rsidRPr="00B64A11">
        <w:rPr>
          <w:rFonts w:ascii="Times New Roman" w:hAnsi="Times New Roman" w:cs="Times New Roman"/>
        </w:rPr>
        <w:t>По результатам рассмотрения в отношении 12 несовершеннолетних было принято решение направить информацию в МУЗ «Саткинская ЦРБ» для принятия решения о необходимости их постановки на профилактический учет в подростковый наркологический кабинет и проведения реабилитационной работы.</w:t>
      </w:r>
      <w:r w:rsidRPr="00B64A11">
        <w:rPr>
          <w:rFonts w:ascii="Times New Roman" w:hAnsi="Times New Roman" w:cs="Times New Roman"/>
          <w:color w:val="FF0000"/>
        </w:rPr>
        <w:t xml:space="preserve"> </w:t>
      </w:r>
    </w:p>
    <w:p w:rsidR="00F260F5" w:rsidRPr="00B64A11" w:rsidRDefault="00F260F5" w:rsidP="00B5722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A11">
        <w:rPr>
          <w:rFonts w:ascii="Times New Roman" w:hAnsi="Times New Roman" w:cs="Times New Roman"/>
          <w:color w:val="000000"/>
          <w:sz w:val="24"/>
          <w:szCs w:val="24"/>
        </w:rPr>
        <w:t>На основании вышеизложенного Комиссия</w:t>
      </w:r>
    </w:p>
    <w:p w:rsidR="00F260F5" w:rsidRPr="00B64A11" w:rsidRDefault="00F260F5" w:rsidP="00B57223">
      <w:pPr>
        <w:pStyle w:val="a3"/>
        <w:tabs>
          <w:tab w:val="left" w:pos="0"/>
          <w:tab w:val="left" w:pos="54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>РЕШИЛА:</w:t>
      </w:r>
      <w:r w:rsidRPr="00B64A1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260F5" w:rsidRPr="00B64A11" w:rsidRDefault="00F260F5" w:rsidP="00B57223">
      <w:pPr>
        <w:pStyle w:val="3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lastRenderedPageBreak/>
        <w:t>1. Информацию заместителя начальника полиции по ООП ОМВД России по Саткинскому району Лемешкина Е.А., ответственного секретаря КДН и ЗП Волковой О.В. принять к сведению.</w:t>
      </w:r>
    </w:p>
    <w:p w:rsidR="00F260F5" w:rsidRPr="00B64A11" w:rsidRDefault="00F260F5" w:rsidP="00B572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F260F5" w:rsidRPr="00B64A11" w:rsidRDefault="00F260F5" w:rsidP="00B5722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4A11">
        <w:rPr>
          <w:rFonts w:ascii="Times New Roman" w:hAnsi="Times New Roman" w:cs="Times New Roman"/>
          <w:i/>
          <w:iCs/>
          <w:sz w:val="24"/>
          <w:szCs w:val="24"/>
        </w:rPr>
        <w:t>ОМВД России по Саткинскому району (Р.М. Шафиков):</w:t>
      </w:r>
    </w:p>
    <w:p w:rsidR="00F260F5" w:rsidRPr="00B64A11" w:rsidRDefault="00F260F5" w:rsidP="00B572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2. Продолжить работу, направленную на профилактику преступлений и правонарушений среди несовершеннолетних.</w:t>
      </w:r>
    </w:p>
    <w:p w:rsidR="00F260F5" w:rsidRPr="00B64A11" w:rsidRDefault="00F260F5" w:rsidP="00B572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4A11">
        <w:rPr>
          <w:rFonts w:ascii="Times New Roman" w:hAnsi="Times New Roman" w:cs="Times New Roman"/>
          <w:i/>
          <w:iCs/>
          <w:sz w:val="24"/>
          <w:szCs w:val="24"/>
        </w:rPr>
        <w:t>Срок: в течение 2015 года</w:t>
      </w:r>
    </w:p>
    <w:p w:rsidR="00F260F5" w:rsidRPr="00B64A11" w:rsidRDefault="00F260F5" w:rsidP="00B57223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4A11">
        <w:rPr>
          <w:rFonts w:ascii="Times New Roman" w:hAnsi="Times New Roman" w:cs="Times New Roman"/>
          <w:sz w:val="24"/>
          <w:szCs w:val="24"/>
        </w:rPr>
        <w:t>3. В целях исключения нарушений правил торговли и продажи несовершеннолетним алкогольной и спиртосодержащей продукции</w:t>
      </w:r>
      <w:r w:rsidRPr="00B64A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64A11">
        <w:rPr>
          <w:rFonts w:ascii="Times New Roman" w:hAnsi="Times New Roman" w:cs="Times New Roman"/>
          <w:sz w:val="24"/>
          <w:szCs w:val="24"/>
        </w:rPr>
        <w:t xml:space="preserve">табачных изделий, курительных смесей  и пива организовать </w:t>
      </w:r>
      <w:r w:rsidRPr="00B64A11">
        <w:rPr>
          <w:rFonts w:ascii="Times New Roman" w:hAnsi="Times New Roman" w:cs="Times New Roman"/>
          <w:sz w:val="24"/>
          <w:szCs w:val="24"/>
          <w:lang w:eastAsia="en-US"/>
        </w:rPr>
        <w:t>проведение рейдов на постоянной основе с привлечением представителей общественности, сотрудников МНД.</w:t>
      </w:r>
    </w:p>
    <w:p w:rsidR="00F260F5" w:rsidRPr="00B64A11" w:rsidRDefault="00F260F5" w:rsidP="00B57223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64A11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Срок:</w:t>
      </w:r>
      <w:r w:rsidRPr="00B64A11">
        <w:rPr>
          <w:rFonts w:ascii="Times New Roman" w:hAnsi="Times New Roman" w:cs="Times New Roman"/>
          <w:i/>
          <w:iCs/>
          <w:sz w:val="24"/>
          <w:szCs w:val="24"/>
        </w:rPr>
        <w:t xml:space="preserve"> в течение 2015 года</w:t>
      </w:r>
      <w:r w:rsidRPr="00B64A11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F260F5" w:rsidRPr="00B64A11" w:rsidRDefault="00F260F5" w:rsidP="00B57223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  <w:lang w:eastAsia="en-US"/>
        </w:rPr>
        <w:t>4. На регулярной основе обеспечить проведение целевых</w:t>
      </w:r>
      <w:r w:rsidRPr="00B64A11">
        <w:rPr>
          <w:rFonts w:ascii="Times New Roman" w:hAnsi="Times New Roman" w:cs="Times New Roman"/>
          <w:sz w:val="24"/>
          <w:szCs w:val="24"/>
        </w:rPr>
        <w:t xml:space="preserve">  рейдов  по недопущению пребывания детей в ночное время в общественных местах, по проверке общественных мест, жилого сектора, прилегающих к общеобразовательным учреждениям территорий с целью предупреждения и пресечения фактов употребления несовершеннолетними алкогольных напитков, наркотических и психотропных веществ.</w:t>
      </w:r>
    </w:p>
    <w:p w:rsidR="00F260F5" w:rsidRPr="00B64A11" w:rsidRDefault="00F260F5" w:rsidP="00B57223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 </w:t>
      </w:r>
      <w:r w:rsidRPr="00B64A11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Срок: </w:t>
      </w:r>
      <w:r w:rsidRPr="00B64A11">
        <w:rPr>
          <w:rFonts w:ascii="Times New Roman" w:hAnsi="Times New Roman" w:cs="Times New Roman"/>
          <w:i/>
          <w:iCs/>
          <w:sz w:val="24"/>
          <w:szCs w:val="24"/>
        </w:rPr>
        <w:t>в течение 2015 года</w:t>
      </w:r>
    </w:p>
    <w:p w:rsidR="00F260F5" w:rsidRPr="00B64A11" w:rsidRDefault="00F260F5" w:rsidP="00B572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4A11">
        <w:rPr>
          <w:rFonts w:ascii="Times New Roman" w:hAnsi="Times New Roman" w:cs="Times New Roman"/>
          <w:i/>
          <w:iCs/>
          <w:sz w:val="24"/>
          <w:szCs w:val="24"/>
        </w:rPr>
        <w:t>Руководителям учреждений системы профилактики совместно с КДН и ЗП:</w:t>
      </w:r>
    </w:p>
    <w:p w:rsidR="00F260F5" w:rsidRPr="00B64A11" w:rsidRDefault="00F260F5" w:rsidP="00B572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5. Продолжить осуществление комплекса мероприятий, направленных на предупреждение детской безнадзорности и беспризорности, как одной из мер профилактики правонарушений со стороны несовершеннолетних, выявление неблагополучных семей и оказание им адресной помощи.</w:t>
      </w:r>
    </w:p>
    <w:p w:rsidR="00F260F5" w:rsidRPr="00B64A11" w:rsidRDefault="00F260F5" w:rsidP="00B572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6. Первоочередное внимание уделить организации профилактической работы с несовершеннолетними, имеющими опыт совершения противоправных, в том числе преступных деяний. </w:t>
      </w:r>
    </w:p>
    <w:p w:rsidR="00F260F5" w:rsidRPr="00B64A11" w:rsidRDefault="00F260F5" w:rsidP="00B572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7. Активизировать мероприятия по выявлению групп несовершеннолетних антиобщественной направленности поведения, их переориентации или разобщению, а также по установлению и привлечению к ответственности лиц, вовлекающих несовершеннолетних в преступную или иную антиобщественную деятельность. </w:t>
      </w:r>
    </w:p>
    <w:p w:rsidR="00F260F5" w:rsidRPr="00B64A11" w:rsidRDefault="00F260F5" w:rsidP="00B572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B64A11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Срок:</w:t>
      </w:r>
      <w:r w:rsidRPr="00B64A11">
        <w:rPr>
          <w:rFonts w:ascii="Times New Roman" w:hAnsi="Times New Roman" w:cs="Times New Roman"/>
          <w:i/>
          <w:iCs/>
          <w:sz w:val="24"/>
          <w:szCs w:val="24"/>
        </w:rPr>
        <w:t xml:space="preserve"> в течение 2015 года</w:t>
      </w:r>
      <w:r w:rsidRPr="00B64A11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61541" w:rsidRPr="00B64A11" w:rsidRDefault="00761541" w:rsidP="00B57223">
      <w:pPr>
        <w:keepNext/>
        <w:widowControl w:val="0"/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B64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B64A11">
        <w:rPr>
          <w:rFonts w:ascii="Times New Roman" w:hAnsi="Times New Roman" w:cs="Times New Roman"/>
          <w:b/>
          <w:bCs/>
          <w:sz w:val="24"/>
          <w:szCs w:val="24"/>
        </w:rPr>
        <w:t>О принимаемых мерах по обеспечению занятости и досу</w:t>
      </w:r>
      <w:r w:rsidR="00F260F5" w:rsidRPr="00B64A11">
        <w:rPr>
          <w:rFonts w:ascii="Times New Roman" w:hAnsi="Times New Roman" w:cs="Times New Roman"/>
          <w:b/>
          <w:bCs/>
          <w:sz w:val="24"/>
          <w:szCs w:val="24"/>
        </w:rPr>
        <w:t>га несовершеннолетних летом 2015</w:t>
      </w:r>
      <w:r w:rsidRPr="00B64A1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B64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761541" w:rsidRPr="00B64A11" w:rsidRDefault="00F260F5" w:rsidP="00B57223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(Е.Ю. Баранова, К.Р. Пискарева</w:t>
      </w:r>
      <w:r w:rsidR="00761541" w:rsidRPr="00B64A11">
        <w:rPr>
          <w:rFonts w:ascii="Times New Roman" w:hAnsi="Times New Roman" w:cs="Times New Roman"/>
          <w:sz w:val="24"/>
          <w:szCs w:val="24"/>
        </w:rPr>
        <w:t>)</w:t>
      </w:r>
    </w:p>
    <w:p w:rsidR="00761541" w:rsidRPr="00B64A11" w:rsidRDefault="00761541" w:rsidP="00B57223">
      <w:pPr>
        <w:tabs>
          <w:tab w:val="left" w:pos="180"/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B64A1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64A11">
        <w:rPr>
          <w:rFonts w:ascii="Times New Roman" w:hAnsi="Times New Roman" w:cs="Times New Roman"/>
          <w:sz w:val="24"/>
          <w:szCs w:val="24"/>
        </w:rPr>
        <w:t>О принимаемых мерах по обеспечению занятости и досу</w:t>
      </w:r>
      <w:r w:rsidR="00F260F5" w:rsidRPr="00B64A11">
        <w:rPr>
          <w:rFonts w:ascii="Times New Roman" w:hAnsi="Times New Roman" w:cs="Times New Roman"/>
          <w:sz w:val="24"/>
          <w:szCs w:val="24"/>
        </w:rPr>
        <w:t>га несовершеннолетних летом 2015</w:t>
      </w:r>
      <w:r w:rsidRPr="00B64A1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64A11">
        <w:rPr>
          <w:rFonts w:ascii="Times New Roman" w:hAnsi="Times New Roman" w:cs="Times New Roman"/>
          <w:color w:val="000000"/>
          <w:sz w:val="24"/>
          <w:szCs w:val="24"/>
        </w:rPr>
        <w:t>» комиссия отмечает, что</w:t>
      </w:r>
      <w:r w:rsidRPr="00B64A11">
        <w:rPr>
          <w:rFonts w:ascii="Times New Roman" w:hAnsi="Times New Roman" w:cs="Times New Roman"/>
          <w:sz w:val="24"/>
          <w:szCs w:val="24"/>
        </w:rPr>
        <w:t xml:space="preserve"> программа организации летней занятости  рассчитана на такие категории детей, как: дети-сироты, дети, оставшиеся без попечения родителей, а также состоящие на учете в отделе по делам несовершеннолетних ОМВД России. </w:t>
      </w:r>
    </w:p>
    <w:p w:rsidR="00761541" w:rsidRPr="00B64A11" w:rsidRDefault="00761541" w:rsidP="00B57223">
      <w:pPr>
        <w:tabs>
          <w:tab w:val="left" w:pos="180"/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Ежегодно в период летних каникул совместно с волонтерами молодежного объединения «Лидер», активистами СРМОО «ВМЕСТЕ» проводятся развлекательные игры для саткинских школьников, отдыхающих в пришкольных лагерях.</w:t>
      </w:r>
      <w:r w:rsidRPr="00B64A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6EE6" w:rsidRPr="00B64A11">
        <w:rPr>
          <w:rFonts w:ascii="Times New Roman" w:hAnsi="Times New Roman" w:cs="Times New Roman"/>
          <w:sz w:val="24"/>
          <w:szCs w:val="24"/>
        </w:rPr>
        <w:t>В течение нескольких лет Управлением по делам молодежи в летний период реализуется социальный проект «Дворовые игры». В рамках проекта волонтерами проводится цикл дворовых игр. На стадионах школ Саткинского районадети путешествуют  по станциям, на каждой из которых у ребят есть возможность поиграть в увлекательные дворовые игры. «Колечко», «Жмурки», «Горячая картошка» и другие.</w:t>
      </w:r>
      <w:r w:rsidR="00296EE6" w:rsidRPr="00B64A11">
        <w:rPr>
          <w:sz w:val="24"/>
          <w:szCs w:val="24"/>
        </w:rPr>
        <w:t xml:space="preserve"> </w:t>
      </w:r>
    </w:p>
    <w:p w:rsidR="00761541" w:rsidRPr="00B64A11" w:rsidRDefault="00761541" w:rsidP="00B57223">
      <w:pPr>
        <w:pStyle w:val="2"/>
        <w:shd w:val="clear" w:color="auto" w:fill="auto"/>
        <w:spacing w:before="0" w:after="0" w:line="360" w:lineRule="auto"/>
        <w:ind w:lef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Управлением по делам молодежи разработан план мероприятий, направленный на организацию летней занятости и досуга несовершеннолетних.</w:t>
      </w:r>
    </w:p>
    <w:p w:rsidR="00761541" w:rsidRPr="00B64A11" w:rsidRDefault="00761541" w:rsidP="00B57223">
      <w:pPr>
        <w:pStyle w:val="2"/>
        <w:shd w:val="clear" w:color="auto" w:fill="auto"/>
        <w:spacing w:before="0" w:after="0" w:line="360" w:lineRule="auto"/>
        <w:ind w:lef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В системе образования района организован прогноз каникулярной занятости детей особых категорий.</w:t>
      </w:r>
    </w:p>
    <w:p w:rsidR="00FE03AD" w:rsidRPr="00B64A11" w:rsidRDefault="00FE03AD" w:rsidP="00B572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С целью создания условий для развития доступного отдыха, оздоровления и занятости детей, совершенствования содержания воспитания в Саткинском муниципальном районе с начала  2015 года в плановом режиме  проводится  подготовка к летней оздоровительной кампании.</w:t>
      </w:r>
    </w:p>
    <w:p w:rsidR="00FE03AD" w:rsidRPr="00B64A11" w:rsidRDefault="00FE03AD" w:rsidP="00B572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Все мероприятия по организации каникулярного времени детей района  организованы в рамках  межведомственной комиссии по организации отдыха, оздоровления и занятости детей Саткинского муниципального района в каникулярное время 2015 года, постановлений и распоряжений  Главы Саткинского муниципального района. </w:t>
      </w:r>
    </w:p>
    <w:p w:rsidR="00761541" w:rsidRPr="00B64A11" w:rsidRDefault="00761541" w:rsidP="00B572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Общеобразовательными организациями приняты меры по организации в летние каникулы контроля за детьми, требующими особого внимания (закреплены наставники, определены формы и периодичность контрольных мероприятий).</w:t>
      </w:r>
    </w:p>
    <w:p w:rsidR="00FE03AD" w:rsidRPr="00B64A11" w:rsidRDefault="00FE03AD" w:rsidP="00B57223">
      <w:pPr>
        <w:pStyle w:val="af2"/>
        <w:spacing w:after="0"/>
        <w:ind w:firstLine="567"/>
        <w:rPr>
          <w:sz w:val="24"/>
          <w:szCs w:val="24"/>
        </w:rPr>
      </w:pPr>
      <w:r w:rsidRPr="00B64A11">
        <w:rPr>
          <w:sz w:val="24"/>
          <w:szCs w:val="24"/>
        </w:rPr>
        <w:t>С учетом мероприятий, организуемых в летнее каникулярное время УСЗН, МКУ «Управление культуры» и «Управление по физической культуре и спорту», всеми формами летнего отдыха планируется охватить 6 328 человек (</w:t>
      </w:r>
      <w:smartTag w:uri="urn:schemas-microsoft-com:office:smarttags" w:element="metricconverter">
        <w:smartTagPr>
          <w:attr w:name="ProductID" w:val="2014 г"/>
        </w:smartTagPr>
        <w:r w:rsidRPr="00B64A11">
          <w:rPr>
            <w:sz w:val="24"/>
            <w:szCs w:val="24"/>
          </w:rPr>
          <w:t>2014 г</w:t>
        </w:r>
      </w:smartTag>
      <w:r w:rsidRPr="00B64A11">
        <w:rPr>
          <w:sz w:val="24"/>
          <w:szCs w:val="24"/>
        </w:rPr>
        <w:t>. – 6 328 чел.).</w:t>
      </w:r>
    </w:p>
    <w:p w:rsidR="00761541" w:rsidRPr="00B64A11" w:rsidRDefault="00761541" w:rsidP="00B572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основании вышеизложенного </w:t>
      </w:r>
      <w:r w:rsidRPr="00B64A11">
        <w:rPr>
          <w:rFonts w:ascii="Times New Roman" w:hAnsi="Times New Roman" w:cs="Times New Roman"/>
          <w:sz w:val="24"/>
          <w:szCs w:val="24"/>
        </w:rPr>
        <w:t>с целью обеспечения эффективности организации оздоровительной кампании, создания условий для полноценного отдыха, укрепления здоровья, творческого развития и зан</w:t>
      </w:r>
      <w:r w:rsidR="00050E58" w:rsidRPr="00B64A11">
        <w:rPr>
          <w:rFonts w:ascii="Times New Roman" w:hAnsi="Times New Roman" w:cs="Times New Roman"/>
          <w:sz w:val="24"/>
          <w:szCs w:val="24"/>
        </w:rPr>
        <w:t>ятости несовершеннолетних в 2015</w:t>
      </w:r>
      <w:r w:rsidRPr="00B64A11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B64A11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 </w:t>
      </w:r>
    </w:p>
    <w:p w:rsidR="00761541" w:rsidRPr="00B64A11" w:rsidRDefault="00761541" w:rsidP="00B57223">
      <w:pPr>
        <w:pStyle w:val="a3"/>
        <w:tabs>
          <w:tab w:val="left" w:pos="0"/>
          <w:tab w:val="left" w:pos="54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761541" w:rsidRPr="00B64A11" w:rsidRDefault="00050E58" w:rsidP="00B57223">
      <w:pPr>
        <w:pStyle w:val="3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Информацию начальника</w:t>
      </w:r>
      <w:r w:rsidR="00761541" w:rsidRPr="00B64A11">
        <w:rPr>
          <w:rFonts w:ascii="Times New Roman" w:hAnsi="Times New Roman" w:cs="Times New Roman"/>
          <w:sz w:val="24"/>
          <w:szCs w:val="24"/>
        </w:rPr>
        <w:t xml:space="preserve"> МКУ «Упра</w:t>
      </w:r>
      <w:r w:rsidRPr="00B64A11">
        <w:rPr>
          <w:rFonts w:ascii="Times New Roman" w:hAnsi="Times New Roman" w:cs="Times New Roman"/>
          <w:sz w:val="24"/>
          <w:szCs w:val="24"/>
        </w:rPr>
        <w:t>вление образования» Барановой Е.Ю.</w:t>
      </w:r>
      <w:r w:rsidR="00761541" w:rsidRPr="00B64A11">
        <w:rPr>
          <w:rFonts w:ascii="Times New Roman" w:hAnsi="Times New Roman" w:cs="Times New Roman"/>
          <w:sz w:val="24"/>
          <w:szCs w:val="24"/>
        </w:rPr>
        <w:t>, ведущего специалиста МКУ «Управление по</w:t>
      </w:r>
      <w:r w:rsidRPr="00B64A11">
        <w:rPr>
          <w:rFonts w:ascii="Times New Roman" w:hAnsi="Times New Roman" w:cs="Times New Roman"/>
          <w:sz w:val="24"/>
          <w:szCs w:val="24"/>
        </w:rPr>
        <w:t xml:space="preserve"> делам молодежи» Пискаревой К.Р.</w:t>
      </w:r>
      <w:r w:rsidR="00761541" w:rsidRPr="00B64A11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761541" w:rsidRPr="00B64A11" w:rsidRDefault="00761541" w:rsidP="00E23F6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761541" w:rsidRPr="00B64A11" w:rsidRDefault="00761541" w:rsidP="00E23F68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4A11">
        <w:rPr>
          <w:rFonts w:ascii="Times New Roman" w:hAnsi="Times New Roman" w:cs="Times New Roman"/>
          <w:i/>
          <w:iCs/>
          <w:sz w:val="24"/>
          <w:szCs w:val="24"/>
        </w:rPr>
        <w:t>Председателю административной комиссии Саткинского муниципального района (Шевалдин В.А.):</w:t>
      </w:r>
    </w:p>
    <w:p w:rsidR="00761541" w:rsidRPr="00B64A11" w:rsidRDefault="00761541" w:rsidP="00B572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2. Обеспечить выполнение плана – прогноза занятости и досуга несовер</w:t>
      </w:r>
      <w:r w:rsidR="00050E58" w:rsidRPr="00B64A11">
        <w:rPr>
          <w:rFonts w:ascii="Times New Roman" w:hAnsi="Times New Roman" w:cs="Times New Roman"/>
          <w:sz w:val="24"/>
          <w:szCs w:val="24"/>
        </w:rPr>
        <w:t>шеннолетних в летний период 2015</w:t>
      </w:r>
      <w:r w:rsidRPr="00B64A1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61541" w:rsidRPr="00B64A11" w:rsidRDefault="00050E58" w:rsidP="00B57223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4A11">
        <w:rPr>
          <w:rFonts w:ascii="Times New Roman" w:hAnsi="Times New Roman" w:cs="Times New Roman"/>
          <w:i/>
          <w:iCs/>
          <w:sz w:val="24"/>
          <w:szCs w:val="24"/>
        </w:rPr>
        <w:t>Срок: июнь- август 2015</w:t>
      </w:r>
      <w:r w:rsidR="00761541" w:rsidRPr="00B64A11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761541" w:rsidRPr="00B64A11" w:rsidRDefault="00761541" w:rsidP="00B5722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4A11">
        <w:rPr>
          <w:rFonts w:ascii="Times New Roman" w:hAnsi="Times New Roman" w:cs="Times New Roman"/>
          <w:i/>
          <w:iCs/>
          <w:sz w:val="24"/>
          <w:szCs w:val="24"/>
        </w:rPr>
        <w:t>Первому заместителю Главы Саткинского муниципального района (по социальным вопросам) (И.В. Пасхин):</w:t>
      </w:r>
    </w:p>
    <w:p w:rsidR="00761541" w:rsidRPr="00B64A11" w:rsidRDefault="00761541" w:rsidP="00B5722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3. Рассмотреть возможность увеличения финансирования организации временной занятости несовершеннолетних, оказавшихся в трудной жизненной ситуации.</w:t>
      </w:r>
    </w:p>
    <w:p w:rsidR="00761541" w:rsidRPr="00B64A11" w:rsidRDefault="00050E58" w:rsidP="00B57223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4A11">
        <w:rPr>
          <w:rFonts w:ascii="Times New Roman" w:hAnsi="Times New Roman" w:cs="Times New Roman"/>
          <w:i/>
          <w:iCs/>
          <w:sz w:val="24"/>
          <w:szCs w:val="24"/>
        </w:rPr>
        <w:t>Срок: 4 квартал 2015</w:t>
      </w:r>
      <w:r w:rsidR="00761541" w:rsidRPr="00B64A11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761541" w:rsidRPr="00B64A11" w:rsidRDefault="00761541" w:rsidP="00B57223">
      <w:pPr>
        <w:pStyle w:val="a3"/>
        <w:numPr>
          <w:ilvl w:val="0"/>
          <w:numId w:val="34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Контроль над исполнением решений межведомственной комиссии по профилактике преступлений и правонарушений Саткинского муниципального района, возложить на заместителя Главы по</w:t>
      </w:r>
      <w:r w:rsidR="007D3D57" w:rsidRPr="00B64A11">
        <w:rPr>
          <w:rFonts w:ascii="Times New Roman" w:hAnsi="Times New Roman" w:cs="Times New Roman"/>
          <w:sz w:val="24"/>
          <w:szCs w:val="24"/>
        </w:rPr>
        <w:t xml:space="preserve"> межведомственному</w:t>
      </w:r>
      <w:r w:rsidRPr="00B64A11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7D3D57" w:rsidRPr="00B64A11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B64A11">
        <w:rPr>
          <w:rFonts w:ascii="Times New Roman" w:hAnsi="Times New Roman" w:cs="Times New Roman"/>
          <w:sz w:val="24"/>
          <w:szCs w:val="24"/>
        </w:rPr>
        <w:t xml:space="preserve"> В.А. Шевалдина.</w:t>
      </w: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</w:t>
      </w:r>
      <w:r w:rsidR="00B64A1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64A11">
        <w:rPr>
          <w:rFonts w:ascii="Times New Roman" w:hAnsi="Times New Roman" w:cs="Times New Roman"/>
          <w:sz w:val="24"/>
          <w:szCs w:val="24"/>
        </w:rPr>
        <w:t xml:space="preserve">   А.А. Глазков</w:t>
      </w:r>
    </w:p>
    <w:p w:rsidR="00B57223" w:rsidRPr="00B64A11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B64A11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B64A11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B64A11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B64A11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B64A11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B64A11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B64A11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B64A11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B64A11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57223" w:rsidRPr="00B64A11" w:rsidRDefault="00B57223" w:rsidP="00B57223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64A11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761541" w:rsidRPr="00B64A11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по </w:t>
      </w:r>
      <w:r w:rsidR="00236F2A" w:rsidRPr="00B64A11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B64A11">
        <w:rPr>
          <w:rFonts w:ascii="Times New Roman" w:hAnsi="Times New Roman" w:cs="Times New Roman"/>
          <w:sz w:val="24"/>
          <w:szCs w:val="24"/>
        </w:rPr>
        <w:t>взаимодействи</w:t>
      </w:r>
      <w:r w:rsidR="00236F2A" w:rsidRPr="00B64A11">
        <w:rPr>
          <w:rFonts w:ascii="Times New Roman" w:hAnsi="Times New Roman" w:cs="Times New Roman"/>
          <w:sz w:val="24"/>
          <w:szCs w:val="24"/>
        </w:rPr>
        <w:t xml:space="preserve">ю </w:t>
      </w:r>
      <w:r w:rsidRPr="00B64A11">
        <w:rPr>
          <w:rFonts w:ascii="Times New Roman" w:hAnsi="Times New Roman" w:cs="Times New Roman"/>
          <w:sz w:val="24"/>
          <w:szCs w:val="24"/>
        </w:rPr>
        <w:t xml:space="preserve"> </w:t>
      </w:r>
      <w:r w:rsidR="00236F2A" w:rsidRPr="00B64A11">
        <w:rPr>
          <w:rFonts w:ascii="Times New Roman" w:hAnsi="Times New Roman" w:cs="Times New Roman"/>
          <w:sz w:val="24"/>
          <w:szCs w:val="24"/>
        </w:rPr>
        <w:t>и безопасности</w:t>
      </w:r>
      <w:r w:rsidRPr="00B64A11">
        <w:rPr>
          <w:rFonts w:ascii="Times New Roman" w:hAnsi="Times New Roman" w:cs="Times New Roman"/>
          <w:sz w:val="24"/>
          <w:szCs w:val="24"/>
        </w:rPr>
        <w:t xml:space="preserve">     </w:t>
      </w:r>
      <w:r w:rsidR="00B64A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64A11">
        <w:rPr>
          <w:rFonts w:ascii="Times New Roman" w:hAnsi="Times New Roman" w:cs="Times New Roman"/>
          <w:sz w:val="24"/>
          <w:szCs w:val="24"/>
        </w:rPr>
        <w:t>В.А. Шевалдин</w:t>
      </w:r>
    </w:p>
    <w:p w:rsidR="00761541" w:rsidRPr="00B64A11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1541" w:rsidRPr="00B64A11" w:rsidRDefault="00761541" w:rsidP="00B64A1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4A11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</w:t>
      </w:r>
      <w:r w:rsidR="00B64A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64A11">
        <w:rPr>
          <w:rFonts w:ascii="Times New Roman" w:hAnsi="Times New Roman" w:cs="Times New Roman"/>
          <w:sz w:val="24"/>
          <w:szCs w:val="24"/>
        </w:rPr>
        <w:t xml:space="preserve"> </w:t>
      </w:r>
      <w:r w:rsidR="00B64A1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64A11">
        <w:rPr>
          <w:rFonts w:ascii="Times New Roman" w:hAnsi="Times New Roman" w:cs="Times New Roman"/>
          <w:sz w:val="24"/>
          <w:szCs w:val="24"/>
        </w:rPr>
        <w:t xml:space="preserve"> А.В. Боботков</w:t>
      </w:r>
    </w:p>
    <w:sectPr w:rsidR="00761541" w:rsidRPr="00B64A11" w:rsidSect="00B64A11">
      <w:pgSz w:w="11906" w:h="16838"/>
      <w:pgMar w:top="1134" w:right="850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A39" w:rsidRDefault="00DC7A39" w:rsidP="00BA731D">
      <w:pPr>
        <w:spacing w:after="0" w:line="240" w:lineRule="auto"/>
      </w:pPr>
      <w:r>
        <w:separator/>
      </w:r>
    </w:p>
  </w:endnote>
  <w:endnote w:type="continuationSeparator" w:id="1">
    <w:p w:rsidR="00DC7A39" w:rsidRDefault="00DC7A39" w:rsidP="00B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A39" w:rsidRDefault="00DC7A39" w:rsidP="00BA731D">
      <w:pPr>
        <w:spacing w:after="0" w:line="240" w:lineRule="auto"/>
      </w:pPr>
      <w:r>
        <w:separator/>
      </w:r>
    </w:p>
  </w:footnote>
  <w:footnote w:type="continuationSeparator" w:id="1">
    <w:p w:rsidR="00DC7A39" w:rsidRDefault="00DC7A39" w:rsidP="00BA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848"/>
    <w:multiLevelType w:val="hybridMultilevel"/>
    <w:tmpl w:val="21C6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C01808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34B01"/>
    <w:multiLevelType w:val="hybridMultilevel"/>
    <w:tmpl w:val="066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03BFA"/>
    <w:multiLevelType w:val="hybridMultilevel"/>
    <w:tmpl w:val="3CEC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21E7A"/>
    <w:multiLevelType w:val="hybridMultilevel"/>
    <w:tmpl w:val="3AD43F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A70166"/>
    <w:multiLevelType w:val="hybridMultilevel"/>
    <w:tmpl w:val="4642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3574A"/>
    <w:multiLevelType w:val="hybridMultilevel"/>
    <w:tmpl w:val="E28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64D2E"/>
    <w:multiLevelType w:val="hybridMultilevel"/>
    <w:tmpl w:val="502E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69307A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2674A5B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06254"/>
    <w:multiLevelType w:val="hybridMultilevel"/>
    <w:tmpl w:val="FC525A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D3EBF"/>
    <w:multiLevelType w:val="hybridMultilevel"/>
    <w:tmpl w:val="E91A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E143A2"/>
    <w:multiLevelType w:val="hybridMultilevel"/>
    <w:tmpl w:val="B69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35386"/>
    <w:multiLevelType w:val="hybridMultilevel"/>
    <w:tmpl w:val="0820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2D3CD0"/>
    <w:multiLevelType w:val="multilevel"/>
    <w:tmpl w:val="AFF829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52501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16"/>
  </w:num>
  <w:num w:numId="5">
    <w:abstractNumId w:val="29"/>
  </w:num>
  <w:num w:numId="6">
    <w:abstractNumId w:val="3"/>
  </w:num>
  <w:num w:numId="7">
    <w:abstractNumId w:val="18"/>
  </w:num>
  <w:num w:numId="8">
    <w:abstractNumId w:val="10"/>
  </w:num>
  <w:num w:numId="9">
    <w:abstractNumId w:val="12"/>
  </w:num>
  <w:num w:numId="10">
    <w:abstractNumId w:val="21"/>
  </w:num>
  <w:num w:numId="11">
    <w:abstractNumId w:val="19"/>
  </w:num>
  <w:num w:numId="12">
    <w:abstractNumId w:val="8"/>
  </w:num>
  <w:num w:numId="13">
    <w:abstractNumId w:val="15"/>
  </w:num>
  <w:num w:numId="14">
    <w:abstractNumId w:val="6"/>
  </w:num>
  <w:num w:numId="15">
    <w:abstractNumId w:val="14"/>
  </w:num>
  <w:num w:numId="16">
    <w:abstractNumId w:val="26"/>
  </w:num>
  <w:num w:numId="17">
    <w:abstractNumId w:val="25"/>
  </w:num>
  <w:num w:numId="18">
    <w:abstractNumId w:val="13"/>
  </w:num>
  <w:num w:numId="19">
    <w:abstractNumId w:val="23"/>
  </w:num>
  <w:num w:numId="20">
    <w:abstractNumId w:val="32"/>
  </w:num>
  <w:num w:numId="21">
    <w:abstractNumId w:val="17"/>
  </w:num>
  <w:num w:numId="22">
    <w:abstractNumId w:val="20"/>
  </w:num>
  <w:num w:numId="23">
    <w:abstractNumId w:val="1"/>
  </w:num>
  <w:num w:numId="24">
    <w:abstractNumId w:val="1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0"/>
  </w:num>
  <w:num w:numId="28">
    <w:abstractNumId w:val="22"/>
  </w:num>
  <w:num w:numId="29">
    <w:abstractNumId w:val="28"/>
  </w:num>
  <w:num w:numId="30">
    <w:abstractNumId w:val="7"/>
  </w:num>
  <w:num w:numId="31">
    <w:abstractNumId w:val="31"/>
  </w:num>
  <w:num w:numId="32">
    <w:abstractNumId w:val="27"/>
  </w:num>
  <w:num w:numId="33">
    <w:abstractNumId w:val="2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2505"/>
    <w:rsid w:val="00014E26"/>
    <w:rsid w:val="000150FE"/>
    <w:rsid w:val="00024D55"/>
    <w:rsid w:val="00025FF8"/>
    <w:rsid w:val="000313EC"/>
    <w:rsid w:val="000314CE"/>
    <w:rsid w:val="000345D8"/>
    <w:rsid w:val="000365F2"/>
    <w:rsid w:val="000422AC"/>
    <w:rsid w:val="0004683A"/>
    <w:rsid w:val="00050730"/>
    <w:rsid w:val="00050E58"/>
    <w:rsid w:val="00053F12"/>
    <w:rsid w:val="00060122"/>
    <w:rsid w:val="00063A21"/>
    <w:rsid w:val="00064F6B"/>
    <w:rsid w:val="00083212"/>
    <w:rsid w:val="00093042"/>
    <w:rsid w:val="00095965"/>
    <w:rsid w:val="000A2ABB"/>
    <w:rsid w:val="000A3CA1"/>
    <w:rsid w:val="000A4946"/>
    <w:rsid w:val="000A5D23"/>
    <w:rsid w:val="000B0494"/>
    <w:rsid w:val="000B57A1"/>
    <w:rsid w:val="000B591E"/>
    <w:rsid w:val="000B59B7"/>
    <w:rsid w:val="000C3467"/>
    <w:rsid w:val="000C439A"/>
    <w:rsid w:val="000C64F3"/>
    <w:rsid w:val="000D234D"/>
    <w:rsid w:val="000E1000"/>
    <w:rsid w:val="000E4666"/>
    <w:rsid w:val="000E4A0B"/>
    <w:rsid w:val="000E6ECF"/>
    <w:rsid w:val="000F08B8"/>
    <w:rsid w:val="000F0B26"/>
    <w:rsid w:val="00100FC5"/>
    <w:rsid w:val="00103B78"/>
    <w:rsid w:val="00107975"/>
    <w:rsid w:val="00116107"/>
    <w:rsid w:val="00116656"/>
    <w:rsid w:val="00117CBD"/>
    <w:rsid w:val="00120C80"/>
    <w:rsid w:val="001239FF"/>
    <w:rsid w:val="00124DD2"/>
    <w:rsid w:val="00126C6F"/>
    <w:rsid w:val="00126FFF"/>
    <w:rsid w:val="0014355B"/>
    <w:rsid w:val="00152DC0"/>
    <w:rsid w:val="00154930"/>
    <w:rsid w:val="0015706C"/>
    <w:rsid w:val="0016744D"/>
    <w:rsid w:val="00171F98"/>
    <w:rsid w:val="00176DF2"/>
    <w:rsid w:val="0018079F"/>
    <w:rsid w:val="00182CBC"/>
    <w:rsid w:val="001836A5"/>
    <w:rsid w:val="00184BA5"/>
    <w:rsid w:val="0018749B"/>
    <w:rsid w:val="00190979"/>
    <w:rsid w:val="0019125B"/>
    <w:rsid w:val="00193574"/>
    <w:rsid w:val="0019537F"/>
    <w:rsid w:val="001959E7"/>
    <w:rsid w:val="001A240A"/>
    <w:rsid w:val="001A3009"/>
    <w:rsid w:val="001A3FF1"/>
    <w:rsid w:val="001A5982"/>
    <w:rsid w:val="001B163A"/>
    <w:rsid w:val="001B3B6F"/>
    <w:rsid w:val="001B4F55"/>
    <w:rsid w:val="001C3F88"/>
    <w:rsid w:val="001C79E9"/>
    <w:rsid w:val="001D10EC"/>
    <w:rsid w:val="001D2C5E"/>
    <w:rsid w:val="001D4360"/>
    <w:rsid w:val="001D45E7"/>
    <w:rsid w:val="001D6BEE"/>
    <w:rsid w:val="001E15BB"/>
    <w:rsid w:val="001E66B0"/>
    <w:rsid w:val="001F3625"/>
    <w:rsid w:val="00200848"/>
    <w:rsid w:val="0020749C"/>
    <w:rsid w:val="002077BD"/>
    <w:rsid w:val="00217C26"/>
    <w:rsid w:val="00223235"/>
    <w:rsid w:val="002233A3"/>
    <w:rsid w:val="00226FAA"/>
    <w:rsid w:val="00230D05"/>
    <w:rsid w:val="002368B4"/>
    <w:rsid w:val="00236EB6"/>
    <w:rsid w:val="00236F2A"/>
    <w:rsid w:val="00240473"/>
    <w:rsid w:val="00242B59"/>
    <w:rsid w:val="00243FF1"/>
    <w:rsid w:val="0025035F"/>
    <w:rsid w:val="0026689F"/>
    <w:rsid w:val="0026738E"/>
    <w:rsid w:val="00273882"/>
    <w:rsid w:val="00285D37"/>
    <w:rsid w:val="00287EFC"/>
    <w:rsid w:val="00296EE6"/>
    <w:rsid w:val="002A0841"/>
    <w:rsid w:val="002A1D15"/>
    <w:rsid w:val="002A3F6A"/>
    <w:rsid w:val="002A5DB8"/>
    <w:rsid w:val="002B0DAC"/>
    <w:rsid w:val="002C4357"/>
    <w:rsid w:val="002D2193"/>
    <w:rsid w:val="002E7733"/>
    <w:rsid w:val="002F1E2D"/>
    <w:rsid w:val="002F3289"/>
    <w:rsid w:val="00302DB6"/>
    <w:rsid w:val="00315375"/>
    <w:rsid w:val="00315A41"/>
    <w:rsid w:val="00317C6F"/>
    <w:rsid w:val="00324130"/>
    <w:rsid w:val="00324EAB"/>
    <w:rsid w:val="00325CD9"/>
    <w:rsid w:val="00326CF6"/>
    <w:rsid w:val="00333982"/>
    <w:rsid w:val="00335AA8"/>
    <w:rsid w:val="003416E0"/>
    <w:rsid w:val="003477AA"/>
    <w:rsid w:val="00347DD1"/>
    <w:rsid w:val="00357D76"/>
    <w:rsid w:val="003629D8"/>
    <w:rsid w:val="003646BA"/>
    <w:rsid w:val="00367DBA"/>
    <w:rsid w:val="003741F2"/>
    <w:rsid w:val="00376FB2"/>
    <w:rsid w:val="003809E9"/>
    <w:rsid w:val="0038298E"/>
    <w:rsid w:val="0038656F"/>
    <w:rsid w:val="003A075A"/>
    <w:rsid w:val="003A582C"/>
    <w:rsid w:val="003A7264"/>
    <w:rsid w:val="003B06B1"/>
    <w:rsid w:val="003B0C4A"/>
    <w:rsid w:val="003B116C"/>
    <w:rsid w:val="003B2C57"/>
    <w:rsid w:val="003B54D3"/>
    <w:rsid w:val="003C278D"/>
    <w:rsid w:val="003C5A77"/>
    <w:rsid w:val="003C73D1"/>
    <w:rsid w:val="003E5DE7"/>
    <w:rsid w:val="003E683D"/>
    <w:rsid w:val="003F0BBE"/>
    <w:rsid w:val="003F1D4E"/>
    <w:rsid w:val="003F210F"/>
    <w:rsid w:val="003F29DC"/>
    <w:rsid w:val="003F400A"/>
    <w:rsid w:val="004005D2"/>
    <w:rsid w:val="00401945"/>
    <w:rsid w:val="00402BB5"/>
    <w:rsid w:val="00403069"/>
    <w:rsid w:val="004030CD"/>
    <w:rsid w:val="00404ACF"/>
    <w:rsid w:val="00414AD5"/>
    <w:rsid w:val="00422A5A"/>
    <w:rsid w:val="0042530F"/>
    <w:rsid w:val="00426418"/>
    <w:rsid w:val="00431CDA"/>
    <w:rsid w:val="00437D2A"/>
    <w:rsid w:val="00442378"/>
    <w:rsid w:val="004442E7"/>
    <w:rsid w:val="00447DF9"/>
    <w:rsid w:val="004508CF"/>
    <w:rsid w:val="00454F11"/>
    <w:rsid w:val="004556A0"/>
    <w:rsid w:val="00455974"/>
    <w:rsid w:val="00457925"/>
    <w:rsid w:val="004648E8"/>
    <w:rsid w:val="00464EDE"/>
    <w:rsid w:val="004654D4"/>
    <w:rsid w:val="00472F43"/>
    <w:rsid w:val="00473058"/>
    <w:rsid w:val="00475D85"/>
    <w:rsid w:val="00477391"/>
    <w:rsid w:val="00481461"/>
    <w:rsid w:val="0048460A"/>
    <w:rsid w:val="00484644"/>
    <w:rsid w:val="0048729E"/>
    <w:rsid w:val="00494210"/>
    <w:rsid w:val="004968F1"/>
    <w:rsid w:val="00497455"/>
    <w:rsid w:val="004A0ACA"/>
    <w:rsid w:val="004A66CF"/>
    <w:rsid w:val="004A78F6"/>
    <w:rsid w:val="004A794F"/>
    <w:rsid w:val="004B6180"/>
    <w:rsid w:val="004B6DC2"/>
    <w:rsid w:val="004C2FE0"/>
    <w:rsid w:val="004C495D"/>
    <w:rsid w:val="004D009C"/>
    <w:rsid w:val="004E3B00"/>
    <w:rsid w:val="004F2505"/>
    <w:rsid w:val="004F25E4"/>
    <w:rsid w:val="00500488"/>
    <w:rsid w:val="005166F9"/>
    <w:rsid w:val="00531D1D"/>
    <w:rsid w:val="00532846"/>
    <w:rsid w:val="005330DE"/>
    <w:rsid w:val="005410D4"/>
    <w:rsid w:val="00547D38"/>
    <w:rsid w:val="00550CC4"/>
    <w:rsid w:val="005549C8"/>
    <w:rsid w:val="00567069"/>
    <w:rsid w:val="0057115F"/>
    <w:rsid w:val="00581432"/>
    <w:rsid w:val="00581CC1"/>
    <w:rsid w:val="00586813"/>
    <w:rsid w:val="00594E25"/>
    <w:rsid w:val="00595435"/>
    <w:rsid w:val="00596508"/>
    <w:rsid w:val="005969DF"/>
    <w:rsid w:val="00597068"/>
    <w:rsid w:val="005A3469"/>
    <w:rsid w:val="005A3579"/>
    <w:rsid w:val="005A59BE"/>
    <w:rsid w:val="005A61FC"/>
    <w:rsid w:val="005B4FB1"/>
    <w:rsid w:val="005E2EF9"/>
    <w:rsid w:val="005E49CE"/>
    <w:rsid w:val="005F5D76"/>
    <w:rsid w:val="00600B86"/>
    <w:rsid w:val="0060365C"/>
    <w:rsid w:val="00604438"/>
    <w:rsid w:val="0060485B"/>
    <w:rsid w:val="00607DCB"/>
    <w:rsid w:val="00610D83"/>
    <w:rsid w:val="00611B70"/>
    <w:rsid w:val="00612B6E"/>
    <w:rsid w:val="00612C19"/>
    <w:rsid w:val="00612ED8"/>
    <w:rsid w:val="00616A64"/>
    <w:rsid w:val="00620EEC"/>
    <w:rsid w:val="00622B2F"/>
    <w:rsid w:val="00623918"/>
    <w:rsid w:val="0062688F"/>
    <w:rsid w:val="00626FA7"/>
    <w:rsid w:val="00627DD7"/>
    <w:rsid w:val="006304A3"/>
    <w:rsid w:val="006306FF"/>
    <w:rsid w:val="006336DD"/>
    <w:rsid w:val="006438AC"/>
    <w:rsid w:val="00643C4B"/>
    <w:rsid w:val="0064425E"/>
    <w:rsid w:val="00651A1E"/>
    <w:rsid w:val="0065367E"/>
    <w:rsid w:val="006550C3"/>
    <w:rsid w:val="0065797D"/>
    <w:rsid w:val="006734EC"/>
    <w:rsid w:val="006926D5"/>
    <w:rsid w:val="00692BDE"/>
    <w:rsid w:val="00696CA2"/>
    <w:rsid w:val="006A04C5"/>
    <w:rsid w:val="006A1BF7"/>
    <w:rsid w:val="006A1E0D"/>
    <w:rsid w:val="006A6A1C"/>
    <w:rsid w:val="006B06A0"/>
    <w:rsid w:val="006B3A94"/>
    <w:rsid w:val="006B3E4B"/>
    <w:rsid w:val="006B7662"/>
    <w:rsid w:val="006C3B90"/>
    <w:rsid w:val="006C48D3"/>
    <w:rsid w:val="006C544B"/>
    <w:rsid w:val="006D03BA"/>
    <w:rsid w:val="006D1369"/>
    <w:rsid w:val="006D5497"/>
    <w:rsid w:val="006E0424"/>
    <w:rsid w:val="006E1C84"/>
    <w:rsid w:val="006E7AEC"/>
    <w:rsid w:val="006F14AD"/>
    <w:rsid w:val="006F2742"/>
    <w:rsid w:val="006F598E"/>
    <w:rsid w:val="006F5D3F"/>
    <w:rsid w:val="006F6CBF"/>
    <w:rsid w:val="00700002"/>
    <w:rsid w:val="00700353"/>
    <w:rsid w:val="00701504"/>
    <w:rsid w:val="0070642D"/>
    <w:rsid w:val="00720E75"/>
    <w:rsid w:val="007239D4"/>
    <w:rsid w:val="007358AA"/>
    <w:rsid w:val="007360F9"/>
    <w:rsid w:val="007474E2"/>
    <w:rsid w:val="007532E1"/>
    <w:rsid w:val="007547E3"/>
    <w:rsid w:val="00756F55"/>
    <w:rsid w:val="007576B9"/>
    <w:rsid w:val="00761541"/>
    <w:rsid w:val="00763D64"/>
    <w:rsid w:val="00770171"/>
    <w:rsid w:val="007726F1"/>
    <w:rsid w:val="00773232"/>
    <w:rsid w:val="00792CF4"/>
    <w:rsid w:val="00794C1E"/>
    <w:rsid w:val="007A0835"/>
    <w:rsid w:val="007A1EF7"/>
    <w:rsid w:val="007A29B1"/>
    <w:rsid w:val="007A48F6"/>
    <w:rsid w:val="007A56EF"/>
    <w:rsid w:val="007B0E80"/>
    <w:rsid w:val="007B2919"/>
    <w:rsid w:val="007B2C49"/>
    <w:rsid w:val="007B732D"/>
    <w:rsid w:val="007C1723"/>
    <w:rsid w:val="007C6038"/>
    <w:rsid w:val="007D1C2B"/>
    <w:rsid w:val="007D3D57"/>
    <w:rsid w:val="007E2A36"/>
    <w:rsid w:val="007E6F44"/>
    <w:rsid w:val="007F4E76"/>
    <w:rsid w:val="0080069A"/>
    <w:rsid w:val="0080344E"/>
    <w:rsid w:val="008070C9"/>
    <w:rsid w:val="00807220"/>
    <w:rsid w:val="00810B3C"/>
    <w:rsid w:val="00813015"/>
    <w:rsid w:val="00815730"/>
    <w:rsid w:val="00821183"/>
    <w:rsid w:val="008256A4"/>
    <w:rsid w:val="00830B86"/>
    <w:rsid w:val="00832C46"/>
    <w:rsid w:val="00832E1C"/>
    <w:rsid w:val="00833A89"/>
    <w:rsid w:val="008409BC"/>
    <w:rsid w:val="0084161D"/>
    <w:rsid w:val="008450DC"/>
    <w:rsid w:val="0085102C"/>
    <w:rsid w:val="00851421"/>
    <w:rsid w:val="00854E37"/>
    <w:rsid w:val="008573A1"/>
    <w:rsid w:val="00864666"/>
    <w:rsid w:val="00866991"/>
    <w:rsid w:val="00867E29"/>
    <w:rsid w:val="008716FE"/>
    <w:rsid w:val="0087706B"/>
    <w:rsid w:val="00877999"/>
    <w:rsid w:val="00880246"/>
    <w:rsid w:val="00881476"/>
    <w:rsid w:val="00884C55"/>
    <w:rsid w:val="008857E8"/>
    <w:rsid w:val="008936F1"/>
    <w:rsid w:val="0089670C"/>
    <w:rsid w:val="008A0073"/>
    <w:rsid w:val="008A1725"/>
    <w:rsid w:val="008A2261"/>
    <w:rsid w:val="008A5EEF"/>
    <w:rsid w:val="008B6B14"/>
    <w:rsid w:val="008B74D8"/>
    <w:rsid w:val="008B770E"/>
    <w:rsid w:val="008B79FE"/>
    <w:rsid w:val="008C1159"/>
    <w:rsid w:val="008C2ADF"/>
    <w:rsid w:val="008D4455"/>
    <w:rsid w:val="008D517F"/>
    <w:rsid w:val="008D6C43"/>
    <w:rsid w:val="008E10EE"/>
    <w:rsid w:val="008E1DA1"/>
    <w:rsid w:val="008E1DD2"/>
    <w:rsid w:val="008E5210"/>
    <w:rsid w:val="008F1F12"/>
    <w:rsid w:val="008F216E"/>
    <w:rsid w:val="008F4A86"/>
    <w:rsid w:val="008F6C55"/>
    <w:rsid w:val="009007CD"/>
    <w:rsid w:val="00900E13"/>
    <w:rsid w:val="00900F95"/>
    <w:rsid w:val="00901022"/>
    <w:rsid w:val="00901617"/>
    <w:rsid w:val="00901C84"/>
    <w:rsid w:val="00902C22"/>
    <w:rsid w:val="0090544C"/>
    <w:rsid w:val="0091153D"/>
    <w:rsid w:val="00914C4E"/>
    <w:rsid w:val="009179CF"/>
    <w:rsid w:val="009203C4"/>
    <w:rsid w:val="009203E4"/>
    <w:rsid w:val="009239EB"/>
    <w:rsid w:val="0093454D"/>
    <w:rsid w:val="00935898"/>
    <w:rsid w:val="00936285"/>
    <w:rsid w:val="00944013"/>
    <w:rsid w:val="00946B45"/>
    <w:rsid w:val="00953C46"/>
    <w:rsid w:val="00964F32"/>
    <w:rsid w:val="00971869"/>
    <w:rsid w:val="00971F5F"/>
    <w:rsid w:val="0097683F"/>
    <w:rsid w:val="00981801"/>
    <w:rsid w:val="0098188C"/>
    <w:rsid w:val="009823AD"/>
    <w:rsid w:val="00984A13"/>
    <w:rsid w:val="00985638"/>
    <w:rsid w:val="009A0BAF"/>
    <w:rsid w:val="009A2947"/>
    <w:rsid w:val="009A77B8"/>
    <w:rsid w:val="009B19C5"/>
    <w:rsid w:val="009B5158"/>
    <w:rsid w:val="009B78DB"/>
    <w:rsid w:val="009C2856"/>
    <w:rsid w:val="009D2AFF"/>
    <w:rsid w:val="009E4181"/>
    <w:rsid w:val="009E55C4"/>
    <w:rsid w:val="009F0128"/>
    <w:rsid w:val="009F530D"/>
    <w:rsid w:val="009F616F"/>
    <w:rsid w:val="00A01453"/>
    <w:rsid w:val="00A066C9"/>
    <w:rsid w:val="00A12C24"/>
    <w:rsid w:val="00A2366F"/>
    <w:rsid w:val="00A377EA"/>
    <w:rsid w:val="00A51446"/>
    <w:rsid w:val="00A53663"/>
    <w:rsid w:val="00A5460E"/>
    <w:rsid w:val="00A54C5F"/>
    <w:rsid w:val="00A57A4C"/>
    <w:rsid w:val="00A6219E"/>
    <w:rsid w:val="00A62F35"/>
    <w:rsid w:val="00A635F2"/>
    <w:rsid w:val="00A71DF4"/>
    <w:rsid w:val="00A74937"/>
    <w:rsid w:val="00A76DA8"/>
    <w:rsid w:val="00A771BC"/>
    <w:rsid w:val="00A874FB"/>
    <w:rsid w:val="00A90D32"/>
    <w:rsid w:val="00A95DA4"/>
    <w:rsid w:val="00AA2548"/>
    <w:rsid w:val="00AA29C8"/>
    <w:rsid w:val="00AA48F9"/>
    <w:rsid w:val="00AA5F90"/>
    <w:rsid w:val="00AB04FF"/>
    <w:rsid w:val="00AB2099"/>
    <w:rsid w:val="00AB41C3"/>
    <w:rsid w:val="00AB41D2"/>
    <w:rsid w:val="00AB6182"/>
    <w:rsid w:val="00AB6494"/>
    <w:rsid w:val="00AC2E3E"/>
    <w:rsid w:val="00AD71C3"/>
    <w:rsid w:val="00AD7329"/>
    <w:rsid w:val="00AD7DB2"/>
    <w:rsid w:val="00AE62C8"/>
    <w:rsid w:val="00AE63AB"/>
    <w:rsid w:val="00AF1B9C"/>
    <w:rsid w:val="00AF2872"/>
    <w:rsid w:val="00AF40DB"/>
    <w:rsid w:val="00AF5DC0"/>
    <w:rsid w:val="00B06E46"/>
    <w:rsid w:val="00B10BEB"/>
    <w:rsid w:val="00B13B27"/>
    <w:rsid w:val="00B2091F"/>
    <w:rsid w:val="00B212A7"/>
    <w:rsid w:val="00B22E4F"/>
    <w:rsid w:val="00B24B82"/>
    <w:rsid w:val="00B25192"/>
    <w:rsid w:val="00B255B6"/>
    <w:rsid w:val="00B32215"/>
    <w:rsid w:val="00B40DEC"/>
    <w:rsid w:val="00B40F06"/>
    <w:rsid w:val="00B4661A"/>
    <w:rsid w:val="00B51963"/>
    <w:rsid w:val="00B549E6"/>
    <w:rsid w:val="00B55FAB"/>
    <w:rsid w:val="00B56188"/>
    <w:rsid w:val="00B561A6"/>
    <w:rsid w:val="00B57223"/>
    <w:rsid w:val="00B64449"/>
    <w:rsid w:val="00B64A11"/>
    <w:rsid w:val="00B717C1"/>
    <w:rsid w:val="00B74912"/>
    <w:rsid w:val="00B81A3E"/>
    <w:rsid w:val="00B83B72"/>
    <w:rsid w:val="00B97582"/>
    <w:rsid w:val="00BA0220"/>
    <w:rsid w:val="00BA42F2"/>
    <w:rsid w:val="00BA731D"/>
    <w:rsid w:val="00BA75A0"/>
    <w:rsid w:val="00BB544E"/>
    <w:rsid w:val="00BC016F"/>
    <w:rsid w:val="00BC04A2"/>
    <w:rsid w:val="00BC20DC"/>
    <w:rsid w:val="00BC21DC"/>
    <w:rsid w:val="00BC6E9F"/>
    <w:rsid w:val="00BD08EF"/>
    <w:rsid w:val="00BD0CD9"/>
    <w:rsid w:val="00BD1489"/>
    <w:rsid w:val="00BD1676"/>
    <w:rsid w:val="00BE16BF"/>
    <w:rsid w:val="00BE25CD"/>
    <w:rsid w:val="00BF3545"/>
    <w:rsid w:val="00BF6E88"/>
    <w:rsid w:val="00C01397"/>
    <w:rsid w:val="00C02E0D"/>
    <w:rsid w:val="00C03E7A"/>
    <w:rsid w:val="00C050B6"/>
    <w:rsid w:val="00C14FE9"/>
    <w:rsid w:val="00C166BD"/>
    <w:rsid w:val="00C22024"/>
    <w:rsid w:val="00C22249"/>
    <w:rsid w:val="00C271CB"/>
    <w:rsid w:val="00C33C53"/>
    <w:rsid w:val="00C44CA8"/>
    <w:rsid w:val="00C45A2B"/>
    <w:rsid w:val="00C504EC"/>
    <w:rsid w:val="00C56671"/>
    <w:rsid w:val="00C61C53"/>
    <w:rsid w:val="00C632F3"/>
    <w:rsid w:val="00C63D36"/>
    <w:rsid w:val="00C677A4"/>
    <w:rsid w:val="00C700C7"/>
    <w:rsid w:val="00C70627"/>
    <w:rsid w:val="00C709FD"/>
    <w:rsid w:val="00C7102F"/>
    <w:rsid w:val="00C847C4"/>
    <w:rsid w:val="00CB28D1"/>
    <w:rsid w:val="00CC7F09"/>
    <w:rsid w:val="00CD03BA"/>
    <w:rsid w:val="00CE088D"/>
    <w:rsid w:val="00CE532B"/>
    <w:rsid w:val="00CF0E6D"/>
    <w:rsid w:val="00CF5FA0"/>
    <w:rsid w:val="00D00709"/>
    <w:rsid w:val="00D03377"/>
    <w:rsid w:val="00D1171D"/>
    <w:rsid w:val="00D23440"/>
    <w:rsid w:val="00D276B4"/>
    <w:rsid w:val="00D3470B"/>
    <w:rsid w:val="00D57BAE"/>
    <w:rsid w:val="00D57C31"/>
    <w:rsid w:val="00D62FCB"/>
    <w:rsid w:val="00D6314E"/>
    <w:rsid w:val="00D702F9"/>
    <w:rsid w:val="00D70CC2"/>
    <w:rsid w:val="00D711DC"/>
    <w:rsid w:val="00D73EF7"/>
    <w:rsid w:val="00D73FC6"/>
    <w:rsid w:val="00D73FFE"/>
    <w:rsid w:val="00D77FAD"/>
    <w:rsid w:val="00D8212B"/>
    <w:rsid w:val="00D85627"/>
    <w:rsid w:val="00D859E8"/>
    <w:rsid w:val="00D86158"/>
    <w:rsid w:val="00D930CF"/>
    <w:rsid w:val="00DA0952"/>
    <w:rsid w:val="00DA5B76"/>
    <w:rsid w:val="00DA608C"/>
    <w:rsid w:val="00DB3220"/>
    <w:rsid w:val="00DB3673"/>
    <w:rsid w:val="00DC0E73"/>
    <w:rsid w:val="00DC4C1D"/>
    <w:rsid w:val="00DC7A39"/>
    <w:rsid w:val="00DD1029"/>
    <w:rsid w:val="00DE1E80"/>
    <w:rsid w:val="00DE27F1"/>
    <w:rsid w:val="00DE4DA5"/>
    <w:rsid w:val="00DF5ED0"/>
    <w:rsid w:val="00E006B2"/>
    <w:rsid w:val="00E01615"/>
    <w:rsid w:val="00E05F76"/>
    <w:rsid w:val="00E07627"/>
    <w:rsid w:val="00E11F0B"/>
    <w:rsid w:val="00E2299E"/>
    <w:rsid w:val="00E22A43"/>
    <w:rsid w:val="00E23F68"/>
    <w:rsid w:val="00E24049"/>
    <w:rsid w:val="00E2630C"/>
    <w:rsid w:val="00E358C7"/>
    <w:rsid w:val="00E376ED"/>
    <w:rsid w:val="00E446F7"/>
    <w:rsid w:val="00E53556"/>
    <w:rsid w:val="00E55677"/>
    <w:rsid w:val="00E5591A"/>
    <w:rsid w:val="00E56846"/>
    <w:rsid w:val="00E628D9"/>
    <w:rsid w:val="00E6326B"/>
    <w:rsid w:val="00E71506"/>
    <w:rsid w:val="00E71593"/>
    <w:rsid w:val="00E72AA9"/>
    <w:rsid w:val="00E7317A"/>
    <w:rsid w:val="00E75BDE"/>
    <w:rsid w:val="00E8093C"/>
    <w:rsid w:val="00E83529"/>
    <w:rsid w:val="00E85BFE"/>
    <w:rsid w:val="00E876FE"/>
    <w:rsid w:val="00E90B7D"/>
    <w:rsid w:val="00E96D69"/>
    <w:rsid w:val="00E97277"/>
    <w:rsid w:val="00EA147A"/>
    <w:rsid w:val="00EA3564"/>
    <w:rsid w:val="00EA37B8"/>
    <w:rsid w:val="00EA5CE8"/>
    <w:rsid w:val="00EB61A8"/>
    <w:rsid w:val="00EC382B"/>
    <w:rsid w:val="00EC5A2E"/>
    <w:rsid w:val="00EE1187"/>
    <w:rsid w:val="00EE3DCC"/>
    <w:rsid w:val="00EF42B6"/>
    <w:rsid w:val="00EF6E92"/>
    <w:rsid w:val="00F04C20"/>
    <w:rsid w:val="00F057FA"/>
    <w:rsid w:val="00F142D3"/>
    <w:rsid w:val="00F16134"/>
    <w:rsid w:val="00F23B26"/>
    <w:rsid w:val="00F260F5"/>
    <w:rsid w:val="00F26E80"/>
    <w:rsid w:val="00F27609"/>
    <w:rsid w:val="00F31C0B"/>
    <w:rsid w:val="00F32535"/>
    <w:rsid w:val="00F34584"/>
    <w:rsid w:val="00F35AC3"/>
    <w:rsid w:val="00F35CB6"/>
    <w:rsid w:val="00F36723"/>
    <w:rsid w:val="00F40410"/>
    <w:rsid w:val="00F4155D"/>
    <w:rsid w:val="00F42976"/>
    <w:rsid w:val="00F62E59"/>
    <w:rsid w:val="00F64177"/>
    <w:rsid w:val="00F756EB"/>
    <w:rsid w:val="00F81E6F"/>
    <w:rsid w:val="00F8427C"/>
    <w:rsid w:val="00F93A65"/>
    <w:rsid w:val="00F9748D"/>
    <w:rsid w:val="00FA2111"/>
    <w:rsid w:val="00FA50F3"/>
    <w:rsid w:val="00FA60FB"/>
    <w:rsid w:val="00FA73F4"/>
    <w:rsid w:val="00FB0528"/>
    <w:rsid w:val="00FB28D8"/>
    <w:rsid w:val="00FB2BA0"/>
    <w:rsid w:val="00FB511B"/>
    <w:rsid w:val="00FC02F1"/>
    <w:rsid w:val="00FC0952"/>
    <w:rsid w:val="00FC0D41"/>
    <w:rsid w:val="00FC4C65"/>
    <w:rsid w:val="00FC769B"/>
    <w:rsid w:val="00FD3CE4"/>
    <w:rsid w:val="00FD556B"/>
    <w:rsid w:val="00FD6993"/>
    <w:rsid w:val="00FE03AD"/>
    <w:rsid w:val="00FE20D7"/>
    <w:rsid w:val="00FE740A"/>
    <w:rsid w:val="00FF02E7"/>
    <w:rsid w:val="00FF099D"/>
    <w:rsid w:val="00FF25B5"/>
    <w:rsid w:val="00FF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B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B8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B6180"/>
    <w:pPr>
      <w:spacing w:after="0" w:line="240" w:lineRule="auto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B618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BA731D"/>
    <w:rPr>
      <w:b/>
      <w:bCs/>
    </w:rPr>
  </w:style>
  <w:style w:type="paragraph" w:styleId="a6">
    <w:name w:val="header"/>
    <w:basedOn w:val="a"/>
    <w:link w:val="a7"/>
    <w:uiPriority w:val="99"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731D"/>
  </w:style>
  <w:style w:type="paragraph" w:styleId="a8">
    <w:name w:val="footer"/>
    <w:basedOn w:val="a"/>
    <w:link w:val="a9"/>
    <w:uiPriority w:val="99"/>
    <w:semiHidden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A731D"/>
  </w:style>
  <w:style w:type="paragraph" w:styleId="aa">
    <w:name w:val="Body Text"/>
    <w:basedOn w:val="a"/>
    <w:link w:val="ab"/>
    <w:uiPriority w:val="99"/>
    <w:semiHidden/>
    <w:rsid w:val="00FE20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E20D7"/>
  </w:style>
  <w:style w:type="paragraph" w:styleId="ac">
    <w:name w:val="Normal (Web)"/>
    <w:basedOn w:val="a"/>
    <w:uiPriority w:val="99"/>
    <w:rsid w:val="00FE20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20D7"/>
  </w:style>
  <w:style w:type="paragraph" w:styleId="ad">
    <w:name w:val="Body Text Indent"/>
    <w:basedOn w:val="a"/>
    <w:link w:val="ae"/>
    <w:uiPriority w:val="99"/>
    <w:rsid w:val="00D73FC6"/>
    <w:pPr>
      <w:spacing w:after="120" w:line="240" w:lineRule="auto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C4357"/>
  </w:style>
  <w:style w:type="character" w:styleId="af">
    <w:name w:val="Hyperlink"/>
    <w:basedOn w:val="a0"/>
    <w:uiPriority w:val="99"/>
    <w:rsid w:val="009203C4"/>
    <w:rPr>
      <w:color w:val="0000FF"/>
      <w:u w:val="single"/>
    </w:rPr>
  </w:style>
  <w:style w:type="character" w:customStyle="1" w:styleId="af0">
    <w:name w:val="Основной текст_"/>
    <w:basedOn w:val="a0"/>
    <w:link w:val="2"/>
    <w:uiPriority w:val="99"/>
    <w:locked/>
    <w:rsid w:val="00FB2BA0"/>
    <w:rPr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FB2BA0"/>
    <w:pPr>
      <w:shd w:val="clear" w:color="auto" w:fill="FFFFFF"/>
      <w:spacing w:before="780" w:after="60" w:line="240" w:lineRule="atLeast"/>
    </w:pPr>
    <w:rPr>
      <w:noProof/>
      <w:sz w:val="20"/>
      <w:szCs w:val="20"/>
      <w:shd w:val="clear" w:color="auto" w:fill="FFFFFF"/>
    </w:rPr>
  </w:style>
  <w:style w:type="character" w:customStyle="1" w:styleId="af1">
    <w:name w:val="Гипертекстовая ссылка"/>
    <w:basedOn w:val="a0"/>
    <w:uiPriority w:val="99"/>
    <w:rsid w:val="00FB2BA0"/>
    <w:rPr>
      <w:color w:val="auto"/>
    </w:rPr>
  </w:style>
  <w:style w:type="paragraph" w:customStyle="1" w:styleId="af2">
    <w:name w:val="Основной"/>
    <w:basedOn w:val="a"/>
    <w:rsid w:val="00FE03AD"/>
    <w:pPr>
      <w:spacing w:after="20" w:line="360" w:lineRule="auto"/>
      <w:ind w:firstLine="709"/>
      <w:jc w:val="both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Анатолий Боботков</cp:lastModifiedBy>
  <cp:revision>4</cp:revision>
  <cp:lastPrinted>2015-04-23T06:21:00Z</cp:lastPrinted>
  <dcterms:created xsi:type="dcterms:W3CDTF">2015-04-29T08:18:00Z</dcterms:created>
  <dcterms:modified xsi:type="dcterms:W3CDTF">2015-04-30T05:47:00Z</dcterms:modified>
</cp:coreProperties>
</file>