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C6" w:rsidRDefault="00AF18C6" w:rsidP="00AF18C6">
      <w:pPr>
        <w:tabs>
          <w:tab w:val="left" w:pos="0"/>
        </w:tabs>
        <w:spacing w:after="0" w:line="360" w:lineRule="auto"/>
        <w:ind w:firstLine="55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D06A2" w:rsidRPr="005A7B33" w:rsidRDefault="00DD06A2" w:rsidP="00DD06A2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B33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DD06A2" w:rsidRPr="005A7B33" w:rsidRDefault="00DD06A2" w:rsidP="00DD06A2">
      <w:pPr>
        <w:pBdr>
          <w:bottom w:val="single" w:sz="4" w:space="1" w:color="auto"/>
        </w:pBd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5A7B33">
        <w:rPr>
          <w:rFonts w:ascii="Times New Roman" w:hAnsi="Times New Roman" w:cs="Times New Roman"/>
          <w:sz w:val="24"/>
          <w:szCs w:val="24"/>
        </w:rPr>
        <w:t xml:space="preserve">заседания Межведомственной комиссии </w:t>
      </w:r>
      <w:r w:rsidRPr="00DD06A2">
        <w:rPr>
          <w:rFonts w:ascii="Times New Roman" w:hAnsi="Times New Roman" w:cs="Times New Roman"/>
          <w:bCs/>
          <w:sz w:val="24"/>
          <w:szCs w:val="24"/>
        </w:rPr>
        <w:t xml:space="preserve">по профилактике преступлений и правонарушений </w:t>
      </w:r>
      <w:proofErr w:type="spellStart"/>
      <w:r w:rsidRPr="00DD06A2">
        <w:rPr>
          <w:rFonts w:ascii="Times New Roman" w:hAnsi="Times New Roman" w:cs="Times New Roman"/>
          <w:bCs/>
          <w:sz w:val="24"/>
          <w:szCs w:val="24"/>
        </w:rPr>
        <w:t>Саткинского</w:t>
      </w:r>
      <w:proofErr w:type="spellEnd"/>
      <w:r w:rsidRPr="00DD06A2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Челябинской области</w:t>
      </w:r>
      <w:r w:rsidRPr="005A7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6A2" w:rsidRPr="005A7B33" w:rsidRDefault="00DD06A2" w:rsidP="00DD06A2">
      <w:pPr>
        <w:tabs>
          <w:tab w:val="left" w:pos="0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 w:rsidRPr="005A7B3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A7B33">
        <w:rPr>
          <w:rFonts w:ascii="Times New Roman" w:hAnsi="Times New Roman" w:cs="Times New Roman"/>
          <w:sz w:val="24"/>
          <w:szCs w:val="24"/>
        </w:rPr>
        <w:t>Сатка</w:t>
      </w:r>
      <w:proofErr w:type="spellEnd"/>
    </w:p>
    <w:p w:rsidR="00DD06A2" w:rsidRPr="005A7B33" w:rsidRDefault="00DD06A2" w:rsidP="00DD06A2">
      <w:pPr>
        <w:tabs>
          <w:tab w:val="left" w:pos="0"/>
        </w:tabs>
        <w:spacing w:after="0" w:line="360" w:lineRule="auto"/>
        <w:ind w:firstLine="55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06A2" w:rsidRPr="005A7B33" w:rsidRDefault="00B82EE1" w:rsidP="00DD06A2">
      <w:pPr>
        <w:tabs>
          <w:tab w:val="left" w:pos="0"/>
        </w:tabs>
        <w:spacing w:after="0" w:line="360" w:lineRule="auto"/>
        <w:ind w:firstLine="55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 «18» мая 2017</w:t>
      </w:r>
      <w:r w:rsidR="00DD06A2" w:rsidRPr="005A7B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 № 2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64A11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B64A11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председатель межведомственной комиссии по профилактике преступлений и правонарушений </w:t>
      </w:r>
      <w:proofErr w:type="spellStart"/>
      <w:r w:rsidRPr="00B64A11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B64A1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А.А. Глазков</w:t>
      </w:r>
    </w:p>
    <w:p w:rsidR="00761541" w:rsidRDefault="0076154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4A11" w:rsidRPr="00B64A11" w:rsidRDefault="00B64A11" w:rsidP="00B57223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64A11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Члены комиссии </w:t>
      </w:r>
    </w:p>
    <w:p w:rsidR="00BF2169" w:rsidRDefault="00761541" w:rsidP="00BF2169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64A11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B64A11">
        <w:rPr>
          <w:rFonts w:ascii="Times New Roman" w:hAnsi="Times New Roman" w:cs="Times New Roman"/>
          <w:sz w:val="24"/>
          <w:szCs w:val="24"/>
        </w:rPr>
        <w:t xml:space="preserve"> </w:t>
      </w:r>
      <w:r w:rsidR="00DD06A2">
        <w:rPr>
          <w:rFonts w:ascii="Times New Roman" w:hAnsi="Times New Roman" w:cs="Times New Roman"/>
          <w:sz w:val="24"/>
          <w:szCs w:val="24"/>
        </w:rPr>
        <w:t>муниципального</w:t>
      </w:r>
      <w:r w:rsidR="00BF216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82EE1">
        <w:rPr>
          <w:rFonts w:ascii="Times New Roman" w:hAnsi="Times New Roman" w:cs="Times New Roman"/>
          <w:sz w:val="24"/>
          <w:szCs w:val="24"/>
        </w:rPr>
        <w:t xml:space="preserve">а:           </w:t>
      </w:r>
      <w:proofErr w:type="spellStart"/>
      <w:r w:rsidR="00F260F5" w:rsidRPr="00B64A11">
        <w:rPr>
          <w:rFonts w:ascii="Times New Roman" w:hAnsi="Times New Roman" w:cs="Times New Roman"/>
          <w:sz w:val="24"/>
          <w:szCs w:val="24"/>
        </w:rPr>
        <w:t>Шевалдин</w:t>
      </w:r>
      <w:proofErr w:type="spellEnd"/>
      <w:r w:rsidR="00F260F5" w:rsidRPr="00B64A11">
        <w:rPr>
          <w:rFonts w:ascii="Times New Roman" w:hAnsi="Times New Roman" w:cs="Times New Roman"/>
          <w:sz w:val="24"/>
          <w:szCs w:val="24"/>
        </w:rPr>
        <w:t xml:space="preserve"> В.А., </w:t>
      </w:r>
      <w:r w:rsidR="00B82EE1">
        <w:rPr>
          <w:rFonts w:ascii="Times New Roman" w:hAnsi="Times New Roman" w:cs="Times New Roman"/>
          <w:sz w:val="24"/>
          <w:szCs w:val="24"/>
        </w:rPr>
        <w:t>Седов Д.Н.,</w:t>
      </w:r>
      <w:r w:rsidR="00B82EE1" w:rsidRPr="00B82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EE1" w:rsidRPr="00B64A11">
        <w:rPr>
          <w:rFonts w:ascii="Times New Roman" w:hAnsi="Times New Roman" w:cs="Times New Roman"/>
          <w:sz w:val="24"/>
          <w:szCs w:val="24"/>
        </w:rPr>
        <w:t>Боботков</w:t>
      </w:r>
      <w:proofErr w:type="spellEnd"/>
      <w:r w:rsidR="00B82EE1" w:rsidRPr="00B64A11">
        <w:rPr>
          <w:rFonts w:ascii="Times New Roman" w:hAnsi="Times New Roman" w:cs="Times New Roman"/>
          <w:sz w:val="24"/>
          <w:szCs w:val="24"/>
        </w:rPr>
        <w:t xml:space="preserve"> А.В.</w:t>
      </w:r>
      <w:r w:rsidR="00B82EE1">
        <w:rPr>
          <w:rFonts w:ascii="Times New Roman" w:hAnsi="Times New Roman" w:cs="Times New Roman"/>
          <w:sz w:val="24"/>
          <w:szCs w:val="24"/>
        </w:rPr>
        <w:t>,</w:t>
      </w:r>
    </w:p>
    <w:p w:rsidR="00DD06A2" w:rsidRPr="00B64A11" w:rsidRDefault="00BF2169" w:rsidP="00BF2169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D0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2E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2EE1">
        <w:rPr>
          <w:rFonts w:ascii="Times New Roman" w:hAnsi="Times New Roman" w:cs="Times New Roman"/>
          <w:sz w:val="24"/>
          <w:szCs w:val="24"/>
        </w:rPr>
        <w:t>Харитонова Н.В.</w:t>
      </w:r>
      <w:r w:rsidR="00DD06A2" w:rsidRPr="00B64A11">
        <w:rPr>
          <w:rFonts w:ascii="Times New Roman" w:hAnsi="Times New Roman" w:cs="Times New Roman"/>
          <w:sz w:val="24"/>
          <w:szCs w:val="24"/>
        </w:rPr>
        <w:t>,</w:t>
      </w:r>
      <w:r w:rsidR="00DD06A2" w:rsidRPr="00DD0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EE1">
        <w:rPr>
          <w:rFonts w:ascii="Times New Roman" w:hAnsi="Times New Roman" w:cs="Times New Roman"/>
          <w:sz w:val="24"/>
          <w:szCs w:val="24"/>
        </w:rPr>
        <w:t>Бурматов</w:t>
      </w:r>
      <w:proofErr w:type="spellEnd"/>
      <w:r w:rsidR="00B82EE1">
        <w:rPr>
          <w:rFonts w:ascii="Times New Roman" w:hAnsi="Times New Roman" w:cs="Times New Roman"/>
          <w:sz w:val="24"/>
          <w:szCs w:val="24"/>
        </w:rPr>
        <w:t xml:space="preserve"> Н.П.</w:t>
      </w:r>
      <w:r w:rsidR="00DD06A2" w:rsidRPr="00DD0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6A2" w:rsidRPr="00B64A11" w:rsidRDefault="00DD06A2" w:rsidP="00DD06A2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2EE1" w:rsidRDefault="00761541" w:rsidP="00B57223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Приглашенные:</w:t>
      </w:r>
      <w:r w:rsidR="00DD06A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2169">
        <w:rPr>
          <w:rFonts w:ascii="Times New Roman" w:hAnsi="Times New Roman" w:cs="Times New Roman"/>
          <w:sz w:val="24"/>
          <w:szCs w:val="24"/>
        </w:rPr>
        <w:t xml:space="preserve">     </w:t>
      </w:r>
      <w:r w:rsidR="00DD06A2">
        <w:rPr>
          <w:rFonts w:ascii="Times New Roman" w:hAnsi="Times New Roman" w:cs="Times New Roman"/>
          <w:sz w:val="24"/>
          <w:szCs w:val="24"/>
        </w:rPr>
        <w:t xml:space="preserve"> </w:t>
      </w:r>
      <w:r w:rsidR="00A722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45FD">
        <w:rPr>
          <w:rFonts w:ascii="Times New Roman" w:hAnsi="Times New Roman" w:cs="Times New Roman"/>
          <w:sz w:val="24"/>
          <w:szCs w:val="24"/>
        </w:rPr>
        <w:t xml:space="preserve">     </w:t>
      </w:r>
      <w:r w:rsidR="00A72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5FD">
        <w:rPr>
          <w:rFonts w:ascii="Times New Roman" w:hAnsi="Times New Roman" w:cs="Times New Roman"/>
          <w:sz w:val="24"/>
          <w:szCs w:val="24"/>
        </w:rPr>
        <w:t>Бутрик</w:t>
      </w:r>
      <w:proofErr w:type="spellEnd"/>
      <w:r w:rsidR="00D445FD">
        <w:rPr>
          <w:rFonts w:ascii="Times New Roman" w:hAnsi="Times New Roman" w:cs="Times New Roman"/>
          <w:sz w:val="24"/>
          <w:szCs w:val="24"/>
        </w:rPr>
        <w:t xml:space="preserve"> А.И.</w:t>
      </w:r>
      <w:r w:rsidRPr="00B64A11">
        <w:rPr>
          <w:rFonts w:ascii="Times New Roman" w:hAnsi="Times New Roman" w:cs="Times New Roman"/>
          <w:sz w:val="24"/>
          <w:szCs w:val="24"/>
        </w:rPr>
        <w:t xml:space="preserve">, </w:t>
      </w:r>
      <w:r w:rsidR="00473058" w:rsidRPr="00B64A11">
        <w:rPr>
          <w:rFonts w:ascii="Times New Roman" w:hAnsi="Times New Roman" w:cs="Times New Roman"/>
          <w:sz w:val="24"/>
          <w:szCs w:val="24"/>
        </w:rPr>
        <w:t xml:space="preserve">Смирнова О.А., </w:t>
      </w:r>
      <w:proofErr w:type="spellStart"/>
      <w:r w:rsidR="00B82EE1">
        <w:rPr>
          <w:rFonts w:ascii="Times New Roman" w:hAnsi="Times New Roman" w:cs="Times New Roman"/>
          <w:sz w:val="24"/>
          <w:szCs w:val="24"/>
        </w:rPr>
        <w:t>Урих</w:t>
      </w:r>
      <w:proofErr w:type="spellEnd"/>
      <w:r w:rsidR="00B82EE1">
        <w:rPr>
          <w:rFonts w:ascii="Times New Roman" w:hAnsi="Times New Roman" w:cs="Times New Roman"/>
          <w:sz w:val="24"/>
          <w:szCs w:val="24"/>
        </w:rPr>
        <w:t xml:space="preserve"> К.А.</w:t>
      </w:r>
      <w:r w:rsidRPr="00B64A11">
        <w:rPr>
          <w:rFonts w:ascii="Times New Roman" w:hAnsi="Times New Roman" w:cs="Times New Roman"/>
          <w:sz w:val="24"/>
          <w:szCs w:val="24"/>
        </w:rPr>
        <w:t>,</w:t>
      </w:r>
      <w:r w:rsidR="00B82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272" w:rsidRDefault="00B82EE1" w:rsidP="00B57223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422E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Фельдшерова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="00042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22E6">
        <w:rPr>
          <w:rFonts w:ascii="Times New Roman" w:hAnsi="Times New Roman" w:cs="Times New Roman"/>
          <w:sz w:val="24"/>
          <w:szCs w:val="24"/>
        </w:rPr>
        <w:t>Зарочинцев</w:t>
      </w:r>
      <w:proofErr w:type="spellEnd"/>
      <w:r w:rsidR="000422E6">
        <w:rPr>
          <w:rFonts w:ascii="Times New Roman" w:hAnsi="Times New Roman" w:cs="Times New Roman"/>
          <w:sz w:val="24"/>
          <w:szCs w:val="24"/>
        </w:rPr>
        <w:t xml:space="preserve"> А.Л.</w:t>
      </w:r>
      <w:r w:rsidR="00DD06A2" w:rsidRPr="00DD0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541" w:rsidRPr="00B64A11" w:rsidRDefault="00A72272" w:rsidP="00B57223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61541" w:rsidRDefault="00F260F5" w:rsidP="00B57223">
      <w:pPr>
        <w:tabs>
          <w:tab w:val="left" w:pos="170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06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1541" w:rsidRPr="00B64A11" w:rsidRDefault="00761541" w:rsidP="00EA27EF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57223">
      <w:pPr>
        <w:pBdr>
          <w:bottom w:val="single" w:sz="4" w:space="1" w:color="auto"/>
        </w:pBd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A11">
        <w:rPr>
          <w:rFonts w:ascii="Times New Roman" w:hAnsi="Times New Roman" w:cs="Times New Roman"/>
          <w:b/>
          <w:bCs/>
          <w:sz w:val="24"/>
          <w:szCs w:val="24"/>
        </w:rPr>
        <w:t>1. «Об организации профилактических мероприятий в отношении условно осужденных, имеющих ограничения, возложенные на них судом».</w:t>
      </w:r>
    </w:p>
    <w:p w:rsidR="00761541" w:rsidRPr="00B64A11" w:rsidRDefault="00F260F5" w:rsidP="00B57223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(О.А. Смирнова</w:t>
      </w:r>
      <w:r w:rsidR="00761541" w:rsidRPr="00B64A11">
        <w:rPr>
          <w:rFonts w:ascii="Times New Roman" w:hAnsi="Times New Roman" w:cs="Times New Roman"/>
          <w:sz w:val="24"/>
          <w:szCs w:val="24"/>
        </w:rPr>
        <w:t>)</w:t>
      </w:r>
    </w:p>
    <w:p w:rsidR="000C1E2D" w:rsidRPr="000C1E2D" w:rsidRDefault="00761541" w:rsidP="000C1E2D">
      <w:pPr>
        <w:spacing w:after="0" w:line="360" w:lineRule="auto"/>
        <w:ind w:right="-8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38A">
        <w:rPr>
          <w:rFonts w:ascii="Times New Roman" w:hAnsi="Times New Roman" w:cs="Times New Roman"/>
          <w:sz w:val="24"/>
          <w:szCs w:val="24"/>
        </w:rPr>
        <w:t xml:space="preserve">Рассмотрев вопрос «Об организации профилактических мероприятий в отношении условно осужденных, имеющих ограничения, возложенные на них судом» межведомственная комиссия по профилактике преступлений и правонарушений </w:t>
      </w:r>
      <w:proofErr w:type="spellStart"/>
      <w:r w:rsidRPr="009F538A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9F538A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</w:t>
      </w:r>
      <w:r w:rsidRPr="009F538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9F538A">
        <w:rPr>
          <w:rFonts w:ascii="Times New Roman" w:hAnsi="Times New Roman" w:cs="Times New Roman"/>
          <w:sz w:val="24"/>
          <w:szCs w:val="24"/>
        </w:rPr>
        <w:t>Комиссия) отмечает, что</w:t>
      </w:r>
      <w:r w:rsidR="00A62F35" w:rsidRPr="009F538A">
        <w:rPr>
          <w:rFonts w:ascii="Times New Roman" w:hAnsi="Times New Roman" w:cs="Times New Roman"/>
          <w:sz w:val="24"/>
          <w:szCs w:val="24"/>
        </w:rPr>
        <w:t xml:space="preserve">  </w:t>
      </w:r>
      <w:r w:rsidR="000C1E2D" w:rsidRPr="000C1E2D">
        <w:rPr>
          <w:rFonts w:ascii="Times New Roman" w:hAnsi="Times New Roman" w:cs="Times New Roman"/>
          <w:sz w:val="24"/>
          <w:szCs w:val="24"/>
        </w:rPr>
        <w:t>по состоянию на 18.05.2017 года на учете филиала состоит 324  осужденных с применением ст. 73 УК РФ (условное осуждение), из них 6 несовершеннолетних.</w:t>
      </w:r>
      <w:proofErr w:type="gramEnd"/>
    </w:p>
    <w:p w:rsidR="000C1E2D" w:rsidRPr="000C1E2D" w:rsidRDefault="000C1E2D" w:rsidP="000C1E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E2D">
        <w:rPr>
          <w:rFonts w:ascii="Times New Roman" w:hAnsi="Times New Roman" w:cs="Times New Roman"/>
          <w:sz w:val="24"/>
          <w:szCs w:val="24"/>
        </w:rPr>
        <w:t xml:space="preserve">Уголовно-исполнительная инспекция осуществляет </w:t>
      </w:r>
      <w:proofErr w:type="gramStart"/>
      <w:r w:rsidRPr="000C1E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1E2D">
        <w:rPr>
          <w:rFonts w:ascii="Times New Roman" w:hAnsi="Times New Roman" w:cs="Times New Roman"/>
          <w:sz w:val="24"/>
          <w:szCs w:val="24"/>
        </w:rPr>
        <w:t xml:space="preserve"> поведением осужденных в течение испытательного срока по месту жительства, работы (учебы) осужденных, а также исполнение осужденными обязанностей, ограничений, возложенных на них приговорами суда.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E2D">
        <w:rPr>
          <w:rFonts w:ascii="Times New Roman" w:hAnsi="Times New Roman" w:cs="Times New Roman"/>
          <w:sz w:val="24"/>
          <w:szCs w:val="24"/>
        </w:rPr>
        <w:t>Уголовно-исполнительная инспекция контролирует не реже 1 раза в квартал, (осужденных, состоящих в группе риска- не реже 2 раз в квартал) с участием сотрудников</w:t>
      </w:r>
      <w:proofErr w:type="gramStart"/>
      <w:r w:rsidRPr="000C1E2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C1E2D">
        <w:rPr>
          <w:rFonts w:ascii="Times New Roman" w:hAnsi="Times New Roman" w:cs="Times New Roman"/>
          <w:sz w:val="24"/>
          <w:szCs w:val="24"/>
        </w:rPr>
        <w:t xml:space="preserve"> МВД РФ по </w:t>
      </w:r>
      <w:proofErr w:type="spellStart"/>
      <w:r w:rsidRPr="000C1E2D">
        <w:rPr>
          <w:rFonts w:ascii="Times New Roman" w:hAnsi="Times New Roman" w:cs="Times New Roman"/>
          <w:sz w:val="24"/>
          <w:szCs w:val="24"/>
        </w:rPr>
        <w:t>Саткинскому</w:t>
      </w:r>
      <w:proofErr w:type="spellEnd"/>
      <w:r w:rsidRPr="000C1E2D">
        <w:rPr>
          <w:rFonts w:ascii="Times New Roman" w:hAnsi="Times New Roman" w:cs="Times New Roman"/>
          <w:sz w:val="24"/>
          <w:szCs w:val="24"/>
        </w:rPr>
        <w:t xml:space="preserve"> району, в порядке предусмотренном законодательством Российской Федерации, соблюдение условно осужденными общественного порядка и исполнения ими возложенных судом обязанностей. При уклонении условно осужденными от исполнения возложенных судом обязанностей, либо при нарушении осужденными общественного порядка, за которое привлекались к административной ответственности, УИИ предупреждает осужденного в письменной форме о возможности продления срока наказания, либо отмены условного осуждения. С начала 2017 года филиалом вынесено 64 предупреждения в отношении нарушителей.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E2D">
        <w:rPr>
          <w:rFonts w:ascii="Times New Roman" w:hAnsi="Times New Roman" w:cs="Times New Roman"/>
          <w:sz w:val="24"/>
          <w:szCs w:val="24"/>
        </w:rPr>
        <w:t xml:space="preserve">За неисполнение обязанностей, возложенных судом по представлениям УИИ, постановлениями </w:t>
      </w:r>
      <w:proofErr w:type="spellStart"/>
      <w:r w:rsidRPr="000C1E2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0C1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E2D">
        <w:rPr>
          <w:rFonts w:ascii="Times New Roman" w:hAnsi="Times New Roman" w:cs="Times New Roman"/>
          <w:sz w:val="24"/>
          <w:szCs w:val="24"/>
        </w:rPr>
        <w:t>горсуда</w:t>
      </w:r>
      <w:proofErr w:type="spellEnd"/>
      <w:r w:rsidRPr="000C1E2D">
        <w:rPr>
          <w:rFonts w:ascii="Times New Roman" w:hAnsi="Times New Roman" w:cs="Times New Roman"/>
          <w:sz w:val="24"/>
          <w:szCs w:val="24"/>
        </w:rPr>
        <w:t xml:space="preserve"> в отношении 35 осужденных продлен испытательный срок, в отношении 2 осужденных вменены дополнительные обязанности (ограничения), в отношении 7 осужденных отменено (заменено)  имеющееся наказание </w:t>
      </w:r>
      <w:proofErr w:type="gramStart"/>
      <w:r w:rsidRPr="000C1E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C1E2D">
        <w:rPr>
          <w:rFonts w:ascii="Times New Roman" w:hAnsi="Times New Roman" w:cs="Times New Roman"/>
          <w:sz w:val="24"/>
          <w:szCs w:val="24"/>
        </w:rPr>
        <w:t xml:space="preserve"> более строгое.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E2D">
        <w:rPr>
          <w:rFonts w:ascii="Times New Roman" w:hAnsi="Times New Roman" w:cs="Times New Roman"/>
          <w:sz w:val="24"/>
          <w:szCs w:val="24"/>
        </w:rPr>
        <w:t>С осужденными регулярно проводятся беседы и лекции профилактического характера, о соблюдении условий и порядка отбывания наказания, недопущении повторных преступлений, правонарушений.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E2D">
        <w:rPr>
          <w:rFonts w:ascii="Times New Roman" w:hAnsi="Times New Roman" w:cs="Times New Roman"/>
          <w:sz w:val="24"/>
          <w:szCs w:val="24"/>
        </w:rPr>
        <w:t>При примерном поведении осужденного и отбытии им не менее половины испытательного срока, инспекция направляет в суд представление об отмене условного осуждения и снятии с него судимости. Так, с начала 2017г., досрочно освобождено от дальнейшего отбывания наказания – 20 осужденных.</w:t>
      </w:r>
    </w:p>
    <w:p w:rsidR="000C1E2D" w:rsidRPr="000C1E2D" w:rsidRDefault="000C1E2D" w:rsidP="000C1E2D">
      <w:pPr>
        <w:spacing w:after="0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E2D">
        <w:rPr>
          <w:rFonts w:ascii="Times New Roman" w:hAnsi="Times New Roman" w:cs="Times New Roman"/>
          <w:sz w:val="24"/>
          <w:szCs w:val="24"/>
        </w:rPr>
        <w:t>Одной из важнейших задач стоящих перед филиалом по-прежнему остается предупреждение преступлений и иных правонарушений среди осужденных без лишения свободы. Совместно с заинтересованными службами</w:t>
      </w:r>
      <w:proofErr w:type="gramStart"/>
      <w:r w:rsidRPr="000C1E2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C1E2D">
        <w:rPr>
          <w:rFonts w:ascii="Times New Roman" w:hAnsi="Times New Roman" w:cs="Times New Roman"/>
          <w:sz w:val="24"/>
          <w:szCs w:val="24"/>
        </w:rPr>
        <w:t xml:space="preserve"> МВД РФ по </w:t>
      </w:r>
      <w:proofErr w:type="spellStart"/>
      <w:r w:rsidRPr="000C1E2D">
        <w:rPr>
          <w:rFonts w:ascii="Times New Roman" w:hAnsi="Times New Roman" w:cs="Times New Roman"/>
          <w:sz w:val="24"/>
          <w:szCs w:val="24"/>
        </w:rPr>
        <w:t>Саткинскому</w:t>
      </w:r>
      <w:proofErr w:type="spellEnd"/>
      <w:r w:rsidRPr="000C1E2D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0C1E2D">
        <w:rPr>
          <w:rFonts w:ascii="Times New Roman" w:hAnsi="Times New Roman" w:cs="Times New Roman"/>
          <w:sz w:val="24"/>
          <w:szCs w:val="24"/>
        </w:rPr>
        <w:lastRenderedPageBreak/>
        <w:t>сотрудники филиала приняли участие в ОПМ «Район»- 27.01.2017, 22.02.2017, 24.03.2017, 21.04.2017.</w:t>
      </w:r>
    </w:p>
    <w:p w:rsidR="000C1E2D" w:rsidRPr="000C1E2D" w:rsidRDefault="000C1E2D" w:rsidP="000C1E2D">
      <w:pPr>
        <w:spacing w:after="0" w:line="360" w:lineRule="auto"/>
        <w:ind w:right="-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E2D">
        <w:rPr>
          <w:rFonts w:ascii="Times New Roman" w:hAnsi="Times New Roman" w:cs="Times New Roman"/>
          <w:sz w:val="24"/>
          <w:szCs w:val="24"/>
        </w:rPr>
        <w:t xml:space="preserve"> За 4 месяца 2017г. в получении социальной помощи нуждалось -3 (АППГ -18) осужденных к наказаниям без изоляции от общества.</w:t>
      </w:r>
    </w:p>
    <w:p w:rsidR="00761541" w:rsidRPr="00B64A11" w:rsidRDefault="00761541" w:rsidP="000C1E2D">
      <w:pPr>
        <w:spacing w:after="0" w:line="360" w:lineRule="auto"/>
        <w:ind w:right="-8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4A1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вышеизложенного и </w:t>
      </w:r>
      <w:r w:rsidRPr="00B64A11">
        <w:rPr>
          <w:rFonts w:ascii="Times New Roman" w:hAnsi="Times New Roman" w:cs="Times New Roman"/>
          <w:sz w:val="24"/>
          <w:szCs w:val="24"/>
        </w:rPr>
        <w:t>учитывая необходимость повышения эффективности профилактической работы</w:t>
      </w:r>
      <w:r w:rsidR="004522F9">
        <w:rPr>
          <w:rFonts w:ascii="Times New Roman" w:hAnsi="Times New Roman" w:cs="Times New Roman"/>
          <w:sz w:val="24"/>
          <w:szCs w:val="24"/>
        </w:rPr>
        <w:t xml:space="preserve"> </w:t>
      </w:r>
      <w:r w:rsidRPr="00B64A11">
        <w:rPr>
          <w:rFonts w:ascii="Times New Roman" w:hAnsi="Times New Roman" w:cs="Times New Roman"/>
          <w:sz w:val="24"/>
          <w:szCs w:val="24"/>
        </w:rPr>
        <w:t>с условно осужденными, имеющих ограничения, возложенные на них судом</w:t>
      </w:r>
      <w:r w:rsidRPr="00B64A11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</w:t>
      </w:r>
      <w:proofErr w:type="gramEnd"/>
    </w:p>
    <w:p w:rsidR="00761541" w:rsidRPr="00B64A11" w:rsidRDefault="00761541" w:rsidP="00B57223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A11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761541" w:rsidRPr="00B64A11" w:rsidRDefault="00F260F5" w:rsidP="00B57223">
      <w:pPr>
        <w:pStyle w:val="a3"/>
        <w:numPr>
          <w:ilvl w:val="0"/>
          <w:numId w:val="28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A11">
        <w:rPr>
          <w:rFonts w:ascii="Times New Roman" w:hAnsi="Times New Roman" w:cs="Times New Roman"/>
          <w:color w:val="000000"/>
          <w:sz w:val="24"/>
          <w:szCs w:val="24"/>
        </w:rPr>
        <w:t>Информацию начальника</w:t>
      </w:r>
      <w:r w:rsidR="00761541" w:rsidRPr="00B64A11">
        <w:rPr>
          <w:rFonts w:ascii="Times New Roman" w:hAnsi="Times New Roman" w:cs="Times New Roman"/>
          <w:color w:val="000000"/>
          <w:sz w:val="24"/>
          <w:szCs w:val="24"/>
        </w:rPr>
        <w:t xml:space="preserve"> филиала по </w:t>
      </w:r>
      <w:proofErr w:type="spellStart"/>
      <w:r w:rsidR="00761541" w:rsidRPr="00B64A11">
        <w:rPr>
          <w:rFonts w:ascii="Times New Roman" w:hAnsi="Times New Roman" w:cs="Times New Roman"/>
          <w:color w:val="000000"/>
          <w:sz w:val="24"/>
          <w:szCs w:val="24"/>
        </w:rPr>
        <w:t>Саткинскому</w:t>
      </w:r>
      <w:proofErr w:type="spellEnd"/>
      <w:r w:rsidR="00761541" w:rsidRPr="00B64A11">
        <w:rPr>
          <w:rFonts w:ascii="Times New Roman" w:hAnsi="Times New Roman" w:cs="Times New Roman"/>
          <w:color w:val="000000"/>
          <w:sz w:val="24"/>
          <w:szCs w:val="24"/>
        </w:rPr>
        <w:t xml:space="preserve"> району ФКУ УИИ ГУФСИН России по Челябинской</w:t>
      </w:r>
      <w:r w:rsidRPr="00B64A11">
        <w:rPr>
          <w:rFonts w:ascii="Times New Roman" w:hAnsi="Times New Roman" w:cs="Times New Roman"/>
          <w:color w:val="000000"/>
          <w:sz w:val="24"/>
          <w:szCs w:val="24"/>
        </w:rPr>
        <w:t xml:space="preserve"> области Смирновой О.А.</w:t>
      </w:r>
      <w:r w:rsidR="00761541" w:rsidRPr="00B64A11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к сведению.</w:t>
      </w:r>
    </w:p>
    <w:p w:rsidR="00761541" w:rsidRPr="00B64A11" w:rsidRDefault="00761541" w:rsidP="00B57223">
      <w:pPr>
        <w:tabs>
          <w:tab w:val="left" w:pos="0"/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A11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761541" w:rsidRPr="00B64A11" w:rsidRDefault="009F538A" w:rsidP="00B57223">
      <w:pPr>
        <w:pStyle w:val="a3"/>
        <w:tabs>
          <w:tab w:val="left" w:pos="0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761541" w:rsidRPr="00B64A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ачальнику филиала по </w:t>
      </w:r>
      <w:proofErr w:type="spellStart"/>
      <w:r w:rsidR="00761541" w:rsidRPr="00B64A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Саткинскому</w:t>
      </w:r>
      <w:proofErr w:type="spellEnd"/>
      <w:r w:rsidR="00761541" w:rsidRPr="00B64A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району ФКУ УИИ ГУФСИН России по Челябинской области</w:t>
      </w:r>
      <w:r w:rsidR="00761541" w:rsidRPr="00B64A11">
        <w:rPr>
          <w:rFonts w:ascii="Times New Roman" w:hAnsi="Times New Roman" w:cs="Times New Roman"/>
          <w:i/>
          <w:iCs/>
          <w:sz w:val="24"/>
          <w:szCs w:val="24"/>
        </w:rPr>
        <w:t xml:space="preserve"> (О.А. Смирнова):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2. Продолжить работу по организации надлежащего взаимодействия филиала по </w:t>
      </w:r>
      <w:proofErr w:type="spellStart"/>
      <w:r w:rsidRPr="00B64A11">
        <w:rPr>
          <w:rFonts w:ascii="Times New Roman" w:hAnsi="Times New Roman" w:cs="Times New Roman"/>
          <w:sz w:val="24"/>
          <w:szCs w:val="24"/>
        </w:rPr>
        <w:t>Саткинскому</w:t>
      </w:r>
      <w:proofErr w:type="spellEnd"/>
      <w:r w:rsidRPr="00B64A11">
        <w:rPr>
          <w:rFonts w:ascii="Times New Roman" w:hAnsi="Times New Roman" w:cs="Times New Roman"/>
          <w:sz w:val="24"/>
          <w:szCs w:val="24"/>
        </w:rPr>
        <w:t xml:space="preserve"> району ФКУ УИИ ГУФСИН России по Челябинской области, с ОМВД России по </w:t>
      </w:r>
      <w:proofErr w:type="spellStart"/>
      <w:r w:rsidRPr="00B64A11">
        <w:rPr>
          <w:rFonts w:ascii="Times New Roman" w:hAnsi="Times New Roman" w:cs="Times New Roman"/>
          <w:sz w:val="24"/>
          <w:szCs w:val="24"/>
        </w:rPr>
        <w:t>Саткинскому</w:t>
      </w:r>
      <w:proofErr w:type="spellEnd"/>
      <w:r w:rsidRPr="00B64A11">
        <w:rPr>
          <w:rFonts w:ascii="Times New Roman" w:hAnsi="Times New Roman" w:cs="Times New Roman"/>
          <w:sz w:val="24"/>
          <w:szCs w:val="24"/>
        </w:rPr>
        <w:t xml:space="preserve"> муниципальному району, муниципальными учреждениями </w:t>
      </w:r>
      <w:proofErr w:type="spellStart"/>
      <w:r w:rsidRPr="00B64A11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B64A11">
        <w:rPr>
          <w:rFonts w:ascii="Times New Roman" w:hAnsi="Times New Roman" w:cs="Times New Roman"/>
          <w:sz w:val="24"/>
          <w:szCs w:val="24"/>
        </w:rPr>
        <w:t xml:space="preserve"> муниципального района по профилактике противоправных действий со стороны осужденных, в том числе несовершеннолетних, имеющих ограничения, возложенные на них судом. </w:t>
      </w:r>
    </w:p>
    <w:p w:rsidR="00761541" w:rsidRPr="00B64A11" w:rsidRDefault="00905F2E" w:rsidP="00B5722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в течение 2017</w:t>
      </w:r>
      <w:r w:rsidR="00F260F5" w:rsidRPr="00B64A11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3. Провести всесторонний анализ причин совершения ранее судимыми лицами повторных преступлений по ит</w:t>
      </w:r>
      <w:r w:rsidR="00905F2E">
        <w:rPr>
          <w:rFonts w:ascii="Times New Roman" w:hAnsi="Times New Roman" w:cs="Times New Roman"/>
          <w:sz w:val="24"/>
          <w:szCs w:val="24"/>
        </w:rPr>
        <w:t>огам 1 полугодия 2017</w:t>
      </w:r>
      <w:r w:rsidRPr="00B64A11">
        <w:rPr>
          <w:rFonts w:ascii="Times New Roman" w:hAnsi="Times New Roman" w:cs="Times New Roman"/>
          <w:sz w:val="24"/>
          <w:szCs w:val="24"/>
        </w:rPr>
        <w:t xml:space="preserve"> года. На основе анализа подготовить предложения по совершенствованию межведомственного взаимодейст</w:t>
      </w:r>
      <w:r w:rsidR="00905F2E">
        <w:rPr>
          <w:rFonts w:ascii="Times New Roman" w:hAnsi="Times New Roman" w:cs="Times New Roman"/>
          <w:sz w:val="24"/>
          <w:szCs w:val="24"/>
        </w:rPr>
        <w:t>вия по данному вопросу</w:t>
      </w:r>
      <w:r w:rsidRPr="00B64A11">
        <w:rPr>
          <w:rFonts w:ascii="Times New Roman" w:hAnsi="Times New Roman" w:cs="Times New Roman"/>
          <w:sz w:val="24"/>
          <w:szCs w:val="24"/>
        </w:rPr>
        <w:t>.</w:t>
      </w:r>
    </w:p>
    <w:p w:rsidR="00761541" w:rsidRPr="009F538A" w:rsidRDefault="00905F2E" w:rsidP="009F538A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до 15 июля 2017</w:t>
      </w:r>
      <w:r w:rsidR="00761541" w:rsidRPr="00B64A11"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</w:p>
    <w:p w:rsidR="00761541" w:rsidRPr="00B64A11" w:rsidRDefault="00761541" w:rsidP="00B57223">
      <w:pPr>
        <w:pStyle w:val="ac"/>
        <w:pBdr>
          <w:bottom w:val="single" w:sz="4" w:space="1" w:color="auto"/>
        </w:pBd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64A11">
        <w:rPr>
          <w:rFonts w:ascii="Times New Roman" w:hAnsi="Times New Roman" w:cs="Times New Roman"/>
          <w:b/>
          <w:bCs/>
        </w:rPr>
        <w:t>2. «</w:t>
      </w:r>
      <w:r w:rsidR="00B3228D" w:rsidRPr="00853996">
        <w:rPr>
          <w:rFonts w:ascii="Times New Roman" w:hAnsi="Times New Roman" w:cs="Times New Roman"/>
          <w:b/>
        </w:rPr>
        <w:t xml:space="preserve">Организация и состояние профилактической деятельности по предупреждению правонарушений и </w:t>
      </w:r>
      <w:proofErr w:type="gramStart"/>
      <w:r w:rsidR="00B3228D" w:rsidRPr="00853996">
        <w:rPr>
          <w:rFonts w:ascii="Times New Roman" w:hAnsi="Times New Roman" w:cs="Times New Roman"/>
          <w:b/>
        </w:rPr>
        <w:t>преступлений</w:t>
      </w:r>
      <w:proofErr w:type="gramEnd"/>
      <w:r w:rsidR="00B3228D" w:rsidRPr="00853996">
        <w:rPr>
          <w:rFonts w:ascii="Times New Roman" w:hAnsi="Times New Roman" w:cs="Times New Roman"/>
          <w:b/>
        </w:rPr>
        <w:t xml:space="preserve"> совершаемых в состоянии алкогольного опьянения и в отношении лиц, находящихся в состоянии алкогольного опьянения</w:t>
      </w:r>
      <w:r w:rsidRPr="00B64A11">
        <w:rPr>
          <w:rFonts w:ascii="Times New Roman" w:hAnsi="Times New Roman" w:cs="Times New Roman"/>
          <w:b/>
          <w:bCs/>
        </w:rPr>
        <w:t>».</w:t>
      </w:r>
    </w:p>
    <w:p w:rsidR="00761541" w:rsidRPr="00B64A11" w:rsidRDefault="00B3228D" w:rsidP="00B57223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(Д.Н. Седов</w:t>
      </w:r>
      <w:r w:rsidR="00761541" w:rsidRPr="00B64A11">
        <w:rPr>
          <w:rFonts w:ascii="Times New Roman" w:hAnsi="Times New Roman" w:cs="Times New Roman"/>
          <w:sz w:val="24"/>
          <w:szCs w:val="24"/>
        </w:rPr>
        <w:t>)</w:t>
      </w:r>
    </w:p>
    <w:p w:rsidR="00853996" w:rsidRPr="00853996" w:rsidRDefault="003D2130" w:rsidP="0085399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535E1D">
        <w:rPr>
          <w:rFonts w:ascii="Times New Roman" w:hAnsi="Times New Roman"/>
          <w:sz w:val="24"/>
          <w:szCs w:val="24"/>
        </w:rPr>
        <w:t>Рассмотрев вопрос «</w:t>
      </w:r>
      <w:r w:rsidR="00B3228D" w:rsidRPr="000E5ABC">
        <w:rPr>
          <w:rFonts w:ascii="Times New Roman" w:hAnsi="Times New Roman"/>
          <w:sz w:val="24"/>
          <w:szCs w:val="24"/>
        </w:rPr>
        <w:t>Организация и состояние профилактической деятельности по</w:t>
      </w:r>
      <w:r w:rsidR="00B3228D">
        <w:rPr>
          <w:rFonts w:ascii="Times New Roman" w:hAnsi="Times New Roman"/>
          <w:sz w:val="24"/>
          <w:szCs w:val="24"/>
        </w:rPr>
        <w:t xml:space="preserve"> предупреждению</w:t>
      </w:r>
      <w:r w:rsidR="00B3228D" w:rsidRPr="000E5ABC">
        <w:rPr>
          <w:rFonts w:ascii="Times New Roman" w:hAnsi="Times New Roman"/>
          <w:sz w:val="24"/>
          <w:szCs w:val="24"/>
        </w:rPr>
        <w:t xml:space="preserve"> правонарушений и </w:t>
      </w:r>
      <w:proofErr w:type="gramStart"/>
      <w:r w:rsidR="00B3228D" w:rsidRPr="000E5ABC">
        <w:rPr>
          <w:rFonts w:ascii="Times New Roman" w:hAnsi="Times New Roman"/>
          <w:sz w:val="24"/>
          <w:szCs w:val="24"/>
        </w:rPr>
        <w:t>преступлений</w:t>
      </w:r>
      <w:proofErr w:type="gramEnd"/>
      <w:r w:rsidR="00B3228D" w:rsidRPr="000E5ABC">
        <w:rPr>
          <w:rFonts w:ascii="Times New Roman" w:hAnsi="Times New Roman"/>
          <w:sz w:val="24"/>
          <w:szCs w:val="24"/>
        </w:rPr>
        <w:t xml:space="preserve"> совершаемых в состоянии алкогольного опьянения и в отношении лиц, находящихся в состоянии алкогольного опьянения</w:t>
      </w:r>
      <w:r w:rsidRPr="00535E1D">
        <w:rPr>
          <w:rFonts w:ascii="Times New Roman" w:hAnsi="Times New Roman"/>
          <w:sz w:val="24"/>
          <w:szCs w:val="24"/>
        </w:rPr>
        <w:t xml:space="preserve">» </w:t>
      </w:r>
      <w:r w:rsidRPr="00535E1D">
        <w:rPr>
          <w:rFonts w:ascii="Times New Roman" w:hAnsi="Times New Roman"/>
          <w:color w:val="000000"/>
          <w:sz w:val="24"/>
          <w:szCs w:val="24"/>
        </w:rPr>
        <w:t>Комиссия отмечает, что</w:t>
      </w:r>
      <w:r w:rsidR="00853996" w:rsidRPr="008846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3996" w:rsidRPr="00853996">
        <w:rPr>
          <w:rFonts w:ascii="Times New Roman" w:eastAsia="Calibri" w:hAnsi="Times New Roman" w:cs="Times New Roman"/>
          <w:spacing w:val="-6"/>
          <w:sz w:val="24"/>
          <w:szCs w:val="24"/>
        </w:rPr>
        <w:t>одной из приоритетных задач, возложенных на органы внутренних дел, является профилактика преступлений и иных правонарушений, совершаемых лицами, в состоянии алкогол</w:t>
      </w:r>
      <w:r w:rsidR="00E425B8">
        <w:rPr>
          <w:rFonts w:ascii="Times New Roman" w:eastAsia="Calibri" w:hAnsi="Times New Roman" w:cs="Times New Roman"/>
          <w:spacing w:val="-6"/>
          <w:sz w:val="24"/>
          <w:szCs w:val="24"/>
        </w:rPr>
        <w:t>ьного опьянения. За 4 месяца 2017 года</w:t>
      </w:r>
      <w:r w:rsidR="00853996" w:rsidRPr="0085399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состоянии алкогольн</w:t>
      </w:r>
      <w:r w:rsidR="00E425B8">
        <w:rPr>
          <w:rFonts w:ascii="Times New Roman" w:eastAsia="Calibri" w:hAnsi="Times New Roman" w:cs="Times New Roman"/>
          <w:spacing w:val="-6"/>
          <w:sz w:val="24"/>
          <w:szCs w:val="24"/>
        </w:rPr>
        <w:t>ого опьянения было совершено 129 (169</w:t>
      </w:r>
      <w:r w:rsidR="00853996" w:rsidRPr="00853996">
        <w:rPr>
          <w:rFonts w:ascii="Times New Roman" w:eastAsia="Calibri" w:hAnsi="Times New Roman" w:cs="Times New Roman"/>
          <w:spacing w:val="-6"/>
          <w:sz w:val="24"/>
          <w:szCs w:val="24"/>
        </w:rPr>
        <w:t>) прест</w:t>
      </w:r>
      <w:r w:rsidR="00E425B8">
        <w:rPr>
          <w:rFonts w:ascii="Times New Roman" w:eastAsia="Calibri" w:hAnsi="Times New Roman" w:cs="Times New Roman"/>
          <w:spacing w:val="-6"/>
          <w:sz w:val="24"/>
          <w:szCs w:val="24"/>
        </w:rPr>
        <w:t>уплений,</w:t>
      </w:r>
      <w:r w:rsidR="00853996" w:rsidRPr="0085399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из них:</w:t>
      </w:r>
    </w:p>
    <w:p w:rsidR="00853996" w:rsidRPr="00853996" w:rsidRDefault="00853996" w:rsidP="008539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99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25B8">
        <w:rPr>
          <w:rFonts w:ascii="Times New Roman" w:hAnsi="Times New Roman" w:cs="Times New Roman"/>
          <w:sz w:val="24"/>
          <w:szCs w:val="24"/>
        </w:rPr>
        <w:t xml:space="preserve"> имущественные преступления – 21;</w:t>
      </w:r>
    </w:p>
    <w:p w:rsidR="00853996" w:rsidRPr="00853996" w:rsidRDefault="00853996" w:rsidP="008539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996">
        <w:rPr>
          <w:rFonts w:ascii="Times New Roman" w:hAnsi="Times New Roman" w:cs="Times New Roman"/>
          <w:sz w:val="24"/>
          <w:szCs w:val="24"/>
        </w:rPr>
        <w:t>- преступления предусмотренно</w:t>
      </w:r>
      <w:r w:rsidR="00E425B8">
        <w:rPr>
          <w:rFonts w:ascii="Times New Roman" w:hAnsi="Times New Roman" w:cs="Times New Roman"/>
          <w:sz w:val="24"/>
          <w:szCs w:val="24"/>
        </w:rPr>
        <w:t>й ст. 264.1 УК РФ – 29;</w:t>
      </w:r>
    </w:p>
    <w:p w:rsidR="00853996" w:rsidRPr="00853996" w:rsidRDefault="00E425B8" w:rsidP="008539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 личности – 3.</w:t>
      </w:r>
    </w:p>
    <w:p w:rsidR="00853996" w:rsidRPr="00853996" w:rsidRDefault="00853996" w:rsidP="0085399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96">
        <w:rPr>
          <w:rFonts w:ascii="Times New Roman" w:hAnsi="Times New Roman" w:cs="Times New Roman"/>
          <w:sz w:val="24"/>
          <w:szCs w:val="24"/>
        </w:rPr>
        <w:t>Основными причиной роста преступлений, совершенных в состоянии алкогольного опьянения является недостаточная работа по выявлению административных правонарушений в сфере антиалкогольного законодательства.</w:t>
      </w:r>
    </w:p>
    <w:p w:rsidR="00853996" w:rsidRPr="00853996" w:rsidRDefault="00853996" w:rsidP="00853996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9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proofErr w:type="gramStart"/>
      <w:r w:rsidRPr="00853996">
        <w:rPr>
          <w:rFonts w:ascii="Times New Roman" w:hAnsi="Times New Roman" w:cs="Times New Roman"/>
          <w:color w:val="000000"/>
          <w:sz w:val="24"/>
          <w:szCs w:val="24"/>
        </w:rPr>
        <w:t>вышеизложенного</w:t>
      </w:r>
      <w:proofErr w:type="gramEnd"/>
      <w:r w:rsidRPr="00853996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</w:t>
      </w:r>
    </w:p>
    <w:p w:rsidR="00853996" w:rsidRPr="00853996" w:rsidRDefault="00853996" w:rsidP="00853996">
      <w:pPr>
        <w:pStyle w:val="a3"/>
        <w:tabs>
          <w:tab w:val="left" w:pos="0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996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853996" w:rsidRPr="00853996" w:rsidRDefault="00853996" w:rsidP="00853996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spacing w:after="0" w:line="360" w:lineRule="auto"/>
        <w:ind w:left="0" w:right="7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996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192EA0">
        <w:rPr>
          <w:rFonts w:ascii="Times New Roman" w:hAnsi="Times New Roman" w:cs="Times New Roman"/>
          <w:sz w:val="24"/>
          <w:szCs w:val="24"/>
        </w:rPr>
        <w:t>старшего инспектора</w:t>
      </w:r>
      <w:r w:rsidRPr="00853996">
        <w:rPr>
          <w:rFonts w:ascii="Times New Roman" w:hAnsi="Times New Roman" w:cs="Times New Roman"/>
          <w:sz w:val="24"/>
          <w:szCs w:val="24"/>
        </w:rPr>
        <w:t xml:space="preserve"> по ООП ОМВД России по </w:t>
      </w:r>
      <w:proofErr w:type="spellStart"/>
      <w:r w:rsidRPr="00853996">
        <w:rPr>
          <w:rFonts w:ascii="Times New Roman" w:hAnsi="Times New Roman" w:cs="Times New Roman"/>
          <w:sz w:val="24"/>
          <w:szCs w:val="24"/>
        </w:rPr>
        <w:t>Саткинскому</w:t>
      </w:r>
      <w:proofErr w:type="spellEnd"/>
      <w:r w:rsidRPr="00853996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192EA0">
        <w:rPr>
          <w:rFonts w:ascii="Times New Roman" w:hAnsi="Times New Roman" w:cs="Times New Roman"/>
          <w:sz w:val="24"/>
          <w:szCs w:val="24"/>
        </w:rPr>
        <w:t>Седова Д.Н.</w:t>
      </w:r>
      <w:r w:rsidRPr="00853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996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853996" w:rsidRPr="00853996" w:rsidRDefault="00853996" w:rsidP="00853996">
      <w:pPr>
        <w:tabs>
          <w:tab w:val="left" w:pos="0"/>
          <w:tab w:val="left" w:pos="284"/>
          <w:tab w:val="left" w:pos="851"/>
        </w:tabs>
        <w:spacing w:after="0" w:line="36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996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853996" w:rsidRPr="00853996" w:rsidRDefault="00853996" w:rsidP="00853996">
      <w:pPr>
        <w:pStyle w:val="a3"/>
        <w:tabs>
          <w:tab w:val="left" w:pos="0"/>
          <w:tab w:val="left" w:pos="284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3996">
        <w:rPr>
          <w:rFonts w:ascii="Times New Roman" w:hAnsi="Times New Roman" w:cs="Times New Roman"/>
          <w:i/>
          <w:iCs/>
          <w:sz w:val="24"/>
          <w:szCs w:val="24"/>
        </w:rPr>
        <w:t xml:space="preserve">ОМВД России по </w:t>
      </w:r>
      <w:proofErr w:type="spellStart"/>
      <w:r w:rsidRPr="00853996">
        <w:rPr>
          <w:rFonts w:ascii="Times New Roman" w:hAnsi="Times New Roman" w:cs="Times New Roman"/>
          <w:i/>
          <w:iCs/>
          <w:sz w:val="24"/>
          <w:szCs w:val="24"/>
        </w:rPr>
        <w:t>Саткинскому</w:t>
      </w:r>
      <w:proofErr w:type="spellEnd"/>
      <w:r w:rsidRPr="00853996">
        <w:rPr>
          <w:rFonts w:ascii="Times New Roman" w:hAnsi="Times New Roman" w:cs="Times New Roman"/>
          <w:i/>
          <w:iCs/>
          <w:sz w:val="24"/>
          <w:szCs w:val="24"/>
        </w:rPr>
        <w:t xml:space="preserve"> району (Р.М. </w:t>
      </w:r>
      <w:proofErr w:type="spellStart"/>
      <w:r w:rsidRPr="00853996">
        <w:rPr>
          <w:rFonts w:ascii="Times New Roman" w:hAnsi="Times New Roman" w:cs="Times New Roman"/>
          <w:i/>
          <w:iCs/>
          <w:sz w:val="24"/>
          <w:szCs w:val="24"/>
        </w:rPr>
        <w:t>Шафиков</w:t>
      </w:r>
      <w:proofErr w:type="spellEnd"/>
      <w:r w:rsidRPr="00853996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853996" w:rsidRPr="00853996" w:rsidRDefault="00853996" w:rsidP="00853996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3996">
        <w:rPr>
          <w:rFonts w:ascii="Times New Roman" w:hAnsi="Times New Roman" w:cs="Times New Roman"/>
          <w:sz w:val="24"/>
          <w:szCs w:val="24"/>
        </w:rPr>
        <w:t>Продолжить профилактическую работу по предупреждению административных правонарушений и преступлений, совершаемых в общественных местах и в отношении лиц, находящихся в состоянии алкогольного опьянения.</w:t>
      </w:r>
    </w:p>
    <w:p w:rsidR="00853996" w:rsidRPr="00853996" w:rsidRDefault="001A6459" w:rsidP="00853996">
      <w:pPr>
        <w:pStyle w:val="a3"/>
        <w:tabs>
          <w:tab w:val="left" w:pos="0"/>
          <w:tab w:val="left" w:pos="284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в течение 2017</w:t>
      </w:r>
      <w:r w:rsidR="00853996" w:rsidRPr="00853996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  <w:r w:rsidR="00853996" w:rsidRPr="00853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996" w:rsidRPr="00853996" w:rsidRDefault="00853996" w:rsidP="00853996">
      <w:pPr>
        <w:pStyle w:val="a3"/>
        <w:widowControl w:val="0"/>
        <w:numPr>
          <w:ilvl w:val="0"/>
          <w:numId w:val="16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996">
        <w:rPr>
          <w:rFonts w:ascii="Times New Roman" w:hAnsi="Times New Roman" w:cs="Times New Roman"/>
          <w:sz w:val="24"/>
          <w:szCs w:val="24"/>
        </w:rPr>
        <w:t>Разработать и реализовать дополнительный комплекс мер по предупреждению преступлений, выявлению и пресечению правонарушений связанных с нахождением в состоянии опьянения в общественных местах.</w:t>
      </w:r>
    </w:p>
    <w:p w:rsidR="00853996" w:rsidRPr="00853996" w:rsidRDefault="00853996" w:rsidP="00853996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3996">
        <w:rPr>
          <w:rFonts w:ascii="Times New Roman" w:hAnsi="Times New Roman" w:cs="Times New Roman"/>
          <w:sz w:val="24"/>
          <w:szCs w:val="24"/>
        </w:rPr>
        <w:t>Обеспечить взаимодействие службы участковых уполномоченных полиции с представителями органов местного самоуправления, общественностью, организациями правоохранительной направленности, населением в работе по предупреждению административных правонарушений и преступлений, совершаемых в общественных местах и в отношении лиц, находящихся в состоянии алкогольного опьянения.</w:t>
      </w:r>
    </w:p>
    <w:p w:rsidR="00853996" w:rsidRPr="00E71D8F" w:rsidRDefault="001A6459" w:rsidP="00E71D8F">
      <w:pPr>
        <w:pStyle w:val="a3"/>
        <w:tabs>
          <w:tab w:val="left" w:pos="0"/>
          <w:tab w:val="left" w:pos="284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в течение 2017</w:t>
      </w:r>
      <w:r w:rsidR="00853996" w:rsidRPr="00853996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  <w:r w:rsidR="00853996" w:rsidRPr="00853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996" w:rsidRPr="00B64A11" w:rsidRDefault="00761541" w:rsidP="00853996">
      <w:pPr>
        <w:keepNext/>
        <w:widowControl w:val="0"/>
        <w:pBdr>
          <w:bottom w:val="single" w:sz="4" w:space="1" w:color="auto"/>
        </w:pBd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4A1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53996" w:rsidRPr="00B6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853996" w:rsidRPr="00B64A11">
        <w:rPr>
          <w:rFonts w:ascii="Times New Roman" w:hAnsi="Times New Roman" w:cs="Times New Roman"/>
          <w:b/>
          <w:bCs/>
          <w:sz w:val="24"/>
          <w:szCs w:val="24"/>
        </w:rPr>
        <w:t>О принимаемых мерах по обеспечению занятости и досу</w:t>
      </w:r>
      <w:r w:rsidR="00853996">
        <w:rPr>
          <w:rFonts w:ascii="Times New Roman" w:hAnsi="Times New Roman" w:cs="Times New Roman"/>
          <w:b/>
          <w:bCs/>
          <w:sz w:val="24"/>
          <w:szCs w:val="24"/>
        </w:rPr>
        <w:t>га несовершеннолетних летом 2017</w:t>
      </w:r>
      <w:r w:rsidR="00853996" w:rsidRPr="00B64A1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853996" w:rsidRPr="00B64A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853996" w:rsidRPr="00B64A11" w:rsidRDefault="00853996" w:rsidP="00853996">
      <w:pPr>
        <w:keepNext/>
        <w:widowControl w:val="0"/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Pr="00B64A11">
        <w:rPr>
          <w:rFonts w:ascii="Times New Roman" w:hAnsi="Times New Roman" w:cs="Times New Roman"/>
          <w:sz w:val="24"/>
          <w:szCs w:val="24"/>
        </w:rPr>
        <w:t>)</w:t>
      </w:r>
    </w:p>
    <w:p w:rsidR="001A6459" w:rsidRPr="001A6459" w:rsidRDefault="00761541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/>
          <w:sz w:val="24"/>
          <w:szCs w:val="24"/>
        </w:rPr>
        <w:t xml:space="preserve">Рассмотрев вопрос </w:t>
      </w:r>
      <w:r w:rsidRPr="00B64A11">
        <w:rPr>
          <w:rFonts w:ascii="Times New Roman" w:hAnsi="Times New Roman"/>
          <w:color w:val="000000"/>
          <w:sz w:val="24"/>
          <w:szCs w:val="24"/>
        </w:rPr>
        <w:t>«</w:t>
      </w:r>
      <w:r w:rsidRPr="00B64A11">
        <w:rPr>
          <w:rFonts w:ascii="Times New Roman" w:hAnsi="Times New Roman"/>
          <w:sz w:val="24"/>
          <w:szCs w:val="24"/>
        </w:rPr>
        <w:t>О принимаемых мерах по обеспечению занятости и досу</w:t>
      </w:r>
      <w:r w:rsidR="00B3228D">
        <w:rPr>
          <w:rFonts w:ascii="Times New Roman" w:hAnsi="Times New Roman"/>
          <w:sz w:val="24"/>
          <w:szCs w:val="24"/>
        </w:rPr>
        <w:t>га несовершеннолетних летом 2017</w:t>
      </w:r>
      <w:r w:rsidRPr="00B64A11">
        <w:rPr>
          <w:rFonts w:ascii="Times New Roman" w:hAnsi="Times New Roman"/>
          <w:sz w:val="24"/>
          <w:szCs w:val="24"/>
        </w:rPr>
        <w:t xml:space="preserve"> года</w:t>
      </w:r>
      <w:r w:rsidRPr="00B64A11">
        <w:rPr>
          <w:rFonts w:ascii="Times New Roman" w:hAnsi="Times New Roman"/>
          <w:color w:val="000000"/>
          <w:sz w:val="24"/>
          <w:szCs w:val="24"/>
        </w:rPr>
        <w:t>» комиссия отмечает, что</w:t>
      </w:r>
      <w:r w:rsidRPr="00B64A11">
        <w:rPr>
          <w:rFonts w:ascii="Times New Roman" w:hAnsi="Times New Roman"/>
          <w:sz w:val="24"/>
          <w:szCs w:val="24"/>
        </w:rPr>
        <w:t xml:space="preserve"> </w:t>
      </w:r>
      <w:r w:rsidR="001A6459">
        <w:rPr>
          <w:rFonts w:ascii="Times New Roman" w:hAnsi="Times New Roman" w:cs="Times New Roman"/>
          <w:sz w:val="24"/>
          <w:szCs w:val="24"/>
        </w:rPr>
        <w:t>п</w:t>
      </w:r>
      <w:r w:rsidR="001A6459" w:rsidRPr="001A6459">
        <w:rPr>
          <w:rFonts w:ascii="Times New Roman" w:hAnsi="Times New Roman" w:cs="Times New Roman"/>
          <w:sz w:val="24"/>
          <w:szCs w:val="24"/>
        </w:rPr>
        <w:t xml:space="preserve">лан-прогноз организации отдыха, оздоровления и занятости детей особых категорий  в каникулярное время </w:t>
      </w:r>
      <w:smartTag w:uri="urn:schemas-microsoft-com:office:smarttags" w:element="metricconverter">
        <w:smartTagPr>
          <w:attr w:name="ProductID" w:val="2017 г"/>
        </w:smartTagPr>
        <w:r w:rsidR="001A6459" w:rsidRPr="001A6459">
          <w:rPr>
            <w:rFonts w:ascii="Times New Roman" w:hAnsi="Times New Roman" w:cs="Times New Roman"/>
            <w:sz w:val="24"/>
            <w:szCs w:val="24"/>
          </w:rPr>
          <w:t>2017 г</w:t>
        </w:r>
        <w:r w:rsidR="00E71D8F">
          <w:rPr>
            <w:rFonts w:ascii="Times New Roman" w:hAnsi="Times New Roman" w:cs="Times New Roman"/>
            <w:sz w:val="24"/>
            <w:szCs w:val="24"/>
          </w:rPr>
          <w:t>ода</w:t>
        </w:r>
      </w:smartTag>
      <w:r w:rsidR="001A6459" w:rsidRPr="001A6459">
        <w:rPr>
          <w:rFonts w:ascii="Times New Roman" w:hAnsi="Times New Roman" w:cs="Times New Roman"/>
          <w:sz w:val="24"/>
          <w:szCs w:val="24"/>
        </w:rPr>
        <w:t xml:space="preserve"> составлен в соответствии с нормативными документами: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59">
        <w:rPr>
          <w:rFonts w:ascii="Times New Roman" w:hAnsi="Times New Roman" w:cs="Times New Roman"/>
          <w:sz w:val="24"/>
          <w:szCs w:val="24"/>
        </w:rPr>
        <w:t xml:space="preserve">- распоряжением Администрации </w:t>
      </w:r>
      <w:proofErr w:type="spellStart"/>
      <w:r w:rsidRPr="001A645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1A6459">
        <w:rPr>
          <w:rFonts w:ascii="Times New Roman" w:hAnsi="Times New Roman" w:cs="Times New Roman"/>
          <w:sz w:val="24"/>
          <w:szCs w:val="24"/>
        </w:rPr>
        <w:t xml:space="preserve"> муниципального района № 189-р от 20.02.2017 «О межведомственной комиссии по организации отдыха, оздоровления и занятости детей </w:t>
      </w:r>
      <w:proofErr w:type="spellStart"/>
      <w:r w:rsidRPr="001A645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1A6459">
        <w:rPr>
          <w:rFonts w:ascii="Times New Roman" w:hAnsi="Times New Roman" w:cs="Times New Roman"/>
          <w:sz w:val="24"/>
          <w:szCs w:val="24"/>
        </w:rPr>
        <w:t xml:space="preserve"> муниципального района в каникулярное время 2017 года»;</w:t>
      </w:r>
    </w:p>
    <w:p w:rsidR="001A6459" w:rsidRPr="001A6459" w:rsidRDefault="001A6459" w:rsidP="001A6459">
      <w:pPr>
        <w:tabs>
          <w:tab w:val="left" w:pos="5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59">
        <w:rPr>
          <w:rFonts w:ascii="Times New Roman" w:hAnsi="Times New Roman" w:cs="Times New Roman"/>
          <w:sz w:val="24"/>
          <w:szCs w:val="24"/>
        </w:rPr>
        <w:lastRenderedPageBreak/>
        <w:t xml:space="preserve">- распоряжением  Администрации </w:t>
      </w:r>
      <w:proofErr w:type="spellStart"/>
      <w:r w:rsidRPr="001A645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1A6459">
        <w:rPr>
          <w:rFonts w:ascii="Times New Roman" w:hAnsi="Times New Roman" w:cs="Times New Roman"/>
          <w:sz w:val="24"/>
          <w:szCs w:val="24"/>
        </w:rPr>
        <w:t xml:space="preserve"> муниципального района  от  20.02.2016 №  201-р «Об уполномоченном органе по организации отдыха и оздоровления детей в </w:t>
      </w:r>
      <w:proofErr w:type="spellStart"/>
      <w:r w:rsidRPr="001A6459">
        <w:rPr>
          <w:rFonts w:ascii="Times New Roman" w:hAnsi="Times New Roman" w:cs="Times New Roman"/>
          <w:sz w:val="24"/>
          <w:szCs w:val="24"/>
        </w:rPr>
        <w:t>Саткинском</w:t>
      </w:r>
      <w:proofErr w:type="spellEnd"/>
      <w:r w:rsidRPr="001A6459">
        <w:rPr>
          <w:rFonts w:ascii="Times New Roman" w:hAnsi="Times New Roman" w:cs="Times New Roman"/>
          <w:sz w:val="24"/>
          <w:szCs w:val="24"/>
        </w:rPr>
        <w:t xml:space="preserve"> муниципальном районе»;</w:t>
      </w:r>
    </w:p>
    <w:p w:rsidR="001A6459" w:rsidRPr="001A6459" w:rsidRDefault="001A6459" w:rsidP="001A6459">
      <w:pPr>
        <w:tabs>
          <w:tab w:val="left" w:pos="5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59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1A645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1A6459">
        <w:rPr>
          <w:rFonts w:ascii="Times New Roman" w:hAnsi="Times New Roman" w:cs="Times New Roman"/>
          <w:sz w:val="24"/>
          <w:szCs w:val="24"/>
        </w:rPr>
        <w:t xml:space="preserve"> муниципального района от 05.05.2017 № 324 «Об обеспечении отдыха, оздоровления и занятости детей </w:t>
      </w:r>
      <w:proofErr w:type="spellStart"/>
      <w:r w:rsidRPr="001A645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1A6459">
        <w:rPr>
          <w:rFonts w:ascii="Times New Roman" w:hAnsi="Times New Roman" w:cs="Times New Roman"/>
          <w:sz w:val="24"/>
          <w:szCs w:val="24"/>
        </w:rPr>
        <w:t xml:space="preserve"> муниципального района летом 2017 года»;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59">
        <w:rPr>
          <w:rFonts w:ascii="Times New Roman" w:hAnsi="Times New Roman" w:cs="Times New Roman"/>
          <w:sz w:val="24"/>
          <w:szCs w:val="24"/>
        </w:rPr>
        <w:t xml:space="preserve">- планом-прогнозом МКУ «Управление образования» </w:t>
      </w:r>
      <w:proofErr w:type="spellStart"/>
      <w:r w:rsidRPr="001A645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1A6459">
        <w:rPr>
          <w:rFonts w:ascii="Times New Roman" w:hAnsi="Times New Roman" w:cs="Times New Roman"/>
          <w:sz w:val="24"/>
          <w:szCs w:val="24"/>
        </w:rPr>
        <w:t xml:space="preserve"> муниципального района организации отдыха, оздоровления и занятости детей района в каникулярное время </w:t>
      </w:r>
      <w:smartTag w:uri="urn:schemas-microsoft-com:office:smarttags" w:element="metricconverter">
        <w:smartTagPr>
          <w:attr w:name="ProductID" w:val="2017 г"/>
        </w:smartTagPr>
        <w:r w:rsidRPr="001A6459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1A6459">
        <w:rPr>
          <w:rFonts w:ascii="Times New Roman" w:hAnsi="Times New Roman" w:cs="Times New Roman"/>
          <w:sz w:val="24"/>
          <w:szCs w:val="24"/>
        </w:rPr>
        <w:t>;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459">
        <w:rPr>
          <w:rFonts w:ascii="Times New Roman" w:hAnsi="Times New Roman" w:cs="Times New Roman"/>
          <w:sz w:val="24"/>
          <w:szCs w:val="24"/>
        </w:rPr>
        <w:t xml:space="preserve">- заявкой  на </w:t>
      </w:r>
      <w:r w:rsidRPr="001A6459">
        <w:rPr>
          <w:rFonts w:ascii="Times New Roman" w:hAnsi="Times New Roman" w:cs="Times New Roman"/>
          <w:bCs/>
          <w:sz w:val="24"/>
          <w:szCs w:val="24"/>
        </w:rPr>
        <w:t xml:space="preserve">участие в конкурсном отборе государственной программы «развитие образования в челябинской области» на 2014-2017 годы </w:t>
      </w:r>
      <w:r w:rsidRPr="001A6459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муниципальному образованию Челябинской области  </w:t>
      </w:r>
      <w:proofErr w:type="spellStart"/>
      <w:r w:rsidRPr="001A6459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1A6459">
        <w:rPr>
          <w:rFonts w:ascii="Times New Roman" w:hAnsi="Times New Roman" w:cs="Times New Roman"/>
          <w:sz w:val="24"/>
          <w:szCs w:val="24"/>
        </w:rPr>
        <w:t xml:space="preserve"> муниципальный район субсидий </w:t>
      </w:r>
      <w:r w:rsidRPr="001A6459">
        <w:rPr>
          <w:rFonts w:ascii="Times New Roman" w:hAnsi="Times New Roman" w:cs="Times New Roman"/>
          <w:bCs/>
          <w:sz w:val="24"/>
          <w:szCs w:val="24"/>
        </w:rPr>
        <w:t>на организацию отдыха детей в каникулярное время;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59">
        <w:rPr>
          <w:rFonts w:ascii="Times New Roman" w:hAnsi="Times New Roman" w:cs="Times New Roman"/>
          <w:sz w:val="24"/>
          <w:szCs w:val="24"/>
        </w:rPr>
        <w:t xml:space="preserve">-приказом МКУ «Управление образования» </w:t>
      </w:r>
      <w:proofErr w:type="spellStart"/>
      <w:r w:rsidRPr="001A645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1A6459">
        <w:rPr>
          <w:rFonts w:ascii="Times New Roman" w:hAnsi="Times New Roman" w:cs="Times New Roman"/>
          <w:sz w:val="24"/>
          <w:szCs w:val="24"/>
        </w:rPr>
        <w:t xml:space="preserve"> муниципального района от 14.03.17 г. № 172 «О подготовке к летней оздоровительной кампании»;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459">
        <w:rPr>
          <w:rFonts w:ascii="Times New Roman" w:hAnsi="Times New Roman" w:cs="Times New Roman"/>
          <w:sz w:val="24"/>
          <w:szCs w:val="24"/>
        </w:rPr>
        <w:t xml:space="preserve">- планов-прогнозов общеобразовательных организаций района организации отдыха, оздоровления и занятости детей особых категорий  в каникулярное время </w:t>
      </w:r>
      <w:smartTag w:uri="urn:schemas-microsoft-com:office:smarttags" w:element="metricconverter">
        <w:smartTagPr>
          <w:attr w:name="ProductID" w:val="2016 г"/>
        </w:smartTagPr>
        <w:r w:rsidRPr="001A6459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1A6459">
        <w:rPr>
          <w:rFonts w:ascii="Times New Roman" w:hAnsi="Times New Roman" w:cs="Times New Roman"/>
          <w:sz w:val="24"/>
          <w:szCs w:val="24"/>
        </w:rPr>
        <w:t>.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2017 года </w:t>
      </w:r>
      <w:r w:rsidRPr="001A6459">
        <w:rPr>
          <w:rFonts w:ascii="Times New Roman" w:hAnsi="Times New Roman" w:cs="Times New Roman"/>
          <w:sz w:val="24"/>
          <w:szCs w:val="24"/>
        </w:rPr>
        <w:t xml:space="preserve"> во всех общеобразовательных организациях района прошла работа по разъяснению возможности участия детей в организованных формах летнего каникулярного времени, составлен план-прогноз занятости детей особых категорий в каникулярное время. </w:t>
      </w:r>
      <w:proofErr w:type="gramStart"/>
      <w:r w:rsidRPr="001A6459">
        <w:rPr>
          <w:rFonts w:ascii="Times New Roman" w:hAnsi="Times New Roman" w:cs="Times New Roman"/>
          <w:sz w:val="24"/>
          <w:szCs w:val="24"/>
        </w:rPr>
        <w:t>В данном направлении деятельности служб сопровождения участвовали обучающиеся и их родители, которым было предложено отдохнуть в лагере дневного пребывания при общеобразовательной организации, муниципальном загородном оздоровительном учреждении «Уралец» и им. Лаптева, быть временно занятым на волонтерской основе на работах по подготовке школы к новому учебному году, написать заявление в Центр занятости населения для трудоустройства, принять участие в туристических походах, обсудить с</w:t>
      </w:r>
      <w:proofErr w:type="gramEnd"/>
      <w:r w:rsidRPr="001A6459">
        <w:rPr>
          <w:rFonts w:ascii="Times New Roman" w:hAnsi="Times New Roman" w:cs="Times New Roman"/>
          <w:sz w:val="24"/>
          <w:szCs w:val="24"/>
        </w:rPr>
        <w:t xml:space="preserve"> родителями возможность оздоровления в санатории, участия в туристических поездках. От родителей и детей, не желающих быть вовлеченными в организованные формы каникулярного отдыха, взяты заявления об отказе.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459">
        <w:rPr>
          <w:rFonts w:ascii="Times New Roman" w:hAnsi="Times New Roman" w:cs="Times New Roman"/>
          <w:color w:val="000000"/>
          <w:sz w:val="24"/>
          <w:szCs w:val="24"/>
        </w:rPr>
        <w:t>Всеми формами летнего оздоровления и занятости летом  т.г. планируется охватить 3792 ребенка особых категорий (70 %), в том числе: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459">
        <w:rPr>
          <w:rFonts w:ascii="Times New Roman" w:hAnsi="Times New Roman" w:cs="Times New Roman"/>
          <w:color w:val="000000"/>
          <w:sz w:val="24"/>
          <w:szCs w:val="24"/>
        </w:rPr>
        <w:t>-  86 детей, состоящих в банке данных программы «Крепкая семья», что составляет 75 % от общего числа детей данной категории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459">
        <w:rPr>
          <w:rFonts w:ascii="Times New Roman" w:hAnsi="Times New Roman" w:cs="Times New Roman"/>
          <w:color w:val="000000"/>
          <w:sz w:val="24"/>
          <w:szCs w:val="24"/>
        </w:rPr>
        <w:t>- 39 детей, состоящих на учете в ОПДН (84 %)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459">
        <w:rPr>
          <w:rFonts w:ascii="Times New Roman" w:hAnsi="Times New Roman" w:cs="Times New Roman"/>
          <w:color w:val="000000"/>
          <w:sz w:val="24"/>
          <w:szCs w:val="24"/>
        </w:rPr>
        <w:t>- 46 детей из числа  детей-инвалидов (53 %)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459">
        <w:rPr>
          <w:rFonts w:ascii="Times New Roman" w:hAnsi="Times New Roman" w:cs="Times New Roman"/>
          <w:color w:val="000000"/>
          <w:sz w:val="24"/>
          <w:szCs w:val="24"/>
        </w:rPr>
        <w:t>- 400 детей с ограниченными возможностями здоровья (ОВЗ) (51%)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45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- 945 детей  из малообеспеченных семей (65 %)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459">
        <w:rPr>
          <w:rFonts w:ascii="Times New Roman" w:hAnsi="Times New Roman" w:cs="Times New Roman"/>
          <w:color w:val="000000"/>
          <w:sz w:val="24"/>
          <w:szCs w:val="24"/>
        </w:rPr>
        <w:t>- 123 ребенка опекаемых детей, из приемных семей, сирот (67 %)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459">
        <w:rPr>
          <w:rFonts w:ascii="Times New Roman" w:hAnsi="Times New Roman" w:cs="Times New Roman"/>
          <w:color w:val="000000"/>
          <w:sz w:val="24"/>
          <w:szCs w:val="24"/>
        </w:rPr>
        <w:t>- 1932 подростка (78 %)</w:t>
      </w:r>
    </w:p>
    <w:p w:rsidR="001A6459" w:rsidRPr="001A6459" w:rsidRDefault="001A6459" w:rsidP="001A64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459">
        <w:rPr>
          <w:rFonts w:ascii="Times New Roman" w:hAnsi="Times New Roman" w:cs="Times New Roman"/>
          <w:color w:val="000000"/>
          <w:sz w:val="24"/>
          <w:szCs w:val="24"/>
        </w:rPr>
        <w:t>- 212 детей  безработных граждан (93 %)</w:t>
      </w:r>
    </w:p>
    <w:p w:rsidR="00761541" w:rsidRPr="00B64A11" w:rsidRDefault="00761541" w:rsidP="001A6459">
      <w:pPr>
        <w:pStyle w:val="af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4A11">
        <w:rPr>
          <w:rFonts w:ascii="Times New Roman" w:hAnsi="Times New Roman"/>
          <w:color w:val="000000"/>
          <w:sz w:val="24"/>
          <w:szCs w:val="24"/>
        </w:rPr>
        <w:t xml:space="preserve">На основании вышеизложенного </w:t>
      </w:r>
      <w:r w:rsidRPr="00B64A11">
        <w:rPr>
          <w:rFonts w:ascii="Times New Roman" w:hAnsi="Times New Roman"/>
          <w:sz w:val="24"/>
          <w:szCs w:val="24"/>
        </w:rPr>
        <w:t>с целью обеспечения эффективности организации оздоровительной кампании, создания условий для полноценного отдыха, укрепления здоровья, творческого развития и зан</w:t>
      </w:r>
      <w:r w:rsidR="00585E9F">
        <w:rPr>
          <w:rFonts w:ascii="Times New Roman" w:hAnsi="Times New Roman"/>
          <w:sz w:val="24"/>
          <w:szCs w:val="24"/>
        </w:rPr>
        <w:t>ятости несовершеннолетних в 2017</w:t>
      </w:r>
      <w:r w:rsidRPr="00B64A11">
        <w:rPr>
          <w:rFonts w:ascii="Times New Roman" w:hAnsi="Times New Roman"/>
          <w:sz w:val="24"/>
          <w:szCs w:val="24"/>
        </w:rPr>
        <w:t xml:space="preserve"> году</w:t>
      </w:r>
      <w:r w:rsidRPr="00B64A11">
        <w:rPr>
          <w:rFonts w:ascii="Times New Roman" w:hAnsi="Times New Roman"/>
          <w:color w:val="000000"/>
          <w:sz w:val="24"/>
          <w:szCs w:val="24"/>
        </w:rPr>
        <w:t xml:space="preserve"> Комиссия </w:t>
      </w:r>
    </w:p>
    <w:p w:rsidR="00761541" w:rsidRPr="00B64A11" w:rsidRDefault="00761541" w:rsidP="00B57223">
      <w:pPr>
        <w:pStyle w:val="a3"/>
        <w:tabs>
          <w:tab w:val="left" w:pos="0"/>
          <w:tab w:val="left" w:pos="541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A11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761541" w:rsidRPr="00B64A11" w:rsidRDefault="00050E58" w:rsidP="00B57223">
      <w:pPr>
        <w:pStyle w:val="3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Информацию</w:t>
      </w:r>
      <w:r w:rsidR="00C50B32">
        <w:rPr>
          <w:rFonts w:ascii="Times New Roman" w:hAnsi="Times New Roman" w:cs="Times New Roman"/>
          <w:sz w:val="24"/>
          <w:szCs w:val="24"/>
        </w:rPr>
        <w:t xml:space="preserve"> ведущего специалиста</w:t>
      </w:r>
      <w:r w:rsidR="00761541" w:rsidRPr="00B64A11">
        <w:rPr>
          <w:rFonts w:ascii="Times New Roman" w:hAnsi="Times New Roman" w:cs="Times New Roman"/>
          <w:sz w:val="24"/>
          <w:szCs w:val="24"/>
        </w:rPr>
        <w:t xml:space="preserve"> МКУ «Упра</w:t>
      </w:r>
      <w:r w:rsidRPr="00B64A11">
        <w:rPr>
          <w:rFonts w:ascii="Times New Roman" w:hAnsi="Times New Roman" w:cs="Times New Roman"/>
          <w:sz w:val="24"/>
          <w:szCs w:val="24"/>
        </w:rPr>
        <w:t>вл</w:t>
      </w:r>
      <w:r w:rsidR="00C50B32">
        <w:rPr>
          <w:rFonts w:ascii="Times New Roman" w:hAnsi="Times New Roman" w:cs="Times New Roman"/>
          <w:sz w:val="24"/>
          <w:szCs w:val="24"/>
        </w:rPr>
        <w:t xml:space="preserve">ение образования» </w:t>
      </w:r>
      <w:proofErr w:type="spellStart"/>
      <w:r w:rsidR="00C50B32">
        <w:rPr>
          <w:rFonts w:ascii="Times New Roman" w:hAnsi="Times New Roman" w:cs="Times New Roman"/>
          <w:sz w:val="24"/>
          <w:szCs w:val="24"/>
        </w:rPr>
        <w:t>Шашковой</w:t>
      </w:r>
      <w:proofErr w:type="spellEnd"/>
      <w:r w:rsidR="00C50B32">
        <w:rPr>
          <w:rFonts w:ascii="Times New Roman" w:hAnsi="Times New Roman" w:cs="Times New Roman"/>
          <w:sz w:val="24"/>
          <w:szCs w:val="24"/>
        </w:rPr>
        <w:t xml:space="preserve"> И.А.</w:t>
      </w:r>
      <w:r w:rsidR="00761541" w:rsidRPr="00B64A11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761541" w:rsidRPr="00B64A11" w:rsidRDefault="00761541" w:rsidP="00E23F6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A11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761541" w:rsidRPr="00B64A11" w:rsidRDefault="00761541" w:rsidP="00E23F68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4A11"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Председателю административной комиссии </w:t>
      </w:r>
      <w:proofErr w:type="spellStart"/>
      <w:r w:rsidRPr="00B64A11">
        <w:rPr>
          <w:rFonts w:ascii="Times New Roman" w:hAnsi="Times New Roman" w:cs="Times New Roman"/>
          <w:i/>
          <w:iCs/>
          <w:sz w:val="24"/>
          <w:szCs w:val="24"/>
        </w:rPr>
        <w:t>Саткинского</w:t>
      </w:r>
      <w:proofErr w:type="spellEnd"/>
      <w:r w:rsidRPr="00B64A11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муниципального района (</w:t>
      </w:r>
      <w:proofErr w:type="spellStart"/>
      <w:r w:rsidRPr="00B64A11">
        <w:rPr>
          <w:rFonts w:ascii="Times New Roman" w:hAnsi="Times New Roman" w:cs="Times New Roman"/>
          <w:i/>
          <w:iCs/>
          <w:sz w:val="24"/>
          <w:szCs w:val="24"/>
        </w:rPr>
        <w:t>Шевалдин</w:t>
      </w:r>
      <w:proofErr w:type="spellEnd"/>
      <w:r w:rsidRPr="00B64A11">
        <w:rPr>
          <w:rFonts w:ascii="Times New Roman" w:hAnsi="Times New Roman" w:cs="Times New Roman"/>
          <w:i/>
          <w:iCs/>
          <w:sz w:val="24"/>
          <w:szCs w:val="24"/>
        </w:rPr>
        <w:t xml:space="preserve"> В.А.):</w:t>
      </w:r>
    </w:p>
    <w:p w:rsidR="00761541" w:rsidRPr="00B64A11" w:rsidRDefault="00761541" w:rsidP="00B572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>2. Обеспечить выполнение плана – прогноза занятости и досуга несовер</w:t>
      </w:r>
      <w:r w:rsidR="00585E9F">
        <w:rPr>
          <w:rFonts w:ascii="Times New Roman" w:hAnsi="Times New Roman" w:cs="Times New Roman"/>
          <w:sz w:val="24"/>
          <w:szCs w:val="24"/>
        </w:rPr>
        <w:t>шеннолетних в летний период 2017</w:t>
      </w:r>
      <w:r w:rsidRPr="00B64A1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5E9F" w:rsidRPr="00B64A11" w:rsidRDefault="00585E9F" w:rsidP="00EA27EF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июн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август 2017</w:t>
      </w:r>
      <w:r w:rsidR="00761541" w:rsidRPr="00B64A11"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</w:p>
    <w:p w:rsidR="00A40CBA" w:rsidRPr="00A40CBA" w:rsidRDefault="00585E9F" w:rsidP="00A40CBA">
      <w:pPr>
        <w:pStyle w:val="a3"/>
        <w:numPr>
          <w:ilvl w:val="0"/>
          <w:numId w:val="37"/>
        </w:numPr>
        <w:pBdr>
          <w:bottom w:val="single" w:sz="4" w:space="1" w:color="auto"/>
        </w:pBd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2F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3228D" w:rsidRPr="00192EA0">
        <w:rPr>
          <w:rFonts w:ascii="Times New Roman" w:hAnsi="Times New Roman" w:cs="Times New Roman"/>
          <w:b/>
          <w:sz w:val="24"/>
          <w:szCs w:val="24"/>
        </w:rPr>
        <w:t xml:space="preserve">О привлечении к охране общественного порядка казачьих обществ находящихся на территории </w:t>
      </w:r>
      <w:proofErr w:type="spellStart"/>
      <w:r w:rsidR="00B3228D" w:rsidRPr="00192EA0">
        <w:rPr>
          <w:rFonts w:ascii="Times New Roman" w:hAnsi="Times New Roman" w:cs="Times New Roman"/>
          <w:b/>
          <w:sz w:val="24"/>
          <w:szCs w:val="24"/>
        </w:rPr>
        <w:t>Саткинского</w:t>
      </w:r>
      <w:proofErr w:type="spellEnd"/>
      <w:r w:rsidR="00B3228D" w:rsidRPr="00192EA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A40CBA" w:rsidRPr="00A40CBA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A40CBA" w:rsidRPr="005A7B33" w:rsidRDefault="00B3228D" w:rsidP="00A40CBA">
      <w:pPr>
        <w:tabs>
          <w:tab w:val="left" w:pos="0"/>
          <w:tab w:val="left" w:pos="851"/>
        </w:tabs>
        <w:spacing w:after="0" w:line="360" w:lineRule="auto"/>
        <w:ind w:firstLine="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(Д.Н. Седов</w:t>
      </w:r>
      <w:r w:rsidR="00A40CBA" w:rsidRPr="005A7B33">
        <w:rPr>
          <w:rFonts w:ascii="Times New Roman" w:hAnsi="Times New Roman" w:cs="Times New Roman"/>
          <w:sz w:val="24"/>
          <w:szCs w:val="24"/>
        </w:rPr>
        <w:t>)</w:t>
      </w:r>
    </w:p>
    <w:p w:rsidR="00A40CBA" w:rsidRPr="005A7B33" w:rsidRDefault="00A40CBA" w:rsidP="00EA27EF">
      <w:pPr>
        <w:pStyle w:val="20"/>
        <w:spacing w:before="0" w:line="360" w:lineRule="auto"/>
        <w:ind w:firstLine="567"/>
        <w:rPr>
          <w:color w:val="000000"/>
          <w:sz w:val="24"/>
          <w:szCs w:val="24"/>
        </w:rPr>
      </w:pPr>
      <w:r w:rsidRPr="005A7B33">
        <w:rPr>
          <w:color w:val="000000"/>
          <w:sz w:val="24"/>
          <w:szCs w:val="24"/>
        </w:rPr>
        <w:t>Рассмотрев вопрос «</w:t>
      </w:r>
      <w:r w:rsidR="00B3228D">
        <w:rPr>
          <w:sz w:val="24"/>
          <w:szCs w:val="24"/>
        </w:rPr>
        <w:t>О привлечении к охране общественного порядка казачьих обществ находящихся</w:t>
      </w:r>
      <w:r w:rsidR="00B3228D" w:rsidRPr="00E42F3D">
        <w:rPr>
          <w:sz w:val="24"/>
          <w:szCs w:val="24"/>
        </w:rPr>
        <w:t xml:space="preserve"> на территории </w:t>
      </w:r>
      <w:proofErr w:type="spellStart"/>
      <w:r w:rsidR="00B3228D" w:rsidRPr="00E42F3D">
        <w:rPr>
          <w:sz w:val="24"/>
          <w:szCs w:val="24"/>
        </w:rPr>
        <w:t>Саткинского</w:t>
      </w:r>
      <w:proofErr w:type="spellEnd"/>
      <w:r w:rsidR="00B3228D" w:rsidRPr="00E42F3D">
        <w:rPr>
          <w:sz w:val="24"/>
          <w:szCs w:val="24"/>
        </w:rPr>
        <w:t xml:space="preserve"> муниципального района</w:t>
      </w:r>
      <w:r w:rsidRPr="005A7B33">
        <w:rPr>
          <w:color w:val="000000"/>
          <w:sz w:val="24"/>
          <w:szCs w:val="24"/>
        </w:rPr>
        <w:t>»</w:t>
      </w:r>
      <w:r w:rsidR="004522F9">
        <w:rPr>
          <w:color w:val="000000"/>
          <w:sz w:val="24"/>
          <w:szCs w:val="24"/>
        </w:rPr>
        <w:t xml:space="preserve"> </w:t>
      </w:r>
      <w:r w:rsidRPr="005A7B33">
        <w:rPr>
          <w:sz w:val="24"/>
          <w:szCs w:val="24"/>
        </w:rPr>
        <w:t>Комиссия</w:t>
      </w:r>
      <w:r w:rsidRPr="005A7B33">
        <w:rPr>
          <w:color w:val="000000"/>
          <w:spacing w:val="-4"/>
          <w:sz w:val="24"/>
          <w:szCs w:val="24"/>
        </w:rPr>
        <w:t xml:space="preserve"> </w:t>
      </w:r>
    </w:p>
    <w:p w:rsidR="00192EA0" w:rsidRPr="009E7364" w:rsidRDefault="00192EA0" w:rsidP="00192EA0">
      <w:pPr>
        <w:pStyle w:val="a3"/>
        <w:tabs>
          <w:tab w:val="left" w:pos="0"/>
          <w:tab w:val="left" w:pos="541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364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192EA0" w:rsidRPr="009E7364" w:rsidRDefault="00192EA0" w:rsidP="00192EA0">
      <w:pPr>
        <w:pStyle w:val="3"/>
        <w:numPr>
          <w:ilvl w:val="0"/>
          <w:numId w:val="39"/>
        </w:numPr>
        <w:tabs>
          <w:tab w:val="left" w:pos="0"/>
          <w:tab w:val="left" w:pos="142"/>
          <w:tab w:val="left" w:pos="284"/>
          <w:tab w:val="left" w:pos="550"/>
          <w:tab w:val="left" w:pos="709"/>
          <w:tab w:val="left" w:pos="88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64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277931">
        <w:rPr>
          <w:rFonts w:ascii="Times New Roman" w:hAnsi="Times New Roman" w:cs="Times New Roman"/>
          <w:sz w:val="24"/>
          <w:szCs w:val="24"/>
        </w:rPr>
        <w:t>старшего инспектора</w:t>
      </w:r>
      <w:r w:rsidR="00277931" w:rsidRPr="00853996">
        <w:rPr>
          <w:rFonts w:ascii="Times New Roman" w:hAnsi="Times New Roman" w:cs="Times New Roman"/>
          <w:sz w:val="24"/>
          <w:szCs w:val="24"/>
        </w:rPr>
        <w:t xml:space="preserve"> по ООП ОМВД России по </w:t>
      </w:r>
      <w:proofErr w:type="spellStart"/>
      <w:r w:rsidR="00277931" w:rsidRPr="00853996">
        <w:rPr>
          <w:rFonts w:ascii="Times New Roman" w:hAnsi="Times New Roman" w:cs="Times New Roman"/>
          <w:sz w:val="24"/>
          <w:szCs w:val="24"/>
        </w:rPr>
        <w:t>Саткинскому</w:t>
      </w:r>
      <w:proofErr w:type="spellEnd"/>
      <w:r w:rsidR="00277931" w:rsidRPr="00853996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277931">
        <w:rPr>
          <w:rFonts w:ascii="Times New Roman" w:hAnsi="Times New Roman" w:cs="Times New Roman"/>
          <w:sz w:val="24"/>
          <w:szCs w:val="24"/>
        </w:rPr>
        <w:t xml:space="preserve">Седова Д.Н. </w:t>
      </w:r>
      <w:r w:rsidRPr="009E7364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192EA0" w:rsidRPr="009E7364" w:rsidRDefault="00192EA0" w:rsidP="00192EA0">
      <w:pPr>
        <w:pStyle w:val="a3"/>
        <w:tabs>
          <w:tab w:val="left" w:pos="0"/>
          <w:tab w:val="left" w:pos="284"/>
          <w:tab w:val="left" w:pos="33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364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192EA0" w:rsidRPr="009E7364" w:rsidRDefault="00277931" w:rsidP="00192EA0">
      <w:pPr>
        <w:pStyle w:val="a3"/>
        <w:tabs>
          <w:tab w:val="left" w:pos="0"/>
          <w:tab w:val="left" w:pos="284"/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Бакальского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городского поселения (А.Л.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Зарочинцев</w:t>
      </w:r>
      <w:proofErr w:type="spellEnd"/>
      <w:r w:rsidR="00192EA0" w:rsidRPr="009E7364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192EA0" w:rsidRPr="00277931" w:rsidRDefault="00277931" w:rsidP="00277931">
      <w:pPr>
        <w:pStyle w:val="a3"/>
        <w:numPr>
          <w:ilvl w:val="0"/>
          <w:numId w:val="39"/>
        </w:numPr>
        <w:shd w:val="clear" w:color="auto" w:fill="FFFFFF"/>
        <w:tabs>
          <w:tab w:val="left" w:pos="0"/>
          <w:tab w:val="left" w:pos="341"/>
          <w:tab w:val="left" w:pos="770"/>
        </w:tabs>
        <w:spacing w:after="0" w:line="360" w:lineRule="auto"/>
        <w:ind w:left="0" w:right="86" w:firstLine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="00192EA0" w:rsidRPr="009E7364">
        <w:rPr>
          <w:rFonts w:ascii="Times New Roman" w:hAnsi="Times New Roman" w:cs="Times New Roman"/>
          <w:sz w:val="24"/>
          <w:szCs w:val="24"/>
        </w:rPr>
        <w:t xml:space="preserve"> работу по </w:t>
      </w:r>
      <w:proofErr w:type="gramStart"/>
      <w:r w:rsidRPr="00277931">
        <w:rPr>
          <w:rFonts w:ascii="Times New Roman" w:hAnsi="Times New Roman" w:cs="Times New Roman"/>
          <w:sz w:val="24"/>
          <w:szCs w:val="24"/>
        </w:rPr>
        <w:t>привлечении</w:t>
      </w:r>
      <w:proofErr w:type="gramEnd"/>
      <w:r w:rsidRPr="00277931">
        <w:rPr>
          <w:rFonts w:ascii="Times New Roman" w:hAnsi="Times New Roman" w:cs="Times New Roman"/>
          <w:sz w:val="24"/>
          <w:szCs w:val="24"/>
        </w:rPr>
        <w:t xml:space="preserve"> к охране общественного порядка казачьих обществ</w:t>
      </w:r>
      <w:r w:rsidR="00192EA0" w:rsidRPr="00277931">
        <w:rPr>
          <w:rFonts w:ascii="Times New Roman" w:hAnsi="Times New Roman" w:cs="Times New Roman"/>
          <w:sz w:val="24"/>
          <w:szCs w:val="24"/>
        </w:rPr>
        <w:t xml:space="preserve"> </w:t>
      </w:r>
      <w:r w:rsidR="00192EA0" w:rsidRPr="009E736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192EA0" w:rsidRPr="00312DA6" w:rsidRDefault="00277931" w:rsidP="00192EA0">
      <w:pPr>
        <w:shd w:val="clear" w:color="auto" w:fill="FFFFFF"/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в течение 2017</w:t>
      </w:r>
      <w:r w:rsidR="00192EA0" w:rsidRPr="009E7364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</w:p>
    <w:p w:rsidR="004F38B3" w:rsidRPr="00FB2BA0" w:rsidRDefault="004F38B3" w:rsidP="00192EA0">
      <w:pPr>
        <w:pStyle w:val="a3"/>
        <w:numPr>
          <w:ilvl w:val="0"/>
          <w:numId w:val="39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A0">
        <w:rPr>
          <w:rFonts w:ascii="Times New Roman" w:hAnsi="Times New Roman" w:cs="Times New Roman"/>
          <w:sz w:val="24"/>
          <w:szCs w:val="24"/>
        </w:rPr>
        <w:t xml:space="preserve">Контроль над исполнением решений межведомственной комиссии по профилактике преступлений и правонарушений </w:t>
      </w:r>
      <w:proofErr w:type="spellStart"/>
      <w:r w:rsidRPr="00FB2BA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FB2BA0">
        <w:rPr>
          <w:rFonts w:ascii="Times New Roman" w:hAnsi="Times New Roman" w:cs="Times New Roman"/>
          <w:sz w:val="24"/>
          <w:szCs w:val="24"/>
        </w:rPr>
        <w:t xml:space="preserve"> муниципального района, возложить на заместителя Главы по 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межведомственному </w:t>
      </w:r>
      <w:r w:rsidRPr="00FB2BA0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ю и безопасности</w:t>
      </w:r>
      <w:r w:rsidRPr="00FB2BA0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FB2BA0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Pr="00FB2BA0">
        <w:rPr>
          <w:rFonts w:ascii="Times New Roman" w:hAnsi="Times New Roman" w:cs="Times New Roman"/>
          <w:sz w:val="24"/>
          <w:szCs w:val="24"/>
        </w:rPr>
        <w:t>.</w:t>
      </w: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5722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541" w:rsidRDefault="00761541" w:rsidP="00EA27EF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64A11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B64A11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</w:t>
      </w:r>
      <w:r w:rsidR="00B64A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64A11">
        <w:rPr>
          <w:rFonts w:ascii="Times New Roman" w:hAnsi="Times New Roman" w:cs="Times New Roman"/>
          <w:sz w:val="24"/>
          <w:szCs w:val="24"/>
        </w:rPr>
        <w:t xml:space="preserve">   А.А. Глазков</w:t>
      </w:r>
    </w:p>
    <w:p w:rsidR="00ED4B5F" w:rsidRDefault="00ED4B5F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4B5F" w:rsidRDefault="00ED4B5F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4B5F" w:rsidRDefault="00ED4B5F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4B5F" w:rsidRPr="00B64A11" w:rsidRDefault="00ED4B5F" w:rsidP="00B64A11">
      <w:pPr>
        <w:tabs>
          <w:tab w:val="left" w:pos="38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64A1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Pr="00B64A11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B64A1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61541" w:rsidRPr="00B64A11" w:rsidRDefault="00761541" w:rsidP="00B64A1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по </w:t>
      </w:r>
      <w:r w:rsidR="00236F2A" w:rsidRPr="00B64A11">
        <w:rPr>
          <w:rFonts w:ascii="Times New Roman" w:hAnsi="Times New Roman" w:cs="Times New Roman"/>
          <w:sz w:val="24"/>
          <w:szCs w:val="24"/>
        </w:rPr>
        <w:t xml:space="preserve">межведомственному </w:t>
      </w:r>
      <w:r w:rsidRPr="00B64A11">
        <w:rPr>
          <w:rFonts w:ascii="Times New Roman" w:hAnsi="Times New Roman" w:cs="Times New Roman"/>
          <w:sz w:val="24"/>
          <w:szCs w:val="24"/>
        </w:rPr>
        <w:t>взаимодействи</w:t>
      </w:r>
      <w:r w:rsidR="00236F2A" w:rsidRPr="00B64A11">
        <w:rPr>
          <w:rFonts w:ascii="Times New Roman" w:hAnsi="Times New Roman" w:cs="Times New Roman"/>
          <w:sz w:val="24"/>
          <w:szCs w:val="24"/>
        </w:rPr>
        <w:t xml:space="preserve">ю </w:t>
      </w:r>
      <w:r w:rsidRPr="00B64A11">
        <w:rPr>
          <w:rFonts w:ascii="Times New Roman" w:hAnsi="Times New Roman" w:cs="Times New Roman"/>
          <w:sz w:val="24"/>
          <w:szCs w:val="24"/>
        </w:rPr>
        <w:t xml:space="preserve"> </w:t>
      </w:r>
      <w:r w:rsidR="00236F2A" w:rsidRPr="00B64A11">
        <w:rPr>
          <w:rFonts w:ascii="Times New Roman" w:hAnsi="Times New Roman" w:cs="Times New Roman"/>
          <w:sz w:val="24"/>
          <w:szCs w:val="24"/>
        </w:rPr>
        <w:t>и безопасности</w:t>
      </w:r>
      <w:r w:rsidRPr="00B64A11">
        <w:rPr>
          <w:rFonts w:ascii="Times New Roman" w:hAnsi="Times New Roman" w:cs="Times New Roman"/>
          <w:sz w:val="24"/>
          <w:szCs w:val="24"/>
        </w:rPr>
        <w:t xml:space="preserve">     </w:t>
      </w:r>
      <w:r w:rsidR="00B64A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64A11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B64A11">
        <w:rPr>
          <w:rFonts w:ascii="Times New Roman" w:hAnsi="Times New Roman" w:cs="Times New Roman"/>
          <w:sz w:val="24"/>
          <w:szCs w:val="24"/>
        </w:rPr>
        <w:t>Шевалдин</w:t>
      </w:r>
      <w:proofErr w:type="spellEnd"/>
    </w:p>
    <w:p w:rsidR="00761541" w:rsidRPr="00B64A11" w:rsidRDefault="00761541" w:rsidP="00B64A1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1541" w:rsidRPr="00B64A11" w:rsidRDefault="00761541" w:rsidP="00B64A1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4A11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</w:t>
      </w:r>
      <w:r w:rsidR="00B64A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64A11">
        <w:rPr>
          <w:rFonts w:ascii="Times New Roman" w:hAnsi="Times New Roman" w:cs="Times New Roman"/>
          <w:sz w:val="24"/>
          <w:szCs w:val="24"/>
        </w:rPr>
        <w:t xml:space="preserve"> </w:t>
      </w:r>
      <w:r w:rsidR="00B64A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64A11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B64A11">
        <w:rPr>
          <w:rFonts w:ascii="Times New Roman" w:hAnsi="Times New Roman" w:cs="Times New Roman"/>
          <w:sz w:val="24"/>
          <w:szCs w:val="24"/>
        </w:rPr>
        <w:t>Боботков</w:t>
      </w:r>
      <w:proofErr w:type="spellEnd"/>
    </w:p>
    <w:sectPr w:rsidR="00761541" w:rsidRPr="00B64A11" w:rsidSect="00BF2169">
      <w:pgSz w:w="11906" w:h="16838"/>
      <w:pgMar w:top="567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A28" w:rsidRDefault="00020A28" w:rsidP="00BA731D">
      <w:pPr>
        <w:spacing w:after="0" w:line="240" w:lineRule="auto"/>
      </w:pPr>
      <w:r>
        <w:separator/>
      </w:r>
    </w:p>
  </w:endnote>
  <w:endnote w:type="continuationSeparator" w:id="0">
    <w:p w:rsidR="00020A28" w:rsidRDefault="00020A28" w:rsidP="00BA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A28" w:rsidRDefault="00020A28" w:rsidP="00BA731D">
      <w:pPr>
        <w:spacing w:after="0" w:line="240" w:lineRule="auto"/>
      </w:pPr>
      <w:r>
        <w:separator/>
      </w:r>
    </w:p>
  </w:footnote>
  <w:footnote w:type="continuationSeparator" w:id="0">
    <w:p w:rsidR="00020A28" w:rsidRDefault="00020A28" w:rsidP="00BA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89F"/>
    <w:multiLevelType w:val="hybridMultilevel"/>
    <w:tmpl w:val="B0D0BF9A"/>
    <w:lvl w:ilvl="0" w:tplc="A3D4A76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D6A73"/>
    <w:multiLevelType w:val="hybridMultilevel"/>
    <w:tmpl w:val="C342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D2848"/>
    <w:multiLevelType w:val="hybridMultilevel"/>
    <w:tmpl w:val="21C6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1781"/>
    <w:multiLevelType w:val="hybridMultilevel"/>
    <w:tmpl w:val="2BDE4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F1FDC"/>
    <w:multiLevelType w:val="hybridMultilevel"/>
    <w:tmpl w:val="D826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3E6C"/>
    <w:multiLevelType w:val="hybridMultilevel"/>
    <w:tmpl w:val="070EDC5A"/>
    <w:lvl w:ilvl="0" w:tplc="F4B8FB22">
      <w:start w:val="1"/>
      <w:numFmt w:val="decimal"/>
      <w:lvlText w:val="%1."/>
      <w:lvlJc w:val="left"/>
      <w:pPr>
        <w:ind w:left="1350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A641DB6"/>
    <w:multiLevelType w:val="hybridMultilevel"/>
    <w:tmpl w:val="0F36E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F162B"/>
    <w:multiLevelType w:val="hybridMultilevel"/>
    <w:tmpl w:val="72860B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0C01808"/>
    <w:multiLevelType w:val="hybridMultilevel"/>
    <w:tmpl w:val="7758C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34B01"/>
    <w:multiLevelType w:val="hybridMultilevel"/>
    <w:tmpl w:val="066E1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03BFA"/>
    <w:multiLevelType w:val="hybridMultilevel"/>
    <w:tmpl w:val="3CEC7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21E7A"/>
    <w:multiLevelType w:val="hybridMultilevel"/>
    <w:tmpl w:val="3AD43F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C1D3A"/>
    <w:multiLevelType w:val="hybridMultilevel"/>
    <w:tmpl w:val="DE1C8618"/>
    <w:lvl w:ilvl="0" w:tplc="EF4615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A70166"/>
    <w:multiLevelType w:val="hybridMultilevel"/>
    <w:tmpl w:val="4642A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3574A"/>
    <w:multiLevelType w:val="hybridMultilevel"/>
    <w:tmpl w:val="E282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A6237"/>
    <w:multiLevelType w:val="hybridMultilevel"/>
    <w:tmpl w:val="532C3EF6"/>
    <w:lvl w:ilvl="0" w:tplc="D548AE6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17D0D"/>
    <w:multiLevelType w:val="hybridMultilevel"/>
    <w:tmpl w:val="71AE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2641E"/>
    <w:multiLevelType w:val="hybridMultilevel"/>
    <w:tmpl w:val="32A6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64D2E"/>
    <w:multiLevelType w:val="hybridMultilevel"/>
    <w:tmpl w:val="502E5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303E5"/>
    <w:multiLevelType w:val="multilevel"/>
    <w:tmpl w:val="5F269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AD083F"/>
    <w:multiLevelType w:val="hybridMultilevel"/>
    <w:tmpl w:val="8042DB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9307A"/>
    <w:multiLevelType w:val="hybridMultilevel"/>
    <w:tmpl w:val="9762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E4EC9"/>
    <w:multiLevelType w:val="hybridMultilevel"/>
    <w:tmpl w:val="4E58192E"/>
    <w:lvl w:ilvl="0" w:tplc="554EF60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2674A5B"/>
    <w:multiLevelType w:val="hybridMultilevel"/>
    <w:tmpl w:val="7758C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42689"/>
    <w:multiLevelType w:val="hybridMultilevel"/>
    <w:tmpl w:val="1242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06254"/>
    <w:multiLevelType w:val="hybridMultilevel"/>
    <w:tmpl w:val="FC525AF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D3EBF"/>
    <w:multiLevelType w:val="hybridMultilevel"/>
    <w:tmpl w:val="E91A3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4420C"/>
    <w:multiLevelType w:val="hybridMultilevel"/>
    <w:tmpl w:val="F2F2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85829"/>
    <w:multiLevelType w:val="hybridMultilevel"/>
    <w:tmpl w:val="5F269FC8"/>
    <w:lvl w:ilvl="0" w:tplc="2644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E143A2"/>
    <w:multiLevelType w:val="hybridMultilevel"/>
    <w:tmpl w:val="B69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E04BC"/>
    <w:multiLevelType w:val="hybridMultilevel"/>
    <w:tmpl w:val="55E0D7EA"/>
    <w:lvl w:ilvl="0" w:tplc="CF741104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32414"/>
    <w:multiLevelType w:val="hybridMultilevel"/>
    <w:tmpl w:val="B886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35386"/>
    <w:multiLevelType w:val="hybridMultilevel"/>
    <w:tmpl w:val="0820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A6EE8"/>
    <w:multiLevelType w:val="multilevel"/>
    <w:tmpl w:val="5F269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2D3CD0"/>
    <w:multiLevelType w:val="multilevel"/>
    <w:tmpl w:val="AFF829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FF173E"/>
    <w:multiLevelType w:val="hybridMultilevel"/>
    <w:tmpl w:val="B7B2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52501"/>
    <w:multiLevelType w:val="hybridMultilevel"/>
    <w:tmpl w:val="9762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8"/>
  </w:num>
  <w:num w:numId="4">
    <w:abstractNumId w:val="19"/>
  </w:num>
  <w:num w:numId="5">
    <w:abstractNumId w:val="33"/>
  </w:num>
  <w:num w:numId="6">
    <w:abstractNumId w:val="5"/>
  </w:num>
  <w:num w:numId="7">
    <w:abstractNumId w:val="22"/>
  </w:num>
  <w:num w:numId="8">
    <w:abstractNumId w:val="12"/>
  </w:num>
  <w:num w:numId="9">
    <w:abstractNumId w:val="14"/>
  </w:num>
  <w:num w:numId="10">
    <w:abstractNumId w:val="25"/>
  </w:num>
  <w:num w:numId="11">
    <w:abstractNumId w:val="23"/>
  </w:num>
  <w:num w:numId="12">
    <w:abstractNumId w:val="10"/>
  </w:num>
  <w:num w:numId="13">
    <w:abstractNumId w:val="18"/>
  </w:num>
  <w:num w:numId="14">
    <w:abstractNumId w:val="8"/>
  </w:num>
  <w:num w:numId="15">
    <w:abstractNumId w:val="17"/>
  </w:num>
  <w:num w:numId="16">
    <w:abstractNumId w:val="30"/>
  </w:num>
  <w:num w:numId="17">
    <w:abstractNumId w:val="29"/>
  </w:num>
  <w:num w:numId="18">
    <w:abstractNumId w:val="16"/>
  </w:num>
  <w:num w:numId="19">
    <w:abstractNumId w:val="27"/>
  </w:num>
  <w:num w:numId="20">
    <w:abstractNumId w:val="36"/>
  </w:num>
  <w:num w:numId="21">
    <w:abstractNumId w:val="21"/>
  </w:num>
  <w:num w:numId="22">
    <w:abstractNumId w:val="24"/>
  </w:num>
  <w:num w:numId="23">
    <w:abstractNumId w:val="2"/>
  </w:num>
  <w:num w:numId="24">
    <w:abstractNumId w:val="1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4"/>
  </w:num>
  <w:num w:numId="28">
    <w:abstractNumId w:val="26"/>
  </w:num>
  <w:num w:numId="29">
    <w:abstractNumId w:val="32"/>
  </w:num>
  <w:num w:numId="30">
    <w:abstractNumId w:val="9"/>
  </w:num>
  <w:num w:numId="31">
    <w:abstractNumId w:val="35"/>
  </w:num>
  <w:num w:numId="32">
    <w:abstractNumId w:val="31"/>
  </w:num>
  <w:num w:numId="33">
    <w:abstractNumId w:val="4"/>
  </w:num>
  <w:num w:numId="34">
    <w:abstractNumId w:val="11"/>
  </w:num>
  <w:num w:numId="35">
    <w:abstractNumId w:val="15"/>
  </w:num>
  <w:num w:numId="36">
    <w:abstractNumId w:val="3"/>
  </w:num>
  <w:num w:numId="37">
    <w:abstractNumId w:val="20"/>
  </w:num>
  <w:num w:numId="38">
    <w:abstractNumId w:val="0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2505"/>
    <w:rsid w:val="00014E26"/>
    <w:rsid w:val="000150FE"/>
    <w:rsid w:val="00020A28"/>
    <w:rsid w:val="00024D55"/>
    <w:rsid w:val="00025FF8"/>
    <w:rsid w:val="000313EC"/>
    <w:rsid w:val="000314CE"/>
    <w:rsid w:val="000345D8"/>
    <w:rsid w:val="000365F2"/>
    <w:rsid w:val="000422AC"/>
    <w:rsid w:val="000422E6"/>
    <w:rsid w:val="00045496"/>
    <w:rsid w:val="0004683A"/>
    <w:rsid w:val="00050730"/>
    <w:rsid w:val="00050E58"/>
    <w:rsid w:val="00053F12"/>
    <w:rsid w:val="00060122"/>
    <w:rsid w:val="00063A21"/>
    <w:rsid w:val="00064F6B"/>
    <w:rsid w:val="00083212"/>
    <w:rsid w:val="00093042"/>
    <w:rsid w:val="00095965"/>
    <w:rsid w:val="000A2ABB"/>
    <w:rsid w:val="000A3CA1"/>
    <w:rsid w:val="000A4946"/>
    <w:rsid w:val="000A5D23"/>
    <w:rsid w:val="000B0494"/>
    <w:rsid w:val="000B57A1"/>
    <w:rsid w:val="000B591E"/>
    <w:rsid w:val="000B59B7"/>
    <w:rsid w:val="000C1E2D"/>
    <w:rsid w:val="000C3467"/>
    <w:rsid w:val="000C439A"/>
    <w:rsid w:val="000C64F3"/>
    <w:rsid w:val="000D234D"/>
    <w:rsid w:val="000E1000"/>
    <w:rsid w:val="000E4666"/>
    <w:rsid w:val="000E4A0B"/>
    <w:rsid w:val="000E6ECF"/>
    <w:rsid w:val="000F08B8"/>
    <w:rsid w:val="000F0B26"/>
    <w:rsid w:val="000F37AC"/>
    <w:rsid w:val="00100FC5"/>
    <w:rsid w:val="00103B78"/>
    <w:rsid w:val="00107975"/>
    <w:rsid w:val="00116107"/>
    <w:rsid w:val="00116656"/>
    <w:rsid w:val="00117CBD"/>
    <w:rsid w:val="00120C80"/>
    <w:rsid w:val="00123018"/>
    <w:rsid w:val="001239FF"/>
    <w:rsid w:val="00124DD2"/>
    <w:rsid w:val="00126C6F"/>
    <w:rsid w:val="00126FFF"/>
    <w:rsid w:val="0014355B"/>
    <w:rsid w:val="00152DC0"/>
    <w:rsid w:val="00154930"/>
    <w:rsid w:val="0015706C"/>
    <w:rsid w:val="0016744D"/>
    <w:rsid w:val="00171F98"/>
    <w:rsid w:val="00176DF2"/>
    <w:rsid w:val="0018079F"/>
    <w:rsid w:val="00182CBC"/>
    <w:rsid w:val="001836A5"/>
    <w:rsid w:val="00184BA5"/>
    <w:rsid w:val="0018749B"/>
    <w:rsid w:val="00190979"/>
    <w:rsid w:val="0019125B"/>
    <w:rsid w:val="00192EA0"/>
    <w:rsid w:val="00193574"/>
    <w:rsid w:val="0019537F"/>
    <w:rsid w:val="001959E7"/>
    <w:rsid w:val="001A240A"/>
    <w:rsid w:val="001A3009"/>
    <w:rsid w:val="001A3FF1"/>
    <w:rsid w:val="001A5982"/>
    <w:rsid w:val="001A6459"/>
    <w:rsid w:val="001B163A"/>
    <w:rsid w:val="001B3B6F"/>
    <w:rsid w:val="001B4F55"/>
    <w:rsid w:val="001C3F88"/>
    <w:rsid w:val="001C79E9"/>
    <w:rsid w:val="001D10EC"/>
    <w:rsid w:val="001D18DF"/>
    <w:rsid w:val="001D2C5E"/>
    <w:rsid w:val="001D4360"/>
    <w:rsid w:val="001D45E7"/>
    <w:rsid w:val="001D6BEE"/>
    <w:rsid w:val="001E15BB"/>
    <w:rsid w:val="001E66B0"/>
    <w:rsid w:val="001F3625"/>
    <w:rsid w:val="00200848"/>
    <w:rsid w:val="0020749C"/>
    <w:rsid w:val="002077BD"/>
    <w:rsid w:val="00217C26"/>
    <w:rsid w:val="00223235"/>
    <w:rsid w:val="002233A3"/>
    <w:rsid w:val="00226FAA"/>
    <w:rsid w:val="00230D05"/>
    <w:rsid w:val="002368B4"/>
    <w:rsid w:val="00236EB6"/>
    <w:rsid w:val="00236F2A"/>
    <w:rsid w:val="00240473"/>
    <w:rsid w:val="00242B59"/>
    <w:rsid w:val="00243FF1"/>
    <w:rsid w:val="0025035F"/>
    <w:rsid w:val="0026689F"/>
    <w:rsid w:val="0026738E"/>
    <w:rsid w:val="00273882"/>
    <w:rsid w:val="00277931"/>
    <w:rsid w:val="00285D37"/>
    <w:rsid w:val="00287EFC"/>
    <w:rsid w:val="00296EE6"/>
    <w:rsid w:val="002A0841"/>
    <w:rsid w:val="002A1D15"/>
    <w:rsid w:val="002A3F6A"/>
    <w:rsid w:val="002A5DB8"/>
    <w:rsid w:val="002B0DAC"/>
    <w:rsid w:val="002C4357"/>
    <w:rsid w:val="002D2193"/>
    <w:rsid w:val="002E6F7E"/>
    <w:rsid w:val="002E7733"/>
    <w:rsid w:val="002F1E2D"/>
    <w:rsid w:val="002F3289"/>
    <w:rsid w:val="00302DB6"/>
    <w:rsid w:val="00312B02"/>
    <w:rsid w:val="00315375"/>
    <w:rsid w:val="00315A41"/>
    <w:rsid w:val="00317C6F"/>
    <w:rsid w:val="00324130"/>
    <w:rsid w:val="00324EAB"/>
    <w:rsid w:val="00325CD9"/>
    <w:rsid w:val="00326CF6"/>
    <w:rsid w:val="00333982"/>
    <w:rsid w:val="00335AA8"/>
    <w:rsid w:val="003416E0"/>
    <w:rsid w:val="003477AA"/>
    <w:rsid w:val="00347DD1"/>
    <w:rsid w:val="00357D76"/>
    <w:rsid w:val="003629D8"/>
    <w:rsid w:val="003646BA"/>
    <w:rsid w:val="00367DBA"/>
    <w:rsid w:val="003741F2"/>
    <w:rsid w:val="00376FB2"/>
    <w:rsid w:val="003809E9"/>
    <w:rsid w:val="0038298E"/>
    <w:rsid w:val="0038656F"/>
    <w:rsid w:val="003A075A"/>
    <w:rsid w:val="003A582C"/>
    <w:rsid w:val="003A71B6"/>
    <w:rsid w:val="003A7264"/>
    <w:rsid w:val="003B06B1"/>
    <w:rsid w:val="003B0C4A"/>
    <w:rsid w:val="003B116C"/>
    <w:rsid w:val="003B2C57"/>
    <w:rsid w:val="003B54D3"/>
    <w:rsid w:val="003C278D"/>
    <w:rsid w:val="003C5A77"/>
    <w:rsid w:val="003C73D1"/>
    <w:rsid w:val="003D2130"/>
    <w:rsid w:val="003E5DE7"/>
    <w:rsid w:val="003E683D"/>
    <w:rsid w:val="003F0BBE"/>
    <w:rsid w:val="003F1D4E"/>
    <w:rsid w:val="003F210F"/>
    <w:rsid w:val="003F29DC"/>
    <w:rsid w:val="003F400A"/>
    <w:rsid w:val="004005D2"/>
    <w:rsid w:val="00401945"/>
    <w:rsid w:val="00402BB5"/>
    <w:rsid w:val="00403069"/>
    <w:rsid w:val="004030CD"/>
    <w:rsid w:val="00404ACF"/>
    <w:rsid w:val="00414AD5"/>
    <w:rsid w:val="00422A5A"/>
    <w:rsid w:val="0042432C"/>
    <w:rsid w:val="0042530F"/>
    <w:rsid w:val="00426418"/>
    <w:rsid w:val="00431CDA"/>
    <w:rsid w:val="00437D2A"/>
    <w:rsid w:val="00442378"/>
    <w:rsid w:val="004442E7"/>
    <w:rsid w:val="00447DF9"/>
    <w:rsid w:val="004508CF"/>
    <w:rsid w:val="004522F9"/>
    <w:rsid w:val="00454F11"/>
    <w:rsid w:val="004556A0"/>
    <w:rsid w:val="00455974"/>
    <w:rsid w:val="00457925"/>
    <w:rsid w:val="004648E8"/>
    <w:rsid w:val="00464EDE"/>
    <w:rsid w:val="004654D4"/>
    <w:rsid w:val="00472F43"/>
    <w:rsid w:val="00473058"/>
    <w:rsid w:val="00475D85"/>
    <w:rsid w:val="00477391"/>
    <w:rsid w:val="00481461"/>
    <w:rsid w:val="0048460A"/>
    <w:rsid w:val="00484644"/>
    <w:rsid w:val="0048729E"/>
    <w:rsid w:val="00494210"/>
    <w:rsid w:val="004968F1"/>
    <w:rsid w:val="00497455"/>
    <w:rsid w:val="004A0ACA"/>
    <w:rsid w:val="004A66CF"/>
    <w:rsid w:val="004A78F6"/>
    <w:rsid w:val="004A794F"/>
    <w:rsid w:val="004B6180"/>
    <w:rsid w:val="004B6DC2"/>
    <w:rsid w:val="004C2FE0"/>
    <w:rsid w:val="004C495D"/>
    <w:rsid w:val="004D009C"/>
    <w:rsid w:val="004E3B00"/>
    <w:rsid w:val="004F2505"/>
    <w:rsid w:val="004F25E4"/>
    <w:rsid w:val="004F38B3"/>
    <w:rsid w:val="00500488"/>
    <w:rsid w:val="005166F9"/>
    <w:rsid w:val="00531D1D"/>
    <w:rsid w:val="00532846"/>
    <w:rsid w:val="005330DE"/>
    <w:rsid w:val="005410D4"/>
    <w:rsid w:val="00547D38"/>
    <w:rsid w:val="00550CC4"/>
    <w:rsid w:val="005549C8"/>
    <w:rsid w:val="00567069"/>
    <w:rsid w:val="0057115F"/>
    <w:rsid w:val="00581432"/>
    <w:rsid w:val="00581CC1"/>
    <w:rsid w:val="00585E9F"/>
    <w:rsid w:val="00586813"/>
    <w:rsid w:val="00594E25"/>
    <w:rsid w:val="00595435"/>
    <w:rsid w:val="00596508"/>
    <w:rsid w:val="005969DF"/>
    <w:rsid w:val="00597068"/>
    <w:rsid w:val="005A3469"/>
    <w:rsid w:val="005A3579"/>
    <w:rsid w:val="005A59BE"/>
    <w:rsid w:val="005A61FC"/>
    <w:rsid w:val="005B4FB1"/>
    <w:rsid w:val="005E2EF9"/>
    <w:rsid w:val="005E49CE"/>
    <w:rsid w:val="005F5D76"/>
    <w:rsid w:val="00600B86"/>
    <w:rsid w:val="0060365C"/>
    <w:rsid w:val="00604438"/>
    <w:rsid w:val="0060485B"/>
    <w:rsid w:val="00607DCB"/>
    <w:rsid w:val="00610D83"/>
    <w:rsid w:val="00611B70"/>
    <w:rsid w:val="00612B6E"/>
    <w:rsid w:val="00612C19"/>
    <w:rsid w:val="00612ED8"/>
    <w:rsid w:val="00616A64"/>
    <w:rsid w:val="00620EEC"/>
    <w:rsid w:val="00622B2F"/>
    <w:rsid w:val="00623918"/>
    <w:rsid w:val="0062688F"/>
    <w:rsid w:val="00626FA7"/>
    <w:rsid w:val="00627DD7"/>
    <w:rsid w:val="006304A3"/>
    <w:rsid w:val="006306FF"/>
    <w:rsid w:val="006336DD"/>
    <w:rsid w:val="006438AC"/>
    <w:rsid w:val="00643C4B"/>
    <w:rsid w:val="0064425E"/>
    <w:rsid w:val="00651A1E"/>
    <w:rsid w:val="0065367E"/>
    <w:rsid w:val="006550C3"/>
    <w:rsid w:val="0065797D"/>
    <w:rsid w:val="006734EC"/>
    <w:rsid w:val="006926D5"/>
    <w:rsid w:val="00692BDE"/>
    <w:rsid w:val="00696CA2"/>
    <w:rsid w:val="006A04C5"/>
    <w:rsid w:val="006A1BF7"/>
    <w:rsid w:val="006A1E0D"/>
    <w:rsid w:val="006A6A1C"/>
    <w:rsid w:val="006B06A0"/>
    <w:rsid w:val="006B3A94"/>
    <w:rsid w:val="006B3E4B"/>
    <w:rsid w:val="006B7662"/>
    <w:rsid w:val="006C3B90"/>
    <w:rsid w:val="006C48D3"/>
    <w:rsid w:val="006C544B"/>
    <w:rsid w:val="006D03BA"/>
    <w:rsid w:val="006D1369"/>
    <w:rsid w:val="006D5497"/>
    <w:rsid w:val="006E0424"/>
    <w:rsid w:val="006E1C84"/>
    <w:rsid w:val="006E7AEC"/>
    <w:rsid w:val="006F14AD"/>
    <w:rsid w:val="006F2742"/>
    <w:rsid w:val="006F598E"/>
    <w:rsid w:val="006F5D3F"/>
    <w:rsid w:val="006F6CBF"/>
    <w:rsid w:val="00700002"/>
    <w:rsid w:val="00700353"/>
    <w:rsid w:val="00701504"/>
    <w:rsid w:val="0070642D"/>
    <w:rsid w:val="00720E75"/>
    <w:rsid w:val="007239D4"/>
    <w:rsid w:val="007358AA"/>
    <w:rsid w:val="007360F9"/>
    <w:rsid w:val="007474E2"/>
    <w:rsid w:val="007532E1"/>
    <w:rsid w:val="007547E3"/>
    <w:rsid w:val="00756F55"/>
    <w:rsid w:val="007576B9"/>
    <w:rsid w:val="00761541"/>
    <w:rsid w:val="00763D64"/>
    <w:rsid w:val="00770171"/>
    <w:rsid w:val="007726F1"/>
    <w:rsid w:val="00773232"/>
    <w:rsid w:val="00792CF4"/>
    <w:rsid w:val="00794C1E"/>
    <w:rsid w:val="007A0835"/>
    <w:rsid w:val="007A1EF7"/>
    <w:rsid w:val="007A29B1"/>
    <w:rsid w:val="007A48F6"/>
    <w:rsid w:val="007A56EF"/>
    <w:rsid w:val="007B0E80"/>
    <w:rsid w:val="007B2919"/>
    <w:rsid w:val="007B2C49"/>
    <w:rsid w:val="007B732D"/>
    <w:rsid w:val="007C1723"/>
    <w:rsid w:val="007C6038"/>
    <w:rsid w:val="007D1C2B"/>
    <w:rsid w:val="007D3D57"/>
    <w:rsid w:val="007E2A36"/>
    <w:rsid w:val="007E6F44"/>
    <w:rsid w:val="007F4E76"/>
    <w:rsid w:val="0080069A"/>
    <w:rsid w:val="0080344E"/>
    <w:rsid w:val="008070C9"/>
    <w:rsid w:val="00807220"/>
    <w:rsid w:val="00810B3C"/>
    <w:rsid w:val="00813015"/>
    <w:rsid w:val="00815730"/>
    <w:rsid w:val="00821183"/>
    <w:rsid w:val="008256A4"/>
    <w:rsid w:val="00830B86"/>
    <w:rsid w:val="00832C46"/>
    <w:rsid w:val="00832E1C"/>
    <w:rsid w:val="00833A89"/>
    <w:rsid w:val="008409BC"/>
    <w:rsid w:val="0084161D"/>
    <w:rsid w:val="008450DC"/>
    <w:rsid w:val="0085102C"/>
    <w:rsid w:val="00851421"/>
    <w:rsid w:val="00853996"/>
    <w:rsid w:val="00854E37"/>
    <w:rsid w:val="008573A1"/>
    <w:rsid w:val="00864666"/>
    <w:rsid w:val="00866991"/>
    <w:rsid w:val="00867E29"/>
    <w:rsid w:val="008716FE"/>
    <w:rsid w:val="0087706B"/>
    <w:rsid w:val="00877999"/>
    <w:rsid w:val="00880246"/>
    <w:rsid w:val="00881476"/>
    <w:rsid w:val="00884C55"/>
    <w:rsid w:val="008857E8"/>
    <w:rsid w:val="008936F1"/>
    <w:rsid w:val="0089670C"/>
    <w:rsid w:val="008A0073"/>
    <w:rsid w:val="008A1725"/>
    <w:rsid w:val="008A2261"/>
    <w:rsid w:val="008A5EEF"/>
    <w:rsid w:val="008B6B14"/>
    <w:rsid w:val="008B74D8"/>
    <w:rsid w:val="008B770E"/>
    <w:rsid w:val="008B79FE"/>
    <w:rsid w:val="008C1159"/>
    <w:rsid w:val="008C2ADF"/>
    <w:rsid w:val="008D4455"/>
    <w:rsid w:val="008D517F"/>
    <w:rsid w:val="008D6C43"/>
    <w:rsid w:val="008E10EE"/>
    <w:rsid w:val="008E1DA1"/>
    <w:rsid w:val="008E1DD2"/>
    <w:rsid w:val="008E5210"/>
    <w:rsid w:val="008F1F12"/>
    <w:rsid w:val="008F216E"/>
    <w:rsid w:val="008F4A86"/>
    <w:rsid w:val="008F6C55"/>
    <w:rsid w:val="009007CD"/>
    <w:rsid w:val="00900E13"/>
    <w:rsid w:val="00900F95"/>
    <w:rsid w:val="00901022"/>
    <w:rsid w:val="00901617"/>
    <w:rsid w:val="00901C84"/>
    <w:rsid w:val="00902C22"/>
    <w:rsid w:val="0090544C"/>
    <w:rsid w:val="00905F2E"/>
    <w:rsid w:val="0091153D"/>
    <w:rsid w:val="0091251B"/>
    <w:rsid w:val="00914C4E"/>
    <w:rsid w:val="009179CF"/>
    <w:rsid w:val="009203C4"/>
    <w:rsid w:val="009203E4"/>
    <w:rsid w:val="009239EB"/>
    <w:rsid w:val="0093454D"/>
    <w:rsid w:val="00935898"/>
    <w:rsid w:val="00936285"/>
    <w:rsid w:val="00944013"/>
    <w:rsid w:val="00946B45"/>
    <w:rsid w:val="00953C46"/>
    <w:rsid w:val="00964F32"/>
    <w:rsid w:val="00971869"/>
    <w:rsid w:val="00971F5F"/>
    <w:rsid w:val="0097683F"/>
    <w:rsid w:val="00981801"/>
    <w:rsid w:val="0098188C"/>
    <w:rsid w:val="009823AD"/>
    <w:rsid w:val="00984A13"/>
    <w:rsid w:val="00985638"/>
    <w:rsid w:val="009A0BAF"/>
    <w:rsid w:val="009A2947"/>
    <w:rsid w:val="009A5C22"/>
    <w:rsid w:val="009A77B8"/>
    <w:rsid w:val="009B19C5"/>
    <w:rsid w:val="009B5158"/>
    <w:rsid w:val="009B78DB"/>
    <w:rsid w:val="009C22C3"/>
    <w:rsid w:val="009C2856"/>
    <w:rsid w:val="009D2AFF"/>
    <w:rsid w:val="009E2E43"/>
    <w:rsid w:val="009E4181"/>
    <w:rsid w:val="009E55C4"/>
    <w:rsid w:val="009F0128"/>
    <w:rsid w:val="009F530D"/>
    <w:rsid w:val="009F538A"/>
    <w:rsid w:val="009F616F"/>
    <w:rsid w:val="00A01453"/>
    <w:rsid w:val="00A066C9"/>
    <w:rsid w:val="00A12C24"/>
    <w:rsid w:val="00A234BE"/>
    <w:rsid w:val="00A2366F"/>
    <w:rsid w:val="00A377EA"/>
    <w:rsid w:val="00A40CBA"/>
    <w:rsid w:val="00A51446"/>
    <w:rsid w:val="00A53663"/>
    <w:rsid w:val="00A5460E"/>
    <w:rsid w:val="00A54C5F"/>
    <w:rsid w:val="00A57A4C"/>
    <w:rsid w:val="00A6219E"/>
    <w:rsid w:val="00A62F35"/>
    <w:rsid w:val="00A635F2"/>
    <w:rsid w:val="00A71DF4"/>
    <w:rsid w:val="00A72272"/>
    <w:rsid w:val="00A74937"/>
    <w:rsid w:val="00A76DA8"/>
    <w:rsid w:val="00A771BC"/>
    <w:rsid w:val="00A874FB"/>
    <w:rsid w:val="00A90D32"/>
    <w:rsid w:val="00A95DA4"/>
    <w:rsid w:val="00AA2548"/>
    <w:rsid w:val="00AA29C8"/>
    <w:rsid w:val="00AA48F9"/>
    <w:rsid w:val="00AA5F90"/>
    <w:rsid w:val="00AB043B"/>
    <w:rsid w:val="00AB04FF"/>
    <w:rsid w:val="00AB2099"/>
    <w:rsid w:val="00AB41C3"/>
    <w:rsid w:val="00AB41D2"/>
    <w:rsid w:val="00AB6182"/>
    <w:rsid w:val="00AB6494"/>
    <w:rsid w:val="00AC2E3E"/>
    <w:rsid w:val="00AD71C3"/>
    <w:rsid w:val="00AD7329"/>
    <w:rsid w:val="00AD7DB2"/>
    <w:rsid w:val="00AD7F8A"/>
    <w:rsid w:val="00AE62C8"/>
    <w:rsid w:val="00AE62E0"/>
    <w:rsid w:val="00AE63AB"/>
    <w:rsid w:val="00AF18C6"/>
    <w:rsid w:val="00AF1B9C"/>
    <w:rsid w:val="00AF2872"/>
    <w:rsid w:val="00AF40DB"/>
    <w:rsid w:val="00AF5DC0"/>
    <w:rsid w:val="00B06E46"/>
    <w:rsid w:val="00B10BEB"/>
    <w:rsid w:val="00B13B27"/>
    <w:rsid w:val="00B2091F"/>
    <w:rsid w:val="00B212A7"/>
    <w:rsid w:val="00B22E4F"/>
    <w:rsid w:val="00B24B82"/>
    <w:rsid w:val="00B25192"/>
    <w:rsid w:val="00B255B6"/>
    <w:rsid w:val="00B32215"/>
    <w:rsid w:val="00B3228D"/>
    <w:rsid w:val="00B40DEC"/>
    <w:rsid w:val="00B40F06"/>
    <w:rsid w:val="00B4661A"/>
    <w:rsid w:val="00B51963"/>
    <w:rsid w:val="00B549E6"/>
    <w:rsid w:val="00B55FAB"/>
    <w:rsid w:val="00B56188"/>
    <w:rsid w:val="00B561A6"/>
    <w:rsid w:val="00B57223"/>
    <w:rsid w:val="00B64449"/>
    <w:rsid w:val="00B64A11"/>
    <w:rsid w:val="00B66BEA"/>
    <w:rsid w:val="00B717C1"/>
    <w:rsid w:val="00B74912"/>
    <w:rsid w:val="00B81A3E"/>
    <w:rsid w:val="00B82EE1"/>
    <w:rsid w:val="00B83B72"/>
    <w:rsid w:val="00B97582"/>
    <w:rsid w:val="00BA0220"/>
    <w:rsid w:val="00BA1543"/>
    <w:rsid w:val="00BA42F2"/>
    <w:rsid w:val="00BA731D"/>
    <w:rsid w:val="00BA75A0"/>
    <w:rsid w:val="00BB544E"/>
    <w:rsid w:val="00BC016F"/>
    <w:rsid w:val="00BC04A2"/>
    <w:rsid w:val="00BC20DC"/>
    <w:rsid w:val="00BC21DC"/>
    <w:rsid w:val="00BC6E9F"/>
    <w:rsid w:val="00BD08EF"/>
    <w:rsid w:val="00BD0CD9"/>
    <w:rsid w:val="00BD1489"/>
    <w:rsid w:val="00BD1676"/>
    <w:rsid w:val="00BE16BF"/>
    <w:rsid w:val="00BE25CD"/>
    <w:rsid w:val="00BF2169"/>
    <w:rsid w:val="00BF3545"/>
    <w:rsid w:val="00BF6E88"/>
    <w:rsid w:val="00C01397"/>
    <w:rsid w:val="00C02E0D"/>
    <w:rsid w:val="00C03E7A"/>
    <w:rsid w:val="00C050B6"/>
    <w:rsid w:val="00C14FE9"/>
    <w:rsid w:val="00C166BD"/>
    <w:rsid w:val="00C22024"/>
    <w:rsid w:val="00C22249"/>
    <w:rsid w:val="00C271CB"/>
    <w:rsid w:val="00C33C53"/>
    <w:rsid w:val="00C44CA8"/>
    <w:rsid w:val="00C45A2B"/>
    <w:rsid w:val="00C504EC"/>
    <w:rsid w:val="00C50B32"/>
    <w:rsid w:val="00C56671"/>
    <w:rsid w:val="00C61C53"/>
    <w:rsid w:val="00C620B7"/>
    <w:rsid w:val="00C632F3"/>
    <w:rsid w:val="00C63D36"/>
    <w:rsid w:val="00C677A4"/>
    <w:rsid w:val="00C700C7"/>
    <w:rsid w:val="00C70627"/>
    <w:rsid w:val="00C709FD"/>
    <w:rsid w:val="00C7102F"/>
    <w:rsid w:val="00C847C4"/>
    <w:rsid w:val="00CA6E5C"/>
    <w:rsid w:val="00CB28D1"/>
    <w:rsid w:val="00CC7F09"/>
    <w:rsid w:val="00CD03BA"/>
    <w:rsid w:val="00CE088D"/>
    <w:rsid w:val="00CE532B"/>
    <w:rsid w:val="00CF0E6D"/>
    <w:rsid w:val="00CF5FA0"/>
    <w:rsid w:val="00D00709"/>
    <w:rsid w:val="00D03377"/>
    <w:rsid w:val="00D1171D"/>
    <w:rsid w:val="00D22D0D"/>
    <w:rsid w:val="00D23440"/>
    <w:rsid w:val="00D276B4"/>
    <w:rsid w:val="00D3470B"/>
    <w:rsid w:val="00D445FD"/>
    <w:rsid w:val="00D47BC9"/>
    <w:rsid w:val="00D57BAE"/>
    <w:rsid w:val="00D57C31"/>
    <w:rsid w:val="00D62FCB"/>
    <w:rsid w:val="00D6314E"/>
    <w:rsid w:val="00D702F9"/>
    <w:rsid w:val="00D70CC2"/>
    <w:rsid w:val="00D711DC"/>
    <w:rsid w:val="00D73EF7"/>
    <w:rsid w:val="00D73FC6"/>
    <w:rsid w:val="00D73FFE"/>
    <w:rsid w:val="00D77FAD"/>
    <w:rsid w:val="00D8212B"/>
    <w:rsid w:val="00D85627"/>
    <w:rsid w:val="00D859E8"/>
    <w:rsid w:val="00D86158"/>
    <w:rsid w:val="00D930CF"/>
    <w:rsid w:val="00D9317D"/>
    <w:rsid w:val="00DA0952"/>
    <w:rsid w:val="00DA153A"/>
    <w:rsid w:val="00DA5B76"/>
    <w:rsid w:val="00DA608C"/>
    <w:rsid w:val="00DB3220"/>
    <w:rsid w:val="00DB3673"/>
    <w:rsid w:val="00DC0E73"/>
    <w:rsid w:val="00DC4C1D"/>
    <w:rsid w:val="00DC7A39"/>
    <w:rsid w:val="00DD06A2"/>
    <w:rsid w:val="00DD1029"/>
    <w:rsid w:val="00DD7DF1"/>
    <w:rsid w:val="00DE1E80"/>
    <w:rsid w:val="00DE27F1"/>
    <w:rsid w:val="00DE4DA5"/>
    <w:rsid w:val="00DF5ED0"/>
    <w:rsid w:val="00E006B2"/>
    <w:rsid w:val="00E01615"/>
    <w:rsid w:val="00E05F76"/>
    <w:rsid w:val="00E07627"/>
    <w:rsid w:val="00E11F0B"/>
    <w:rsid w:val="00E2299E"/>
    <w:rsid w:val="00E22A43"/>
    <w:rsid w:val="00E23886"/>
    <w:rsid w:val="00E23F68"/>
    <w:rsid w:val="00E24049"/>
    <w:rsid w:val="00E2630C"/>
    <w:rsid w:val="00E358C7"/>
    <w:rsid w:val="00E376ED"/>
    <w:rsid w:val="00E425B8"/>
    <w:rsid w:val="00E446F7"/>
    <w:rsid w:val="00E53141"/>
    <w:rsid w:val="00E53556"/>
    <w:rsid w:val="00E55677"/>
    <w:rsid w:val="00E5591A"/>
    <w:rsid w:val="00E56846"/>
    <w:rsid w:val="00E628D9"/>
    <w:rsid w:val="00E6326B"/>
    <w:rsid w:val="00E674E4"/>
    <w:rsid w:val="00E71506"/>
    <w:rsid w:val="00E71593"/>
    <w:rsid w:val="00E71D8F"/>
    <w:rsid w:val="00E72AA9"/>
    <w:rsid w:val="00E7317A"/>
    <w:rsid w:val="00E75BDE"/>
    <w:rsid w:val="00E8093C"/>
    <w:rsid w:val="00E83529"/>
    <w:rsid w:val="00E85BFE"/>
    <w:rsid w:val="00E876FE"/>
    <w:rsid w:val="00E90B7D"/>
    <w:rsid w:val="00E96D69"/>
    <w:rsid w:val="00E97277"/>
    <w:rsid w:val="00EA0BD6"/>
    <w:rsid w:val="00EA147A"/>
    <w:rsid w:val="00EA27EF"/>
    <w:rsid w:val="00EA3564"/>
    <w:rsid w:val="00EA37B8"/>
    <w:rsid w:val="00EA5CE8"/>
    <w:rsid w:val="00EB61A8"/>
    <w:rsid w:val="00EC382B"/>
    <w:rsid w:val="00EC5A2E"/>
    <w:rsid w:val="00ED4B5F"/>
    <w:rsid w:val="00EE1187"/>
    <w:rsid w:val="00EE3DCC"/>
    <w:rsid w:val="00EE4B1D"/>
    <w:rsid w:val="00EF42B6"/>
    <w:rsid w:val="00EF6E92"/>
    <w:rsid w:val="00F04C20"/>
    <w:rsid w:val="00F057FA"/>
    <w:rsid w:val="00F142D3"/>
    <w:rsid w:val="00F16134"/>
    <w:rsid w:val="00F23B26"/>
    <w:rsid w:val="00F260F5"/>
    <w:rsid w:val="00F26E80"/>
    <w:rsid w:val="00F27609"/>
    <w:rsid w:val="00F31C0B"/>
    <w:rsid w:val="00F32535"/>
    <w:rsid w:val="00F34584"/>
    <w:rsid w:val="00F35AC3"/>
    <w:rsid w:val="00F35CB6"/>
    <w:rsid w:val="00F36723"/>
    <w:rsid w:val="00F40410"/>
    <w:rsid w:val="00F4155D"/>
    <w:rsid w:val="00F42976"/>
    <w:rsid w:val="00F62E59"/>
    <w:rsid w:val="00F64177"/>
    <w:rsid w:val="00F756EB"/>
    <w:rsid w:val="00F81E6F"/>
    <w:rsid w:val="00F8427C"/>
    <w:rsid w:val="00F93A65"/>
    <w:rsid w:val="00F9748D"/>
    <w:rsid w:val="00FA2111"/>
    <w:rsid w:val="00FA50F3"/>
    <w:rsid w:val="00FA60FB"/>
    <w:rsid w:val="00FA73F4"/>
    <w:rsid w:val="00FB0528"/>
    <w:rsid w:val="00FB28D8"/>
    <w:rsid w:val="00FB2BA0"/>
    <w:rsid w:val="00FB511B"/>
    <w:rsid w:val="00FC02F1"/>
    <w:rsid w:val="00FC0952"/>
    <w:rsid w:val="00FC0D41"/>
    <w:rsid w:val="00FC4C65"/>
    <w:rsid w:val="00FC769B"/>
    <w:rsid w:val="00FD3CE4"/>
    <w:rsid w:val="00FD556B"/>
    <w:rsid w:val="00FD6993"/>
    <w:rsid w:val="00FE03AD"/>
    <w:rsid w:val="00FE1EB2"/>
    <w:rsid w:val="00FE20D7"/>
    <w:rsid w:val="00FE740A"/>
    <w:rsid w:val="00FF02E7"/>
    <w:rsid w:val="00FF099D"/>
    <w:rsid w:val="00FF25B5"/>
    <w:rsid w:val="00FF467D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4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B2B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0B86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4F2505"/>
    <w:pPr>
      <w:ind w:left="720"/>
    </w:pPr>
  </w:style>
  <w:style w:type="table" w:styleId="a4">
    <w:name w:val="Table Grid"/>
    <w:basedOn w:val="a1"/>
    <w:uiPriority w:val="99"/>
    <w:rsid w:val="00FC02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4B6180"/>
    <w:pPr>
      <w:spacing w:after="0" w:line="240" w:lineRule="auto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4B6180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BA731D"/>
    <w:rPr>
      <w:b/>
      <w:bCs/>
    </w:rPr>
  </w:style>
  <w:style w:type="paragraph" w:styleId="a6">
    <w:name w:val="header"/>
    <w:basedOn w:val="a"/>
    <w:link w:val="a7"/>
    <w:uiPriority w:val="99"/>
    <w:rsid w:val="00BA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A731D"/>
  </w:style>
  <w:style w:type="paragraph" w:styleId="a8">
    <w:name w:val="footer"/>
    <w:basedOn w:val="a"/>
    <w:link w:val="a9"/>
    <w:uiPriority w:val="99"/>
    <w:semiHidden/>
    <w:rsid w:val="00BA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A731D"/>
  </w:style>
  <w:style w:type="paragraph" w:styleId="aa">
    <w:name w:val="Body Text"/>
    <w:basedOn w:val="a"/>
    <w:link w:val="ab"/>
    <w:uiPriority w:val="99"/>
    <w:semiHidden/>
    <w:rsid w:val="00FE20D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20D7"/>
  </w:style>
  <w:style w:type="paragraph" w:styleId="ac">
    <w:name w:val="Normal (Web)"/>
    <w:basedOn w:val="a"/>
    <w:uiPriority w:val="99"/>
    <w:rsid w:val="00FE20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20D7"/>
  </w:style>
  <w:style w:type="paragraph" w:styleId="ad">
    <w:name w:val="Body Text Indent"/>
    <w:basedOn w:val="a"/>
    <w:link w:val="ae"/>
    <w:uiPriority w:val="99"/>
    <w:rsid w:val="00D73FC6"/>
    <w:pPr>
      <w:spacing w:after="120" w:line="240" w:lineRule="auto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C4357"/>
  </w:style>
  <w:style w:type="character" w:styleId="af">
    <w:name w:val="Hyperlink"/>
    <w:basedOn w:val="a0"/>
    <w:uiPriority w:val="99"/>
    <w:rsid w:val="009203C4"/>
    <w:rPr>
      <w:color w:val="0000FF"/>
      <w:u w:val="single"/>
    </w:rPr>
  </w:style>
  <w:style w:type="character" w:customStyle="1" w:styleId="af0">
    <w:name w:val="Основной текст_"/>
    <w:basedOn w:val="a0"/>
    <w:link w:val="2"/>
    <w:uiPriority w:val="99"/>
    <w:locked/>
    <w:rsid w:val="00FB2BA0"/>
    <w:rPr>
      <w:shd w:val="clear" w:color="auto" w:fill="FFFFFF"/>
    </w:rPr>
  </w:style>
  <w:style w:type="paragraph" w:customStyle="1" w:styleId="2">
    <w:name w:val="Основной текст2"/>
    <w:basedOn w:val="a"/>
    <w:link w:val="af0"/>
    <w:uiPriority w:val="99"/>
    <w:rsid w:val="00FB2BA0"/>
    <w:pPr>
      <w:shd w:val="clear" w:color="auto" w:fill="FFFFFF"/>
      <w:spacing w:before="780" w:after="60" w:line="240" w:lineRule="atLeast"/>
    </w:pPr>
    <w:rPr>
      <w:noProof/>
      <w:sz w:val="20"/>
      <w:szCs w:val="20"/>
      <w:shd w:val="clear" w:color="auto" w:fill="FFFFFF"/>
    </w:rPr>
  </w:style>
  <w:style w:type="character" w:customStyle="1" w:styleId="af1">
    <w:name w:val="Гипертекстовая ссылка"/>
    <w:basedOn w:val="a0"/>
    <w:uiPriority w:val="99"/>
    <w:rsid w:val="00FB2BA0"/>
    <w:rPr>
      <w:color w:val="auto"/>
    </w:rPr>
  </w:style>
  <w:style w:type="paragraph" w:customStyle="1" w:styleId="af2">
    <w:name w:val="Основной"/>
    <w:basedOn w:val="a"/>
    <w:rsid w:val="00FE03AD"/>
    <w:pPr>
      <w:spacing w:after="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1">
    <w:name w:val="Обычный1"/>
    <w:rsid w:val="00A40CBA"/>
    <w:pPr>
      <w:widowControl w:val="0"/>
      <w:snapToGrid w:val="0"/>
      <w:spacing w:before="440" w:line="300" w:lineRule="auto"/>
      <w:ind w:firstLine="720"/>
      <w:jc w:val="both"/>
    </w:pPr>
    <w:rPr>
      <w:rFonts w:ascii="Times New Roman" w:hAnsi="Times New Roman"/>
      <w:sz w:val="22"/>
    </w:rPr>
  </w:style>
  <w:style w:type="paragraph" w:customStyle="1" w:styleId="20">
    <w:name w:val="Обычный2"/>
    <w:rsid w:val="00D22D0D"/>
    <w:pPr>
      <w:widowControl w:val="0"/>
      <w:snapToGrid w:val="0"/>
      <w:spacing w:before="440" w:line="300" w:lineRule="auto"/>
      <w:ind w:firstLine="720"/>
      <w:jc w:val="both"/>
    </w:pPr>
    <w:rPr>
      <w:rFonts w:ascii="Times New Roman" w:hAnsi="Times New Roman"/>
      <w:sz w:val="22"/>
    </w:rPr>
  </w:style>
  <w:style w:type="paragraph" w:styleId="af3">
    <w:name w:val="No Spacing"/>
    <w:uiPriority w:val="1"/>
    <w:qFormat/>
    <w:rsid w:val="0042432C"/>
    <w:rPr>
      <w:sz w:val="22"/>
      <w:szCs w:val="22"/>
    </w:rPr>
  </w:style>
  <w:style w:type="paragraph" w:customStyle="1" w:styleId="af4">
    <w:name w:val="Знак"/>
    <w:basedOn w:val="a"/>
    <w:rsid w:val="0042432C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Боботков</cp:lastModifiedBy>
  <cp:revision>40</cp:revision>
  <cp:lastPrinted>2017-05-18T06:06:00Z</cp:lastPrinted>
  <dcterms:created xsi:type="dcterms:W3CDTF">2015-04-29T08:18:00Z</dcterms:created>
  <dcterms:modified xsi:type="dcterms:W3CDTF">2017-05-18T06:09:00Z</dcterms:modified>
</cp:coreProperties>
</file>