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bookmarkStart w:id="0" w:name="_Toc342467606"/>
      <w:r w:rsidRPr="00540237">
        <w:rPr>
          <w:rFonts w:ascii="Times New Roman" w:hAnsi="Times New Roman" w:cs="Times New Roman"/>
          <w:b w:val="0"/>
          <w:bCs w:val="0"/>
          <w:color w:val="auto"/>
          <w:sz w:val="24"/>
          <w:szCs w:val="24"/>
        </w:rPr>
        <w:t>У</w:t>
      </w:r>
      <w:r w:rsidR="00D031CE">
        <w:rPr>
          <w:rFonts w:ascii="Times New Roman" w:hAnsi="Times New Roman" w:cs="Times New Roman"/>
          <w:b w:val="0"/>
          <w:bCs w:val="0"/>
          <w:color w:val="auto"/>
          <w:sz w:val="24"/>
          <w:szCs w:val="24"/>
        </w:rPr>
        <w:t>ТВЕРЖДЕН</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sidRPr="00540237">
        <w:rPr>
          <w:rFonts w:ascii="Times New Roman" w:hAnsi="Times New Roman" w:cs="Times New Roman"/>
          <w:b w:val="0"/>
          <w:bCs w:val="0"/>
          <w:color w:val="auto"/>
          <w:sz w:val="24"/>
          <w:szCs w:val="24"/>
        </w:rPr>
        <w:t xml:space="preserve">постановлением Администрации </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sidRPr="00540237">
        <w:rPr>
          <w:rFonts w:ascii="Times New Roman" w:hAnsi="Times New Roman" w:cs="Times New Roman"/>
          <w:b w:val="0"/>
          <w:bCs w:val="0"/>
          <w:color w:val="auto"/>
          <w:sz w:val="24"/>
          <w:szCs w:val="24"/>
        </w:rPr>
        <w:t>Саткинского муниципального района</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t>
      </w:r>
      <w:r w:rsidR="00801470">
        <w:rPr>
          <w:rFonts w:ascii="Times New Roman" w:hAnsi="Times New Roman" w:cs="Times New Roman"/>
          <w:b w:val="0"/>
          <w:bCs w:val="0"/>
          <w:color w:val="auto"/>
          <w:sz w:val="24"/>
          <w:szCs w:val="24"/>
        </w:rPr>
        <w:t>23» декабря 2016 г. № 924</w:t>
      </w:r>
    </w:p>
    <w:p w:rsidR="00020F45" w:rsidRPr="00540237" w:rsidRDefault="00020F45" w:rsidP="00020F45">
      <w:pPr>
        <w:spacing w:after="0" w:line="360" w:lineRule="auto"/>
        <w:ind w:right="-273"/>
        <w:rPr>
          <w:rFonts w:ascii="Times New Roman" w:hAnsi="Times New Roman" w:cs="Times New Roman"/>
          <w:sz w:val="24"/>
          <w:szCs w:val="24"/>
          <w:lang w:eastAsia="en-US"/>
        </w:rPr>
      </w:pPr>
    </w:p>
    <w:p w:rsidR="00020F45" w:rsidRPr="00540237" w:rsidRDefault="00020F45" w:rsidP="00020F45">
      <w:pPr>
        <w:spacing w:after="0" w:line="360" w:lineRule="auto"/>
        <w:ind w:right="-273"/>
        <w:rPr>
          <w:rFonts w:ascii="Times New Roman" w:hAnsi="Times New Roman" w:cs="Times New Roman"/>
          <w:sz w:val="24"/>
          <w:szCs w:val="24"/>
          <w:lang w:eastAsia="en-US"/>
        </w:rPr>
      </w:pPr>
    </w:p>
    <w:p w:rsidR="00020F45" w:rsidRPr="008000F2" w:rsidRDefault="00020F45" w:rsidP="00020F45">
      <w:pPr>
        <w:pStyle w:val="1"/>
        <w:spacing w:before="0" w:line="360" w:lineRule="auto"/>
        <w:ind w:right="-273"/>
        <w:jc w:val="center"/>
        <w:rPr>
          <w:rFonts w:ascii="Times New Roman" w:hAnsi="Times New Roman" w:cs="Times New Roman"/>
          <w:b w:val="0"/>
          <w:bCs w:val="0"/>
          <w:color w:val="auto"/>
          <w:sz w:val="24"/>
          <w:szCs w:val="24"/>
        </w:rPr>
      </w:pPr>
      <w:r w:rsidRPr="008000F2">
        <w:rPr>
          <w:rFonts w:ascii="Times New Roman" w:hAnsi="Times New Roman" w:cs="Times New Roman"/>
          <w:b w:val="0"/>
          <w:bCs w:val="0"/>
          <w:color w:val="auto"/>
          <w:sz w:val="24"/>
          <w:szCs w:val="24"/>
        </w:rPr>
        <w:t>АДМИНИСТРАТИВНЫЙ РЕГЛАМЕНТ</w:t>
      </w:r>
    </w:p>
    <w:p w:rsidR="00020F45" w:rsidRPr="008000F2" w:rsidRDefault="00020F45" w:rsidP="00020F45">
      <w:pPr>
        <w:pStyle w:val="1"/>
        <w:spacing w:before="0" w:line="360" w:lineRule="auto"/>
        <w:ind w:right="-273"/>
        <w:jc w:val="center"/>
        <w:rPr>
          <w:rFonts w:ascii="Times New Roman" w:hAnsi="Times New Roman" w:cs="Times New Roman"/>
          <w:b w:val="0"/>
          <w:bCs w:val="0"/>
          <w:color w:val="auto"/>
          <w:sz w:val="24"/>
          <w:szCs w:val="24"/>
        </w:rPr>
      </w:pPr>
      <w:r w:rsidRPr="008000F2">
        <w:rPr>
          <w:rFonts w:ascii="Times New Roman" w:hAnsi="Times New Roman" w:cs="Times New Roman"/>
          <w:b w:val="0"/>
          <w:bCs w:val="0"/>
          <w:color w:val="auto"/>
          <w:sz w:val="24"/>
          <w:szCs w:val="24"/>
        </w:rPr>
        <w:t>по предоставлению муни</w:t>
      </w:r>
      <w:r w:rsidR="0038599F" w:rsidRPr="008000F2">
        <w:rPr>
          <w:rFonts w:ascii="Times New Roman" w:hAnsi="Times New Roman" w:cs="Times New Roman"/>
          <w:b w:val="0"/>
          <w:bCs w:val="0"/>
          <w:color w:val="auto"/>
          <w:sz w:val="24"/>
          <w:szCs w:val="24"/>
        </w:rPr>
        <w:t>ципальной услуги «В</w:t>
      </w:r>
      <w:r w:rsidRPr="008000F2">
        <w:rPr>
          <w:rFonts w:ascii="Times New Roman" w:hAnsi="Times New Roman" w:cs="Times New Roman"/>
          <w:b w:val="0"/>
          <w:bCs w:val="0"/>
          <w:color w:val="auto"/>
          <w:sz w:val="24"/>
          <w:szCs w:val="24"/>
        </w:rPr>
        <w:t>ыдача разрешени</w:t>
      </w:r>
      <w:r w:rsidR="0038599F" w:rsidRPr="008000F2">
        <w:rPr>
          <w:rFonts w:ascii="Times New Roman" w:hAnsi="Times New Roman" w:cs="Times New Roman"/>
          <w:b w:val="0"/>
          <w:bCs w:val="0"/>
          <w:color w:val="auto"/>
          <w:sz w:val="24"/>
          <w:szCs w:val="24"/>
        </w:rPr>
        <w:t>я</w:t>
      </w:r>
      <w:r w:rsidRPr="008000F2">
        <w:rPr>
          <w:rFonts w:ascii="Times New Roman" w:hAnsi="Times New Roman" w:cs="Times New Roman"/>
          <w:b w:val="0"/>
          <w:bCs w:val="0"/>
          <w:color w:val="auto"/>
          <w:sz w:val="24"/>
          <w:szCs w:val="24"/>
        </w:rPr>
        <w:t xml:space="preserve"> на ввод в эксплуатацию</w:t>
      </w:r>
      <w:r w:rsidR="0038599F" w:rsidRPr="008000F2">
        <w:rPr>
          <w:rFonts w:ascii="Times New Roman" w:hAnsi="Times New Roman" w:cs="Times New Roman"/>
          <w:b w:val="0"/>
          <w:bCs w:val="0"/>
          <w:color w:val="auto"/>
          <w:sz w:val="24"/>
          <w:szCs w:val="24"/>
        </w:rPr>
        <w:t xml:space="preserve"> объекта капитального строительства</w:t>
      </w:r>
      <w:r w:rsidRPr="008000F2">
        <w:rPr>
          <w:rFonts w:ascii="Times New Roman" w:hAnsi="Times New Roman" w:cs="Times New Roman"/>
          <w:b w:val="0"/>
          <w:bCs w:val="0"/>
          <w:color w:val="auto"/>
          <w:sz w:val="24"/>
          <w:szCs w:val="24"/>
        </w:rPr>
        <w:t>»</w:t>
      </w:r>
      <w:bookmarkEnd w:id="0"/>
      <w:r w:rsidRPr="008000F2">
        <w:rPr>
          <w:rFonts w:ascii="Times New Roman" w:hAnsi="Times New Roman" w:cs="Times New Roman"/>
          <w:b w:val="0"/>
          <w:bCs w:val="0"/>
          <w:color w:val="FF0000"/>
          <w:sz w:val="24"/>
          <w:szCs w:val="24"/>
        </w:rPr>
        <w:t xml:space="preserve"> </w:t>
      </w:r>
      <w:r w:rsidRPr="008000F2">
        <w:rPr>
          <w:rFonts w:ascii="Times New Roman" w:hAnsi="Times New Roman" w:cs="Times New Roman"/>
          <w:b w:val="0"/>
          <w:bCs w:val="0"/>
          <w:color w:val="auto"/>
          <w:sz w:val="24"/>
          <w:szCs w:val="24"/>
        </w:rPr>
        <w:t>на территории Саткинского муниципального района</w:t>
      </w:r>
    </w:p>
    <w:p w:rsidR="00020F45" w:rsidRPr="008000F2" w:rsidRDefault="00020F45" w:rsidP="00020F45">
      <w:pPr>
        <w:spacing w:after="0" w:line="360" w:lineRule="auto"/>
        <w:ind w:right="-273"/>
        <w:rPr>
          <w:rFonts w:ascii="Times New Roman" w:hAnsi="Times New Roman" w:cs="Times New Roman"/>
          <w:sz w:val="24"/>
          <w:szCs w:val="24"/>
          <w:lang w:eastAsia="en-US"/>
        </w:rPr>
      </w:pPr>
    </w:p>
    <w:p w:rsidR="00020F45" w:rsidRPr="008000F2" w:rsidRDefault="00EE68C2" w:rsidP="00376E2A">
      <w:pPr>
        <w:tabs>
          <w:tab w:val="left" w:pos="851"/>
        </w:tabs>
        <w:spacing w:after="0" w:line="360" w:lineRule="auto"/>
        <w:ind w:right="-272"/>
        <w:jc w:val="center"/>
        <w:rPr>
          <w:rFonts w:ascii="Times New Roman" w:hAnsi="Times New Roman" w:cs="Times New Roman"/>
          <w:sz w:val="24"/>
          <w:szCs w:val="24"/>
        </w:rPr>
      </w:pPr>
      <w:r>
        <w:rPr>
          <w:rFonts w:ascii="Times New Roman" w:hAnsi="Times New Roman" w:cs="Times New Roman"/>
          <w:sz w:val="24"/>
          <w:szCs w:val="24"/>
        </w:rPr>
        <w:t>Г</w:t>
      </w:r>
      <w:r w:rsidR="00376E2A">
        <w:rPr>
          <w:rFonts w:ascii="Times New Roman" w:hAnsi="Times New Roman" w:cs="Times New Roman"/>
          <w:sz w:val="24"/>
          <w:szCs w:val="24"/>
        </w:rPr>
        <w:t>ЛАВА</w:t>
      </w:r>
      <w:r>
        <w:rPr>
          <w:rFonts w:ascii="Times New Roman" w:hAnsi="Times New Roman" w:cs="Times New Roman"/>
          <w:sz w:val="24"/>
          <w:szCs w:val="24"/>
        </w:rPr>
        <w:t xml:space="preserve"> 1</w:t>
      </w:r>
      <w:r w:rsidR="00020F45" w:rsidRPr="008000F2">
        <w:rPr>
          <w:rFonts w:ascii="Times New Roman" w:hAnsi="Times New Roman" w:cs="Times New Roman"/>
          <w:sz w:val="24"/>
          <w:szCs w:val="24"/>
        </w:rPr>
        <w:t>. ОБЩИЕ ПОЛОЖЕНИЯ</w:t>
      </w:r>
    </w:p>
    <w:p w:rsidR="00020F45" w:rsidRPr="008000F2" w:rsidRDefault="00020F45" w:rsidP="00376E2A">
      <w:pPr>
        <w:autoSpaceDE w:val="0"/>
        <w:autoSpaceDN w:val="0"/>
        <w:adjustRightInd w:val="0"/>
        <w:spacing w:after="0" w:line="360" w:lineRule="auto"/>
        <w:ind w:right="-272" w:firstLine="567"/>
        <w:jc w:val="both"/>
        <w:outlineLvl w:val="0"/>
        <w:rPr>
          <w:rFonts w:ascii="Times New Roman" w:hAnsi="Times New Roman" w:cs="Times New Roman"/>
          <w:sz w:val="24"/>
          <w:szCs w:val="24"/>
        </w:rPr>
      </w:pPr>
    </w:p>
    <w:p w:rsidR="00020F45" w:rsidRPr="00EE68C2" w:rsidRDefault="00EE68C2" w:rsidP="00376E2A">
      <w:pPr>
        <w:autoSpaceDE w:val="0"/>
        <w:autoSpaceDN w:val="0"/>
        <w:adjustRightInd w:val="0"/>
        <w:spacing w:after="0" w:line="360" w:lineRule="auto"/>
        <w:ind w:right="-272"/>
        <w:jc w:val="center"/>
        <w:outlineLvl w:val="0"/>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00020F45" w:rsidRPr="00EE68C2">
        <w:rPr>
          <w:rFonts w:ascii="Times New Roman" w:hAnsi="Times New Roman" w:cs="Times New Roman"/>
          <w:sz w:val="24"/>
          <w:szCs w:val="24"/>
        </w:rPr>
        <w:t>Предмет регулирования административного регламента.</w:t>
      </w:r>
      <w:proofErr w:type="gramEnd"/>
    </w:p>
    <w:p w:rsidR="00020F45" w:rsidRPr="008000F2" w:rsidRDefault="00EE68C2" w:rsidP="00376E2A">
      <w:pPr>
        <w:pStyle w:val="a3"/>
        <w:tabs>
          <w:tab w:val="left" w:pos="851"/>
          <w:tab w:val="left" w:pos="993"/>
        </w:tabs>
        <w:spacing w:after="0" w:line="360" w:lineRule="auto"/>
        <w:ind w:left="0" w:right="-272"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020F45" w:rsidRPr="008000F2">
        <w:rPr>
          <w:rFonts w:ascii="Times New Roman" w:hAnsi="Times New Roman" w:cs="Times New Roman"/>
          <w:sz w:val="24"/>
          <w:szCs w:val="24"/>
        </w:rPr>
        <w:t>Настоящий Административный регламент по предоставлению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отраслевыми (функциональными) органами администрации муниципального района, их должностными лицами, взаимодействия администрации муниципального района с заявителями, многофункциональными центрами предоставления государственных и муниципальных услуг (далее – МФЦ</w:t>
      </w:r>
      <w:proofErr w:type="gramEnd"/>
      <w:r w:rsidR="00020F45" w:rsidRPr="008000F2">
        <w:rPr>
          <w:rFonts w:ascii="Times New Roman" w:hAnsi="Times New Roman" w:cs="Times New Roman"/>
          <w:sz w:val="24"/>
          <w:szCs w:val="24"/>
        </w:rPr>
        <w:t>) при предоставлении муниципальной услуги.</w:t>
      </w:r>
    </w:p>
    <w:p w:rsidR="00020F45" w:rsidRPr="008000F2" w:rsidRDefault="00EE68C2" w:rsidP="00261515">
      <w:pPr>
        <w:pStyle w:val="a3"/>
        <w:tabs>
          <w:tab w:val="left" w:pos="851"/>
          <w:tab w:val="left" w:pos="993"/>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20F45" w:rsidRPr="008000F2">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Саткинского муниципального района, отраслевыми (функциональными) органами администрации муниципального района, их должностными лицами и МФЦ в связи с предоставлением муниципальной услуги по подготовке и выдаче разрешений на ввод </w:t>
      </w:r>
      <w:r w:rsidR="00B16643" w:rsidRPr="008000F2">
        <w:rPr>
          <w:rFonts w:ascii="Times New Roman" w:hAnsi="Times New Roman" w:cs="Times New Roman"/>
          <w:sz w:val="24"/>
          <w:szCs w:val="24"/>
        </w:rPr>
        <w:t xml:space="preserve">в эксплуатацию </w:t>
      </w:r>
      <w:r w:rsidR="00020F45" w:rsidRPr="008000F2">
        <w:rPr>
          <w:rFonts w:ascii="Times New Roman" w:hAnsi="Times New Roman" w:cs="Times New Roman"/>
          <w:sz w:val="24"/>
          <w:szCs w:val="24"/>
        </w:rPr>
        <w:t>объект</w:t>
      </w:r>
      <w:r w:rsidR="00F53980" w:rsidRPr="008000F2">
        <w:rPr>
          <w:rFonts w:ascii="Times New Roman" w:hAnsi="Times New Roman" w:cs="Times New Roman"/>
          <w:sz w:val="24"/>
          <w:szCs w:val="24"/>
        </w:rPr>
        <w:t>а</w:t>
      </w:r>
      <w:r w:rsidR="00B16643" w:rsidRPr="008000F2">
        <w:rPr>
          <w:rFonts w:ascii="Times New Roman" w:hAnsi="Times New Roman" w:cs="Times New Roman"/>
          <w:sz w:val="24"/>
          <w:szCs w:val="24"/>
        </w:rPr>
        <w:t xml:space="preserve"> капитального строительства</w:t>
      </w:r>
      <w:r w:rsidR="00020F45" w:rsidRPr="008000F2">
        <w:rPr>
          <w:rFonts w:ascii="Times New Roman" w:hAnsi="Times New Roman" w:cs="Times New Roman"/>
          <w:sz w:val="24"/>
          <w:szCs w:val="24"/>
        </w:rPr>
        <w:t xml:space="preserve">. </w:t>
      </w:r>
    </w:p>
    <w:p w:rsidR="00020F45" w:rsidRPr="008000F2" w:rsidRDefault="00EE68C2" w:rsidP="00EE68C2">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Pr="00EE68C2">
        <w:rPr>
          <w:rFonts w:ascii="Times New Roman" w:hAnsi="Times New Roman" w:cs="Times New Roman"/>
          <w:sz w:val="24"/>
          <w:szCs w:val="24"/>
        </w:rPr>
        <w:t xml:space="preserve"> </w:t>
      </w:r>
      <w:r w:rsidR="00020F45" w:rsidRPr="008000F2">
        <w:rPr>
          <w:rFonts w:ascii="Times New Roman" w:hAnsi="Times New Roman" w:cs="Times New Roman"/>
          <w:sz w:val="24"/>
          <w:szCs w:val="24"/>
        </w:rPr>
        <w:t>Описание заявителей.</w:t>
      </w:r>
    </w:p>
    <w:p w:rsidR="00020F45" w:rsidRPr="008000F2" w:rsidRDefault="00EE68C2" w:rsidP="00261515">
      <w:pPr>
        <w:pStyle w:val="a3"/>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20F45" w:rsidRPr="008000F2">
        <w:rPr>
          <w:rFonts w:ascii="Times New Roman" w:hAnsi="Times New Roman" w:cs="Times New Roman"/>
          <w:sz w:val="24"/>
          <w:szCs w:val="24"/>
        </w:rPr>
        <w:t>Заявителями являются застройщики – физические 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доверенности (далее – заявитель, заявители).</w:t>
      </w:r>
    </w:p>
    <w:p w:rsidR="00020F45" w:rsidRPr="008000F2" w:rsidRDefault="00EE68C2" w:rsidP="00EE68C2">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Требования к порядку информирования о предоставлении муниципальной услуги.</w:t>
      </w:r>
    </w:p>
    <w:p w:rsidR="00020F45" w:rsidRPr="00376E2A" w:rsidRDefault="00376E2A" w:rsidP="00376E2A">
      <w:pPr>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E68C2">
        <w:rPr>
          <w:rFonts w:ascii="Times New Roman" w:hAnsi="Times New Roman" w:cs="Times New Roman"/>
          <w:sz w:val="24"/>
          <w:szCs w:val="24"/>
        </w:rPr>
        <w:t xml:space="preserve">. </w:t>
      </w:r>
      <w:r w:rsidR="00020F45" w:rsidRPr="00376E2A">
        <w:rPr>
          <w:rFonts w:ascii="Times New Roman" w:hAnsi="Times New Roman" w:cs="Times New Roman"/>
          <w:sz w:val="24"/>
          <w:szCs w:val="24"/>
        </w:rPr>
        <w:t xml:space="preserve">За предоставлением муниципальной услуги заявитель может также обратиться в </w:t>
      </w:r>
      <w:r w:rsidRPr="00EE68C2">
        <w:rPr>
          <w:rFonts w:ascii="Times New Roman" w:hAnsi="Times New Roman" w:cs="Times New Roman"/>
          <w:sz w:val="24"/>
          <w:szCs w:val="24"/>
        </w:rPr>
        <w:t>Управление строительства и архитектуры администрации Саткинского муниципальн</w:t>
      </w:r>
      <w:r>
        <w:rPr>
          <w:rFonts w:ascii="Times New Roman" w:hAnsi="Times New Roman" w:cs="Times New Roman"/>
          <w:sz w:val="24"/>
          <w:szCs w:val="24"/>
        </w:rPr>
        <w:t>ого района (далее – Управление)</w:t>
      </w:r>
      <w:r w:rsidR="00020F45" w:rsidRPr="00376E2A">
        <w:rPr>
          <w:rFonts w:ascii="Times New Roman" w:hAnsi="Times New Roman" w:cs="Times New Roman"/>
          <w:sz w:val="24"/>
          <w:szCs w:val="24"/>
        </w:rPr>
        <w:t>, МФЦ или Единый портал государственных и муниципальных услуг (функций) в сети Интернет (</w:t>
      </w:r>
      <w:hyperlink r:id="rId9" w:history="1">
        <w:r w:rsidR="00020F45" w:rsidRPr="00376E2A">
          <w:rPr>
            <w:rStyle w:val="a5"/>
            <w:rFonts w:ascii="Times New Roman" w:eastAsia="SimSun" w:hAnsi="Times New Roman" w:cs="Times New Roman"/>
            <w:sz w:val="24"/>
            <w:szCs w:val="24"/>
            <w:lang w:val="en-US"/>
          </w:rPr>
          <w:t>www</w:t>
        </w:r>
        <w:r w:rsidR="00020F45" w:rsidRPr="00376E2A">
          <w:rPr>
            <w:rStyle w:val="a5"/>
            <w:rFonts w:ascii="Times New Roman" w:eastAsia="SimSun" w:hAnsi="Times New Roman" w:cs="Times New Roman"/>
            <w:sz w:val="24"/>
            <w:szCs w:val="24"/>
          </w:rPr>
          <w:t>.</w:t>
        </w:r>
        <w:proofErr w:type="spellStart"/>
        <w:r w:rsidR="00020F45" w:rsidRPr="00376E2A">
          <w:rPr>
            <w:rStyle w:val="a5"/>
            <w:rFonts w:ascii="Times New Roman" w:eastAsia="SimSun" w:hAnsi="Times New Roman" w:cs="Times New Roman"/>
            <w:sz w:val="24"/>
            <w:szCs w:val="24"/>
            <w:lang w:val="en-US"/>
          </w:rPr>
          <w:t>gosuslugi</w:t>
        </w:r>
        <w:proofErr w:type="spellEnd"/>
        <w:r w:rsidR="00020F45" w:rsidRPr="00376E2A">
          <w:rPr>
            <w:rStyle w:val="a5"/>
            <w:rFonts w:ascii="Times New Roman" w:eastAsia="SimSun" w:hAnsi="Times New Roman" w:cs="Times New Roman"/>
            <w:sz w:val="24"/>
            <w:szCs w:val="24"/>
          </w:rPr>
          <w:t>.</w:t>
        </w:r>
        <w:proofErr w:type="spellStart"/>
        <w:r w:rsidR="00020F45" w:rsidRPr="00376E2A">
          <w:rPr>
            <w:rStyle w:val="a5"/>
            <w:rFonts w:ascii="Times New Roman" w:eastAsia="SimSun" w:hAnsi="Times New Roman" w:cs="Times New Roman"/>
            <w:sz w:val="24"/>
            <w:szCs w:val="24"/>
            <w:lang w:val="en-US"/>
          </w:rPr>
          <w:t>ru</w:t>
        </w:r>
        <w:proofErr w:type="spellEnd"/>
      </w:hyperlink>
      <w:r w:rsidR="00020F45" w:rsidRPr="00376E2A">
        <w:rPr>
          <w:rFonts w:ascii="Times New Roman" w:hAnsi="Times New Roman" w:cs="Times New Roman"/>
          <w:sz w:val="24"/>
          <w:szCs w:val="24"/>
        </w:rPr>
        <w:t>);.</w:t>
      </w:r>
    </w:p>
    <w:p w:rsidR="00020F45" w:rsidRPr="00376E2A" w:rsidRDefault="00376E2A" w:rsidP="00376E2A">
      <w:pPr>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20F45" w:rsidRPr="00376E2A">
        <w:rPr>
          <w:rFonts w:ascii="Times New Roman" w:hAnsi="Times New Roman" w:cs="Times New Roman"/>
          <w:sz w:val="24"/>
          <w:szCs w:val="24"/>
        </w:rPr>
        <w:t>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Саткинского муниципального района, Управления, МФЦ приводятся в приложении № 1 к настоящему Административному регламенту и размещаются:</w:t>
      </w:r>
    </w:p>
    <w:p w:rsidR="00020F45" w:rsidRPr="008000F2" w:rsidRDefault="00020F45" w:rsidP="00261515">
      <w:pPr>
        <w:pStyle w:val="ConsPlusNormal"/>
        <w:numPr>
          <w:ilvl w:val="0"/>
          <w:numId w:val="6"/>
        </w:numPr>
        <w:tabs>
          <w:tab w:val="left" w:pos="851"/>
        </w:tabs>
        <w:suppressAutoHyphens/>
        <w:autoSpaceDN/>
        <w:adjustRightInd/>
        <w:spacing w:line="360" w:lineRule="auto"/>
        <w:ind w:left="0" w:right="-273" w:firstLine="567"/>
        <w:jc w:val="both"/>
        <w:rPr>
          <w:rFonts w:ascii="Times New Roman" w:hAnsi="Times New Roman"/>
          <w:sz w:val="24"/>
          <w:szCs w:val="24"/>
        </w:rPr>
      </w:pPr>
      <w:r w:rsidRPr="008000F2">
        <w:rPr>
          <w:rFonts w:ascii="Times New Roman" w:hAnsi="Times New Roman"/>
          <w:sz w:val="24"/>
          <w:szCs w:val="24"/>
        </w:rPr>
        <w:t>на официальном сайте администрации Саткинского муниципального района в сети Интернет;</w:t>
      </w:r>
    </w:p>
    <w:p w:rsidR="00020F45" w:rsidRPr="008000F2" w:rsidRDefault="00020F45" w:rsidP="00261515">
      <w:pPr>
        <w:pStyle w:val="ConsPlusNormal"/>
        <w:numPr>
          <w:ilvl w:val="0"/>
          <w:numId w:val="6"/>
        </w:numPr>
        <w:tabs>
          <w:tab w:val="left" w:pos="851"/>
        </w:tabs>
        <w:suppressAutoHyphens/>
        <w:autoSpaceDN/>
        <w:adjustRightInd/>
        <w:spacing w:line="360" w:lineRule="auto"/>
        <w:ind w:left="0" w:right="-273" w:firstLine="567"/>
        <w:jc w:val="both"/>
        <w:rPr>
          <w:rFonts w:ascii="Times New Roman" w:hAnsi="Times New Roman"/>
          <w:sz w:val="24"/>
          <w:szCs w:val="24"/>
        </w:rPr>
      </w:pPr>
      <w:r w:rsidRPr="008000F2">
        <w:rPr>
          <w:rFonts w:ascii="Times New Roman" w:hAnsi="Times New Roman"/>
          <w:sz w:val="24"/>
          <w:szCs w:val="24"/>
        </w:rPr>
        <w:t>на Едином портале государственных и муниципальных услуг (функций) в сети Интернет (</w:t>
      </w:r>
      <w:hyperlink r:id="rId10" w:history="1">
        <w:r w:rsidRPr="008000F2">
          <w:rPr>
            <w:rStyle w:val="a5"/>
            <w:rFonts w:ascii="Times New Roman" w:eastAsia="SimSun" w:hAnsi="Times New Roman"/>
            <w:sz w:val="24"/>
            <w:szCs w:val="24"/>
            <w:lang w:val="en-US"/>
          </w:rPr>
          <w:t>www</w:t>
        </w:r>
        <w:r w:rsidRPr="008000F2">
          <w:rPr>
            <w:rStyle w:val="a5"/>
            <w:rFonts w:ascii="Times New Roman" w:eastAsia="SimSun" w:hAnsi="Times New Roman"/>
            <w:sz w:val="24"/>
            <w:szCs w:val="24"/>
          </w:rPr>
          <w:t>.</w:t>
        </w:r>
        <w:proofErr w:type="spellStart"/>
        <w:r w:rsidRPr="008000F2">
          <w:rPr>
            <w:rStyle w:val="a5"/>
            <w:rFonts w:ascii="Times New Roman" w:eastAsia="SimSun" w:hAnsi="Times New Roman"/>
            <w:sz w:val="24"/>
            <w:szCs w:val="24"/>
            <w:lang w:val="en-US"/>
          </w:rPr>
          <w:t>gosuslugi</w:t>
        </w:r>
        <w:proofErr w:type="spellEnd"/>
        <w:r w:rsidRPr="008000F2">
          <w:rPr>
            <w:rStyle w:val="a5"/>
            <w:rFonts w:ascii="Times New Roman" w:eastAsia="SimSun" w:hAnsi="Times New Roman"/>
            <w:sz w:val="24"/>
            <w:szCs w:val="24"/>
          </w:rPr>
          <w:t>.</w:t>
        </w:r>
        <w:proofErr w:type="spellStart"/>
        <w:r w:rsidRPr="008000F2">
          <w:rPr>
            <w:rStyle w:val="a5"/>
            <w:rFonts w:ascii="Times New Roman" w:eastAsia="SimSun" w:hAnsi="Times New Roman"/>
            <w:sz w:val="24"/>
            <w:szCs w:val="24"/>
            <w:lang w:val="en-US"/>
          </w:rPr>
          <w:t>ru</w:t>
        </w:r>
        <w:proofErr w:type="spellEnd"/>
      </w:hyperlink>
      <w:r w:rsidRPr="008000F2">
        <w:rPr>
          <w:rFonts w:ascii="Times New Roman" w:hAnsi="Times New Roman"/>
          <w:sz w:val="24"/>
          <w:szCs w:val="24"/>
        </w:rPr>
        <w:t>);</w:t>
      </w:r>
    </w:p>
    <w:p w:rsidR="00020F45" w:rsidRPr="008000F2" w:rsidRDefault="00020F45" w:rsidP="00261515">
      <w:pPr>
        <w:pStyle w:val="a3"/>
        <w:numPr>
          <w:ilvl w:val="0"/>
          <w:numId w:val="6"/>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lang w:eastAsia="ar-SA"/>
        </w:rPr>
        <w:t>на официальных сайтах МФЦ</w:t>
      </w:r>
      <w:r w:rsidRPr="008000F2">
        <w:rPr>
          <w:rFonts w:ascii="Times New Roman" w:hAnsi="Times New Roman" w:cs="Times New Roman"/>
          <w:sz w:val="24"/>
          <w:szCs w:val="24"/>
        </w:rPr>
        <w:t>;</w:t>
      </w:r>
    </w:p>
    <w:p w:rsidR="00020F45" w:rsidRPr="008000F2" w:rsidRDefault="00020F45" w:rsidP="00261515">
      <w:pPr>
        <w:pStyle w:val="a3"/>
        <w:numPr>
          <w:ilvl w:val="0"/>
          <w:numId w:val="5"/>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rPr>
        <w:t>на информационном стенде</w:t>
      </w:r>
      <w:r w:rsidR="00F53980" w:rsidRPr="008000F2">
        <w:rPr>
          <w:rFonts w:ascii="Times New Roman" w:hAnsi="Times New Roman" w:cs="Times New Roman"/>
          <w:sz w:val="24"/>
          <w:szCs w:val="24"/>
        </w:rPr>
        <w:t xml:space="preserve"> </w:t>
      </w:r>
      <w:r w:rsidRPr="008000F2">
        <w:rPr>
          <w:rFonts w:ascii="Times New Roman" w:hAnsi="Times New Roman" w:cs="Times New Roman"/>
          <w:sz w:val="24"/>
          <w:szCs w:val="24"/>
        </w:rPr>
        <w:t>в Управлении;</w:t>
      </w:r>
    </w:p>
    <w:p w:rsidR="00020F45" w:rsidRPr="008000F2" w:rsidRDefault="00020F45" w:rsidP="00261515">
      <w:pPr>
        <w:pStyle w:val="a3"/>
        <w:numPr>
          <w:ilvl w:val="0"/>
          <w:numId w:val="5"/>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rPr>
        <w:t>на информационном стенде в МФЦ.</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20F45" w:rsidRPr="008000F2">
        <w:rPr>
          <w:rFonts w:ascii="Times New Roman" w:hAnsi="Times New Roman" w:cs="Times New Roman"/>
          <w:sz w:val="24"/>
          <w:szCs w:val="24"/>
        </w:rPr>
        <w:t>Для получения информации о процедурах предоставления муниципальной услуги заявители обращаются в Управление в устной или письменной форме, согласно реквизитам, указанным в приложении 1 к настоящему Административному регламенту.</w:t>
      </w:r>
    </w:p>
    <w:p w:rsidR="00020F45" w:rsidRPr="008000F2" w:rsidRDefault="00376E2A" w:rsidP="00261515">
      <w:pPr>
        <w:tabs>
          <w:tab w:val="left" w:pos="567"/>
          <w:tab w:val="left" w:pos="851"/>
          <w:tab w:val="left" w:pos="1843"/>
        </w:tabs>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20F45" w:rsidRPr="008000F2">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Управления при личном контакте с заявителем с использованием почтовой, телефонной связи, с использованием средств Интернета.</w:t>
      </w:r>
    </w:p>
    <w:p w:rsidR="00020F45" w:rsidRPr="008000F2" w:rsidRDefault="00376E2A" w:rsidP="00261515">
      <w:pPr>
        <w:pStyle w:val="ConsPlusNonformat"/>
        <w:tabs>
          <w:tab w:val="left" w:pos="567"/>
          <w:tab w:val="left" w:pos="851"/>
        </w:tabs>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020F45" w:rsidRPr="008000F2">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Саткинского муниципального района, Управления, МФЦ, на Едином портале государственных и муниципальных услуг размещается также следующая информация:</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текст настоящего Административного регламента;</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образец заявления, </w:t>
      </w:r>
      <w:r w:rsidR="00F53980" w:rsidRPr="008000F2">
        <w:rPr>
          <w:rFonts w:ascii="Times New Roman" w:hAnsi="Times New Roman" w:cs="Times New Roman"/>
          <w:sz w:val="24"/>
          <w:szCs w:val="24"/>
        </w:rPr>
        <w:t xml:space="preserve">перечень необходимых </w:t>
      </w:r>
      <w:r w:rsidRPr="008000F2">
        <w:rPr>
          <w:rFonts w:ascii="Times New Roman" w:hAnsi="Times New Roman" w:cs="Times New Roman"/>
          <w:sz w:val="24"/>
          <w:szCs w:val="24"/>
        </w:rPr>
        <w:t>документов.</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20F45" w:rsidRPr="008000F2">
        <w:rPr>
          <w:rFonts w:ascii="Times New Roman" w:hAnsi="Times New Roman" w:cs="Times New Roman"/>
          <w:sz w:val="24"/>
          <w:szCs w:val="24"/>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020F45" w:rsidRPr="008000F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F45" w:rsidRPr="008000F2" w:rsidRDefault="00020F45" w:rsidP="00261515">
      <w:pPr>
        <w:tabs>
          <w:tab w:val="left" w:pos="851"/>
        </w:tabs>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8000F2" w:rsidRDefault="00376E2A" w:rsidP="00261515">
      <w:pPr>
        <w:pStyle w:val="a3"/>
        <w:tabs>
          <w:tab w:val="left" w:pos="851"/>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ГЛАВА 2</w:t>
      </w:r>
      <w:r w:rsidR="00020F45" w:rsidRPr="008000F2">
        <w:rPr>
          <w:rFonts w:ascii="Times New Roman" w:hAnsi="Times New Roman" w:cs="Times New Roman"/>
          <w:sz w:val="24"/>
          <w:szCs w:val="24"/>
        </w:rPr>
        <w:t>. СТАНДАРТ ПРЕДОСТАВЛЕНИЯ МУНИЦИПАЛЬНОЙ УСЛУГИ</w:t>
      </w:r>
    </w:p>
    <w:p w:rsidR="00020F45" w:rsidRPr="008000F2" w:rsidRDefault="00020F45" w:rsidP="00261515">
      <w:pPr>
        <w:tabs>
          <w:tab w:val="left" w:pos="851"/>
        </w:tabs>
        <w:autoSpaceDE w:val="0"/>
        <w:autoSpaceDN w:val="0"/>
        <w:adjustRightInd w:val="0"/>
        <w:spacing w:after="0" w:line="360" w:lineRule="auto"/>
        <w:ind w:right="-273" w:firstLine="567"/>
        <w:jc w:val="both"/>
        <w:outlineLvl w:val="1"/>
        <w:rPr>
          <w:rFonts w:ascii="Times New Roman" w:hAnsi="Times New Roman" w:cs="Times New Roman"/>
          <w:bCs/>
          <w:sz w:val="24"/>
          <w:szCs w:val="24"/>
        </w:rPr>
      </w:pPr>
    </w:p>
    <w:p w:rsidR="00020F45" w:rsidRPr="00376E2A" w:rsidRDefault="00376E2A" w:rsidP="00376E2A">
      <w:pPr>
        <w:shd w:val="clear" w:color="auto" w:fill="FFFFFF"/>
        <w:tabs>
          <w:tab w:val="left" w:pos="-5529"/>
          <w:tab w:val="left" w:pos="0"/>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020F45" w:rsidRPr="00376E2A">
        <w:rPr>
          <w:rFonts w:ascii="Times New Roman" w:hAnsi="Times New Roman" w:cs="Times New Roman"/>
          <w:sz w:val="24"/>
          <w:szCs w:val="24"/>
        </w:rPr>
        <w:t>Наименование муниципальной услуги.</w:t>
      </w:r>
    </w:p>
    <w:p w:rsidR="00020F45" w:rsidRPr="008000F2" w:rsidRDefault="00376E2A" w:rsidP="00261515">
      <w:pPr>
        <w:pStyle w:val="a3"/>
        <w:tabs>
          <w:tab w:val="left" w:pos="-5529"/>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020F45" w:rsidRPr="008000F2">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w:t>
      </w:r>
    </w:p>
    <w:p w:rsidR="00020F45" w:rsidRPr="008000F2" w:rsidRDefault="00376E2A" w:rsidP="00376E2A">
      <w:pPr>
        <w:shd w:val="clear" w:color="auto" w:fill="FFFFFF"/>
        <w:tabs>
          <w:tab w:val="left" w:pos="-5529"/>
          <w:tab w:val="left" w:pos="567"/>
          <w:tab w:val="left" w:pos="851"/>
        </w:tabs>
        <w:spacing w:after="0" w:line="360" w:lineRule="auto"/>
        <w:ind w:left="567" w:right="-273"/>
        <w:jc w:val="center"/>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Наимен</w:t>
      </w:r>
      <w:r w:rsidR="00F53980" w:rsidRPr="008000F2">
        <w:rPr>
          <w:rFonts w:ascii="Times New Roman" w:hAnsi="Times New Roman" w:cs="Times New Roman"/>
          <w:sz w:val="24"/>
          <w:szCs w:val="24"/>
        </w:rPr>
        <w:t>ование органа, предоставляющего</w:t>
      </w:r>
      <w:r w:rsidR="00020F45" w:rsidRPr="008000F2">
        <w:rPr>
          <w:rFonts w:ascii="Times New Roman" w:hAnsi="Times New Roman" w:cs="Times New Roman"/>
          <w:sz w:val="24"/>
          <w:szCs w:val="24"/>
        </w:rPr>
        <w:t xml:space="preserve"> муниципальную услугу.</w:t>
      </w:r>
      <w:proofErr w:type="gramEnd"/>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020F45" w:rsidRPr="00376E2A">
        <w:rPr>
          <w:rFonts w:ascii="Times New Roman" w:hAnsi="Times New Roman" w:cs="Times New Roman"/>
          <w:sz w:val="24"/>
          <w:szCs w:val="24"/>
        </w:rPr>
        <w:t>Орган, предоставляющий муниципальную услугу – администрация Саткинского муниципального района.</w:t>
      </w:r>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020F45" w:rsidRPr="00376E2A">
        <w:rPr>
          <w:rFonts w:ascii="Times New Roman" w:hAnsi="Times New Roman" w:cs="Times New Roman"/>
          <w:sz w:val="24"/>
          <w:szCs w:val="24"/>
        </w:rPr>
        <w:t>Отраслевой (функциональный) орган администрации Саткинского муниципального района, обеспечивающее организацию предоставления муниципальной услуги – Управление.</w:t>
      </w:r>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00020F45" w:rsidRPr="00376E2A">
        <w:rPr>
          <w:rFonts w:ascii="Times New Roman" w:hAnsi="Times New Roman" w:cs="Times New Roman"/>
          <w:sz w:val="24"/>
          <w:szCs w:val="24"/>
        </w:rPr>
        <w:t xml:space="preserve">Управление при предоставлении муниципальной услуги в целях получения документов, необходимых для принятия решения о подготовке и выдаче разрешения на ввод </w:t>
      </w:r>
      <w:r w:rsidR="00B16643" w:rsidRPr="00376E2A">
        <w:rPr>
          <w:rFonts w:ascii="Times New Roman" w:hAnsi="Times New Roman" w:cs="Times New Roman"/>
          <w:sz w:val="24"/>
          <w:szCs w:val="24"/>
        </w:rPr>
        <w:t xml:space="preserve">в эксплуатацию </w:t>
      </w:r>
      <w:r w:rsidR="00020F45" w:rsidRPr="00376E2A">
        <w:rPr>
          <w:rFonts w:ascii="Times New Roman" w:hAnsi="Times New Roman" w:cs="Times New Roman"/>
          <w:sz w:val="24"/>
          <w:szCs w:val="24"/>
        </w:rPr>
        <w:t>объекта</w:t>
      </w:r>
      <w:r w:rsidR="00B16643" w:rsidRPr="00376E2A">
        <w:rPr>
          <w:rFonts w:ascii="Times New Roman" w:hAnsi="Times New Roman" w:cs="Times New Roman"/>
          <w:sz w:val="24"/>
          <w:szCs w:val="24"/>
        </w:rPr>
        <w:t xml:space="preserve"> капитального строительства</w:t>
      </w:r>
      <w:r w:rsidR="00020F45" w:rsidRPr="00376E2A">
        <w:rPr>
          <w:rFonts w:ascii="Times New Roman" w:hAnsi="Times New Roman" w:cs="Times New Roman"/>
          <w:sz w:val="24"/>
          <w:szCs w:val="24"/>
        </w:rPr>
        <w:t>,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w:t>
      </w:r>
      <w:r w:rsidR="005C0087" w:rsidRPr="00376E2A">
        <w:rPr>
          <w:rFonts w:ascii="Times New Roman" w:hAnsi="Times New Roman" w:cs="Times New Roman"/>
          <w:sz w:val="24"/>
          <w:szCs w:val="24"/>
        </w:rPr>
        <w:t>ографии по Челябинской области</w:t>
      </w:r>
      <w:r w:rsidR="00020F45" w:rsidRPr="00376E2A">
        <w:rPr>
          <w:rFonts w:ascii="Times New Roman" w:hAnsi="Times New Roman" w:cs="Times New Roman"/>
          <w:sz w:val="24"/>
          <w:szCs w:val="24"/>
        </w:rPr>
        <w:t xml:space="preserve"> иными отраслевыми (функциональными) органами администрации муниципальн</w:t>
      </w:r>
      <w:r w:rsidR="000D5803" w:rsidRPr="00376E2A">
        <w:rPr>
          <w:rFonts w:ascii="Times New Roman" w:hAnsi="Times New Roman" w:cs="Times New Roman"/>
          <w:sz w:val="24"/>
          <w:szCs w:val="24"/>
        </w:rPr>
        <w:t>ого района.</w:t>
      </w:r>
      <w:proofErr w:type="gramEnd"/>
    </w:p>
    <w:p w:rsidR="00020F45" w:rsidRPr="008000F2" w:rsidRDefault="00376E2A" w:rsidP="00376E2A">
      <w:pPr>
        <w:shd w:val="clear" w:color="auto" w:fill="FFFFFF"/>
        <w:tabs>
          <w:tab w:val="left" w:pos="-5529"/>
          <w:tab w:val="left" w:pos="851"/>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Правовые основания предоставления муниципальной услуги.</w:t>
      </w:r>
    </w:p>
    <w:p w:rsidR="00020F45" w:rsidRPr="008000F2" w:rsidRDefault="00376E2A" w:rsidP="00261515">
      <w:pPr>
        <w:pStyle w:val="a3"/>
        <w:tabs>
          <w:tab w:val="left" w:pos="-5529"/>
          <w:tab w:val="left" w:pos="1276"/>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020F45" w:rsidRPr="008000F2">
        <w:rPr>
          <w:rFonts w:ascii="Times New Roman" w:hAnsi="Times New Roman" w:cs="Times New Roman"/>
          <w:sz w:val="24"/>
          <w:szCs w:val="24"/>
        </w:rPr>
        <w:t>Предоставление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 xml:space="preserve">» осуществляется в соответствии </w:t>
      </w:r>
      <w:proofErr w:type="gramStart"/>
      <w:r w:rsidR="00020F45" w:rsidRPr="008000F2">
        <w:rPr>
          <w:rFonts w:ascii="Times New Roman" w:hAnsi="Times New Roman" w:cs="Times New Roman"/>
          <w:sz w:val="24"/>
          <w:szCs w:val="24"/>
        </w:rPr>
        <w:t>с</w:t>
      </w:r>
      <w:proofErr w:type="gramEnd"/>
      <w:r w:rsidR="00020F45" w:rsidRPr="008000F2">
        <w:rPr>
          <w:rFonts w:ascii="Times New Roman" w:hAnsi="Times New Roman" w:cs="Times New Roman"/>
          <w:sz w:val="24"/>
          <w:szCs w:val="24"/>
        </w:rPr>
        <w:t>:</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Градостроительным кодексом Российской Федерации; </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17.11.1995 № 169-ФЗ «Об архитектурной деятельности в Российской Федерации»;</w:t>
      </w:r>
    </w:p>
    <w:p w:rsidR="0038599F" w:rsidRPr="008000F2" w:rsidRDefault="0038599F" w:rsidP="00261515">
      <w:pPr>
        <w:pStyle w:val="ConsPlusNonformat"/>
        <w:spacing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Pr="008000F2">
        <w:rPr>
          <w:rFonts w:ascii="Times New Roman" w:hAnsi="Times New Roman" w:cs="Times New Roman"/>
          <w:color w:val="26282F"/>
          <w:sz w:val="24"/>
          <w:szCs w:val="24"/>
        </w:rPr>
        <w:t xml:space="preserve">Приказом Министерства строительства и жилищно-коммунального хозяйства </w:t>
      </w:r>
      <w:r w:rsidRPr="008000F2">
        <w:rPr>
          <w:rFonts w:ascii="Times New Roman" w:hAnsi="Times New Roman" w:cs="Times New Roman"/>
          <w:sz w:val="24"/>
          <w:szCs w:val="24"/>
        </w:rPr>
        <w:t>Российской Федерации</w:t>
      </w:r>
      <w:r w:rsidRPr="008000F2">
        <w:rPr>
          <w:rFonts w:ascii="Times New Roman" w:hAnsi="Times New Roman" w:cs="Times New Roman"/>
          <w:color w:val="26282F"/>
          <w:sz w:val="24"/>
          <w:szCs w:val="24"/>
        </w:rPr>
        <w:t xml:space="preserve"> от 19.02.2015 г. № 117/</w:t>
      </w:r>
      <w:proofErr w:type="spellStart"/>
      <w:proofErr w:type="gramStart"/>
      <w:r w:rsidRPr="008000F2">
        <w:rPr>
          <w:rFonts w:ascii="Times New Roman" w:hAnsi="Times New Roman" w:cs="Times New Roman"/>
          <w:color w:val="26282F"/>
          <w:sz w:val="24"/>
          <w:szCs w:val="24"/>
        </w:rPr>
        <w:t>пр</w:t>
      </w:r>
      <w:proofErr w:type="spellEnd"/>
      <w:proofErr w:type="gramEnd"/>
      <w:r w:rsidRPr="008000F2">
        <w:rPr>
          <w:rFonts w:ascii="Times New Roman" w:hAnsi="Times New Roman" w:cs="Times New Roman"/>
          <w:color w:val="26282F"/>
          <w:sz w:val="24"/>
          <w:szCs w:val="24"/>
        </w:rPr>
        <w:t xml:space="preserve"> «Об утверждении формы разрешения на </w:t>
      </w:r>
      <w:r w:rsidRPr="008000F2">
        <w:rPr>
          <w:rFonts w:ascii="Times New Roman" w:hAnsi="Times New Roman" w:cs="Times New Roman"/>
          <w:color w:val="26282F"/>
          <w:sz w:val="24"/>
          <w:szCs w:val="24"/>
        </w:rPr>
        <w:lastRenderedPageBreak/>
        <w:t xml:space="preserve">строительство и формы разрешения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color w:val="26282F"/>
          <w:sz w:val="24"/>
          <w:szCs w:val="24"/>
        </w:rPr>
        <w:t>»;</w:t>
      </w:r>
    </w:p>
    <w:p w:rsidR="0038599F" w:rsidRPr="008000F2" w:rsidRDefault="001E5E77"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Постановлением Правительства Российской Федерации от 16.02.2008 № 87 «О составе разделов проектной документации и требованиях к их содержанию»;</w:t>
      </w:r>
    </w:p>
    <w:p w:rsidR="00020F45" w:rsidRPr="008000F2" w:rsidRDefault="0038599F"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Постановлением Администрации Саткинского муниципального района от 04.05.2011 № 767-п «Об утверждении порядка разработки и утверждения административных регламентов предоставления муниципальных услуг»;</w:t>
      </w:r>
    </w:p>
    <w:p w:rsidR="00020F45" w:rsidRPr="008000F2" w:rsidRDefault="00020F4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и другими нормативными правовыми актами.</w:t>
      </w:r>
    </w:p>
    <w:p w:rsidR="00E53A96" w:rsidRPr="008000F2"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0F45" w:rsidRPr="008000F2" w:rsidRDefault="00522905" w:rsidP="00261515">
      <w:pPr>
        <w:pStyle w:val="a3"/>
        <w:shd w:val="clear" w:color="auto" w:fill="FFFFFF"/>
        <w:tabs>
          <w:tab w:val="left" w:pos="-5529"/>
          <w:tab w:val="left" w:pos="993"/>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020F45" w:rsidRPr="008000F2">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E53A96" w:rsidRPr="008000F2">
        <w:rPr>
          <w:rFonts w:ascii="Times New Roman" w:hAnsi="Times New Roman" w:cs="Times New Roman"/>
          <w:sz w:val="24"/>
          <w:szCs w:val="24"/>
        </w:rPr>
        <w:t xml:space="preserve">Администрацию, </w:t>
      </w:r>
      <w:r w:rsidR="00020F45" w:rsidRPr="008000F2">
        <w:rPr>
          <w:rFonts w:ascii="Times New Roman" w:hAnsi="Times New Roman" w:cs="Times New Roman"/>
          <w:sz w:val="24"/>
          <w:szCs w:val="24"/>
        </w:rPr>
        <w:t xml:space="preserve">Управление или в МФЦ. </w:t>
      </w:r>
    </w:p>
    <w:p w:rsidR="00020F45" w:rsidRPr="008000F2" w:rsidRDefault="00522905" w:rsidP="00261515">
      <w:pPr>
        <w:tabs>
          <w:tab w:val="center" w:pos="-5387"/>
          <w:tab w:val="left" w:pos="851"/>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00E53A96" w:rsidRPr="008000F2">
        <w:rPr>
          <w:rFonts w:ascii="Times New Roman" w:hAnsi="Times New Roman" w:cs="Times New Roman"/>
          <w:sz w:val="24"/>
          <w:szCs w:val="24"/>
        </w:rPr>
        <w:t>В письмен</w:t>
      </w:r>
      <w:r w:rsidR="00020F45" w:rsidRPr="008000F2">
        <w:rPr>
          <w:rFonts w:ascii="Times New Roman" w:hAnsi="Times New Roman" w:cs="Times New Roman"/>
          <w:sz w:val="24"/>
          <w:szCs w:val="24"/>
        </w:rPr>
        <w:t>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для юридических лиц - полное наименование организации; ИНН; юридический и почтовый адреса; Ф.И.О. руководителя, телефон.</w:t>
      </w:r>
      <w:proofErr w:type="gramEnd"/>
      <w:r w:rsidR="00020F45" w:rsidRPr="008000F2">
        <w:rPr>
          <w:rFonts w:ascii="Times New Roman" w:hAnsi="Times New Roman" w:cs="Times New Roman"/>
          <w:sz w:val="24"/>
          <w:szCs w:val="24"/>
        </w:rPr>
        <w:t xml:space="preserve"> Заявление должно быть подписано заявителем или его уполномоченным представителем. </w:t>
      </w:r>
    </w:p>
    <w:p w:rsidR="00020F45" w:rsidRPr="008000F2" w:rsidRDefault="00522905" w:rsidP="00261515">
      <w:pPr>
        <w:pStyle w:val="a3"/>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020F45" w:rsidRPr="008000F2">
        <w:rPr>
          <w:rFonts w:ascii="Times New Roman" w:hAnsi="Times New Roman" w:cs="Times New Roman"/>
          <w:sz w:val="24"/>
          <w:szCs w:val="24"/>
        </w:rPr>
        <w:t>Образец заявления приведен в приложении 3 к настоящему Административному регламенту.</w:t>
      </w:r>
    </w:p>
    <w:p w:rsidR="00493594" w:rsidRPr="008000F2" w:rsidRDefault="0052290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020F45" w:rsidRPr="008000F2">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r w:rsidR="00493594" w:rsidRPr="008000F2">
        <w:rPr>
          <w:rFonts w:ascii="Times New Roman" w:hAnsi="Times New Roman" w:cs="Times New Roman"/>
          <w:sz w:val="24"/>
          <w:szCs w:val="24"/>
        </w:rPr>
        <w:t xml:space="preserve"> </w:t>
      </w:r>
    </w:p>
    <w:p w:rsidR="00493594" w:rsidRPr="008000F2" w:rsidRDefault="0052290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493594" w:rsidRPr="008000F2">
        <w:rPr>
          <w:rFonts w:ascii="Times New Roman" w:hAnsi="Times New Roman" w:cs="Times New Roman"/>
          <w:sz w:val="24"/>
          <w:szCs w:val="24"/>
        </w:rPr>
        <w:t>Заявление на б</w:t>
      </w:r>
      <w:r w:rsidR="00A15AB0" w:rsidRPr="008000F2">
        <w:rPr>
          <w:rFonts w:ascii="Times New Roman" w:hAnsi="Times New Roman" w:cs="Times New Roman"/>
          <w:sz w:val="24"/>
          <w:szCs w:val="24"/>
        </w:rPr>
        <w:t xml:space="preserve">умажном носителе представляется </w:t>
      </w:r>
      <w:r w:rsidR="00493594" w:rsidRPr="008000F2">
        <w:rPr>
          <w:rFonts w:ascii="Times New Roman" w:hAnsi="Times New Roman" w:cs="Times New Roman"/>
          <w:sz w:val="24"/>
          <w:szCs w:val="24"/>
        </w:rPr>
        <w:t>при личном обращении заявителя либо его законного представителя.</w:t>
      </w:r>
    </w:p>
    <w:p w:rsidR="008B4089" w:rsidRPr="008000F2" w:rsidRDefault="00522905" w:rsidP="00261515">
      <w:pPr>
        <w:pStyle w:val="a3"/>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2C4B27" w:rsidRPr="008000F2">
        <w:rPr>
          <w:rFonts w:ascii="Times New Roman" w:hAnsi="Times New Roman" w:cs="Times New Roman"/>
          <w:sz w:val="24"/>
          <w:szCs w:val="24"/>
        </w:rPr>
        <w:t>К заявлению прилагаются</w:t>
      </w:r>
      <w:r w:rsidR="008B4089" w:rsidRPr="008000F2">
        <w:rPr>
          <w:rFonts w:ascii="Times New Roman" w:hAnsi="Times New Roman" w:cs="Times New Roman"/>
          <w:sz w:val="24"/>
          <w:szCs w:val="24"/>
        </w:rPr>
        <w:t xml:space="preserve"> следующие документы:</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 w:name="sub_55031"/>
      <w:r w:rsidRPr="008000F2">
        <w:rPr>
          <w:rFonts w:ascii="Times New Roman" w:hAnsi="Times New Roman" w:cs="Times New Roman"/>
          <w:sz w:val="24"/>
          <w:szCs w:val="24"/>
        </w:rPr>
        <w:t>1) правоустанавливающие документы на земельный участок;</w:t>
      </w:r>
    </w:p>
    <w:bookmarkEnd w:id="1"/>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2) градостроительный план земельного участка</w:t>
      </w:r>
      <w:r w:rsidR="002C4B27" w:rsidRPr="008000F2">
        <w:rPr>
          <w:rFonts w:ascii="Times New Roman" w:hAnsi="Times New Roman" w:cs="Times New Roman"/>
          <w:sz w:val="24"/>
          <w:szCs w:val="24"/>
        </w:rPr>
        <w:t>, представленный для получения разрешения на строительство,</w:t>
      </w:r>
      <w:r w:rsidRPr="008000F2">
        <w:rPr>
          <w:rFonts w:ascii="Times New Roman" w:hAnsi="Times New Roman" w:cs="Times New Roman"/>
          <w:sz w:val="24"/>
          <w:szCs w:val="24"/>
        </w:rPr>
        <w:t xml:space="preserve"> или в случае строительства, реконструкции линейного объекта проект планировки территории и проект межевания территории;</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2" w:name="sub_55033"/>
      <w:r w:rsidRPr="008000F2">
        <w:rPr>
          <w:rFonts w:ascii="Times New Roman" w:hAnsi="Times New Roman" w:cs="Times New Roman"/>
          <w:sz w:val="24"/>
          <w:szCs w:val="24"/>
        </w:rPr>
        <w:t>3) разрешение на строительство;</w:t>
      </w:r>
    </w:p>
    <w:bookmarkEnd w:id="2"/>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8000F2">
        <w:rPr>
          <w:rFonts w:ascii="Times New Roman" w:hAnsi="Times New Roman" w:cs="Times New Roman"/>
          <w:i/>
          <w:iCs/>
          <w:color w:val="353842"/>
          <w:sz w:val="24"/>
          <w:szCs w:val="24"/>
          <w:shd w:val="clear" w:color="auto" w:fill="F0F0F0"/>
        </w:rPr>
        <w:t xml:space="preserve"> </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8000F2">
          <w:rPr>
            <w:rFonts w:ascii="Times New Roman" w:hAnsi="Times New Roman" w:cs="Times New Roman"/>
            <w:sz w:val="24"/>
            <w:szCs w:val="24"/>
          </w:rPr>
          <w:t>реконструкции</w:t>
        </w:r>
      </w:hyperlink>
      <w:r w:rsidRPr="008000F2">
        <w:rPr>
          <w:rFonts w:ascii="Times New Roman" w:hAnsi="Times New Roman" w:cs="Times New Roman"/>
          <w:sz w:val="24"/>
          <w:szCs w:val="24"/>
        </w:rPr>
        <w:t xml:space="preserve"> на основании договора, а также лицом, осуществляющим строительный контроль, в случае осуществления строительного</w:t>
      </w:r>
      <w:proofErr w:type="gramEnd"/>
      <w:r w:rsidRPr="008000F2">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Pr="008000F2">
          <w:rPr>
            <w:rFonts w:ascii="Times New Roman" w:hAnsi="Times New Roman" w:cs="Times New Roman"/>
            <w:sz w:val="24"/>
            <w:szCs w:val="24"/>
          </w:rPr>
          <w:t>частью 7 статьи 54</w:t>
        </w:r>
      </w:hyperlink>
      <w:r w:rsidRPr="008000F2">
        <w:rPr>
          <w:rFonts w:ascii="Times New Roman" w:hAnsi="Times New Roman" w:cs="Times New Roman"/>
          <w:sz w:val="24"/>
          <w:szCs w:val="24"/>
        </w:rPr>
        <w:t xml:space="preserve"> </w:t>
      </w:r>
      <w:r w:rsidR="00E53A96" w:rsidRPr="008000F2">
        <w:rPr>
          <w:rFonts w:ascii="Times New Roman" w:hAnsi="Times New Roman" w:cs="Times New Roman"/>
          <w:sz w:val="24"/>
          <w:szCs w:val="24"/>
        </w:rPr>
        <w:t>Градостроительного к</w:t>
      </w:r>
      <w:r w:rsidRPr="008000F2">
        <w:rPr>
          <w:rFonts w:ascii="Times New Roman" w:hAnsi="Times New Roman" w:cs="Times New Roman"/>
          <w:sz w:val="24"/>
          <w:szCs w:val="24"/>
        </w:rPr>
        <w:t>одекса</w:t>
      </w:r>
      <w:r w:rsidR="00E53A96" w:rsidRPr="008000F2">
        <w:rPr>
          <w:rFonts w:ascii="Times New Roman" w:hAnsi="Times New Roman" w:cs="Times New Roman"/>
          <w:sz w:val="24"/>
          <w:szCs w:val="24"/>
        </w:rPr>
        <w:t xml:space="preserve"> Российской Федерации</w:t>
      </w:r>
      <w:r w:rsidRPr="008000F2">
        <w:rPr>
          <w:rFonts w:ascii="Times New Roman" w:hAnsi="Times New Roman" w:cs="Times New Roman"/>
          <w:sz w:val="24"/>
          <w:szCs w:val="24"/>
        </w:rPr>
        <w:t>;</w:t>
      </w:r>
      <w:proofErr w:type="gramEnd"/>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10) документ, подтверждающий заключение </w:t>
      </w:r>
      <w:proofErr w:type="gramStart"/>
      <w:r w:rsidRPr="008000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8000F2">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1" w:history="1">
        <w:r w:rsidRPr="008000F2">
          <w:rPr>
            <w:rFonts w:ascii="Times New Roman" w:hAnsi="Times New Roman" w:cs="Times New Roman"/>
            <w:color w:val="106BBE"/>
            <w:sz w:val="24"/>
            <w:szCs w:val="24"/>
          </w:rPr>
          <w:t>з</w:t>
        </w:r>
        <w:r w:rsidRPr="008000F2">
          <w:rPr>
            <w:rFonts w:ascii="Times New Roman" w:hAnsi="Times New Roman" w:cs="Times New Roman"/>
            <w:sz w:val="24"/>
            <w:szCs w:val="24"/>
          </w:rPr>
          <w:t>аконодательством</w:t>
        </w:r>
      </w:hyperlink>
      <w:r w:rsidRPr="008000F2">
        <w:rPr>
          <w:rFonts w:ascii="Times New Roman" w:hAnsi="Times New Roman" w:cs="Times New Roman"/>
          <w:sz w:val="24"/>
          <w:szCs w:val="24"/>
        </w:rPr>
        <w:t xml:space="preserve"> Российской Федерации об </w:t>
      </w:r>
      <w:r w:rsidRPr="008000F2">
        <w:rPr>
          <w:rFonts w:ascii="Times New Roman" w:hAnsi="Times New Roman" w:cs="Times New Roman"/>
          <w:sz w:val="24"/>
          <w:szCs w:val="24"/>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2" w:history="1">
        <w:r w:rsidRPr="008000F2">
          <w:rPr>
            <w:rFonts w:ascii="Times New Roman" w:hAnsi="Times New Roman" w:cs="Times New Roman"/>
            <w:sz w:val="24"/>
            <w:szCs w:val="24"/>
          </w:rPr>
          <w:t>Федеральным законом</w:t>
        </w:r>
      </w:hyperlink>
      <w:r w:rsidRPr="008000F2">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B4089" w:rsidRPr="008000F2" w:rsidRDefault="008B4089"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w:t>
      </w:r>
      <w:hyperlink r:id="rId13" w:history="1">
        <w:r w:rsidRPr="008000F2">
          <w:rPr>
            <w:rFonts w:ascii="Times New Roman" w:hAnsi="Times New Roman" w:cs="Times New Roman"/>
            <w:sz w:val="24"/>
            <w:szCs w:val="24"/>
          </w:rPr>
          <w:t>Федеральным законом</w:t>
        </w:r>
      </w:hyperlink>
      <w:r w:rsidRPr="008000F2">
        <w:rPr>
          <w:rFonts w:ascii="Times New Roman" w:hAnsi="Times New Roman" w:cs="Times New Roman"/>
          <w:sz w:val="24"/>
          <w:szCs w:val="24"/>
        </w:rPr>
        <w:t xml:space="preserve"> от </w:t>
      </w:r>
      <w:r w:rsidR="002C4B27" w:rsidRPr="008000F2">
        <w:rPr>
          <w:rFonts w:ascii="Times New Roman" w:hAnsi="Times New Roman" w:cs="Times New Roman"/>
          <w:sz w:val="24"/>
          <w:szCs w:val="24"/>
        </w:rPr>
        <w:t>13</w:t>
      </w:r>
      <w:r w:rsidRPr="008000F2">
        <w:rPr>
          <w:rFonts w:ascii="Times New Roman" w:hAnsi="Times New Roman" w:cs="Times New Roman"/>
          <w:sz w:val="24"/>
          <w:szCs w:val="24"/>
        </w:rPr>
        <w:t xml:space="preserve"> июля </w:t>
      </w:r>
      <w:r w:rsidR="002C4B27" w:rsidRPr="008000F2">
        <w:rPr>
          <w:rFonts w:ascii="Times New Roman" w:hAnsi="Times New Roman" w:cs="Times New Roman"/>
          <w:sz w:val="24"/>
          <w:szCs w:val="24"/>
        </w:rPr>
        <w:t>2015</w:t>
      </w:r>
      <w:r w:rsidRPr="008000F2">
        <w:rPr>
          <w:rFonts w:ascii="Times New Roman" w:hAnsi="Times New Roman" w:cs="Times New Roman"/>
          <w:sz w:val="24"/>
          <w:szCs w:val="24"/>
        </w:rPr>
        <w:t xml:space="preserve"> года </w:t>
      </w:r>
      <w:r w:rsidR="002C4B27" w:rsidRPr="008000F2">
        <w:rPr>
          <w:rFonts w:ascii="Times New Roman" w:hAnsi="Times New Roman" w:cs="Times New Roman"/>
          <w:sz w:val="24"/>
          <w:szCs w:val="24"/>
        </w:rPr>
        <w:t>№</w:t>
      </w:r>
      <w:r w:rsidRPr="008000F2">
        <w:rPr>
          <w:rFonts w:ascii="Times New Roman" w:hAnsi="Times New Roman" w:cs="Times New Roman"/>
          <w:sz w:val="24"/>
          <w:szCs w:val="24"/>
        </w:rPr>
        <w:t> 2</w:t>
      </w:r>
      <w:r w:rsidR="002C4B27" w:rsidRPr="008000F2">
        <w:rPr>
          <w:rFonts w:ascii="Times New Roman" w:hAnsi="Times New Roman" w:cs="Times New Roman"/>
          <w:sz w:val="24"/>
          <w:szCs w:val="24"/>
        </w:rPr>
        <w:t>18</w:t>
      </w:r>
      <w:r w:rsidRPr="008000F2">
        <w:rPr>
          <w:rFonts w:ascii="Times New Roman" w:hAnsi="Times New Roman" w:cs="Times New Roman"/>
          <w:sz w:val="24"/>
          <w:szCs w:val="24"/>
        </w:rPr>
        <w:t xml:space="preserve">-ФЗ </w:t>
      </w:r>
      <w:r w:rsidR="002C4B27" w:rsidRPr="008000F2">
        <w:rPr>
          <w:rFonts w:ascii="Times New Roman" w:hAnsi="Times New Roman" w:cs="Times New Roman"/>
          <w:sz w:val="24"/>
          <w:szCs w:val="24"/>
        </w:rPr>
        <w:t>«</w:t>
      </w:r>
      <w:r w:rsidRPr="008000F2">
        <w:rPr>
          <w:rFonts w:ascii="Times New Roman" w:hAnsi="Times New Roman" w:cs="Times New Roman"/>
          <w:sz w:val="24"/>
          <w:szCs w:val="24"/>
        </w:rPr>
        <w:t>О государственно</w:t>
      </w:r>
      <w:r w:rsidR="002C4B27" w:rsidRPr="008000F2">
        <w:rPr>
          <w:rFonts w:ascii="Times New Roman" w:hAnsi="Times New Roman" w:cs="Times New Roman"/>
          <w:sz w:val="24"/>
          <w:szCs w:val="24"/>
        </w:rPr>
        <w:t>й</w:t>
      </w:r>
      <w:r w:rsidRPr="008000F2">
        <w:rPr>
          <w:rFonts w:ascii="Times New Roman" w:hAnsi="Times New Roman" w:cs="Times New Roman"/>
          <w:sz w:val="24"/>
          <w:szCs w:val="24"/>
        </w:rPr>
        <w:t xml:space="preserve"> </w:t>
      </w:r>
      <w:r w:rsidR="002C4B27" w:rsidRPr="008000F2">
        <w:rPr>
          <w:rFonts w:ascii="Times New Roman" w:hAnsi="Times New Roman" w:cs="Times New Roman"/>
          <w:sz w:val="24"/>
          <w:szCs w:val="24"/>
        </w:rPr>
        <w:t xml:space="preserve">регистрации </w:t>
      </w:r>
      <w:r w:rsidRPr="008000F2">
        <w:rPr>
          <w:rFonts w:ascii="Times New Roman" w:hAnsi="Times New Roman" w:cs="Times New Roman"/>
          <w:sz w:val="24"/>
          <w:szCs w:val="24"/>
        </w:rPr>
        <w:t>недвижимости</w:t>
      </w:r>
      <w:r w:rsidR="002C4B27" w:rsidRPr="008000F2">
        <w:rPr>
          <w:rFonts w:ascii="Times New Roman" w:hAnsi="Times New Roman" w:cs="Times New Roman"/>
          <w:sz w:val="24"/>
          <w:szCs w:val="24"/>
        </w:rPr>
        <w:t>»</w:t>
      </w:r>
      <w:r w:rsidRPr="008000F2">
        <w:rPr>
          <w:rFonts w:ascii="Times New Roman" w:hAnsi="Times New Roman" w:cs="Times New Roman"/>
          <w:sz w:val="24"/>
          <w:szCs w:val="24"/>
        </w:rPr>
        <w:t>.</w:t>
      </w:r>
    </w:p>
    <w:p w:rsidR="002C4B27"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002C4B27" w:rsidRPr="008000F2">
        <w:rPr>
          <w:rFonts w:ascii="Times New Roman" w:hAnsi="Times New Roman" w:cs="Times New Roman"/>
          <w:sz w:val="24"/>
          <w:szCs w:val="24"/>
        </w:rPr>
        <w:t>Указанные в под</w:t>
      </w:r>
      <w:hyperlink w:anchor="sub_55036" w:history="1">
        <w:r w:rsidR="002C4B27" w:rsidRPr="008000F2">
          <w:rPr>
            <w:rFonts w:ascii="Times New Roman" w:hAnsi="Times New Roman" w:cs="Times New Roman"/>
            <w:color w:val="106BBE"/>
            <w:sz w:val="24"/>
            <w:szCs w:val="24"/>
          </w:rPr>
          <w:t>пунктах 6</w:t>
        </w:r>
      </w:hyperlink>
      <w:r w:rsidR="002C4B27" w:rsidRPr="008000F2">
        <w:rPr>
          <w:rFonts w:ascii="Times New Roman" w:hAnsi="Times New Roman" w:cs="Times New Roman"/>
          <w:sz w:val="24"/>
          <w:szCs w:val="24"/>
        </w:rPr>
        <w:t xml:space="preserve"> и </w:t>
      </w:r>
      <w:hyperlink w:anchor="sub_55039" w:history="1">
        <w:r w:rsidR="002C4B27" w:rsidRPr="008000F2">
          <w:rPr>
            <w:rFonts w:ascii="Times New Roman" w:hAnsi="Times New Roman" w:cs="Times New Roman"/>
            <w:color w:val="106BBE"/>
            <w:sz w:val="24"/>
            <w:szCs w:val="24"/>
          </w:rPr>
          <w:t xml:space="preserve">9 пункта </w:t>
        </w:r>
        <w:r w:rsidR="00741F9F">
          <w:rPr>
            <w:rFonts w:ascii="Times New Roman" w:hAnsi="Times New Roman" w:cs="Times New Roman"/>
            <w:color w:val="106BBE"/>
            <w:sz w:val="24"/>
            <w:szCs w:val="24"/>
          </w:rPr>
          <w:t>21</w:t>
        </w:r>
      </w:hyperlink>
      <w:r w:rsidR="002C4B27" w:rsidRPr="008000F2">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002C4B27" w:rsidRPr="008000F2">
        <w:rPr>
          <w:rFonts w:ascii="Times New Roman" w:hAnsi="Times New Roman" w:cs="Times New Roman"/>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93594"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00493594" w:rsidRPr="008000F2">
        <w:rPr>
          <w:rFonts w:ascii="Times New Roman" w:hAnsi="Times New Roman" w:cs="Times New Roman"/>
          <w:sz w:val="24"/>
          <w:szCs w:val="24"/>
        </w:rPr>
        <w:t>Документы (их копии или сведения, содержащиеся в них), указанные в под</w:t>
      </w:r>
      <w:hyperlink w:anchor="sub_55031" w:history="1">
        <w:r w:rsidR="00493594" w:rsidRPr="008000F2">
          <w:rPr>
            <w:rFonts w:ascii="Times New Roman" w:hAnsi="Times New Roman" w:cs="Times New Roman"/>
            <w:sz w:val="24"/>
            <w:szCs w:val="24"/>
          </w:rPr>
          <w:t>пунктах</w:t>
        </w:r>
        <w:r w:rsidR="00493594" w:rsidRPr="008000F2">
          <w:rPr>
            <w:rFonts w:ascii="Times New Roman" w:hAnsi="Times New Roman" w:cs="Times New Roman"/>
            <w:color w:val="106BBE"/>
            <w:sz w:val="24"/>
            <w:szCs w:val="24"/>
          </w:rPr>
          <w:t xml:space="preserve"> 1</w:t>
        </w:r>
      </w:hyperlink>
      <w:r w:rsidR="00493594" w:rsidRPr="008000F2">
        <w:rPr>
          <w:rFonts w:ascii="Times New Roman" w:hAnsi="Times New Roman" w:cs="Times New Roman"/>
          <w:sz w:val="24"/>
          <w:szCs w:val="24"/>
        </w:rPr>
        <w:t xml:space="preserve">, </w:t>
      </w:r>
      <w:hyperlink w:anchor="sub_55032" w:history="1">
        <w:r w:rsidR="00493594" w:rsidRPr="008000F2">
          <w:rPr>
            <w:rFonts w:ascii="Times New Roman" w:hAnsi="Times New Roman" w:cs="Times New Roman"/>
            <w:color w:val="106BBE"/>
            <w:sz w:val="24"/>
            <w:szCs w:val="24"/>
          </w:rPr>
          <w:t>2</w:t>
        </w:r>
      </w:hyperlink>
      <w:r w:rsidR="00493594" w:rsidRPr="008000F2">
        <w:rPr>
          <w:rFonts w:ascii="Times New Roman" w:hAnsi="Times New Roman" w:cs="Times New Roman"/>
          <w:sz w:val="24"/>
          <w:szCs w:val="24"/>
        </w:rPr>
        <w:t xml:space="preserve">, </w:t>
      </w:r>
      <w:hyperlink w:anchor="sub_55033" w:history="1">
        <w:r w:rsidR="00493594" w:rsidRPr="008000F2">
          <w:rPr>
            <w:rFonts w:ascii="Times New Roman" w:hAnsi="Times New Roman" w:cs="Times New Roman"/>
            <w:color w:val="106BBE"/>
            <w:sz w:val="24"/>
            <w:szCs w:val="24"/>
          </w:rPr>
          <w:t>3</w:t>
        </w:r>
      </w:hyperlink>
      <w:r w:rsidR="00493594" w:rsidRPr="008000F2">
        <w:rPr>
          <w:rFonts w:ascii="Times New Roman" w:hAnsi="Times New Roman" w:cs="Times New Roman"/>
          <w:sz w:val="24"/>
          <w:szCs w:val="24"/>
        </w:rPr>
        <w:t xml:space="preserve"> и </w:t>
      </w:r>
      <w:hyperlink w:anchor="sub_55039" w:history="1">
        <w:r w:rsidR="00493594" w:rsidRPr="008000F2">
          <w:rPr>
            <w:rFonts w:ascii="Times New Roman" w:hAnsi="Times New Roman" w:cs="Times New Roman"/>
            <w:color w:val="106BBE"/>
            <w:sz w:val="24"/>
            <w:szCs w:val="24"/>
          </w:rPr>
          <w:t xml:space="preserve">9 </w:t>
        </w:r>
      </w:hyperlink>
      <w:r w:rsidR="00493594" w:rsidRPr="008000F2">
        <w:rPr>
          <w:rFonts w:ascii="Times New Roman" w:hAnsi="Times New Roman" w:cs="Times New Roman"/>
          <w:sz w:val="24"/>
          <w:szCs w:val="24"/>
        </w:rPr>
        <w:t xml:space="preserve">пункта </w:t>
      </w:r>
      <w:r w:rsidR="00741F9F">
        <w:rPr>
          <w:rFonts w:ascii="Times New Roman" w:hAnsi="Times New Roman" w:cs="Times New Roman"/>
          <w:sz w:val="24"/>
          <w:szCs w:val="24"/>
        </w:rPr>
        <w:t>21</w:t>
      </w:r>
      <w:r w:rsidR="00493594" w:rsidRPr="008000F2">
        <w:rPr>
          <w:rFonts w:ascii="Times New Roman" w:hAnsi="Times New Roman" w:cs="Times New Roman"/>
          <w:sz w:val="24"/>
          <w:szCs w:val="24"/>
        </w:rPr>
        <w:t>,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93594"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93594" w:rsidRPr="008000F2">
        <w:rPr>
          <w:rFonts w:ascii="Times New Roman" w:hAnsi="Times New Roman" w:cs="Times New Roman"/>
          <w:sz w:val="24"/>
          <w:szCs w:val="24"/>
        </w:rPr>
        <w:t>Документы, указанные в под</w:t>
      </w:r>
      <w:hyperlink w:anchor="sub_55031" w:history="1">
        <w:r w:rsidR="00493594" w:rsidRPr="008000F2">
          <w:rPr>
            <w:rFonts w:ascii="Times New Roman" w:hAnsi="Times New Roman" w:cs="Times New Roman"/>
            <w:sz w:val="24"/>
            <w:szCs w:val="24"/>
          </w:rPr>
          <w:t>пунктах</w:t>
        </w:r>
        <w:r w:rsidR="00493594" w:rsidRPr="008000F2">
          <w:rPr>
            <w:rFonts w:ascii="Times New Roman" w:hAnsi="Times New Roman" w:cs="Times New Roman"/>
            <w:color w:val="106BBE"/>
            <w:sz w:val="24"/>
            <w:szCs w:val="24"/>
          </w:rPr>
          <w:t xml:space="preserve"> 1</w:t>
        </w:r>
      </w:hyperlink>
      <w:r w:rsidR="00493594" w:rsidRPr="008000F2">
        <w:rPr>
          <w:rFonts w:ascii="Times New Roman" w:hAnsi="Times New Roman" w:cs="Times New Roman"/>
          <w:sz w:val="24"/>
          <w:szCs w:val="24"/>
        </w:rPr>
        <w:t xml:space="preserve">, </w:t>
      </w:r>
      <w:hyperlink w:anchor="sub_55034" w:history="1">
        <w:r w:rsidR="00493594" w:rsidRPr="008000F2">
          <w:rPr>
            <w:rFonts w:ascii="Times New Roman" w:hAnsi="Times New Roman" w:cs="Times New Roman"/>
            <w:color w:val="106BBE"/>
            <w:sz w:val="24"/>
            <w:szCs w:val="24"/>
          </w:rPr>
          <w:t>4</w:t>
        </w:r>
      </w:hyperlink>
      <w:r w:rsidR="00493594" w:rsidRPr="008000F2">
        <w:rPr>
          <w:rFonts w:ascii="Times New Roman" w:hAnsi="Times New Roman" w:cs="Times New Roman"/>
          <w:sz w:val="24"/>
          <w:szCs w:val="24"/>
        </w:rPr>
        <w:t xml:space="preserve">, </w:t>
      </w:r>
      <w:hyperlink w:anchor="sub_55035" w:history="1">
        <w:r w:rsidR="00493594" w:rsidRPr="008000F2">
          <w:rPr>
            <w:rFonts w:ascii="Times New Roman" w:hAnsi="Times New Roman" w:cs="Times New Roman"/>
            <w:color w:val="106BBE"/>
            <w:sz w:val="24"/>
            <w:szCs w:val="24"/>
          </w:rPr>
          <w:t>5</w:t>
        </w:r>
      </w:hyperlink>
      <w:r w:rsidR="00493594" w:rsidRPr="008000F2">
        <w:rPr>
          <w:rFonts w:ascii="Times New Roman" w:hAnsi="Times New Roman" w:cs="Times New Roman"/>
          <w:sz w:val="24"/>
          <w:szCs w:val="24"/>
        </w:rPr>
        <w:t xml:space="preserve">, </w:t>
      </w:r>
      <w:hyperlink w:anchor="sub_55036" w:history="1">
        <w:r w:rsidR="00493594" w:rsidRPr="008000F2">
          <w:rPr>
            <w:rFonts w:ascii="Times New Roman" w:hAnsi="Times New Roman" w:cs="Times New Roman"/>
            <w:color w:val="106BBE"/>
            <w:sz w:val="24"/>
            <w:szCs w:val="24"/>
          </w:rPr>
          <w:t>6</w:t>
        </w:r>
      </w:hyperlink>
      <w:r w:rsidR="00493594" w:rsidRPr="008000F2">
        <w:rPr>
          <w:rFonts w:ascii="Times New Roman" w:hAnsi="Times New Roman" w:cs="Times New Roman"/>
          <w:sz w:val="24"/>
          <w:szCs w:val="24"/>
        </w:rPr>
        <w:t xml:space="preserve">, </w:t>
      </w:r>
      <w:hyperlink w:anchor="sub_55037" w:history="1">
        <w:r w:rsidR="00493594" w:rsidRPr="008000F2">
          <w:rPr>
            <w:rFonts w:ascii="Times New Roman" w:hAnsi="Times New Roman" w:cs="Times New Roman"/>
            <w:color w:val="106BBE"/>
            <w:sz w:val="24"/>
            <w:szCs w:val="24"/>
          </w:rPr>
          <w:t>7</w:t>
        </w:r>
      </w:hyperlink>
      <w:r w:rsidR="00493594" w:rsidRPr="008000F2">
        <w:rPr>
          <w:rFonts w:ascii="Times New Roman" w:hAnsi="Times New Roman" w:cs="Times New Roman"/>
          <w:sz w:val="24"/>
          <w:szCs w:val="24"/>
        </w:rPr>
        <w:t xml:space="preserve">, </w:t>
      </w:r>
      <w:hyperlink w:anchor="sub_55038" w:history="1">
        <w:r w:rsidR="00493594" w:rsidRPr="008000F2">
          <w:rPr>
            <w:rFonts w:ascii="Times New Roman" w:hAnsi="Times New Roman" w:cs="Times New Roman"/>
            <w:color w:val="106BBE"/>
            <w:sz w:val="24"/>
            <w:szCs w:val="24"/>
          </w:rPr>
          <w:t>8</w:t>
        </w:r>
      </w:hyperlink>
      <w:r w:rsidR="00493594" w:rsidRPr="008000F2">
        <w:rPr>
          <w:rFonts w:ascii="Times New Roman" w:hAnsi="Times New Roman" w:cs="Times New Roman"/>
          <w:sz w:val="24"/>
          <w:szCs w:val="24"/>
        </w:rPr>
        <w:t xml:space="preserve">, </w:t>
      </w:r>
      <w:hyperlink w:anchor="sub_550312" w:history="1">
        <w:r w:rsidR="00493594" w:rsidRPr="008000F2">
          <w:rPr>
            <w:rFonts w:ascii="Times New Roman" w:hAnsi="Times New Roman" w:cs="Times New Roman"/>
            <w:color w:val="106BBE"/>
            <w:sz w:val="24"/>
            <w:szCs w:val="24"/>
          </w:rPr>
          <w:t>12</w:t>
        </w:r>
      </w:hyperlink>
      <w:r w:rsidR="00493594" w:rsidRPr="008000F2">
        <w:rPr>
          <w:rFonts w:ascii="Times New Roman" w:hAnsi="Times New Roman" w:cs="Times New Roman"/>
          <w:sz w:val="24"/>
          <w:szCs w:val="24"/>
        </w:rPr>
        <w:t xml:space="preserve"> и </w:t>
      </w:r>
      <w:hyperlink r:id="rId14" w:history="1">
        <w:r w:rsidR="00493594" w:rsidRPr="008000F2">
          <w:rPr>
            <w:rFonts w:ascii="Times New Roman" w:hAnsi="Times New Roman" w:cs="Times New Roman"/>
            <w:color w:val="106BBE"/>
            <w:sz w:val="24"/>
            <w:szCs w:val="24"/>
          </w:rPr>
          <w:t xml:space="preserve">13 </w:t>
        </w:r>
      </w:hyperlink>
      <w:r w:rsidR="00493594" w:rsidRPr="008000F2">
        <w:rPr>
          <w:rFonts w:ascii="Times New Roman" w:hAnsi="Times New Roman" w:cs="Times New Roman"/>
          <w:sz w:val="24"/>
          <w:szCs w:val="24"/>
        </w:rPr>
        <w:t xml:space="preserve">пункта </w:t>
      </w:r>
      <w:r w:rsidR="00741F9F">
        <w:rPr>
          <w:rFonts w:ascii="Times New Roman" w:hAnsi="Times New Roman" w:cs="Times New Roman"/>
          <w:sz w:val="24"/>
          <w:szCs w:val="24"/>
        </w:rPr>
        <w:t>21</w:t>
      </w:r>
      <w:r w:rsidR="00493594" w:rsidRPr="008000F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493594" w:rsidRPr="008000F2">
        <w:rPr>
          <w:rFonts w:ascii="Times New Roman" w:hAnsi="Times New Roman" w:cs="Times New Roman"/>
          <w:sz w:val="24"/>
          <w:szCs w:val="24"/>
        </w:rPr>
        <w:t xml:space="preserve">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rsidR="00493594" w:rsidRPr="008000F2">
        <w:rPr>
          <w:rFonts w:ascii="Times New Roman" w:hAnsi="Times New Roman" w:cs="Times New Roman"/>
          <w:sz w:val="24"/>
          <w:szCs w:val="24"/>
        </w:rPr>
        <w:lastRenderedPageBreak/>
        <w:t>организаций, такие документы запрашиваются Управлением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1DB1"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EE1DB1" w:rsidRPr="008000F2">
        <w:rPr>
          <w:rFonts w:ascii="Times New Roman" w:hAnsi="Times New Roman" w:cs="Times New Roman"/>
          <w:sz w:val="24"/>
          <w:szCs w:val="24"/>
        </w:rPr>
        <w:t xml:space="preserve">По межведомственным запросам Управления документы (их копии или сведения, содержащиеся в них), предусмотренные </w:t>
      </w:r>
      <w:hyperlink w:anchor="sub_5503" w:history="1">
        <w:r w:rsidR="00EE1DB1" w:rsidRPr="008000F2">
          <w:rPr>
            <w:rFonts w:ascii="Times New Roman" w:hAnsi="Times New Roman" w:cs="Times New Roman"/>
            <w:color w:val="106BBE"/>
            <w:sz w:val="24"/>
            <w:szCs w:val="24"/>
          </w:rPr>
          <w:t xml:space="preserve">пунктом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20F45" w:rsidRPr="008000F2" w:rsidRDefault="0052290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020F45" w:rsidRPr="008000F2">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r w:rsidR="00B21524" w:rsidRPr="008000F2">
        <w:rPr>
          <w:rFonts w:ascii="Times New Roman" w:hAnsi="Times New Roman" w:cs="Times New Roman"/>
          <w:sz w:val="24"/>
          <w:szCs w:val="24"/>
        </w:rPr>
        <w:t>.</w:t>
      </w:r>
    </w:p>
    <w:p w:rsidR="00EE1DB1" w:rsidRPr="00522905" w:rsidRDefault="00522905" w:rsidP="0052290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00EE1DB1" w:rsidRPr="00522905">
        <w:rPr>
          <w:rFonts w:ascii="Times New Roman" w:hAnsi="Times New Roman" w:cs="Times New Roman"/>
          <w:sz w:val="24"/>
          <w:szCs w:val="24"/>
        </w:rPr>
        <w:t xml:space="preserve">Правительством Российской Федерации могут устанавливаться помимо предусмотренных </w:t>
      </w:r>
      <w:hyperlink w:anchor="sub_5503" w:history="1">
        <w:r w:rsidR="00EE1DB1" w:rsidRPr="00522905">
          <w:rPr>
            <w:rFonts w:ascii="Times New Roman" w:hAnsi="Times New Roman" w:cs="Times New Roman"/>
            <w:color w:val="106BBE"/>
            <w:sz w:val="24"/>
            <w:szCs w:val="24"/>
          </w:rPr>
          <w:t xml:space="preserve">пунктом </w:t>
        </w:r>
        <w:r w:rsidR="00741F9F">
          <w:rPr>
            <w:rFonts w:ascii="Times New Roman" w:hAnsi="Times New Roman" w:cs="Times New Roman"/>
            <w:color w:val="106BBE"/>
            <w:sz w:val="24"/>
            <w:szCs w:val="24"/>
          </w:rPr>
          <w:t>21</w:t>
        </w:r>
      </w:hyperlink>
      <w:r w:rsidR="00EE1DB1" w:rsidRPr="00522905">
        <w:rPr>
          <w:rFonts w:ascii="Times New Roman" w:hAnsi="Times New Roman" w:cs="Times New Roman"/>
          <w:sz w:val="24"/>
          <w:szCs w:val="24"/>
        </w:rPr>
        <w:t xml:space="preserve"> иные документы, необходимые для получения разрешения на </w:t>
      </w:r>
      <w:r w:rsidR="00B16643" w:rsidRPr="00522905">
        <w:rPr>
          <w:rFonts w:ascii="Times New Roman" w:hAnsi="Times New Roman" w:cs="Times New Roman"/>
          <w:sz w:val="24"/>
          <w:szCs w:val="24"/>
        </w:rPr>
        <w:t>ввод в эксплуатацию объекта капитального строительства</w:t>
      </w:r>
      <w:r w:rsidR="00EE1DB1" w:rsidRPr="00522905">
        <w:rPr>
          <w:rFonts w:ascii="Times New Roman" w:hAnsi="Times New Roman" w:cs="Times New Roman"/>
          <w:sz w:val="24"/>
          <w:szCs w:val="24"/>
        </w:rPr>
        <w:t>,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E1DB1"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3" w:name="sub_55041"/>
      <w:r>
        <w:rPr>
          <w:rFonts w:ascii="Times New Roman" w:hAnsi="Times New Roman" w:cs="Times New Roman"/>
          <w:sz w:val="24"/>
          <w:szCs w:val="24"/>
        </w:rPr>
        <w:t xml:space="preserve">28. </w:t>
      </w:r>
      <w:r w:rsidR="00EE1DB1" w:rsidRPr="008000F2">
        <w:rPr>
          <w:rFonts w:ascii="Times New Roman" w:hAnsi="Times New Roman" w:cs="Times New Roman"/>
          <w:sz w:val="24"/>
          <w:szCs w:val="24"/>
        </w:rPr>
        <w:t xml:space="preserve">Для получения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EE1DB1" w:rsidRPr="008000F2">
        <w:rPr>
          <w:rFonts w:ascii="Times New Roman" w:hAnsi="Times New Roman" w:cs="Times New Roman"/>
          <w:sz w:val="24"/>
          <w:szCs w:val="24"/>
        </w:rPr>
        <w:t xml:space="preserve">разрешается требовать только указанные в </w:t>
      </w:r>
      <w:hyperlink w:anchor="sub_5503" w:history="1">
        <w:r w:rsidR="005E785E" w:rsidRPr="008000F2">
          <w:rPr>
            <w:rFonts w:ascii="Times New Roman" w:hAnsi="Times New Roman" w:cs="Times New Roman"/>
            <w:color w:val="106BBE"/>
            <w:sz w:val="24"/>
            <w:szCs w:val="24"/>
          </w:rPr>
          <w:t>пунктах</w:t>
        </w:r>
        <w:r w:rsidR="00EE1DB1" w:rsidRPr="008000F2">
          <w:rPr>
            <w:rFonts w:ascii="Times New Roman" w:hAnsi="Times New Roman" w:cs="Times New Roman"/>
            <w:color w:val="106BBE"/>
            <w:sz w:val="24"/>
            <w:szCs w:val="24"/>
          </w:rPr>
          <w:t xml:space="preserve">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xml:space="preserve"> и </w:t>
      </w:r>
      <w:hyperlink w:anchor="sub_5504" w:history="1">
        <w:r w:rsidR="00741F9F">
          <w:rPr>
            <w:rFonts w:ascii="Times New Roman" w:hAnsi="Times New Roman" w:cs="Times New Roman"/>
            <w:color w:val="106BBE"/>
            <w:sz w:val="24"/>
            <w:szCs w:val="24"/>
          </w:rPr>
          <w:t>27</w:t>
        </w:r>
      </w:hyperlink>
      <w:r w:rsidR="00EE1DB1" w:rsidRPr="008000F2">
        <w:rPr>
          <w:rFonts w:ascii="Times New Roman" w:hAnsi="Times New Roman" w:cs="Times New Roman"/>
          <w:sz w:val="24"/>
          <w:szCs w:val="24"/>
        </w:rPr>
        <w:t xml:space="preserve"> документы. Документы, предусмотренные </w:t>
      </w:r>
      <w:hyperlink w:anchor="sub_5503" w:history="1">
        <w:r w:rsidR="005E785E" w:rsidRPr="008000F2">
          <w:rPr>
            <w:rFonts w:ascii="Times New Roman" w:hAnsi="Times New Roman" w:cs="Times New Roman"/>
            <w:color w:val="106BBE"/>
            <w:sz w:val="24"/>
            <w:szCs w:val="24"/>
          </w:rPr>
          <w:t>пунктами</w:t>
        </w:r>
        <w:r w:rsidR="00EE1DB1" w:rsidRPr="008000F2">
          <w:rPr>
            <w:rFonts w:ascii="Times New Roman" w:hAnsi="Times New Roman" w:cs="Times New Roman"/>
            <w:color w:val="106BBE"/>
            <w:sz w:val="24"/>
            <w:szCs w:val="24"/>
          </w:rPr>
          <w:t xml:space="preserve">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xml:space="preserve"> и </w:t>
      </w:r>
      <w:hyperlink w:anchor="sub_5504" w:history="1">
        <w:r w:rsidR="00741F9F">
          <w:rPr>
            <w:rFonts w:ascii="Times New Roman" w:hAnsi="Times New Roman" w:cs="Times New Roman"/>
            <w:color w:val="106BBE"/>
            <w:sz w:val="24"/>
            <w:szCs w:val="24"/>
          </w:rPr>
          <w:t>27</w:t>
        </w:r>
      </w:hyperlink>
      <w:r w:rsidR="00EE1DB1" w:rsidRPr="008000F2">
        <w:rPr>
          <w:rFonts w:ascii="Times New Roman" w:hAnsi="Times New Roman" w:cs="Times New Roman"/>
          <w:sz w:val="24"/>
          <w:szCs w:val="24"/>
        </w:rPr>
        <w:t xml:space="preserve"> настоящей статьи, могут быть направлены в электронной форме. </w:t>
      </w:r>
      <w:proofErr w:type="gramStart"/>
      <w:r w:rsidR="00EE1DB1" w:rsidRPr="008000F2">
        <w:rPr>
          <w:rFonts w:ascii="Times New Roman" w:hAnsi="Times New Roman" w:cs="Times New Roman"/>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EE1DB1" w:rsidRPr="008000F2">
        <w:rPr>
          <w:rFonts w:ascii="Times New Roman" w:hAnsi="Times New Roman" w:cs="Times New Roman"/>
          <w:sz w:val="24"/>
          <w:szCs w:val="24"/>
        </w:rPr>
        <w:t xml:space="preserve">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5E785E" w:rsidRPr="008000F2">
        <w:rPr>
          <w:rFonts w:ascii="Times New Roman" w:hAnsi="Times New Roman" w:cs="Times New Roman"/>
          <w:sz w:val="24"/>
          <w:szCs w:val="24"/>
        </w:rPr>
        <w:t>пунктах</w:t>
      </w:r>
      <w:r w:rsidR="00EE1DB1" w:rsidRPr="008000F2">
        <w:rPr>
          <w:rFonts w:ascii="Times New Roman" w:hAnsi="Times New Roman" w:cs="Times New Roman"/>
          <w:sz w:val="24"/>
          <w:szCs w:val="24"/>
        </w:rPr>
        <w:t xml:space="preserve"> </w:t>
      </w:r>
      <w:r w:rsidR="00741F9F">
        <w:rPr>
          <w:rFonts w:ascii="Times New Roman" w:hAnsi="Times New Roman" w:cs="Times New Roman"/>
          <w:sz w:val="24"/>
          <w:szCs w:val="24"/>
        </w:rPr>
        <w:t>21</w:t>
      </w:r>
      <w:r w:rsidR="00EE1DB1" w:rsidRPr="008000F2">
        <w:rPr>
          <w:rFonts w:ascii="Times New Roman" w:hAnsi="Times New Roman" w:cs="Times New Roman"/>
          <w:sz w:val="24"/>
          <w:szCs w:val="24"/>
        </w:rPr>
        <w:t xml:space="preserve"> и </w:t>
      </w:r>
      <w:r w:rsidR="00741F9F">
        <w:rPr>
          <w:rFonts w:ascii="Times New Roman" w:hAnsi="Times New Roman" w:cs="Times New Roman"/>
          <w:sz w:val="24"/>
          <w:szCs w:val="24"/>
        </w:rPr>
        <w:t>27</w:t>
      </w:r>
      <w:r w:rsidR="00EE1DB1" w:rsidRPr="008000F2">
        <w:rPr>
          <w:rFonts w:ascii="Times New Roman" w:hAnsi="Times New Roman" w:cs="Times New Roman"/>
          <w:sz w:val="24"/>
          <w:szCs w:val="24"/>
        </w:rPr>
        <w:t xml:space="preserve"> настоящей статьи документов осуществляется исключительно в электронной форме.</w:t>
      </w:r>
      <w:proofErr w:type="gramEnd"/>
    </w:p>
    <w:p w:rsidR="00522905" w:rsidRPr="008000F2" w:rsidRDefault="00522905" w:rsidP="00522905">
      <w:pPr>
        <w:autoSpaceDE w:val="0"/>
        <w:autoSpaceDN w:val="0"/>
        <w:adjustRightInd w:val="0"/>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Плата, взимаемая за предоставление муниципальной услуги</w:t>
      </w:r>
    </w:p>
    <w:bookmarkEnd w:id="3"/>
    <w:p w:rsidR="005E785E"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020F45" w:rsidRPr="00522905">
        <w:rPr>
          <w:rFonts w:ascii="Times New Roman" w:hAnsi="Times New Roman" w:cs="Times New Roman"/>
          <w:sz w:val="24"/>
          <w:szCs w:val="24"/>
        </w:rPr>
        <w:t>Муниципальная услуга предоставляется на бесплатной основе.</w:t>
      </w:r>
    </w:p>
    <w:p w:rsidR="00020F45"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w:t>
      </w:r>
      <w:r w:rsidR="00020F45" w:rsidRPr="0052290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F45" w:rsidRPr="008000F2" w:rsidRDefault="00522905" w:rsidP="00261515">
      <w:pPr>
        <w:pStyle w:val="a3"/>
        <w:tabs>
          <w:tab w:val="left" w:pos="-5529"/>
          <w:tab w:val="left" w:pos="993"/>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020F45" w:rsidRPr="008000F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020F45" w:rsidRPr="008000F2" w:rsidRDefault="00522905" w:rsidP="00261515">
      <w:pPr>
        <w:pStyle w:val="a3"/>
        <w:tabs>
          <w:tab w:val="left" w:pos="-5529"/>
          <w:tab w:val="left" w:pos="993"/>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020F45" w:rsidRPr="008000F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20F45" w:rsidRPr="008000F2"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Требования к помещениям, в которых предоставляется муниципальная услуга.</w:t>
      </w:r>
      <w:proofErr w:type="gramEnd"/>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020F45" w:rsidRPr="0052290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020F45" w:rsidRPr="00522905">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020F45" w:rsidRPr="00522905">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020F45" w:rsidRPr="00522905">
        <w:rPr>
          <w:rFonts w:ascii="Times New Roman" w:hAnsi="Times New Roman" w:cs="Times New Roman"/>
          <w:sz w:val="24"/>
          <w:szCs w:val="24"/>
        </w:rPr>
        <w:t>При возможности около здания организуются парковочные места для автотранспорта, в том числе для лиц с ограниченными возможностями (инвалидов).</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020F45" w:rsidRPr="00522905">
        <w:rPr>
          <w:rFonts w:ascii="Times New Roman" w:hAnsi="Times New Roman" w:cs="Times New Roman"/>
          <w:sz w:val="24"/>
          <w:szCs w:val="24"/>
        </w:rPr>
        <w:t>Доступ заявителей к парковочным местам является бесплатным.</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020F45" w:rsidRPr="00522905">
        <w:rPr>
          <w:rFonts w:ascii="Times New Roman" w:hAnsi="Times New Roman" w:cs="Times New Roman"/>
          <w:sz w:val="24"/>
          <w:szCs w:val="24"/>
        </w:rPr>
        <w:t>Центральный вход в здание, где располагается Управление, МФЦ, должен быть оборудован информационной табличкой (вывеской), содержащей информацию о наименовании Управления, МФЦ.</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020F45" w:rsidRPr="00522905">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20F45" w:rsidRPr="00522905" w:rsidRDefault="00522905" w:rsidP="00522905">
      <w:pPr>
        <w:tabs>
          <w:tab w:val="center" w:pos="-5387"/>
          <w:tab w:val="left" w:pos="993"/>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020F45" w:rsidRPr="0052290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020F45" w:rsidRPr="008000F2" w:rsidRDefault="00020F45" w:rsidP="00261515">
      <w:pPr>
        <w:numPr>
          <w:ilvl w:val="0"/>
          <w:numId w:val="1"/>
        </w:numPr>
        <w:tabs>
          <w:tab w:val="clear" w:pos="1440"/>
          <w:tab w:val="left" w:pos="-5529"/>
          <w:tab w:val="left" w:pos="993"/>
          <w:tab w:val="num" w:pos="1701"/>
        </w:tab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020F45" w:rsidRPr="008000F2" w:rsidRDefault="00020F45" w:rsidP="00261515">
      <w:pPr>
        <w:numPr>
          <w:ilvl w:val="0"/>
          <w:numId w:val="1"/>
        </w:numPr>
        <w:tabs>
          <w:tab w:val="clear" w:pos="1440"/>
          <w:tab w:val="left" w:pos="-5529"/>
          <w:tab w:val="num" w:pos="0"/>
          <w:tab w:val="left" w:pos="993"/>
          <w:tab w:val="num" w:pos="1701"/>
          <w:tab w:val="left" w:pos="1980"/>
        </w:tab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стульями и столами для оформления документов.</w:t>
      </w:r>
    </w:p>
    <w:p w:rsidR="00020F45" w:rsidRPr="008000F2" w:rsidRDefault="00522905" w:rsidP="00261515">
      <w:pPr>
        <w:tabs>
          <w:tab w:val="left" w:pos="-5529"/>
          <w:tab w:val="num" w:pos="0"/>
          <w:tab w:val="left" w:pos="993"/>
          <w:tab w:val="left" w:pos="1800"/>
          <w:tab w:val="num"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020F45" w:rsidRPr="008000F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20F45" w:rsidRPr="008000F2" w:rsidRDefault="0052290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020F45" w:rsidRPr="008000F2">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номера телефонов, факсов, адреса официальных сайтов, электронной почты  органов, предоставляющих муниципальную услугу; </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режим работы органов, предоставляющих муниципальную услугу;</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графики личного приема граждан уполномоченными должностными лицами;</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Саткинского муниципального района  в сети Интернет и извлечения – на информационных стендах);</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образцы оформления документов.</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42. </w:t>
      </w:r>
      <w:r w:rsidR="00020F45" w:rsidRPr="00522905">
        <w:rPr>
          <w:rFonts w:ascii="Times New Roman" w:hAnsi="Times New Roman" w:cs="Times New Roman"/>
          <w:sz w:val="24"/>
          <w:szCs w:val="24"/>
          <w:lang w:eastAsia="ar-SA"/>
        </w:rPr>
        <w:t xml:space="preserve">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w:t>
      </w:r>
      <w:r w:rsidR="00020F45" w:rsidRPr="00522905">
        <w:rPr>
          <w:rFonts w:ascii="Times New Roman" w:hAnsi="Times New Roman" w:cs="Times New Roman"/>
          <w:sz w:val="24"/>
          <w:szCs w:val="24"/>
        </w:rPr>
        <w:t>МФЦ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020F45" w:rsidRPr="008000F2" w:rsidRDefault="00522905" w:rsidP="00522905">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Показатели доступности и качества муниципальной услуги.</w:t>
      </w:r>
    </w:p>
    <w:p w:rsidR="00020F45" w:rsidRPr="008000F2" w:rsidRDefault="00522905" w:rsidP="00522905">
      <w:pPr>
        <w:pStyle w:val="a3"/>
        <w:tabs>
          <w:tab w:val="center" w:pos="-5387"/>
          <w:tab w:val="left" w:pos="993"/>
        </w:tabs>
        <w:suppressAutoHyphens/>
        <w:spacing w:after="0" w:line="360" w:lineRule="auto"/>
        <w:ind w:left="567" w:right="-273"/>
        <w:jc w:val="both"/>
        <w:rPr>
          <w:rFonts w:ascii="Times New Roman" w:hAnsi="Times New Roman" w:cs="Times New Roman"/>
          <w:sz w:val="24"/>
          <w:szCs w:val="24"/>
        </w:rPr>
      </w:pPr>
      <w:r>
        <w:rPr>
          <w:rFonts w:ascii="Times New Roman" w:hAnsi="Times New Roman" w:cs="Times New Roman"/>
          <w:sz w:val="24"/>
          <w:szCs w:val="24"/>
        </w:rPr>
        <w:t xml:space="preserve">43. </w:t>
      </w:r>
      <w:r w:rsidR="00020F45" w:rsidRPr="008000F2">
        <w:rPr>
          <w:rFonts w:ascii="Times New Roman" w:hAnsi="Times New Roman" w:cs="Times New Roman"/>
          <w:sz w:val="24"/>
          <w:szCs w:val="24"/>
        </w:rPr>
        <w:t>Показателями доступности муниципальной услуги являются:</w:t>
      </w:r>
    </w:p>
    <w:p w:rsidR="00020F45" w:rsidRPr="008000F2" w:rsidRDefault="00020F45" w:rsidP="00261515">
      <w:pPr>
        <w:numPr>
          <w:ilvl w:val="0"/>
          <w:numId w:val="4"/>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территорий, прилегающих к месторасположению Управления, МФЦ, местами для парковки автотранспортных средств, в том числе для лиц с ограниченными возможностями (инвалидов);</w:t>
      </w:r>
    </w:p>
    <w:p w:rsidR="00020F45" w:rsidRPr="008000F2" w:rsidRDefault="00020F45" w:rsidP="00261515">
      <w:pPr>
        <w:numPr>
          <w:ilvl w:val="0"/>
          <w:numId w:val="4"/>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помещений Управления, МФЦ для предоставления муниципальной услуги местами общего пользования;</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мест ожидания и мест приема заявителей в Управлении, МФЦ стульями, столами (стойками) для возможности оформления документов;</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соблюдение графика работы Управления, МФЦ;</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возможность получения муниципальной услуги в МФЦ;</w:t>
      </w:r>
    </w:p>
    <w:p w:rsidR="00020F45" w:rsidRPr="008000F2" w:rsidRDefault="00522905" w:rsidP="00522905">
      <w:pPr>
        <w:pStyle w:val="a3"/>
        <w:tabs>
          <w:tab w:val="center" w:pos="-5387"/>
          <w:tab w:val="left" w:pos="993"/>
        </w:tabs>
        <w:suppressAutoHyphens/>
        <w:spacing w:after="0" w:line="360" w:lineRule="auto"/>
        <w:ind w:left="567" w:right="-273"/>
        <w:jc w:val="both"/>
        <w:rPr>
          <w:rFonts w:ascii="Times New Roman" w:hAnsi="Times New Roman" w:cs="Times New Roman"/>
          <w:sz w:val="24"/>
          <w:szCs w:val="24"/>
        </w:rPr>
      </w:pPr>
      <w:r>
        <w:rPr>
          <w:rFonts w:ascii="Times New Roman" w:hAnsi="Times New Roman" w:cs="Times New Roman"/>
          <w:sz w:val="24"/>
          <w:szCs w:val="24"/>
        </w:rPr>
        <w:t xml:space="preserve">44. </w:t>
      </w:r>
      <w:r w:rsidR="00020F45" w:rsidRPr="008000F2">
        <w:rPr>
          <w:rFonts w:ascii="Times New Roman" w:hAnsi="Times New Roman" w:cs="Times New Roman"/>
          <w:sz w:val="24"/>
          <w:szCs w:val="24"/>
        </w:rPr>
        <w:t>Показателями качества муниципальной услуги являются: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соблюдение сроков предоставления муниципальной услуги;</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удельный вес жалоб, поступивших в администрацию Саткинского муниципального района, Управление по вопросу предоставления муниципальной услуги, в общем количестве заявлений на предоставление муниципальной услуги.</w:t>
      </w:r>
    </w:p>
    <w:p w:rsidR="00020F45" w:rsidRPr="008000F2" w:rsidRDefault="00020F45" w:rsidP="00261515">
      <w:pPr>
        <w:pStyle w:val="a3"/>
        <w:tabs>
          <w:tab w:val="center" w:pos="-5387"/>
        </w:tabs>
        <w:suppressAutoHyphens/>
        <w:spacing w:after="0" w:line="360" w:lineRule="auto"/>
        <w:ind w:left="0" w:right="-273" w:firstLine="567"/>
        <w:jc w:val="both"/>
        <w:rPr>
          <w:rFonts w:ascii="Times New Roman" w:hAnsi="Times New Roman" w:cs="Times New Roman"/>
          <w:sz w:val="24"/>
          <w:szCs w:val="24"/>
        </w:rPr>
      </w:pPr>
    </w:p>
    <w:p w:rsidR="00020F45" w:rsidRPr="00522905" w:rsidRDefault="00522905" w:rsidP="00522905">
      <w:pPr>
        <w:shd w:val="clear" w:color="auto" w:fill="FFFFFF"/>
        <w:tabs>
          <w:tab w:val="left" w:pos="-5529"/>
          <w:tab w:val="left" w:pos="0"/>
          <w:tab w:val="left" w:pos="567"/>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rPr>
        <w:t xml:space="preserve">ГЛАВА 3. </w:t>
      </w:r>
      <w:r w:rsidR="00020F45" w:rsidRPr="00522905">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w:t>
      </w:r>
      <w:r w:rsidR="00020F45" w:rsidRPr="00522905">
        <w:rPr>
          <w:rFonts w:ascii="Times New Roman" w:hAnsi="Times New Roman" w:cs="Times New Roman"/>
          <w:sz w:val="24"/>
          <w:szCs w:val="24"/>
        </w:rPr>
        <w:lastRenderedPageBreak/>
        <w:t>ТОМ ЧИСЛЕ ОСОБЕННОСТИ ВЫПОЛНЕНИЯ АДМИНИСТРАТИВНЫХ ПРОЦЕДУР В ЭЛЕКТРОННОЙ ФОРМЕ</w:t>
      </w:r>
    </w:p>
    <w:p w:rsidR="00020F45" w:rsidRPr="008000F2" w:rsidRDefault="00020F45" w:rsidP="00261515">
      <w:pPr>
        <w:pStyle w:val="a3"/>
        <w:shd w:val="clear" w:color="auto" w:fill="FFFFFF"/>
        <w:tabs>
          <w:tab w:val="left" w:pos="-5529"/>
          <w:tab w:val="left" w:pos="0"/>
        </w:tabs>
        <w:spacing w:after="0" w:line="360" w:lineRule="auto"/>
        <w:ind w:left="0" w:right="-273" w:firstLine="567"/>
        <w:jc w:val="both"/>
        <w:rPr>
          <w:rFonts w:ascii="Times New Roman" w:hAnsi="Times New Roman" w:cs="Times New Roman"/>
          <w:sz w:val="24"/>
          <w:szCs w:val="24"/>
        </w:rPr>
      </w:pPr>
    </w:p>
    <w:p w:rsidR="00020F45" w:rsidRPr="00522905"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w:t>
      </w:r>
      <w:r w:rsidR="00020F45" w:rsidRPr="00522905">
        <w:rPr>
          <w:rFonts w:ascii="Times New Roman" w:hAnsi="Times New Roman" w:cs="Times New Roman"/>
          <w:sz w:val="24"/>
          <w:szCs w:val="24"/>
        </w:rPr>
        <w:t>Исчерпывающий перечень административных процедур.</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020F45" w:rsidRPr="0052290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и регистрация заявления и прилагаемых к нему документов;</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рассмотрение представленных документов и осмотр объекта капитального строительства;</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подготовка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p>
    <w:p w:rsidR="005E785E" w:rsidRPr="008000F2" w:rsidRDefault="005E785E"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согласование, подписание разрешения на ввод в эксплуатацию объекта капитального строительства, либо письменного отказа в предоставлении муниципальной услуги;</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выдача (направление) заявителю разрешения на ввод </w:t>
      </w:r>
      <w:r w:rsidR="005E785E" w:rsidRPr="008000F2">
        <w:rPr>
          <w:rFonts w:ascii="Times New Roman" w:hAnsi="Times New Roman" w:cs="Times New Roman"/>
          <w:sz w:val="24"/>
          <w:szCs w:val="24"/>
        </w:rPr>
        <w:t xml:space="preserve">в эксплуатацию </w:t>
      </w:r>
      <w:r w:rsidRPr="008000F2">
        <w:rPr>
          <w:rFonts w:ascii="Times New Roman" w:hAnsi="Times New Roman" w:cs="Times New Roman"/>
          <w:sz w:val="24"/>
          <w:szCs w:val="24"/>
        </w:rPr>
        <w:t xml:space="preserve">объекта капитального строительства либо </w:t>
      </w:r>
      <w:r w:rsidR="005E785E" w:rsidRPr="008000F2">
        <w:rPr>
          <w:rFonts w:ascii="Times New Roman" w:hAnsi="Times New Roman" w:cs="Times New Roman"/>
          <w:sz w:val="24"/>
          <w:szCs w:val="24"/>
        </w:rPr>
        <w:t>письменного</w:t>
      </w:r>
      <w:r w:rsidRPr="008000F2">
        <w:rPr>
          <w:rFonts w:ascii="Times New Roman" w:hAnsi="Times New Roman" w:cs="Times New Roman"/>
          <w:sz w:val="24"/>
          <w:szCs w:val="24"/>
        </w:rPr>
        <w:t xml:space="preserve"> </w:t>
      </w:r>
      <w:r w:rsidR="00D12E6E" w:rsidRPr="008000F2">
        <w:rPr>
          <w:rFonts w:ascii="Times New Roman" w:hAnsi="Times New Roman" w:cs="Times New Roman"/>
          <w:sz w:val="24"/>
          <w:szCs w:val="24"/>
        </w:rPr>
        <w:t xml:space="preserve">мотивированного </w:t>
      </w:r>
      <w:r w:rsidRPr="008000F2">
        <w:rPr>
          <w:rFonts w:ascii="Times New Roman" w:hAnsi="Times New Roman" w:cs="Times New Roman"/>
          <w:sz w:val="24"/>
          <w:szCs w:val="24"/>
        </w:rPr>
        <w:t>отказ</w:t>
      </w:r>
      <w:r w:rsidR="005E785E" w:rsidRPr="008000F2">
        <w:rPr>
          <w:rFonts w:ascii="Times New Roman" w:hAnsi="Times New Roman" w:cs="Times New Roman"/>
          <w:sz w:val="24"/>
          <w:szCs w:val="24"/>
        </w:rPr>
        <w:t>а</w:t>
      </w:r>
      <w:r w:rsidRPr="008000F2">
        <w:rPr>
          <w:rFonts w:ascii="Times New Roman" w:hAnsi="Times New Roman" w:cs="Times New Roman"/>
          <w:sz w:val="24"/>
          <w:szCs w:val="24"/>
        </w:rPr>
        <w:t xml:space="preserve"> в предоставлении муниципальной услуги.</w:t>
      </w:r>
    </w:p>
    <w:p w:rsidR="00DD0E27" w:rsidRPr="008000F2" w:rsidRDefault="00522905" w:rsidP="00522905">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020F45" w:rsidRPr="008000F2">
        <w:rPr>
          <w:rFonts w:ascii="Times New Roman" w:hAnsi="Times New Roman" w:cs="Times New Roman"/>
          <w:sz w:val="24"/>
          <w:szCs w:val="24"/>
        </w:rPr>
        <w:t xml:space="preserve">Последовательность действий при предоставлении муниципальной услуги отражена в </w:t>
      </w:r>
      <w:hyperlink r:id="rId15" w:history="1">
        <w:r w:rsidR="00020F45" w:rsidRPr="008000F2">
          <w:rPr>
            <w:rFonts w:ascii="Times New Roman" w:hAnsi="Times New Roman" w:cs="Times New Roman"/>
            <w:sz w:val="24"/>
            <w:szCs w:val="24"/>
          </w:rPr>
          <w:t>блок – схем</w:t>
        </w:r>
      </w:hyperlink>
      <w:r w:rsidR="00020F45" w:rsidRPr="008000F2">
        <w:rPr>
          <w:rFonts w:ascii="Times New Roman" w:hAnsi="Times New Roman" w:cs="Times New Roman"/>
          <w:sz w:val="24"/>
          <w:szCs w:val="24"/>
        </w:rPr>
        <w:t>е предоставления муниципальной услуги, приведенной в приложении 4 к настоящему Административному регламенту.</w:t>
      </w:r>
    </w:p>
    <w:p w:rsidR="00DD0E27" w:rsidRPr="008000F2" w:rsidRDefault="00522905" w:rsidP="00522905">
      <w:pPr>
        <w:shd w:val="clear" w:color="auto" w:fill="FFFFFF"/>
        <w:tabs>
          <w:tab w:val="left" w:pos="-5529"/>
          <w:tab w:val="left" w:pos="851"/>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XIII</w:t>
      </w:r>
      <w:r>
        <w:rPr>
          <w:rFonts w:ascii="Times New Roman" w:hAnsi="Times New Roman" w:cs="Times New Roman"/>
          <w:sz w:val="24"/>
          <w:szCs w:val="24"/>
        </w:rPr>
        <w:t>.</w:t>
      </w:r>
      <w:r w:rsidRPr="00522905">
        <w:rPr>
          <w:rFonts w:ascii="Times New Roman" w:hAnsi="Times New Roman" w:cs="Times New Roman"/>
          <w:sz w:val="24"/>
          <w:szCs w:val="24"/>
        </w:rPr>
        <w:t xml:space="preserve"> </w:t>
      </w:r>
      <w:r w:rsidR="00DD0E27" w:rsidRPr="008000F2">
        <w:rPr>
          <w:rFonts w:ascii="Times New Roman" w:hAnsi="Times New Roman" w:cs="Times New Roman"/>
          <w:sz w:val="24"/>
          <w:szCs w:val="24"/>
        </w:rPr>
        <w:t>Срок предоставления муниципальной услуги.</w:t>
      </w:r>
    </w:p>
    <w:p w:rsidR="00DD0E27"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00DD0E27" w:rsidRPr="00522905">
        <w:rPr>
          <w:rFonts w:ascii="Times New Roman" w:hAnsi="Times New Roman" w:cs="Times New Roman"/>
          <w:sz w:val="24"/>
          <w:szCs w:val="24"/>
        </w:rPr>
        <w:t xml:space="preserve">Срок предоставления </w:t>
      </w:r>
      <w:r w:rsidR="0079234A">
        <w:rPr>
          <w:rFonts w:ascii="Times New Roman" w:hAnsi="Times New Roman" w:cs="Times New Roman"/>
          <w:sz w:val="24"/>
          <w:szCs w:val="24"/>
        </w:rPr>
        <w:t>муниципальной услуги – 7 рабочих</w:t>
      </w:r>
      <w:r w:rsidR="00DD0E27" w:rsidRPr="00522905">
        <w:rPr>
          <w:rFonts w:ascii="Times New Roman" w:hAnsi="Times New Roman" w:cs="Times New Roman"/>
          <w:sz w:val="24"/>
          <w:szCs w:val="24"/>
        </w:rPr>
        <w:t xml:space="preserve">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D0E27" w:rsidRPr="008000F2" w:rsidRDefault="00522905" w:rsidP="00522905">
      <w:pPr>
        <w:pStyle w:val="a3"/>
        <w:tabs>
          <w:tab w:val="left" w:pos="-5529"/>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00DD0E27" w:rsidRPr="008000F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20F45" w:rsidRPr="008000F2" w:rsidRDefault="00522905" w:rsidP="00522905">
      <w:pPr>
        <w:pStyle w:val="a3"/>
        <w:shd w:val="clear" w:color="auto" w:fill="FFFFFF"/>
        <w:tabs>
          <w:tab w:val="left" w:pos="-5529"/>
          <w:tab w:val="left" w:pos="0"/>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w:t>
      </w:r>
      <w:r w:rsidRPr="00522905">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Прием и регис</w:t>
      </w:r>
      <w:r w:rsidR="00DD3F03">
        <w:rPr>
          <w:rFonts w:ascii="Times New Roman" w:hAnsi="Times New Roman" w:cs="Times New Roman"/>
          <w:sz w:val="24"/>
          <w:szCs w:val="24"/>
        </w:rPr>
        <w:t xml:space="preserve">трация заявления и прилагаемых </w:t>
      </w:r>
      <w:r w:rsidR="00020F45" w:rsidRPr="008000F2">
        <w:rPr>
          <w:rFonts w:ascii="Times New Roman" w:hAnsi="Times New Roman" w:cs="Times New Roman"/>
          <w:sz w:val="24"/>
          <w:szCs w:val="24"/>
        </w:rPr>
        <w:t>к нему документов.</w:t>
      </w:r>
    </w:p>
    <w:p w:rsidR="00EF16E2" w:rsidRDefault="00DD3F03" w:rsidP="00EF16E2">
      <w:pPr>
        <w:pStyle w:val="a3"/>
        <w:tabs>
          <w:tab w:val="center" w:pos="-5387"/>
        </w:tabs>
        <w:suppressAutoHyphen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 xml:space="preserve">49. </w:t>
      </w:r>
      <w:r w:rsidR="00EF16E2">
        <w:rPr>
          <w:rFonts w:ascii="Times New Roman" w:hAnsi="Times New Roman" w:cs="Times New Roman"/>
          <w:sz w:val="24"/>
          <w:szCs w:val="24"/>
        </w:rPr>
        <w:t>Реализация процедуры</w:t>
      </w:r>
      <w:r w:rsidR="00EF16E2" w:rsidRPr="00522905">
        <w:rPr>
          <w:rFonts w:ascii="Times New Roman" w:hAnsi="Times New Roman" w:cs="Times New Roman"/>
          <w:sz w:val="24"/>
          <w:szCs w:val="24"/>
        </w:rPr>
        <w:t xml:space="preserve"> </w:t>
      </w:r>
      <w:r w:rsidR="00EF16E2">
        <w:rPr>
          <w:rFonts w:ascii="Times New Roman" w:hAnsi="Times New Roman" w:cs="Times New Roman"/>
          <w:sz w:val="24"/>
          <w:szCs w:val="24"/>
        </w:rPr>
        <w:t>п</w:t>
      </w:r>
      <w:r w:rsidR="00EF16E2" w:rsidRPr="008000F2">
        <w:rPr>
          <w:rFonts w:ascii="Times New Roman" w:hAnsi="Times New Roman" w:cs="Times New Roman"/>
          <w:sz w:val="24"/>
          <w:szCs w:val="24"/>
        </w:rPr>
        <w:t>рием</w:t>
      </w:r>
      <w:r w:rsidR="00EF16E2">
        <w:rPr>
          <w:rFonts w:ascii="Times New Roman" w:hAnsi="Times New Roman" w:cs="Times New Roman"/>
          <w:sz w:val="24"/>
          <w:szCs w:val="24"/>
        </w:rPr>
        <w:t>а</w:t>
      </w:r>
      <w:r w:rsidR="00EF16E2" w:rsidRPr="008000F2">
        <w:rPr>
          <w:rFonts w:ascii="Times New Roman" w:hAnsi="Times New Roman" w:cs="Times New Roman"/>
          <w:sz w:val="24"/>
          <w:szCs w:val="24"/>
        </w:rPr>
        <w:t xml:space="preserve"> и регис</w:t>
      </w:r>
      <w:r w:rsidR="00EF16E2">
        <w:rPr>
          <w:rFonts w:ascii="Times New Roman" w:hAnsi="Times New Roman" w:cs="Times New Roman"/>
          <w:sz w:val="24"/>
          <w:szCs w:val="24"/>
        </w:rPr>
        <w:t xml:space="preserve">трации заявления и прилагаемых </w:t>
      </w:r>
      <w:r w:rsidR="00EF16E2" w:rsidRPr="008000F2">
        <w:rPr>
          <w:rFonts w:ascii="Times New Roman" w:hAnsi="Times New Roman" w:cs="Times New Roman"/>
          <w:sz w:val="24"/>
          <w:szCs w:val="24"/>
        </w:rPr>
        <w:t>к нему документов.</w:t>
      </w:r>
    </w:p>
    <w:p w:rsidR="005E785E"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020F45" w:rsidRPr="008000F2">
        <w:rPr>
          <w:rFonts w:ascii="Times New Roman" w:hAnsi="Times New Roman" w:cs="Times New Roman"/>
          <w:sz w:val="24"/>
          <w:szCs w:val="24"/>
        </w:rPr>
        <w:t xml:space="preserve">Основанием для начала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 xml:space="preserve">является личное обращение заявителя или его уполномоченного представителя в </w:t>
      </w:r>
      <w:r w:rsidR="005E785E" w:rsidRPr="008000F2">
        <w:rPr>
          <w:rFonts w:ascii="Times New Roman" w:hAnsi="Times New Roman" w:cs="Times New Roman"/>
          <w:sz w:val="24"/>
          <w:szCs w:val="24"/>
        </w:rPr>
        <w:t>Управление, в МФЦ с заявлением.</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К заявлению должны быть приложены документы, указанные в пункт</w:t>
      </w:r>
      <w:r w:rsidR="005A0DE4" w:rsidRPr="008000F2">
        <w:rPr>
          <w:rFonts w:ascii="Times New Roman" w:hAnsi="Times New Roman" w:cs="Times New Roman"/>
          <w:sz w:val="24"/>
          <w:szCs w:val="24"/>
        </w:rPr>
        <w:t xml:space="preserve">е </w:t>
      </w:r>
      <w:r w:rsidR="00741F9F">
        <w:rPr>
          <w:rFonts w:ascii="Times New Roman" w:hAnsi="Times New Roman" w:cs="Times New Roman"/>
          <w:sz w:val="24"/>
          <w:szCs w:val="24"/>
        </w:rPr>
        <w:t>21</w:t>
      </w:r>
      <w:r w:rsidR="005A0DE4"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настоящего Административного регламента.</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00020F45" w:rsidRPr="008000F2">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00020F45" w:rsidRPr="008000F2">
        <w:rPr>
          <w:rFonts w:ascii="Times New Roman" w:hAnsi="Times New Roman" w:cs="Times New Roman"/>
          <w:sz w:val="24"/>
          <w:szCs w:val="24"/>
        </w:rPr>
        <w:t xml:space="preserve"> в установленном порядке.</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4)</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 личном обращении заявителя или уполномоченного представителя в Управление, МФЦ должностное лицо, уполномоченное на прием документов:</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заявления установленным требованиям;</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регистрирует заявление с прилагаемым комплектом документов;</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выдает </w:t>
      </w:r>
      <w:hyperlink r:id="rId16" w:history="1">
        <w:r w:rsidRPr="008000F2">
          <w:rPr>
            <w:rFonts w:ascii="Times New Roman" w:hAnsi="Times New Roman" w:cs="Times New Roman"/>
            <w:sz w:val="24"/>
            <w:szCs w:val="24"/>
          </w:rPr>
          <w:t>расписку</w:t>
        </w:r>
      </w:hyperlink>
      <w:r w:rsidRPr="008000F2">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w:t>
      </w:r>
    </w:p>
    <w:p w:rsidR="00020F45" w:rsidRPr="00DD3F03" w:rsidRDefault="00EF16E2" w:rsidP="00DD3F03">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5)</w:t>
      </w:r>
      <w:r w:rsidR="00DD3F03">
        <w:rPr>
          <w:rFonts w:ascii="Times New Roman" w:hAnsi="Times New Roman" w:cs="Times New Roman"/>
          <w:sz w:val="24"/>
          <w:szCs w:val="24"/>
        </w:rPr>
        <w:t xml:space="preserve"> </w:t>
      </w:r>
      <w:r w:rsidR="00020F45" w:rsidRPr="00DD3F03">
        <w:rPr>
          <w:rFonts w:ascii="Times New Roman" w:hAnsi="Times New Roman" w:cs="Times New Roman"/>
          <w:sz w:val="24"/>
          <w:szCs w:val="24"/>
        </w:rPr>
        <w:t>Зарегистрированное заявление, в случае подачи его в МФЦ, передается с сопроводительным письмом в адрес Управления в течение одного рабочего дня с момента регистрации.</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6)</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 личном обращении заявителя или уполномоченного представителя в Управление, а также поступлении документов из МФЦ должностное лицо, ответственное за регистрацию входящей корреспонденции:</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устанавливает предмет обращения;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регистрирует в установленном порядке заявление;</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ставит на копию заявления (второй экземпляр заявления – при наличии) отметку с номером и датой регистрации заявления;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передает заявление для ознакомления и наложения резолюции Главе Саткинского муниципального  района, заместителю Главы Саткинского муниципального  района;</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передает заявление с резолюцией заместителя Главы Саткинского муниципального района начальнику Управления, ответственного за подготовку разрешений для организации предоставления муниципальной услуги (далее – начальнику Управления).</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color w:val="FF0000"/>
          <w:sz w:val="24"/>
          <w:szCs w:val="24"/>
        </w:rPr>
      </w:pPr>
      <w:r>
        <w:rPr>
          <w:rFonts w:ascii="Times New Roman" w:hAnsi="Times New Roman" w:cs="Times New Roman"/>
          <w:sz w:val="24"/>
          <w:szCs w:val="24"/>
        </w:rPr>
        <w:t>7)</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r w:rsidR="00564C5C" w:rsidRPr="008000F2">
        <w:rPr>
          <w:rFonts w:ascii="Times New Roman" w:hAnsi="Times New Roman" w:cs="Times New Roman"/>
          <w:sz w:val="24"/>
          <w:szCs w:val="24"/>
        </w:rPr>
        <w:t>.</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color w:val="FF0000"/>
          <w:sz w:val="24"/>
          <w:szCs w:val="24"/>
        </w:rPr>
      </w:pPr>
      <w:r>
        <w:rPr>
          <w:rFonts w:ascii="Times New Roman" w:hAnsi="Times New Roman" w:cs="Times New Roman"/>
          <w:sz w:val="24"/>
          <w:szCs w:val="24"/>
        </w:rPr>
        <w:t>8)</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Максимальный срок исполнения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 1 календарный день</w:t>
      </w:r>
      <w:r w:rsidR="00564C5C" w:rsidRPr="008000F2">
        <w:rPr>
          <w:rFonts w:ascii="Times New Roman" w:hAnsi="Times New Roman" w:cs="Times New Roman"/>
          <w:color w:val="FF0000"/>
          <w:sz w:val="24"/>
          <w:szCs w:val="24"/>
        </w:rPr>
        <w:t>.</w:t>
      </w:r>
    </w:p>
    <w:p w:rsidR="004A6FD8" w:rsidRPr="008000F2" w:rsidRDefault="00DD3F03" w:rsidP="00DD3F03">
      <w:pPr>
        <w:pStyle w:val="a3"/>
        <w:shd w:val="clear" w:color="auto" w:fill="FFFFFF"/>
        <w:tabs>
          <w:tab w:val="left" w:pos="-5529"/>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XV</w:t>
      </w:r>
      <w:r>
        <w:rPr>
          <w:rFonts w:ascii="Times New Roman" w:hAnsi="Times New Roman" w:cs="Times New Roman"/>
          <w:sz w:val="24"/>
          <w:szCs w:val="24"/>
        </w:rPr>
        <w:t xml:space="preserve">. </w:t>
      </w:r>
      <w:r w:rsidR="004A6FD8" w:rsidRPr="008000F2">
        <w:rPr>
          <w:rFonts w:ascii="Times New Roman" w:hAnsi="Times New Roman" w:cs="Times New Roman"/>
          <w:sz w:val="24"/>
          <w:szCs w:val="24"/>
        </w:rPr>
        <w:t>Основания для отказа</w:t>
      </w:r>
      <w:r>
        <w:rPr>
          <w:rFonts w:ascii="Times New Roman" w:hAnsi="Times New Roman" w:cs="Times New Roman"/>
          <w:sz w:val="24"/>
          <w:szCs w:val="24"/>
        </w:rPr>
        <w:t xml:space="preserve"> в приеме документов</w:t>
      </w:r>
      <w:r w:rsidR="004A6FD8" w:rsidRPr="008000F2">
        <w:rPr>
          <w:rFonts w:ascii="Times New Roman" w:hAnsi="Times New Roman" w:cs="Times New Roman"/>
          <w:sz w:val="24"/>
          <w:szCs w:val="24"/>
        </w:rPr>
        <w:t>.</w:t>
      </w:r>
    </w:p>
    <w:p w:rsidR="00DD3F03" w:rsidRDefault="00DD3F03" w:rsidP="00DD3F03">
      <w:pPr>
        <w:pStyle w:val="a3"/>
        <w:shd w:val="clear" w:color="auto" w:fill="FFFFFF"/>
        <w:tabs>
          <w:tab w:val="left" w:pos="-5529"/>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w:t>
      </w:r>
      <w:r w:rsidR="00EF16E2">
        <w:rPr>
          <w:rFonts w:ascii="Times New Roman" w:hAnsi="Times New Roman" w:cs="Times New Roman"/>
          <w:sz w:val="24"/>
          <w:szCs w:val="24"/>
        </w:rPr>
        <w:t>0</w:t>
      </w:r>
      <w:r>
        <w:rPr>
          <w:rFonts w:ascii="Times New Roman" w:hAnsi="Times New Roman" w:cs="Times New Roman"/>
          <w:sz w:val="24"/>
          <w:szCs w:val="24"/>
        </w:rPr>
        <w:t xml:space="preserve">. </w:t>
      </w:r>
      <w:r w:rsidRPr="008000F2">
        <w:rPr>
          <w:rFonts w:ascii="Times New Roman" w:hAnsi="Times New Roman" w:cs="Times New Roman"/>
          <w:sz w:val="24"/>
          <w:szCs w:val="24"/>
        </w:rPr>
        <w:t>Основания для отказа в приеме документов отсутствуют.</w:t>
      </w:r>
    </w:p>
    <w:p w:rsidR="00020F45" w:rsidRPr="008000F2" w:rsidRDefault="00DD3F03" w:rsidP="00DD3F03">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Рассмотрение представленных документов и осмотр объекта капитального строительства.</w:t>
      </w:r>
    </w:p>
    <w:p w:rsidR="00EF16E2" w:rsidRPr="00EF16E2" w:rsidRDefault="006C3B3D" w:rsidP="00EF16E2">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5</w:t>
      </w:r>
      <w:r w:rsidR="00EF16E2">
        <w:rPr>
          <w:rFonts w:ascii="Times New Roman" w:hAnsi="Times New Roman" w:cs="Times New Roman"/>
          <w:sz w:val="24"/>
          <w:szCs w:val="24"/>
        </w:rPr>
        <w:t>1</w:t>
      </w:r>
      <w:r>
        <w:rPr>
          <w:rFonts w:ascii="Times New Roman" w:hAnsi="Times New Roman" w:cs="Times New Roman"/>
          <w:sz w:val="24"/>
          <w:szCs w:val="24"/>
        </w:rPr>
        <w:t xml:space="preserve">. </w:t>
      </w:r>
      <w:r w:rsidR="00EF16E2" w:rsidRPr="00EF16E2">
        <w:rPr>
          <w:rFonts w:ascii="Times New Roman" w:hAnsi="Times New Roman" w:cs="Times New Roman"/>
          <w:sz w:val="24"/>
          <w:szCs w:val="24"/>
        </w:rPr>
        <w:t xml:space="preserve">Реализация процедуры </w:t>
      </w:r>
      <w:r w:rsidR="00EF16E2">
        <w:rPr>
          <w:rFonts w:ascii="Times New Roman" w:hAnsi="Times New Roman" w:cs="Times New Roman"/>
          <w:sz w:val="24"/>
          <w:szCs w:val="24"/>
        </w:rPr>
        <w:t>р</w:t>
      </w:r>
      <w:r w:rsidR="00EF16E2" w:rsidRPr="008000F2">
        <w:rPr>
          <w:rFonts w:ascii="Times New Roman" w:hAnsi="Times New Roman" w:cs="Times New Roman"/>
          <w:sz w:val="24"/>
          <w:szCs w:val="24"/>
        </w:rPr>
        <w:t>ассмотрени</w:t>
      </w:r>
      <w:r w:rsidR="00EF16E2">
        <w:rPr>
          <w:rFonts w:ascii="Times New Roman" w:hAnsi="Times New Roman" w:cs="Times New Roman"/>
          <w:sz w:val="24"/>
          <w:szCs w:val="24"/>
        </w:rPr>
        <w:t>я</w:t>
      </w:r>
      <w:r w:rsidR="00EF16E2" w:rsidRPr="008000F2">
        <w:rPr>
          <w:rFonts w:ascii="Times New Roman" w:hAnsi="Times New Roman" w:cs="Times New Roman"/>
          <w:sz w:val="24"/>
          <w:szCs w:val="24"/>
        </w:rPr>
        <w:t xml:space="preserve"> представленных документов и осмотр объекта капитального строительства.</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20F45" w:rsidRPr="008000F2">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в Управление, МФЦ для выдачи разрешений на </w:t>
      </w:r>
      <w:r w:rsidR="00B16643" w:rsidRPr="008000F2">
        <w:rPr>
          <w:rFonts w:ascii="Times New Roman" w:hAnsi="Times New Roman" w:cs="Times New Roman"/>
          <w:sz w:val="24"/>
          <w:szCs w:val="24"/>
        </w:rPr>
        <w:t>ввод в эксплуатацию объекта капитального строительства</w:t>
      </w:r>
      <w:r w:rsidR="00020F45" w:rsidRPr="008000F2">
        <w:rPr>
          <w:rFonts w:ascii="Times New Roman" w:hAnsi="Times New Roman" w:cs="Times New Roman"/>
          <w:sz w:val="24"/>
          <w:szCs w:val="24"/>
        </w:rPr>
        <w:t>.</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Начальник Управления определяет должностное лицо, ответственное за предоставление муниципальной услуги (далее – специалист).</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проводит проверку заявления и прилагаемых документов на соответствие требованиям настоящего Административного регламента.</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4)</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В случае отсутствия в представленном пакете документов, указанных в пункт</w:t>
      </w:r>
      <w:r w:rsidR="00691BC2" w:rsidRPr="008000F2">
        <w:rPr>
          <w:rFonts w:ascii="Times New Roman" w:hAnsi="Times New Roman" w:cs="Times New Roman"/>
          <w:sz w:val="24"/>
          <w:szCs w:val="24"/>
        </w:rPr>
        <w:t>е</w:t>
      </w:r>
      <w:r w:rsidR="00020F45" w:rsidRPr="008000F2">
        <w:rPr>
          <w:rFonts w:ascii="Times New Roman" w:hAnsi="Times New Roman" w:cs="Times New Roman"/>
          <w:sz w:val="24"/>
          <w:szCs w:val="24"/>
        </w:rPr>
        <w:t xml:space="preserve"> </w:t>
      </w:r>
      <w:r w:rsidR="00741F9F">
        <w:rPr>
          <w:rFonts w:ascii="Times New Roman" w:hAnsi="Times New Roman" w:cs="Times New Roman"/>
          <w:sz w:val="24"/>
          <w:szCs w:val="24"/>
        </w:rPr>
        <w:t>21</w:t>
      </w:r>
      <w:r w:rsidR="00020F45" w:rsidRPr="008000F2">
        <w:rPr>
          <w:rFonts w:ascii="Times New Roman" w:hAnsi="Times New Roman" w:cs="Times New Roman"/>
          <w:sz w:val="24"/>
          <w:szCs w:val="24"/>
        </w:rPr>
        <w:t>, специалист в рамках межведомственного взаимодействия направляет необходимые запросы органы,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полученных сведений (документов) специалист осуществляет проверку документов, представленных заявителем.</w:t>
      </w:r>
    </w:p>
    <w:p w:rsidR="00FD141E"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6)</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Специалист Управления проводит проверку наличия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w:t>
      </w:r>
      <w:r w:rsidR="00020F45" w:rsidRPr="008000F2">
        <w:rPr>
          <w:rFonts w:ascii="Times New Roman" w:hAnsi="Times New Roman" w:cs="Times New Roman"/>
          <w:sz w:val="24"/>
          <w:szCs w:val="24"/>
        </w:rPr>
        <w:lastRenderedPageBreak/>
        <w:t xml:space="preserve">по одному экземпляру копий разделов проектной документации, предусмотренных </w:t>
      </w:r>
      <w:hyperlink r:id="rId17" w:history="1">
        <w:r w:rsidR="00020F45" w:rsidRPr="008000F2">
          <w:rPr>
            <w:rFonts w:ascii="Times New Roman" w:hAnsi="Times New Roman" w:cs="Times New Roman"/>
            <w:sz w:val="24"/>
            <w:szCs w:val="24"/>
          </w:rPr>
          <w:t>пунктами 2,</w:t>
        </w:r>
      </w:hyperlink>
      <w:hyperlink r:id="rId18" w:history="1">
        <w:r w:rsidR="00020F45" w:rsidRPr="008000F2">
          <w:rPr>
            <w:rFonts w:ascii="Times New Roman" w:hAnsi="Times New Roman" w:cs="Times New Roman"/>
            <w:sz w:val="24"/>
            <w:szCs w:val="24"/>
          </w:rPr>
          <w:t>8</w:t>
        </w:r>
      </w:hyperlink>
      <w:r w:rsidR="00020F45" w:rsidRPr="008000F2">
        <w:rPr>
          <w:rFonts w:ascii="Times New Roman" w:hAnsi="Times New Roman" w:cs="Times New Roman"/>
          <w:sz w:val="24"/>
          <w:szCs w:val="24"/>
        </w:rPr>
        <w:t xml:space="preserve"> - </w:t>
      </w:r>
      <w:hyperlink r:id="rId19" w:history="1">
        <w:r w:rsidR="00020F45" w:rsidRPr="008000F2">
          <w:rPr>
            <w:rFonts w:ascii="Times New Roman" w:hAnsi="Times New Roman" w:cs="Times New Roman"/>
            <w:sz w:val="24"/>
            <w:szCs w:val="24"/>
          </w:rPr>
          <w:t>10</w:t>
        </w:r>
      </w:hyperlink>
      <w:r w:rsidR="00020F45" w:rsidRPr="008000F2">
        <w:rPr>
          <w:rFonts w:ascii="Times New Roman" w:hAnsi="Times New Roman" w:cs="Times New Roman"/>
          <w:sz w:val="24"/>
          <w:szCs w:val="24"/>
        </w:rPr>
        <w:t xml:space="preserve"> и </w:t>
      </w:r>
      <w:hyperlink r:id="rId20" w:history="1">
        <w:r w:rsidR="00020F45" w:rsidRPr="008000F2">
          <w:rPr>
            <w:rFonts w:ascii="Times New Roman" w:hAnsi="Times New Roman" w:cs="Times New Roman"/>
            <w:sz w:val="24"/>
            <w:szCs w:val="24"/>
          </w:rPr>
          <w:t>11.1 части 12 статьи 48</w:t>
        </w:r>
      </w:hyperlink>
      <w:r w:rsidR="00020F45" w:rsidRPr="008000F2">
        <w:rPr>
          <w:rFonts w:ascii="Times New Roman" w:hAnsi="Times New Roman" w:cs="Times New Roman"/>
          <w:sz w:val="24"/>
          <w:szCs w:val="24"/>
        </w:rPr>
        <w:t xml:space="preserve"> Градостроительного кодекса РФ.</w:t>
      </w:r>
      <w:r w:rsidR="00FD141E" w:rsidRPr="008000F2">
        <w:rPr>
          <w:rFonts w:ascii="Times New Roman" w:hAnsi="Times New Roman" w:cs="Times New Roman"/>
          <w:sz w:val="24"/>
          <w:szCs w:val="24"/>
        </w:rPr>
        <w:t xml:space="preserve"> </w:t>
      </w:r>
    </w:p>
    <w:p w:rsidR="00FD141E" w:rsidRPr="008000F2" w:rsidRDefault="00EF16E2" w:rsidP="006C3B3D">
      <w:pPr>
        <w:pStyle w:val="a3"/>
        <w:tabs>
          <w:tab w:val="left" w:pos="-5529"/>
          <w:tab w:val="center" w:pos="-5387"/>
        </w:tabs>
        <w:suppressAutoHyphen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7)</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проводит осмотр построенного, реконструированного объекта капитального строительства.</w:t>
      </w:r>
      <w:r w:rsidR="00FD141E" w:rsidRPr="008000F2">
        <w:rPr>
          <w:rFonts w:ascii="Times New Roman" w:hAnsi="Times New Roman" w:cs="Times New Roman"/>
          <w:sz w:val="24"/>
          <w:szCs w:val="24"/>
        </w:rPr>
        <w:t xml:space="preserve"> </w:t>
      </w:r>
      <w:proofErr w:type="gramStart"/>
      <w:r w:rsidR="004A6FD8" w:rsidRPr="008000F2">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4A6FD8" w:rsidRPr="008000F2">
        <w:rPr>
          <w:rFonts w:ascii="Times New Roman" w:hAnsi="Times New Roman" w:cs="Times New Roman"/>
          <w:color w:val="000000"/>
          <w:sz w:val="24"/>
          <w:szCs w:val="24"/>
        </w:rPr>
        <w:t>указанным</w:t>
      </w:r>
      <w:r w:rsidR="004A6FD8" w:rsidRPr="008000F2">
        <w:rPr>
          <w:rFonts w:ascii="Times New Roman" w:hAnsi="Times New Roman" w:cs="Times New Roman"/>
          <w:sz w:val="24"/>
          <w:szCs w:val="24"/>
        </w:rPr>
        <w:t xml:space="preserve"> в разрешении на строительство, </w:t>
      </w:r>
      <w:r w:rsidR="004A6FD8" w:rsidRPr="008000F2">
        <w:rPr>
          <w:rFonts w:ascii="Times New Roman" w:hAnsi="Times New Roman" w:cs="Times New Roman"/>
          <w:color w:val="000000"/>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w:t>
      </w:r>
      <w:r w:rsidR="004A6FD8" w:rsidRPr="008000F2">
        <w:rPr>
          <w:rFonts w:ascii="Times New Roman" w:hAnsi="Times New Roman" w:cs="Times New Roman"/>
          <w:sz w:val="24"/>
          <w:szCs w:val="24"/>
        </w:rPr>
        <w:t xml:space="preserve"> земельного участка, или в случае строительства, реконструкции линейного объекта </w:t>
      </w:r>
      <w:r w:rsidR="004A6FD8" w:rsidRPr="008000F2">
        <w:rPr>
          <w:rFonts w:ascii="Times New Roman" w:hAnsi="Times New Roman" w:cs="Times New Roman"/>
          <w:color w:val="000000"/>
          <w:sz w:val="24"/>
          <w:szCs w:val="24"/>
        </w:rPr>
        <w:t>требованиям проекта</w:t>
      </w:r>
      <w:r w:rsidR="004A6FD8" w:rsidRPr="008000F2">
        <w:rPr>
          <w:rFonts w:ascii="Times New Roman" w:hAnsi="Times New Roman" w:cs="Times New Roman"/>
          <w:sz w:val="24"/>
          <w:szCs w:val="24"/>
        </w:rPr>
        <w:t xml:space="preserve"> планировки территории и </w:t>
      </w:r>
      <w:r w:rsidR="004A6FD8" w:rsidRPr="008000F2">
        <w:rPr>
          <w:rFonts w:ascii="Times New Roman" w:hAnsi="Times New Roman" w:cs="Times New Roman"/>
          <w:color w:val="000000"/>
          <w:sz w:val="24"/>
          <w:szCs w:val="24"/>
        </w:rPr>
        <w:t>проекта</w:t>
      </w:r>
      <w:r w:rsidR="004A6FD8" w:rsidRPr="008000F2">
        <w:rPr>
          <w:rFonts w:ascii="Times New Roman" w:hAnsi="Times New Roman" w:cs="Times New Roman"/>
          <w:sz w:val="24"/>
          <w:szCs w:val="24"/>
        </w:rPr>
        <w:t xml:space="preserve"> межевания территории, а также </w:t>
      </w:r>
      <w:r w:rsidR="004A6FD8" w:rsidRPr="008000F2">
        <w:rPr>
          <w:rFonts w:ascii="Times New Roman" w:hAnsi="Times New Roman" w:cs="Times New Roman"/>
          <w:color w:val="000000"/>
          <w:sz w:val="24"/>
          <w:szCs w:val="24"/>
        </w:rPr>
        <w:t>разрешенному использованию земельного</w:t>
      </w:r>
      <w:proofErr w:type="gramEnd"/>
      <w:r w:rsidR="004A6FD8" w:rsidRPr="008000F2">
        <w:rPr>
          <w:rFonts w:ascii="Times New Roman" w:hAnsi="Times New Roman" w:cs="Times New Roman"/>
          <w:color w:val="000000"/>
          <w:sz w:val="24"/>
          <w:szCs w:val="24"/>
        </w:rPr>
        <w:t xml:space="preserve"> </w:t>
      </w:r>
      <w:proofErr w:type="gramStart"/>
      <w:r w:rsidR="004A6FD8" w:rsidRPr="008000F2">
        <w:rPr>
          <w:rFonts w:ascii="Times New Roman" w:hAnsi="Times New Roman" w:cs="Times New Roman"/>
          <w:color w:val="000000"/>
          <w:sz w:val="24"/>
          <w:szCs w:val="24"/>
        </w:rPr>
        <w:t xml:space="preserve">участка, ограничениям, установленным в соответствии с </w:t>
      </w:r>
      <w:hyperlink r:id="rId21" w:history="1">
        <w:r w:rsidR="004A6FD8" w:rsidRPr="008000F2">
          <w:rPr>
            <w:rFonts w:ascii="Times New Roman" w:hAnsi="Times New Roman" w:cs="Times New Roman"/>
            <w:color w:val="106BBE"/>
            <w:sz w:val="24"/>
            <w:szCs w:val="24"/>
          </w:rPr>
          <w:t>земельным</w:t>
        </w:r>
      </w:hyperlink>
      <w:r w:rsidR="004A6FD8" w:rsidRPr="008000F2">
        <w:rPr>
          <w:rFonts w:ascii="Times New Roman" w:hAnsi="Times New Roman" w:cs="Times New Roman"/>
          <w:color w:val="000000"/>
          <w:sz w:val="24"/>
          <w:szCs w:val="24"/>
        </w:rPr>
        <w:t xml:space="preserve"> и иным законодательством Российской Федерации</w:t>
      </w:r>
      <w:r w:rsidR="004A6FD8" w:rsidRPr="008000F2">
        <w:rPr>
          <w:rFonts w:ascii="Times New Roman" w:hAnsi="Times New Roman" w:cs="Times New Roman"/>
          <w:sz w:val="24"/>
          <w:szCs w:val="24"/>
        </w:rPr>
        <w:t>,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4A6FD8"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8)</w:t>
      </w:r>
      <w:r w:rsidR="006C3B3D">
        <w:rPr>
          <w:rFonts w:ascii="Times New Roman" w:hAnsi="Times New Roman" w:cs="Times New Roman"/>
          <w:sz w:val="24"/>
          <w:szCs w:val="24"/>
        </w:rPr>
        <w:t xml:space="preserve"> </w:t>
      </w:r>
      <w:r w:rsidR="004A6FD8" w:rsidRPr="008000F2">
        <w:rPr>
          <w:rFonts w:ascii="Times New Roman"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9)</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административной процедуры является установление предмета отсутствия оснований, указанных в </w:t>
      </w:r>
      <w:hyperlink r:id="rId22" w:history="1">
        <w:r w:rsidR="00020F45" w:rsidRPr="008000F2">
          <w:rPr>
            <w:rFonts w:ascii="Times New Roman" w:hAnsi="Times New Roman" w:cs="Times New Roman"/>
            <w:sz w:val="24"/>
            <w:szCs w:val="24"/>
          </w:rPr>
          <w:t xml:space="preserve">пункте </w:t>
        </w:r>
      </w:hyperlink>
      <w:r w:rsidR="00741F9F">
        <w:rPr>
          <w:rFonts w:ascii="Times New Roman" w:hAnsi="Times New Roman" w:cs="Times New Roman"/>
          <w:sz w:val="24"/>
          <w:szCs w:val="24"/>
        </w:rPr>
        <w:t>76</w:t>
      </w:r>
      <w:r w:rsidR="00020F45" w:rsidRPr="008000F2">
        <w:rPr>
          <w:rFonts w:ascii="Times New Roman" w:hAnsi="Times New Roman" w:cs="Times New Roman"/>
          <w:sz w:val="24"/>
          <w:szCs w:val="24"/>
        </w:rPr>
        <w:t xml:space="preserve"> настоящего Административного регламента</w:t>
      </w:r>
      <w:r w:rsidR="00020F45" w:rsidRPr="008000F2">
        <w:rPr>
          <w:rFonts w:ascii="Times New Roman" w:hAnsi="Times New Roman" w:cs="Times New Roman"/>
          <w:color w:val="FF0000"/>
          <w:sz w:val="24"/>
          <w:szCs w:val="24"/>
        </w:rPr>
        <w:t>.</w:t>
      </w:r>
    </w:p>
    <w:p w:rsidR="00997D90" w:rsidRPr="008000F2" w:rsidRDefault="006C3B3D"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XVII</w:t>
      </w:r>
      <w:r>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Подготовка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52</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 случае отсутствия оснований, указанных в </w:t>
      </w:r>
      <w:hyperlink r:id="rId23" w:history="1">
        <w:r w:rsidR="00997D90" w:rsidRPr="008000F2">
          <w:rPr>
            <w:rFonts w:ascii="Times New Roman" w:hAnsi="Times New Roman" w:cs="Times New Roman"/>
            <w:sz w:val="24"/>
            <w:szCs w:val="24"/>
          </w:rPr>
          <w:t xml:space="preserve">пункте </w:t>
        </w:r>
        <w:r w:rsidR="00741F9F">
          <w:rPr>
            <w:rFonts w:ascii="Times New Roman" w:hAnsi="Times New Roman" w:cs="Times New Roman"/>
            <w:sz w:val="24"/>
            <w:szCs w:val="24"/>
          </w:rPr>
          <w:t>76</w:t>
        </w:r>
      </w:hyperlink>
      <w:r w:rsidR="00997D90" w:rsidRPr="008000F2">
        <w:rPr>
          <w:rFonts w:ascii="Times New Roman" w:hAnsi="Times New Roman" w:cs="Times New Roman"/>
          <w:sz w:val="24"/>
          <w:szCs w:val="24"/>
        </w:rPr>
        <w:t xml:space="preserve"> настоящего Административного регламента, принимается решение о подготовке разрешения </w:t>
      </w:r>
      <w:r w:rsidR="00B16643" w:rsidRPr="008000F2">
        <w:rPr>
          <w:rFonts w:ascii="Times New Roman" w:hAnsi="Times New Roman" w:cs="Times New Roman"/>
          <w:sz w:val="24"/>
          <w:szCs w:val="24"/>
        </w:rPr>
        <w:t>ввод в эксплуатацию объекта капитального строительства</w:t>
      </w:r>
      <w:r w:rsidR="00997D90" w:rsidRPr="008000F2">
        <w:rPr>
          <w:rFonts w:ascii="Times New Roman" w:hAnsi="Times New Roman" w:cs="Times New Roman"/>
          <w:sz w:val="24"/>
          <w:szCs w:val="24"/>
        </w:rPr>
        <w:t>.</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53</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 случае наличия оснований, указанных в </w:t>
      </w:r>
      <w:hyperlink r:id="rId24" w:history="1">
        <w:r w:rsidR="00997D90" w:rsidRPr="008000F2">
          <w:rPr>
            <w:rFonts w:ascii="Times New Roman" w:hAnsi="Times New Roman" w:cs="Times New Roman"/>
            <w:sz w:val="24"/>
            <w:szCs w:val="24"/>
          </w:rPr>
          <w:t xml:space="preserve">пункте </w:t>
        </w:r>
        <w:r w:rsidR="00741F9F">
          <w:rPr>
            <w:rFonts w:ascii="Times New Roman" w:hAnsi="Times New Roman" w:cs="Times New Roman"/>
            <w:sz w:val="24"/>
            <w:szCs w:val="24"/>
          </w:rPr>
          <w:t>76</w:t>
        </w:r>
      </w:hyperlink>
      <w:r w:rsidR="00997D90" w:rsidRPr="008000F2">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54.</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По результатам принятого решения специалист:</w:t>
      </w:r>
    </w:p>
    <w:p w:rsidR="00997D90" w:rsidRPr="008000F2" w:rsidRDefault="00997D90" w:rsidP="00261515">
      <w:pPr>
        <w:pStyle w:val="a3"/>
        <w:tabs>
          <w:tab w:val="center" w:pos="-5387"/>
          <w:tab w:val="num" w:pos="142"/>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1) Готовит проект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Pr="008000F2">
        <w:rPr>
          <w:rFonts w:ascii="Times New Roman" w:hAnsi="Times New Roman" w:cs="Times New Roman"/>
          <w:sz w:val="24"/>
          <w:szCs w:val="24"/>
        </w:rPr>
        <w:t>по форме, приведенной в приложении 2 к настоящему Административному регламенту либо письменный отказ в предоставлении муниципальной услуги.</w:t>
      </w:r>
    </w:p>
    <w:p w:rsidR="00997D90" w:rsidRPr="008000F2" w:rsidRDefault="00997D90" w:rsidP="00261515">
      <w:pPr>
        <w:pStyle w:val="a3"/>
        <w:tabs>
          <w:tab w:val="center" w:pos="-5387"/>
          <w:tab w:val="num" w:pos="142"/>
          <w:tab w:val="left" w:pos="851"/>
        </w:tabs>
        <w:suppressAutoHyphens/>
        <w:spacing w:after="0" w:line="360" w:lineRule="auto"/>
        <w:ind w:left="0" w:right="-273" w:firstLine="567"/>
        <w:jc w:val="both"/>
        <w:rPr>
          <w:rFonts w:ascii="Times New Roman" w:hAnsi="Times New Roman" w:cs="Times New Roman"/>
          <w:color w:val="FF0000"/>
          <w:sz w:val="24"/>
          <w:szCs w:val="24"/>
        </w:rPr>
      </w:pPr>
      <w:r w:rsidRPr="008000F2">
        <w:rPr>
          <w:rFonts w:ascii="Times New Roman" w:hAnsi="Times New Roman" w:cs="Times New Roman"/>
          <w:sz w:val="24"/>
          <w:szCs w:val="24"/>
        </w:rPr>
        <w:lastRenderedPageBreak/>
        <w:t xml:space="preserve">2) Передает подготовленные проект разрешения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sz w:val="24"/>
          <w:szCs w:val="24"/>
        </w:rPr>
        <w:t xml:space="preserve">, либо письменный отказ в предоставлении муниципальной услуги на согласование начальнику Управления, затем на подпись Главе Саткинского муниципального района. </w:t>
      </w:r>
    </w:p>
    <w:p w:rsidR="00997D90" w:rsidRPr="008000F2" w:rsidRDefault="00997D90" w:rsidP="00261515">
      <w:pPr>
        <w:pStyle w:val="a3"/>
        <w:numPr>
          <w:ilvl w:val="3"/>
          <w:numId w:val="2"/>
        </w:numPr>
        <w:tabs>
          <w:tab w:val="center" w:pos="-5387"/>
          <w:tab w:val="num" w:pos="142"/>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Регистрирует разрешение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sz w:val="24"/>
          <w:szCs w:val="24"/>
        </w:rPr>
        <w:t xml:space="preserve"> в журнале Управления, либо письменный отказ в предоставлении муниципальной услуги в организационном отделе Администрации Саткинского муниципального района.</w:t>
      </w:r>
    </w:p>
    <w:p w:rsidR="00997D90" w:rsidRPr="008000F2" w:rsidRDefault="00EF16E2" w:rsidP="00261515">
      <w:pPr>
        <w:pStyle w:val="a3"/>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55</w:t>
      </w:r>
      <w:r w:rsidR="006C3B3D">
        <w:rPr>
          <w:rFonts w:ascii="Times New Roman" w:hAnsi="Times New Roman" w:cs="Times New Roman"/>
          <w:sz w:val="24"/>
          <w:szCs w:val="24"/>
        </w:rPr>
        <w:t xml:space="preserve">. </w:t>
      </w:r>
      <w:proofErr w:type="gramStart"/>
      <w:r w:rsidR="00997D90" w:rsidRPr="008000F2">
        <w:rPr>
          <w:rFonts w:ascii="Times New Roman" w:hAnsi="Times New Roman" w:cs="Times New Roman"/>
          <w:sz w:val="24"/>
          <w:szCs w:val="24"/>
        </w:rPr>
        <w:t xml:space="preserve">При поступлении в Управлении заявления о выдаче разрешения на </w:t>
      </w:r>
      <w:r w:rsidR="00B16643" w:rsidRPr="008000F2">
        <w:rPr>
          <w:rFonts w:ascii="Times New Roman" w:hAnsi="Times New Roman" w:cs="Times New Roman"/>
          <w:sz w:val="24"/>
          <w:szCs w:val="24"/>
        </w:rPr>
        <w:t>ввод в эксплуатацию</w:t>
      </w:r>
      <w:proofErr w:type="gramEnd"/>
      <w:r w:rsidR="00B16643" w:rsidRPr="008000F2">
        <w:rPr>
          <w:rFonts w:ascii="Times New Roman" w:hAnsi="Times New Roman" w:cs="Times New Roman"/>
          <w:sz w:val="24"/>
          <w:szCs w:val="24"/>
        </w:rPr>
        <w:t xml:space="preserve"> объекта капитального строительства</w:t>
      </w:r>
      <w:r w:rsidR="00997D90" w:rsidRPr="008000F2">
        <w:rPr>
          <w:rFonts w:ascii="Times New Roman" w:hAnsi="Times New Roman" w:cs="Times New Roman"/>
          <w:sz w:val="24"/>
          <w:szCs w:val="24"/>
        </w:rPr>
        <w:t xml:space="preserve"> через МФЦ зарегистрированное разрешение либо письменный отказ в предоставлении муниципальной услуги направляются с сопроводительным письмом в адрес в МФЦ в день регистрации указанных документов в журнале регистрации.</w:t>
      </w:r>
    </w:p>
    <w:p w:rsidR="00997D90" w:rsidRDefault="006C3B3D"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Выдача (направление) заявителю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p>
    <w:p w:rsidR="00EF16E2" w:rsidRPr="008000F2" w:rsidRDefault="00EF16E2"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56. Реализация процедуры в</w:t>
      </w:r>
      <w:r w:rsidRPr="008000F2">
        <w:rPr>
          <w:rFonts w:ascii="Times New Roman" w:hAnsi="Times New Roman" w:cs="Times New Roman"/>
          <w:sz w:val="24"/>
          <w:szCs w:val="24"/>
        </w:rPr>
        <w:t>ыдач</w:t>
      </w:r>
      <w:r>
        <w:rPr>
          <w:rFonts w:ascii="Times New Roman" w:hAnsi="Times New Roman" w:cs="Times New Roman"/>
          <w:sz w:val="24"/>
          <w:szCs w:val="24"/>
        </w:rPr>
        <w:t>и</w:t>
      </w:r>
      <w:r w:rsidRPr="008000F2">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8000F2">
        <w:rPr>
          <w:rFonts w:ascii="Times New Roman" w:hAnsi="Times New Roman" w:cs="Times New Roman"/>
          <w:sz w:val="24"/>
          <w:szCs w:val="24"/>
        </w:rPr>
        <w:t>) заявителю разрешения на ввод в эксплуатацию объекта капитального строительства, либо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1)</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Разрешение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в течение 1 календарного дня со дня</w:t>
      </w:r>
      <w:r w:rsidR="00997D90" w:rsidRPr="008000F2">
        <w:rPr>
          <w:rFonts w:ascii="Times New Roman" w:hAnsi="Times New Roman" w:cs="Times New Roman"/>
          <w:b/>
          <w:sz w:val="24"/>
          <w:szCs w:val="24"/>
        </w:rPr>
        <w:t xml:space="preserve"> </w:t>
      </w:r>
      <w:r w:rsidR="00997D90" w:rsidRPr="008000F2">
        <w:rPr>
          <w:rFonts w:ascii="Times New Roman" w:hAnsi="Times New Roman" w:cs="Times New Roman"/>
          <w:sz w:val="24"/>
          <w:szCs w:val="24"/>
        </w:rPr>
        <w:t>регистрации выдается заявителю в Управлении или в МФЦ.</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Письменный отказ в предоставлении муниципальной услуги в течение 1 календарного дня со дня регистрации направляется по адресу, указанному в заявлении, либо выдается заявителю лично в Управлении или в МФЦ.</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Результатом административной процедуры является выдача заявителю лично по месту обращения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или направление по адресу, указанному в заявлении, либо выдача заявителю лично по месту обращения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4)</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Максимальный срок исполнения административной процедуры – 1 календарный день.</w:t>
      </w:r>
    </w:p>
    <w:p w:rsidR="00020F45" w:rsidRPr="008000F2" w:rsidRDefault="006C3B3D" w:rsidP="006C3B3D">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Результат предоставления муниципальной услуги.</w:t>
      </w:r>
    </w:p>
    <w:p w:rsidR="00020F45" w:rsidRDefault="00EF16E2" w:rsidP="00261515">
      <w:pPr>
        <w:pStyle w:val="a3"/>
        <w:tabs>
          <w:tab w:val="left" w:pos="-5529"/>
          <w:tab w:val="num" w:pos="720"/>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57</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предоставления муниципальной услуги является выдача разрешения на ввод в эксплуатацию </w:t>
      </w:r>
      <w:r w:rsidR="004A6FD8" w:rsidRPr="008000F2">
        <w:rPr>
          <w:rFonts w:ascii="Times New Roman" w:hAnsi="Times New Roman" w:cs="Times New Roman"/>
          <w:sz w:val="24"/>
          <w:szCs w:val="24"/>
        </w:rPr>
        <w:t xml:space="preserve">объекта капитального строительства </w:t>
      </w:r>
      <w:r w:rsidR="00020F45" w:rsidRPr="008000F2">
        <w:rPr>
          <w:rFonts w:ascii="Times New Roman" w:hAnsi="Times New Roman" w:cs="Times New Roman"/>
          <w:sz w:val="24"/>
          <w:szCs w:val="24"/>
        </w:rPr>
        <w:t>(приложение 2 к настоящему Адми</w:t>
      </w:r>
      <w:r w:rsidR="002453CB" w:rsidRPr="008000F2">
        <w:rPr>
          <w:rFonts w:ascii="Times New Roman" w:hAnsi="Times New Roman" w:cs="Times New Roman"/>
          <w:sz w:val="24"/>
          <w:szCs w:val="24"/>
        </w:rPr>
        <w:t>нистративному регламенту) либо письме</w:t>
      </w:r>
      <w:r w:rsidR="00020F45" w:rsidRPr="008000F2">
        <w:rPr>
          <w:rFonts w:ascii="Times New Roman" w:hAnsi="Times New Roman" w:cs="Times New Roman"/>
          <w:sz w:val="24"/>
          <w:szCs w:val="24"/>
        </w:rPr>
        <w:t>нный отказ в предоставлении муниципальной услуги.</w:t>
      </w:r>
    </w:p>
    <w:p w:rsidR="006C3B3D" w:rsidRPr="006C3B3D" w:rsidRDefault="006C3B3D" w:rsidP="00261515">
      <w:pPr>
        <w:pStyle w:val="a3"/>
        <w:tabs>
          <w:tab w:val="left" w:pos="-5529"/>
          <w:tab w:val="num" w:pos="720"/>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XX</w:t>
      </w:r>
      <w:r>
        <w:rPr>
          <w:rFonts w:ascii="Times New Roman" w:hAnsi="Times New Roman" w:cs="Times New Roman"/>
          <w:sz w:val="24"/>
          <w:szCs w:val="24"/>
        </w:rPr>
        <w:t xml:space="preserve">. </w:t>
      </w:r>
      <w:r w:rsidRPr="008000F2">
        <w:rPr>
          <w:rFonts w:ascii="Times New Roman" w:hAnsi="Times New Roman" w:cs="Times New Roman"/>
          <w:sz w:val="24"/>
          <w:szCs w:val="24"/>
        </w:rPr>
        <w:t>Основани</w:t>
      </w:r>
      <w:r>
        <w:rPr>
          <w:rFonts w:ascii="Times New Roman" w:hAnsi="Times New Roman" w:cs="Times New Roman"/>
          <w:sz w:val="24"/>
          <w:szCs w:val="24"/>
        </w:rPr>
        <w:t>я</w:t>
      </w:r>
      <w:r w:rsidRPr="008000F2">
        <w:rPr>
          <w:rFonts w:ascii="Times New Roman" w:hAnsi="Times New Roman" w:cs="Times New Roman"/>
          <w:sz w:val="24"/>
          <w:szCs w:val="24"/>
        </w:rPr>
        <w:t xml:space="preserve"> для отказа в пред</w:t>
      </w:r>
      <w:r>
        <w:rPr>
          <w:rFonts w:ascii="Times New Roman" w:hAnsi="Times New Roman" w:cs="Times New Roman"/>
          <w:sz w:val="24"/>
          <w:szCs w:val="24"/>
        </w:rPr>
        <w:t>оставлении муниципальной услуги.</w:t>
      </w:r>
    </w:p>
    <w:p w:rsidR="00020F45" w:rsidRPr="008000F2" w:rsidRDefault="00EF16E2" w:rsidP="006C3B3D">
      <w:pPr>
        <w:shd w:val="clear" w:color="auto" w:fill="FFFFFF"/>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58</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Основанием для отказа в предоставлении муниципальной услуги являются:</w:t>
      </w:r>
    </w:p>
    <w:p w:rsidR="004A6FD8" w:rsidRPr="008000F2"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4" w:name="sub_55061"/>
      <w:r w:rsidRPr="008000F2">
        <w:rPr>
          <w:rFonts w:ascii="Times New Roman" w:hAnsi="Times New Roman" w:cs="Times New Roman"/>
          <w:sz w:val="24"/>
          <w:szCs w:val="24"/>
        </w:rPr>
        <w:t xml:space="preserve">1) отсутствие документов, указанных в </w:t>
      </w:r>
      <w:hyperlink w:anchor="sub_5503" w:history="1">
        <w:r w:rsidRPr="008000F2">
          <w:rPr>
            <w:rFonts w:ascii="Times New Roman" w:hAnsi="Times New Roman" w:cs="Times New Roman"/>
            <w:color w:val="106BBE"/>
            <w:sz w:val="24"/>
            <w:szCs w:val="24"/>
          </w:rPr>
          <w:t xml:space="preserve">пунктах </w:t>
        </w:r>
        <w:r w:rsidR="00741F9F">
          <w:rPr>
            <w:rFonts w:ascii="Times New Roman" w:hAnsi="Times New Roman" w:cs="Times New Roman"/>
            <w:color w:val="106BBE"/>
            <w:sz w:val="24"/>
            <w:szCs w:val="24"/>
          </w:rPr>
          <w:t>21</w:t>
        </w:r>
      </w:hyperlink>
      <w:r w:rsidRPr="008000F2">
        <w:rPr>
          <w:rFonts w:ascii="Times New Roman" w:hAnsi="Times New Roman" w:cs="Times New Roman"/>
          <w:sz w:val="24"/>
          <w:szCs w:val="24"/>
        </w:rPr>
        <w:t xml:space="preserve"> и </w:t>
      </w:r>
      <w:hyperlink w:anchor="sub_5504" w:history="1">
        <w:r w:rsidR="00741F9F">
          <w:rPr>
            <w:rFonts w:ascii="Times New Roman" w:hAnsi="Times New Roman" w:cs="Times New Roman"/>
            <w:color w:val="106BBE"/>
            <w:sz w:val="24"/>
            <w:szCs w:val="24"/>
          </w:rPr>
          <w:t>27</w:t>
        </w:r>
      </w:hyperlink>
      <w:r w:rsidRPr="008000F2">
        <w:rPr>
          <w:rFonts w:ascii="Times New Roman" w:hAnsi="Times New Roman" w:cs="Times New Roman"/>
          <w:sz w:val="24"/>
          <w:szCs w:val="24"/>
        </w:rPr>
        <w:t>;</w:t>
      </w:r>
    </w:p>
    <w:p w:rsidR="004A6FD8" w:rsidRPr="008000F2"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5" w:name="sub_55062"/>
      <w:bookmarkEnd w:id="4"/>
      <w:proofErr w:type="gramStart"/>
      <w:r w:rsidRPr="008000F2">
        <w:rPr>
          <w:rFonts w:ascii="Times New Roman" w:hAnsi="Times New Roman" w:cs="Times New Roman"/>
          <w:sz w:val="24"/>
          <w:szCs w:val="24"/>
        </w:rPr>
        <w:t xml:space="preserve">2) несоответствие объекта капитального строительства требованиям </w:t>
      </w:r>
      <w:r w:rsidRPr="008000F2">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8000F2">
        <w:rPr>
          <w:rFonts w:ascii="Times New Roman" w:hAnsi="Times New Roman" w:cs="Times New Roman"/>
          <w:sz w:val="24"/>
          <w:szCs w:val="24"/>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A6FD8" w:rsidRPr="008000F2"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6" w:name="sub_55063"/>
      <w:bookmarkEnd w:id="5"/>
      <w:r w:rsidRPr="008000F2">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4A6FD8" w:rsidRPr="008000F2"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7" w:name="sub_55064"/>
      <w:bookmarkEnd w:id="6"/>
      <w:r w:rsidRPr="008000F2">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6FD8" w:rsidRPr="008000F2"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8" w:name="sub_55065"/>
      <w:bookmarkEnd w:id="7"/>
      <w:r w:rsidRPr="008000F2">
        <w:rPr>
          <w:rFonts w:ascii="Times New Roman" w:hAnsi="Times New Roman" w:cs="Times New Roman"/>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5" w:history="1">
        <w:r w:rsidRPr="008000F2">
          <w:rPr>
            <w:rFonts w:ascii="Times New Roman" w:hAnsi="Times New Roman" w:cs="Times New Roman"/>
            <w:color w:val="106BBE"/>
            <w:sz w:val="24"/>
            <w:szCs w:val="24"/>
          </w:rPr>
          <w:t>земельным</w:t>
        </w:r>
      </w:hyperlink>
      <w:r w:rsidRPr="008000F2">
        <w:rPr>
          <w:rFonts w:ascii="Times New Roman" w:hAnsi="Times New Roman" w:cs="Times New Roman"/>
          <w:color w:val="000000"/>
          <w:sz w:val="24"/>
          <w:szCs w:val="24"/>
        </w:rPr>
        <w:t xml:space="preserve"> и иным законодательством Российской </w:t>
      </w:r>
      <w:proofErr w:type="gramStart"/>
      <w:r w:rsidRPr="008000F2">
        <w:rPr>
          <w:rFonts w:ascii="Times New Roman" w:hAnsi="Times New Roman" w:cs="Times New Roman"/>
          <w:color w:val="000000"/>
          <w:sz w:val="24"/>
          <w:szCs w:val="24"/>
        </w:rPr>
        <w:t>Федерации</w:t>
      </w:r>
      <w:proofErr w:type="gramEnd"/>
      <w:r w:rsidRPr="008000F2">
        <w:rPr>
          <w:rFonts w:ascii="Times New Roman" w:hAnsi="Times New Roman" w:cs="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bookmarkEnd w:id="8"/>
    <w:p w:rsidR="008B1FCE" w:rsidRDefault="004A6FD8" w:rsidP="00261515">
      <w:pPr>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6)</w:t>
      </w:r>
      <w:r w:rsidR="00020F45" w:rsidRPr="008000F2">
        <w:rPr>
          <w:rFonts w:ascii="Times New Roman" w:hAnsi="Times New Roman" w:cs="Times New Roman"/>
          <w:sz w:val="24"/>
          <w:szCs w:val="24"/>
        </w:rPr>
        <w:t xml:space="preserve"> невыполнение застройщиком требований, предусмотренных частью 18 статьи 51 </w:t>
      </w:r>
      <w:r w:rsidR="00DE6481" w:rsidRPr="008000F2">
        <w:rPr>
          <w:rFonts w:ascii="Times New Roman" w:hAnsi="Times New Roman" w:cs="Times New Roman"/>
          <w:sz w:val="24"/>
          <w:szCs w:val="24"/>
        </w:rPr>
        <w:t>Градостроительного к</w:t>
      </w:r>
      <w:r w:rsidR="00020F45" w:rsidRPr="008000F2">
        <w:rPr>
          <w:rFonts w:ascii="Times New Roman" w:hAnsi="Times New Roman" w:cs="Times New Roman"/>
          <w:sz w:val="24"/>
          <w:szCs w:val="24"/>
        </w:rPr>
        <w:t>одекса</w:t>
      </w:r>
      <w:r w:rsidR="00DE6481" w:rsidRPr="008000F2">
        <w:rPr>
          <w:rFonts w:ascii="Times New Roman" w:hAnsi="Times New Roman" w:cs="Times New Roman"/>
          <w:sz w:val="24"/>
          <w:szCs w:val="24"/>
        </w:rPr>
        <w:t xml:space="preserve"> Российской Федерации</w:t>
      </w:r>
      <w:r w:rsidR="00020F45" w:rsidRPr="008000F2">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 xml:space="preserve">В таком случае разрешение на </w:t>
      </w:r>
      <w:r w:rsidR="00B16643" w:rsidRPr="008000F2">
        <w:rPr>
          <w:rFonts w:ascii="Times New Roman" w:hAnsi="Times New Roman" w:cs="Times New Roman"/>
          <w:sz w:val="24"/>
          <w:szCs w:val="24"/>
        </w:rPr>
        <w:t>ввод в эксплуатацию объекта капитального строительства</w:t>
      </w:r>
      <w:r w:rsidR="00020F45" w:rsidRPr="008000F2">
        <w:rPr>
          <w:rFonts w:ascii="Times New Roman" w:hAnsi="Times New Roman" w:cs="Times New Roman"/>
          <w:sz w:val="24"/>
          <w:szCs w:val="24"/>
        </w:rPr>
        <w:t xml:space="preserve">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00020F45" w:rsidRPr="008000F2">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корпорацию по космической деятельности "</w:t>
      </w:r>
      <w:proofErr w:type="spellStart"/>
      <w:r w:rsidR="00020F45" w:rsidRPr="008000F2">
        <w:rPr>
          <w:rFonts w:ascii="Times New Roman" w:hAnsi="Times New Roman" w:cs="Times New Roman"/>
          <w:sz w:val="24"/>
          <w:szCs w:val="24"/>
        </w:rPr>
        <w:t>Роскосмос</w:t>
      </w:r>
      <w:proofErr w:type="spellEnd"/>
      <w:r w:rsidR="00020F45" w:rsidRPr="008000F2">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DE6481" w:rsidRPr="008000F2">
        <w:rPr>
          <w:rFonts w:ascii="Times New Roman" w:hAnsi="Times New Roman" w:cs="Times New Roman"/>
          <w:sz w:val="24"/>
          <w:szCs w:val="24"/>
        </w:rPr>
        <w:t>Градостроительного кодекса Российской Федерации</w:t>
      </w:r>
      <w:r w:rsidR="00020F45" w:rsidRPr="008000F2">
        <w:rPr>
          <w:rFonts w:ascii="Times New Roman" w:hAnsi="Times New Roman" w:cs="Times New Roman"/>
          <w:sz w:val="24"/>
          <w:szCs w:val="24"/>
        </w:rPr>
        <w:t>, или одного экземпляра копии схемы планировочной</w:t>
      </w:r>
      <w:proofErr w:type="gramEnd"/>
      <w:r w:rsidR="00020F45" w:rsidRPr="008000F2">
        <w:rPr>
          <w:rFonts w:ascii="Times New Roman" w:hAnsi="Times New Roman" w:cs="Times New Roman"/>
          <w:sz w:val="24"/>
          <w:szCs w:val="24"/>
        </w:rPr>
        <w:t xml:space="preserve"> организации земельного участка с обозначением места размещения объекта индивидуального жилищного </w:t>
      </w:r>
      <w:r w:rsidR="00020F45" w:rsidRPr="008000F2">
        <w:rPr>
          <w:rFonts w:ascii="Times New Roman" w:hAnsi="Times New Roman" w:cs="Times New Roman"/>
          <w:sz w:val="24"/>
          <w:szCs w:val="24"/>
        </w:rPr>
        <w:lastRenderedPageBreak/>
        <w:t>строительства</w:t>
      </w:r>
      <w:r w:rsidRPr="008000F2">
        <w:rPr>
          <w:rFonts w:ascii="Times New Roman" w:hAnsi="Times New Roman" w:cs="Times New Roman"/>
          <w:sz w:val="24"/>
          <w:szCs w:val="24"/>
        </w:rPr>
        <w:t>,</w:t>
      </w:r>
      <w:r w:rsidRPr="008000F2">
        <w:rPr>
          <w:rFonts w:ascii="Times New Roman" w:hAnsi="Times New Roman" w:cs="Times New Roman"/>
          <w:color w:val="000000"/>
          <w:sz w:val="24"/>
          <w:szCs w:val="24"/>
        </w:rPr>
        <w:t xml:space="preserve"> а в случае строительства или реконструкции объекта капитального строительства в границах территории исторического </w:t>
      </w:r>
      <w:proofErr w:type="gramStart"/>
      <w:r w:rsidRPr="008000F2">
        <w:rPr>
          <w:rFonts w:ascii="Times New Roman" w:hAnsi="Times New Roman" w:cs="Times New Roman"/>
          <w:color w:val="000000"/>
          <w:sz w:val="24"/>
          <w:szCs w:val="24"/>
        </w:rPr>
        <w:t>поселения</w:t>
      </w:r>
      <w:proofErr w:type="gramEnd"/>
      <w:r w:rsidRPr="008000F2">
        <w:rPr>
          <w:rFonts w:ascii="Times New Roman" w:hAnsi="Times New Roman" w:cs="Times New Roman"/>
          <w:color w:val="000000"/>
          <w:sz w:val="24"/>
          <w:szCs w:val="24"/>
        </w:rPr>
        <w:t xml:space="preserve"> также предусмотренного </w:t>
      </w:r>
      <w:hyperlink w:anchor="sub_480123" w:history="1">
        <w:r w:rsidRPr="008000F2">
          <w:rPr>
            <w:rFonts w:ascii="Times New Roman" w:hAnsi="Times New Roman" w:cs="Times New Roman"/>
            <w:color w:val="106BBE"/>
            <w:sz w:val="24"/>
            <w:szCs w:val="24"/>
          </w:rPr>
          <w:t>пунктом 3 части 12 статьи 48</w:t>
        </w:r>
      </w:hyperlink>
      <w:r w:rsidRPr="008000F2">
        <w:rPr>
          <w:rFonts w:ascii="Times New Roman" w:hAnsi="Times New Roman" w:cs="Times New Roman"/>
          <w:color w:val="000000"/>
          <w:sz w:val="24"/>
          <w:szCs w:val="24"/>
        </w:rPr>
        <w:t xml:space="preserve"> </w:t>
      </w:r>
      <w:r w:rsidR="008B1FCE" w:rsidRPr="008000F2">
        <w:rPr>
          <w:rFonts w:ascii="Times New Roman" w:hAnsi="Times New Roman" w:cs="Times New Roman"/>
          <w:sz w:val="24"/>
          <w:szCs w:val="24"/>
        </w:rPr>
        <w:t>Градостроительного кодекса Российской Федерации</w:t>
      </w:r>
      <w:r w:rsidR="008B1FCE" w:rsidRPr="008000F2">
        <w:rPr>
          <w:rFonts w:ascii="Times New Roman" w:hAnsi="Times New Roman" w:cs="Times New Roman"/>
          <w:color w:val="000000"/>
          <w:sz w:val="24"/>
          <w:szCs w:val="24"/>
        </w:rPr>
        <w:t xml:space="preserve"> </w:t>
      </w:r>
      <w:r w:rsidRPr="008000F2">
        <w:rPr>
          <w:rFonts w:ascii="Times New Roman" w:hAnsi="Times New Roman" w:cs="Times New Roman"/>
          <w:color w:val="000000"/>
          <w:sz w:val="24"/>
          <w:szCs w:val="24"/>
        </w:rPr>
        <w:t xml:space="preserve">раздела проектной документации объекта капитального строительства или предусмотренного </w:t>
      </w:r>
      <w:hyperlink w:anchor="sub_51094" w:history="1">
        <w:r w:rsidRPr="008000F2">
          <w:rPr>
            <w:rFonts w:ascii="Times New Roman" w:hAnsi="Times New Roman" w:cs="Times New Roman"/>
            <w:color w:val="106BBE"/>
            <w:sz w:val="24"/>
            <w:szCs w:val="24"/>
          </w:rPr>
          <w:t>пунктом 4 части 9 статьи 51</w:t>
        </w:r>
      </w:hyperlink>
      <w:r w:rsidRPr="008000F2">
        <w:rPr>
          <w:rFonts w:ascii="Times New Roman" w:hAnsi="Times New Roman" w:cs="Times New Roman"/>
          <w:color w:val="000000"/>
          <w:sz w:val="24"/>
          <w:szCs w:val="24"/>
        </w:rPr>
        <w:t xml:space="preserve"> </w:t>
      </w:r>
      <w:r w:rsidR="008B1FCE" w:rsidRPr="008000F2">
        <w:rPr>
          <w:rFonts w:ascii="Times New Roman" w:hAnsi="Times New Roman" w:cs="Times New Roman"/>
          <w:sz w:val="24"/>
          <w:szCs w:val="24"/>
        </w:rPr>
        <w:t>Градостроительного кодекса Российской Федерации</w:t>
      </w:r>
      <w:r w:rsidR="008B1FCE" w:rsidRPr="008000F2">
        <w:rPr>
          <w:rFonts w:ascii="Times New Roman" w:hAnsi="Times New Roman" w:cs="Times New Roman"/>
          <w:color w:val="000000"/>
          <w:sz w:val="24"/>
          <w:szCs w:val="24"/>
        </w:rPr>
        <w:t xml:space="preserve"> </w:t>
      </w:r>
      <w:r w:rsidRPr="008000F2">
        <w:rPr>
          <w:rFonts w:ascii="Times New Roman" w:hAnsi="Times New Roman" w:cs="Times New Roman"/>
          <w:color w:val="000000"/>
          <w:sz w:val="24"/>
          <w:szCs w:val="24"/>
        </w:rPr>
        <w:t xml:space="preserve">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000F2">
        <w:rPr>
          <w:rFonts w:ascii="Times New Roman" w:hAnsi="Times New Roman" w:cs="Times New Roman"/>
          <w:color w:val="000000"/>
          <w:sz w:val="24"/>
          <w:szCs w:val="24"/>
        </w:rPr>
        <w:t>архитектурным решением</w:t>
      </w:r>
      <w:proofErr w:type="gramEnd"/>
      <w:r w:rsidRPr="008000F2">
        <w:rPr>
          <w:rFonts w:ascii="Times New Roman" w:hAnsi="Times New Roman" w:cs="Times New Roman"/>
          <w:color w:val="000000"/>
          <w:sz w:val="24"/>
          <w:szCs w:val="24"/>
        </w:rPr>
        <w:t xml:space="preserve"> объекта капитального строительства</w:t>
      </w:r>
      <w:r w:rsidRPr="008000F2">
        <w:rPr>
          <w:rFonts w:ascii="Times New Roman" w:hAnsi="Times New Roman" w:cs="Times New Roman"/>
          <w:sz w:val="24"/>
          <w:szCs w:val="24"/>
        </w:rPr>
        <w:t>).</w:t>
      </w:r>
    </w:p>
    <w:p w:rsidR="00116C6B" w:rsidRPr="00116C6B" w:rsidRDefault="00116C6B" w:rsidP="00116C6B">
      <w:pPr>
        <w:autoSpaceDE w:val="0"/>
        <w:autoSpaceDN w:val="0"/>
        <w:adjustRightInd w:val="0"/>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XXI</w:t>
      </w:r>
      <w:r>
        <w:rPr>
          <w:rFonts w:ascii="Times New Roman" w:hAnsi="Times New Roman" w:cs="Times New Roman"/>
          <w:sz w:val="24"/>
          <w:szCs w:val="24"/>
        </w:rPr>
        <w:t>. Иные положения</w:t>
      </w:r>
    </w:p>
    <w:p w:rsidR="008B1FCE"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59.</w:t>
      </w:r>
      <w:r w:rsidR="008B1FCE" w:rsidRPr="008000F2">
        <w:rPr>
          <w:rFonts w:ascii="Times New Roman" w:hAnsi="Times New Roman" w:cs="Times New Roman"/>
          <w:sz w:val="24"/>
          <w:szCs w:val="24"/>
        </w:rPr>
        <w:t xml:space="preserve"> Отказ в выдаче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8B1FCE" w:rsidRPr="008000F2">
        <w:rPr>
          <w:rFonts w:ascii="Times New Roman" w:hAnsi="Times New Roman" w:cs="Times New Roman"/>
          <w:sz w:val="24"/>
          <w:szCs w:val="24"/>
        </w:rPr>
        <w:t>может быть оспорен в судебном порядке.</w:t>
      </w:r>
    </w:p>
    <w:p w:rsidR="00997D90" w:rsidRPr="008000F2" w:rsidRDefault="00EF16E2" w:rsidP="00261515">
      <w:pPr>
        <w:shd w:val="clear" w:color="auto" w:fill="FFFFFF"/>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60</w:t>
      </w:r>
      <w:r w:rsidR="00020F45" w:rsidRPr="008000F2">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020F45" w:rsidRPr="008000F2">
        <w:rPr>
          <w:rFonts w:ascii="Times New Roman" w:hAnsi="Times New Roman" w:cs="Times New Roman"/>
          <w:sz w:val="24"/>
          <w:szCs w:val="24"/>
        </w:rPr>
        <w:t xml:space="preserve"> по космической деятельности "</w:t>
      </w:r>
      <w:proofErr w:type="spellStart"/>
      <w:r w:rsidR="00020F45" w:rsidRPr="008000F2">
        <w:rPr>
          <w:rFonts w:ascii="Times New Roman" w:hAnsi="Times New Roman" w:cs="Times New Roman"/>
          <w:sz w:val="24"/>
          <w:szCs w:val="24"/>
        </w:rPr>
        <w:t>Роскосмос</w:t>
      </w:r>
      <w:proofErr w:type="spellEnd"/>
      <w:r w:rsidR="00020F45" w:rsidRPr="008000F2">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956B89" w:rsidRPr="008000F2">
        <w:rPr>
          <w:rFonts w:ascii="Times New Roman" w:hAnsi="Times New Roman" w:cs="Times New Roman"/>
          <w:sz w:val="24"/>
          <w:szCs w:val="24"/>
        </w:rPr>
        <w:t>.</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61</w:t>
      </w:r>
      <w:r w:rsidR="00997D90" w:rsidRPr="008000F2">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641C46" w:rsidRPr="008000F2">
        <w:rPr>
          <w:rFonts w:ascii="Times New Roman" w:hAnsi="Times New Roman" w:cs="Times New Roman"/>
          <w:sz w:val="24"/>
          <w:szCs w:val="24"/>
        </w:rPr>
        <w:t>изменений</w:t>
      </w:r>
      <w:proofErr w:type="gramEnd"/>
      <w:r w:rsidR="00641C46" w:rsidRPr="008000F2">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9" w:name="sub_550101"/>
      <w:r>
        <w:rPr>
          <w:rFonts w:ascii="Times New Roman" w:hAnsi="Times New Roman" w:cs="Times New Roman"/>
          <w:sz w:val="24"/>
          <w:szCs w:val="24"/>
        </w:rPr>
        <w:t>62</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26" w:history="1">
        <w:r w:rsidR="00641C46" w:rsidRPr="008000F2">
          <w:rPr>
            <w:rFonts w:ascii="Times New Roman" w:hAnsi="Times New Roman" w:cs="Times New Roman"/>
            <w:sz w:val="24"/>
            <w:szCs w:val="24"/>
          </w:rPr>
          <w:t>Федеральным законом</w:t>
        </w:r>
      </w:hyperlink>
      <w:r w:rsidR="00641C46" w:rsidRPr="008000F2">
        <w:rPr>
          <w:rFonts w:ascii="Times New Roman" w:hAnsi="Times New Roman" w:cs="Times New Roman"/>
          <w:sz w:val="24"/>
          <w:szCs w:val="24"/>
        </w:rPr>
        <w:t xml:space="preserve"> от 13 июля 2015 года № 218-ФЗ «О государственной регистрации недвижимости».</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0" w:name="sub_55011"/>
      <w:bookmarkEnd w:id="9"/>
      <w:r>
        <w:rPr>
          <w:rFonts w:ascii="Times New Roman" w:hAnsi="Times New Roman" w:cs="Times New Roman"/>
          <w:sz w:val="24"/>
          <w:szCs w:val="24"/>
        </w:rPr>
        <w:t>63</w:t>
      </w:r>
      <w:r w:rsidR="00641C46" w:rsidRPr="008000F2">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rsidR="00641C46" w:rsidRPr="008000F2">
        <w:rPr>
          <w:rFonts w:ascii="Times New Roman" w:hAnsi="Times New Roman" w:cs="Times New Roman"/>
          <w:sz w:val="24"/>
          <w:szCs w:val="24"/>
        </w:rPr>
        <w:lastRenderedPageBreak/>
        <w:t xml:space="preserve">государственного кадастрового учета. </w:t>
      </w:r>
      <w:proofErr w:type="gramStart"/>
      <w:r w:rsidR="00641C46" w:rsidRPr="008000F2">
        <w:rPr>
          <w:rFonts w:ascii="Times New Roman" w:hAnsi="Times New Roman" w:cs="Times New Roman"/>
          <w:sz w:val="24"/>
          <w:szCs w:val="24"/>
        </w:rPr>
        <w:t xml:space="preserve">Состав таких сведений должен соответствовать установленным в соответствии с </w:t>
      </w:r>
      <w:hyperlink r:id="rId27" w:history="1">
        <w:r w:rsidR="00641C46" w:rsidRPr="008000F2">
          <w:rPr>
            <w:rFonts w:ascii="Times New Roman" w:hAnsi="Times New Roman" w:cs="Times New Roman"/>
            <w:sz w:val="24"/>
            <w:szCs w:val="24"/>
          </w:rPr>
          <w:t>Федеральным законом</w:t>
        </w:r>
      </w:hyperlink>
      <w:r w:rsidR="00641C46" w:rsidRPr="008000F2">
        <w:rPr>
          <w:rFonts w:ascii="Times New Roman" w:hAnsi="Times New Roman" w:cs="Times New Roman"/>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1" w:name="sub_550111"/>
      <w:bookmarkEnd w:id="10"/>
      <w:r>
        <w:rPr>
          <w:rFonts w:ascii="Times New Roman" w:hAnsi="Times New Roman" w:cs="Times New Roman"/>
          <w:sz w:val="24"/>
          <w:szCs w:val="24"/>
        </w:rPr>
        <w:t>64</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2" w:name="sub_553112"/>
      <w:bookmarkEnd w:id="11"/>
      <w:r>
        <w:rPr>
          <w:rFonts w:ascii="Times New Roman" w:hAnsi="Times New Roman" w:cs="Times New Roman"/>
          <w:sz w:val="24"/>
          <w:szCs w:val="24"/>
        </w:rPr>
        <w:t>65</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8" w:history="1">
        <w:r w:rsidR="00641C46" w:rsidRPr="008000F2">
          <w:rPr>
            <w:rFonts w:ascii="Times New Roman" w:hAnsi="Times New Roman" w:cs="Times New Roman"/>
            <w:sz w:val="24"/>
            <w:szCs w:val="24"/>
          </w:rPr>
          <w:t>законодательством</w:t>
        </w:r>
      </w:hyperlink>
      <w:r w:rsidR="00641C46" w:rsidRPr="008000F2">
        <w:rPr>
          <w:rFonts w:ascii="Times New Roman" w:hAnsi="Times New Roman" w:cs="Times New Roman"/>
          <w:sz w:val="24"/>
          <w:szCs w:val="24"/>
        </w:rPr>
        <w:t xml:space="preserve"> Российской Федерации об охране объектов культурного наследия.</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3" w:name="sub_55012"/>
      <w:bookmarkEnd w:id="12"/>
      <w:r>
        <w:rPr>
          <w:rFonts w:ascii="Times New Roman" w:hAnsi="Times New Roman" w:cs="Times New Roman"/>
          <w:sz w:val="24"/>
          <w:szCs w:val="24"/>
        </w:rPr>
        <w:t>66.</w:t>
      </w:r>
      <w:r w:rsidR="00641C46" w:rsidRPr="008000F2">
        <w:rPr>
          <w:rFonts w:ascii="Times New Roman" w:hAnsi="Times New Roman" w:cs="Times New Roman"/>
          <w:sz w:val="24"/>
          <w:szCs w:val="24"/>
        </w:rPr>
        <w:t xml:space="preserve"> </w:t>
      </w:r>
      <w:hyperlink r:id="rId29" w:history="1">
        <w:r w:rsidR="00641C46" w:rsidRPr="008000F2">
          <w:rPr>
            <w:rFonts w:ascii="Times New Roman" w:hAnsi="Times New Roman" w:cs="Times New Roman"/>
            <w:sz w:val="24"/>
            <w:szCs w:val="24"/>
          </w:rPr>
          <w:t>Форма</w:t>
        </w:r>
      </w:hyperlink>
      <w:r w:rsidR="00641C46" w:rsidRPr="008000F2">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97D90"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4" w:name="sub_55013"/>
      <w:bookmarkEnd w:id="13"/>
      <w:r>
        <w:rPr>
          <w:rFonts w:ascii="Times New Roman" w:hAnsi="Times New Roman" w:cs="Times New Roman"/>
          <w:sz w:val="24"/>
          <w:szCs w:val="24"/>
        </w:rPr>
        <w:t>67</w:t>
      </w:r>
      <w:r w:rsidR="00641C46" w:rsidRPr="008000F2">
        <w:rPr>
          <w:rFonts w:ascii="Times New Roman" w:hAnsi="Times New Roman" w:cs="Times New Roman"/>
          <w:sz w:val="24"/>
          <w:szCs w:val="24"/>
        </w:rPr>
        <w:t xml:space="preserve">. </w:t>
      </w:r>
      <w:proofErr w:type="gramStart"/>
      <w:r w:rsidR="00641C46" w:rsidRPr="008000F2">
        <w:rPr>
          <w:rFonts w:ascii="Times New Roman" w:hAnsi="Times New Roman" w:cs="Times New Roman"/>
          <w:sz w:val="24"/>
          <w:szCs w:val="24"/>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sub_651" w:history="1">
        <w:r w:rsidR="00641C46" w:rsidRPr="008000F2">
          <w:rPr>
            <w:rFonts w:ascii="Times New Roman" w:hAnsi="Times New Roman" w:cs="Times New Roman"/>
            <w:color w:val="106BBE"/>
            <w:sz w:val="24"/>
            <w:szCs w:val="24"/>
          </w:rPr>
          <w:t>пункте 5.1 статьи 6</w:t>
        </w:r>
      </w:hyperlink>
      <w:r w:rsidR="00641C46" w:rsidRPr="008000F2">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w:t>
      </w:r>
      <w:proofErr w:type="gramEnd"/>
      <w:r w:rsidR="00641C46" w:rsidRPr="008000F2">
        <w:rPr>
          <w:rFonts w:ascii="Times New Roman" w:hAnsi="Times New Roman" w:cs="Times New Roman"/>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bookmarkEnd w:id="14"/>
    </w:p>
    <w:p w:rsidR="00020F45" w:rsidRPr="008000F2" w:rsidRDefault="00EF16E2" w:rsidP="00261515">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68</w:t>
      </w:r>
      <w:r w:rsidR="00997D90"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Саткинского муниципального района  в сети Интернет, на Едином портале государственных и муниципальных услуг (функций) (</w:t>
      </w:r>
      <w:hyperlink r:id="rId30" w:history="1">
        <w:r w:rsidRPr="008000F2">
          <w:rPr>
            <w:rFonts w:ascii="Times New Roman" w:hAnsi="Times New Roman" w:cs="Times New Roman"/>
            <w:sz w:val="24"/>
            <w:szCs w:val="24"/>
          </w:rPr>
          <w:t>www.gosuslugi.ru</w:t>
        </w:r>
      </w:hyperlink>
      <w:r w:rsidRPr="008000F2">
        <w:rPr>
          <w:rFonts w:ascii="Times New Roman" w:hAnsi="Times New Roman" w:cs="Times New Roman"/>
          <w:sz w:val="24"/>
          <w:szCs w:val="24"/>
        </w:rPr>
        <w:t>).</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31" w:history="1">
        <w:r w:rsidRPr="008000F2">
          <w:rPr>
            <w:rFonts w:ascii="Times New Roman" w:hAnsi="Times New Roman" w:cs="Times New Roman"/>
            <w:sz w:val="24"/>
            <w:szCs w:val="24"/>
          </w:rPr>
          <w:t>www.gosuslugi.ru</w:t>
        </w:r>
      </w:hyperlink>
      <w:r w:rsidRPr="008000F2">
        <w:rPr>
          <w:rFonts w:ascii="Times New Roman" w:hAnsi="Times New Roman" w:cs="Times New Roman"/>
          <w:sz w:val="24"/>
          <w:szCs w:val="24"/>
        </w:rPr>
        <w:t>).</w:t>
      </w:r>
    </w:p>
    <w:p w:rsidR="00020F45" w:rsidRPr="008000F2" w:rsidRDefault="00020F45" w:rsidP="00261515">
      <w:pPr>
        <w:tabs>
          <w:tab w:val="center" w:pos="-5387"/>
        </w:tabs>
        <w:suppressAutoHyphens/>
        <w:spacing w:after="0" w:line="360" w:lineRule="auto"/>
        <w:ind w:right="-273" w:firstLine="567"/>
        <w:jc w:val="both"/>
        <w:rPr>
          <w:rFonts w:ascii="Times New Roman" w:hAnsi="Times New Roman" w:cs="Times New Roman"/>
          <w:sz w:val="24"/>
          <w:szCs w:val="24"/>
        </w:rPr>
      </w:pPr>
    </w:p>
    <w:p w:rsidR="00020F45" w:rsidRPr="008000F2" w:rsidRDefault="00116C6B" w:rsidP="00116C6B">
      <w:pPr>
        <w:shd w:val="clear" w:color="auto" w:fill="FFFFFF"/>
        <w:tabs>
          <w:tab w:val="left" w:pos="-5529"/>
          <w:tab w:val="left" w:pos="0"/>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rPr>
        <w:t>ГЛАВА 4</w:t>
      </w:r>
      <w:r w:rsidR="00020F45" w:rsidRPr="008000F2">
        <w:rPr>
          <w:rFonts w:ascii="Times New Roman" w:hAnsi="Times New Roman" w:cs="Times New Roman"/>
          <w:sz w:val="24"/>
          <w:szCs w:val="24"/>
        </w:rPr>
        <w:t>. ФОРМЫ КОНТРОЛЯ ИСПОЛНЕНИЯ АДМИНИСТРАТИВНОГО РЕГЛАМЕНТА</w:t>
      </w:r>
    </w:p>
    <w:p w:rsidR="00020F45" w:rsidRPr="008000F2" w:rsidRDefault="00020F45" w:rsidP="00261515">
      <w:pPr>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69</w:t>
      </w:r>
      <w:r w:rsidR="00020F45" w:rsidRPr="008000F2">
        <w:rPr>
          <w:rFonts w:ascii="Times New Roman" w:hAnsi="Times New Roman" w:cs="Times New Roman"/>
          <w:sz w:val="24"/>
          <w:szCs w:val="24"/>
        </w:rPr>
        <w:t>. Текущий контроль организации предоставления муниципальной услуги осуществляется Начальником Управления строительства и архитектуры администрации Саткинского муниципального района.</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70</w:t>
      </w:r>
      <w:r w:rsidR="00020F45" w:rsidRPr="008000F2">
        <w:rPr>
          <w:rFonts w:ascii="Times New Roman" w:hAnsi="Times New Roman" w:cs="Times New Roman"/>
          <w:sz w:val="24"/>
          <w:szCs w:val="24"/>
        </w:rPr>
        <w:t>. 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71</w:t>
      </w:r>
      <w:r w:rsidR="00020F45" w:rsidRPr="008000F2">
        <w:rPr>
          <w:rFonts w:ascii="Times New Roman" w:hAnsi="Times New Roman" w:cs="Times New Roman"/>
          <w:sz w:val="24"/>
          <w:szCs w:val="24"/>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Административного регламента, иных нормативных правовых актов Российской Федерации, Челябинской области, администрации Саткинского муниципального района.</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72</w:t>
      </w:r>
      <w:r w:rsidR="00020F45" w:rsidRPr="008000F2">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плановых графиков проверок.</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73</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заместителя Главы Саткинского муниципального района.</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74</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Результаты проверки оформляются в виде протокола, в котором отмечаются выявленные недостатки и указываются предложения по их устранению.</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75</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76</w:t>
      </w:r>
      <w:r w:rsidR="00020F45" w:rsidRPr="008000F2">
        <w:rPr>
          <w:rFonts w:ascii="Times New Roman" w:hAnsi="Times New Roman" w:cs="Times New Roman"/>
          <w:sz w:val="24"/>
          <w:szCs w:val="24"/>
        </w:rPr>
        <w:t>. Контроль деятельности Управления осуществляет администрация Саткинского муниципального района.</w:t>
      </w:r>
    </w:p>
    <w:p w:rsidR="00020F45" w:rsidRPr="008000F2" w:rsidRDefault="00020F45" w:rsidP="00261515">
      <w:pPr>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116C6B" w:rsidRDefault="00116C6B" w:rsidP="00116C6B">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5. </w:t>
      </w:r>
      <w:r w:rsidR="00020F45" w:rsidRPr="00116C6B">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1C46" w:rsidRPr="008000F2" w:rsidRDefault="00641C46" w:rsidP="00261515">
      <w:pPr>
        <w:pStyle w:val="a3"/>
        <w:shd w:val="clear" w:color="auto" w:fill="FFFFFF"/>
        <w:tabs>
          <w:tab w:val="left" w:pos="-5529"/>
          <w:tab w:val="left" w:pos="567"/>
          <w:tab w:val="num" w:pos="2400"/>
        </w:tabs>
        <w:spacing w:after="0" w:line="360" w:lineRule="auto"/>
        <w:ind w:left="0" w:right="-273" w:firstLine="567"/>
        <w:rPr>
          <w:rFonts w:ascii="Times New Roman" w:hAnsi="Times New Roman" w:cs="Times New Roman"/>
          <w:sz w:val="24"/>
          <w:szCs w:val="24"/>
        </w:rPr>
      </w:pP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77</w:t>
      </w:r>
      <w:r w:rsidR="00020F45" w:rsidRPr="008000F2">
        <w:rPr>
          <w:rFonts w:ascii="Times New Roman" w:hAnsi="Times New Roman" w:cs="Times New Roman"/>
          <w:sz w:val="24"/>
          <w:szCs w:val="24"/>
        </w:rPr>
        <w:t>. Заявители имеют право на обжалование решений и действий (бездействия) должностных лиц Управления, МФЦ в досудебном порядке, на получение информации, необходимой для обоснования и рассмотрения жалобы.</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78</w:t>
      </w:r>
      <w:r w:rsidR="00020F45" w:rsidRPr="008000F2">
        <w:rPr>
          <w:rFonts w:ascii="Times New Roman" w:hAnsi="Times New Roman" w:cs="Times New Roman"/>
          <w:sz w:val="24"/>
          <w:szCs w:val="24"/>
        </w:rPr>
        <w:t>. Заявитель может обратиться с жалобой, в том числе в следующих случаях:</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нарушение срока предоставления муниципальной услуги;</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  для предоставления муниципальной услуги;</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  для предоставления муниципальной  услуги, у заявителя;</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w:t>
      </w:r>
      <w:proofErr w:type="gramEnd"/>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Саткинского муниципального района;</w:t>
      </w:r>
    </w:p>
    <w:p w:rsidR="00020F45" w:rsidRPr="008000F2" w:rsidRDefault="00020F45" w:rsidP="00261515">
      <w:pPr>
        <w:numPr>
          <w:ilvl w:val="0"/>
          <w:numId w:val="3"/>
        </w:numPr>
        <w:tabs>
          <w:tab w:val="clear" w:pos="2880"/>
          <w:tab w:val="num" w:pos="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00020F45" w:rsidRPr="008000F2">
        <w:rPr>
          <w:rFonts w:ascii="Times New Roman" w:hAnsi="Times New Roman" w:cs="Times New Roman"/>
          <w:sz w:val="24"/>
          <w:szCs w:val="24"/>
        </w:rPr>
        <w:t>Оснований для отказа в рассмотрении либо приостановления рассмотрения жалобы не имеется.</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80. </w:t>
      </w:r>
      <w:r w:rsidR="00020F45" w:rsidRPr="008000F2">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81</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(функций) в сети Интернет, а также может быть принята при личном приеме заявителя.</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82</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Саткинского муниципального района  в сети Интернет и информационных стендах.</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83</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84</w:t>
      </w:r>
      <w:r w:rsidR="00020F45" w:rsidRPr="008000F2">
        <w:rPr>
          <w:rFonts w:ascii="Times New Roman" w:hAnsi="Times New Roman" w:cs="Times New Roman"/>
          <w:sz w:val="24"/>
          <w:szCs w:val="24"/>
        </w:rPr>
        <w:t>. Жалоба должна содержать:</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сведения об обжалуемых решениях и действиях (бездействии) Управления, МФЦ, должностного лица  либо муниципального служащего;</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МФЦ,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85.</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Заявитель имеет право на получение документов и информации, необходимых для обоснования и рассмотрения жалобы.</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86.</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Жалобы на решения, принятые заместителем Главы Саткинского муниципального района, подаются в администрацию Саткинского муниципального района.</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87</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Заявитель может обжаловать решения и действия (бездействие) должностных лиц, муниципальных служащих администрации Саткинского муниципального района.</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88</w:t>
      </w:r>
      <w:r w:rsidR="00116C6B">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Жалоба, поступившая в Управление,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МФЦ, должностного лица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020F45" w:rsidRPr="008000F2">
        <w:rPr>
          <w:rFonts w:ascii="Times New Roman" w:hAnsi="Times New Roman" w:cs="Times New Roman"/>
          <w:sz w:val="24"/>
          <w:szCs w:val="24"/>
        </w:rPr>
        <w:t xml:space="preserve"> со дня ее регистрации.</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89</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рассмотрения жалобы лицо, уполномоченное на её рассмотрение, принимает одно из следующих решений:</w:t>
      </w:r>
    </w:p>
    <w:p w:rsidR="00020F45" w:rsidRPr="008000F2" w:rsidRDefault="00020F45"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городского округа, а также в иных формах;</w:t>
      </w:r>
      <w:proofErr w:type="gramEnd"/>
    </w:p>
    <w:p w:rsidR="00020F45" w:rsidRPr="008000F2" w:rsidRDefault="00020F45"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2) отказывает в удовлетворении жалобы.</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90</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Не позднее дня, следующего за днем принятия решения, указанного в пункте </w:t>
      </w:r>
      <w:hyperlink r:id="rId32" w:history="1">
        <w:r>
          <w:rPr>
            <w:rFonts w:ascii="Times New Roman" w:hAnsi="Times New Roman" w:cs="Times New Roman"/>
            <w:sz w:val="24"/>
            <w:szCs w:val="24"/>
          </w:rPr>
          <w:t>89</w:t>
        </w:r>
      </w:hyperlink>
      <w:r w:rsidR="00020F45" w:rsidRPr="008000F2">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D48" w:rsidRDefault="00EF16E2"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91</w:t>
      </w:r>
      <w:r w:rsidR="00020F45" w:rsidRPr="008000F2">
        <w:rPr>
          <w:rFonts w:ascii="Times New Roman" w:hAnsi="Times New Roman" w:cs="Times New Roman"/>
          <w:sz w:val="24"/>
          <w:szCs w:val="24"/>
        </w:rPr>
        <w:t xml:space="preserve">. В случае установления в ходе или по результатам </w:t>
      </w:r>
      <w:proofErr w:type="gramStart"/>
      <w:r w:rsidR="00020F45" w:rsidRPr="008000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020F45" w:rsidRPr="008000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p w:rsidR="00EF1D30" w:rsidRPr="00791C39" w:rsidRDefault="00EF1D30" w:rsidP="00EF1D30">
      <w:pPr>
        <w:shd w:val="clear" w:color="auto" w:fill="FFFFFF"/>
        <w:tabs>
          <w:tab w:val="left" w:pos="-5529"/>
          <w:tab w:val="left" w:pos="567"/>
          <w:tab w:val="num" w:pos="1134"/>
        </w:tabs>
        <w:spacing w:line="360" w:lineRule="auto"/>
        <w:ind w:left="3969" w:right="-272"/>
        <w:jc w:val="center"/>
        <w:rPr>
          <w:rFonts w:ascii="Times New Roman" w:hAnsi="Times New Roman" w:cs="Times New Roman"/>
          <w:sz w:val="24"/>
          <w:szCs w:val="24"/>
        </w:rPr>
      </w:pPr>
      <w:r w:rsidRPr="00791C39">
        <w:rPr>
          <w:rFonts w:ascii="Times New Roman" w:hAnsi="Times New Roman" w:cs="Times New Roman"/>
          <w:sz w:val="24"/>
          <w:szCs w:val="24"/>
        </w:rPr>
        <w:lastRenderedPageBreak/>
        <w:t>ПРИЛОЖЕНИЕ 1</w:t>
      </w:r>
    </w:p>
    <w:p w:rsidR="00EF1D30" w:rsidRPr="00791C39"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rPr>
      </w:pPr>
      <w:r w:rsidRPr="00791C39">
        <w:rPr>
          <w:rFonts w:ascii="Times New Roman" w:hAnsi="Times New Roman" w:cs="Times New Roman"/>
          <w:sz w:val="24"/>
          <w:szCs w:val="24"/>
        </w:rPr>
        <w:t xml:space="preserve">к Регламенту </w:t>
      </w:r>
      <w:r w:rsidRPr="00791C39">
        <w:rPr>
          <w:rFonts w:ascii="Times New Roman" w:hAnsi="Times New Roman" w:cs="Times New Roman"/>
          <w:bCs/>
          <w:sz w:val="24"/>
          <w:szCs w:val="24"/>
        </w:rPr>
        <w:t>«</w:t>
      </w:r>
      <w:r>
        <w:rPr>
          <w:rFonts w:ascii="Times New Roman" w:hAnsi="Times New Roman" w:cs="Times New Roman"/>
          <w:sz w:val="24"/>
          <w:szCs w:val="24"/>
        </w:rPr>
        <w:t>В</w:t>
      </w:r>
      <w:r w:rsidRPr="00540237">
        <w:rPr>
          <w:rFonts w:ascii="Times New Roman" w:hAnsi="Times New Roman" w:cs="Times New Roman"/>
          <w:sz w:val="24"/>
          <w:szCs w:val="24"/>
        </w:rPr>
        <w:t>ыдача разрешени</w:t>
      </w:r>
      <w:r>
        <w:rPr>
          <w:rFonts w:ascii="Times New Roman" w:hAnsi="Times New Roman" w:cs="Times New Roman"/>
          <w:sz w:val="24"/>
          <w:szCs w:val="24"/>
        </w:rPr>
        <w:t>я</w:t>
      </w:r>
      <w:r w:rsidRPr="00540237">
        <w:rPr>
          <w:rFonts w:ascii="Times New Roman" w:hAnsi="Times New Roman" w:cs="Times New Roman"/>
          <w:sz w:val="24"/>
          <w:szCs w:val="24"/>
        </w:rPr>
        <w:t xml:space="preserve"> на ввод в эксплуатацию</w:t>
      </w:r>
      <w:r w:rsidRPr="0038599F">
        <w:rPr>
          <w:rFonts w:ascii="Times New Roman" w:hAnsi="Times New Roman" w:cs="Times New Roman"/>
          <w:sz w:val="24"/>
          <w:szCs w:val="24"/>
        </w:rPr>
        <w:t xml:space="preserve"> </w:t>
      </w:r>
      <w:r w:rsidRPr="00540237">
        <w:rPr>
          <w:rFonts w:ascii="Times New Roman" w:hAnsi="Times New Roman" w:cs="Times New Roman"/>
          <w:sz w:val="24"/>
          <w:szCs w:val="24"/>
        </w:rPr>
        <w:t>объект</w:t>
      </w:r>
      <w:r>
        <w:rPr>
          <w:rFonts w:ascii="Times New Roman" w:hAnsi="Times New Roman" w:cs="Times New Roman"/>
          <w:sz w:val="24"/>
          <w:szCs w:val="24"/>
        </w:rPr>
        <w:t>а капитального строительства</w:t>
      </w:r>
      <w:r w:rsidRPr="00791C3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lang w:eastAsia="ar-SA"/>
        </w:rPr>
        <w:t>на территории Саткинского муниципального района</w:t>
      </w:r>
    </w:p>
    <w:p w:rsidR="00EF1D30" w:rsidRPr="00791C39" w:rsidRDefault="00EF1D30" w:rsidP="00EF1D30">
      <w:pPr>
        <w:autoSpaceDE w:val="0"/>
        <w:autoSpaceDN w:val="0"/>
        <w:adjustRightInd w:val="0"/>
        <w:spacing w:line="360" w:lineRule="auto"/>
        <w:ind w:right="-272"/>
        <w:jc w:val="right"/>
        <w:outlineLvl w:val="1"/>
        <w:rPr>
          <w:rFonts w:ascii="Times New Roman" w:hAnsi="Times New Roman" w:cs="Times New Roman"/>
          <w:sz w:val="24"/>
          <w:szCs w:val="24"/>
        </w:rPr>
      </w:pP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Место нахождения администрации Саткинского муниципального района: 456910, Челябинская область, г. Сатка, ул. Металлургов, д. 2.</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Pr>
          <w:rFonts w:ascii="Times New Roman" w:hAnsi="Times New Roman" w:cs="Times New Roman"/>
          <w:sz w:val="24"/>
          <w:szCs w:val="24"/>
        </w:rPr>
        <w:t>График работы</w:t>
      </w:r>
      <w:r w:rsidRPr="00791C39">
        <w:rPr>
          <w:rFonts w:ascii="Times New Roman" w:hAnsi="Times New Roman" w:cs="Times New Roman"/>
          <w:sz w:val="24"/>
          <w:szCs w:val="24"/>
        </w:rPr>
        <w:t xml:space="preserve"> до 16.00;</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перерыв: с 12.00 до 12.48.</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 xml:space="preserve">Официальный сайт администрации Саткинского муниципального района в сети Интернет: </w:t>
      </w:r>
      <w:hyperlink r:id="rId33" w:history="1">
        <w:r w:rsidRPr="00791C39">
          <w:rPr>
            <w:rStyle w:val="a5"/>
            <w:rFonts w:ascii="Times New Roman" w:hAnsi="Times New Roman" w:cs="Times New Roman"/>
            <w:sz w:val="24"/>
            <w:szCs w:val="24"/>
            <w:lang w:val="en-US"/>
          </w:rPr>
          <w:t>http</w:t>
        </w:r>
        <w:r w:rsidRPr="00791C39">
          <w:rPr>
            <w:rStyle w:val="a5"/>
            <w:rFonts w:ascii="Times New Roman" w:hAnsi="Times New Roman" w:cs="Times New Roman"/>
            <w:sz w:val="24"/>
            <w:szCs w:val="24"/>
          </w:rPr>
          <w:t>://</w:t>
        </w:r>
        <w:r w:rsidRPr="00791C39">
          <w:rPr>
            <w:rStyle w:val="a5"/>
            <w:rFonts w:ascii="Times New Roman" w:hAnsi="Times New Roman" w:cs="Times New Roman"/>
            <w:sz w:val="24"/>
            <w:szCs w:val="24"/>
            <w:lang w:val="en-US"/>
          </w:rPr>
          <w:t>www</w:t>
        </w:r>
        <w:r w:rsidRPr="00791C39">
          <w:rPr>
            <w:rStyle w:val="a5"/>
            <w:rFonts w:ascii="Times New Roman" w:hAnsi="Times New Roman" w:cs="Times New Roman"/>
            <w:sz w:val="24"/>
            <w:szCs w:val="24"/>
          </w:rPr>
          <w:t>.</w:t>
        </w:r>
        <w:proofErr w:type="spellStart"/>
        <w:r w:rsidRPr="00791C39">
          <w:rPr>
            <w:rStyle w:val="a5"/>
            <w:rFonts w:ascii="Times New Roman" w:hAnsi="Times New Roman" w:cs="Times New Roman"/>
            <w:sz w:val="24"/>
            <w:szCs w:val="24"/>
            <w:lang w:val="en-US"/>
          </w:rPr>
          <w:t>satadmin</w:t>
        </w:r>
        <w:proofErr w:type="spellEnd"/>
        <w:r w:rsidRPr="00791C39">
          <w:rPr>
            <w:rStyle w:val="a5"/>
            <w:rFonts w:ascii="Times New Roman" w:hAnsi="Times New Roman" w:cs="Times New Roman"/>
            <w:sz w:val="24"/>
            <w:szCs w:val="24"/>
          </w:rPr>
          <w:t>.</w:t>
        </w:r>
        <w:proofErr w:type="spellStart"/>
        <w:r w:rsidRPr="00791C39">
          <w:rPr>
            <w:rStyle w:val="a5"/>
            <w:rFonts w:ascii="Times New Roman" w:hAnsi="Times New Roman" w:cs="Times New Roman"/>
            <w:sz w:val="24"/>
            <w:szCs w:val="24"/>
            <w:lang w:val="en-US"/>
          </w:rPr>
          <w:t>ru</w:t>
        </w:r>
        <w:proofErr w:type="spellEnd"/>
      </w:hyperlink>
      <w:r w:rsidRPr="00791C39">
        <w:rPr>
          <w:rFonts w:ascii="Times New Roman" w:hAnsi="Times New Roman" w:cs="Times New Roman"/>
          <w:sz w:val="24"/>
          <w:szCs w:val="24"/>
        </w:rPr>
        <w:t>.</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2. Место нахождения Управления: 456910, Челябинская область, г. Сатка, ул. Пролетарская, д. 9.</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Управление осуществляет прием заявителей в соответствии со следующим графиком:</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Вторник - 08.00 -17.00</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Четверг - 08.00 -17.00</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Перерыв - 12.00 -12.48</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Адрес электронной почты Управления:</w:t>
      </w:r>
      <w:proofErr w:type="spellStart"/>
      <w:r w:rsidRPr="00791C39">
        <w:rPr>
          <w:rFonts w:ascii="Times New Roman" w:hAnsi="Times New Roman" w:cs="Times New Roman"/>
          <w:sz w:val="24"/>
          <w:szCs w:val="24"/>
          <w:lang w:val="en-US"/>
        </w:rPr>
        <w:t>musagu</w:t>
      </w:r>
      <w:proofErr w:type="spellEnd"/>
      <w:r w:rsidRPr="00791C39">
        <w:rPr>
          <w:rFonts w:ascii="Times New Roman" w:hAnsi="Times New Roman" w:cs="Times New Roman"/>
          <w:sz w:val="24"/>
          <w:szCs w:val="24"/>
        </w:rPr>
        <w:t>@</w:t>
      </w:r>
      <w:r w:rsidRPr="00791C39">
        <w:rPr>
          <w:rFonts w:ascii="Times New Roman" w:hAnsi="Times New Roman" w:cs="Times New Roman"/>
          <w:sz w:val="24"/>
          <w:szCs w:val="24"/>
          <w:lang w:val="en-US"/>
        </w:rPr>
        <w:t>mail</w:t>
      </w:r>
      <w:r w:rsidRPr="00791C39">
        <w:rPr>
          <w:rFonts w:ascii="Times New Roman" w:hAnsi="Times New Roman" w:cs="Times New Roman"/>
          <w:sz w:val="24"/>
          <w:szCs w:val="24"/>
        </w:rPr>
        <w:t>.</w:t>
      </w:r>
      <w:proofErr w:type="spellStart"/>
      <w:r w:rsidRPr="00791C39">
        <w:rPr>
          <w:rFonts w:ascii="Times New Roman" w:hAnsi="Times New Roman" w:cs="Times New Roman"/>
          <w:sz w:val="24"/>
          <w:szCs w:val="24"/>
          <w:lang w:val="en-US"/>
        </w:rPr>
        <w:t>ru</w:t>
      </w:r>
      <w:proofErr w:type="spellEnd"/>
      <w:r w:rsidRPr="00791C39">
        <w:rPr>
          <w:rFonts w:ascii="Times New Roman" w:hAnsi="Times New Roman" w:cs="Times New Roman"/>
          <w:sz w:val="24"/>
          <w:szCs w:val="24"/>
        </w:rPr>
        <w:t>.</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 xml:space="preserve">Справочные телефоны, факс Управления: 8 (35161) 4-35-54; </w:t>
      </w:r>
      <w:r w:rsidRPr="009900AE">
        <w:rPr>
          <w:rFonts w:ascii="Times New Roman" w:hAnsi="Times New Roman" w:cs="Times New Roman"/>
          <w:sz w:val="24"/>
          <w:szCs w:val="24"/>
        </w:rPr>
        <w:t>8 (35161) 4-36-31</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Место нахождения МФЦ:</w:t>
      </w:r>
      <w:r w:rsidRPr="00791C39">
        <w:rPr>
          <w:rFonts w:ascii="Times New Roman" w:hAnsi="Times New Roman" w:cs="Times New Roman"/>
          <w:sz w:val="24"/>
          <w:szCs w:val="24"/>
          <w:shd w:val="clear" w:color="auto" w:fill="FFFFFF"/>
        </w:rPr>
        <w:t>456910, Челябинская область, г. Сатка, ул. Солнечная, д. 18</w:t>
      </w:r>
      <w:r w:rsidRPr="00791C39">
        <w:rPr>
          <w:rFonts w:ascii="Times New Roman" w:hAnsi="Times New Roman" w:cs="Times New Roman"/>
          <w:sz w:val="24"/>
          <w:szCs w:val="24"/>
        </w:rPr>
        <w:t>.</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 xml:space="preserve">Справочный телефон МФЦ: </w:t>
      </w:r>
      <w:r w:rsidRPr="00791C39">
        <w:rPr>
          <w:rFonts w:ascii="Times New Roman" w:hAnsi="Times New Roman" w:cs="Times New Roman"/>
          <w:sz w:val="24"/>
          <w:szCs w:val="24"/>
          <w:shd w:val="clear" w:color="auto" w:fill="FFFFFF"/>
        </w:rPr>
        <w:t>8 (351 61) 4-09-09</w:t>
      </w:r>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 xml:space="preserve">Официальный сайт МФЦ в сети  Интернет: </w:t>
      </w:r>
      <w:hyperlink r:id="rId34" w:history="1">
        <w:r w:rsidRPr="00791C39">
          <w:rPr>
            <w:rStyle w:val="a5"/>
            <w:rFonts w:ascii="Times New Roman" w:hAnsi="Times New Roman" w:cs="Times New Roman"/>
            <w:sz w:val="24"/>
            <w:szCs w:val="24"/>
            <w:shd w:val="clear" w:color="auto" w:fill="FFFFFF"/>
          </w:rPr>
          <w:t>mfc-satka.ru</w:t>
        </w:r>
      </w:hyperlink>
    </w:p>
    <w:p w:rsidR="00EF1D30" w:rsidRPr="00791C39" w:rsidRDefault="00EF1D30" w:rsidP="00EF1D30">
      <w:pPr>
        <w:pStyle w:val="ConsPlusNonformat"/>
        <w:spacing w:line="360" w:lineRule="auto"/>
        <w:ind w:right="-272" w:firstLine="709"/>
        <w:jc w:val="both"/>
        <w:rPr>
          <w:rFonts w:ascii="Times New Roman" w:hAnsi="Times New Roman" w:cs="Times New Roman"/>
          <w:sz w:val="24"/>
          <w:szCs w:val="24"/>
        </w:rPr>
      </w:pPr>
      <w:r w:rsidRPr="00791C39">
        <w:rPr>
          <w:rFonts w:ascii="Times New Roman" w:hAnsi="Times New Roman" w:cs="Times New Roman"/>
          <w:sz w:val="24"/>
          <w:szCs w:val="24"/>
        </w:rPr>
        <w:t xml:space="preserve">Адрес электронной почты МФЦ: </w:t>
      </w:r>
      <w:r w:rsidRPr="00791C39">
        <w:rPr>
          <w:rFonts w:ascii="Times New Roman" w:hAnsi="Times New Roman" w:cs="Times New Roman"/>
          <w:sz w:val="24"/>
          <w:szCs w:val="24"/>
          <w:shd w:val="clear" w:color="auto" w:fill="FFFFFF"/>
        </w:rPr>
        <w:t>mfc_satka@mail.ru</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rPr>
        <w:t>График работы МФЦ:</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понедельник с 08:00 до 18:00</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вторник с 09:00 до 20:00</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среда с 09:00 до 19:00</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четверг с 08:00 до 18:00</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пятница с 08:00 до 18:00</w:t>
      </w:r>
    </w:p>
    <w:p w:rsidR="00EF1D30" w:rsidRDefault="00EF1D30" w:rsidP="00EF1D30">
      <w:pPr>
        <w:pStyle w:val="ConsPlusNonformat"/>
        <w:spacing w:line="360" w:lineRule="auto"/>
        <w:ind w:right="-272"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суббота c 09:00 до 14:00</w:t>
      </w:r>
    </w:p>
    <w:p w:rsidR="00EF1D30" w:rsidRDefault="00EF1D30" w:rsidP="00EF1D30">
      <w:pPr>
        <w:pStyle w:val="ConsPlusNonformat"/>
        <w:spacing w:line="360" w:lineRule="auto"/>
        <w:ind w:right="-272"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воскресенье – выходной</w:t>
      </w:r>
    </w:p>
    <w:p w:rsidR="00EF1D30" w:rsidRDefault="00EF1D30" w:rsidP="00EF1D30">
      <w:pPr>
        <w:pStyle w:val="ConsPlusNonformat"/>
        <w:spacing w:line="360" w:lineRule="auto"/>
        <w:ind w:right="-272" w:firstLine="709"/>
        <w:jc w:val="both"/>
        <w:rPr>
          <w:rFonts w:ascii="Times New Roman" w:hAnsi="Times New Roman" w:cs="Times New Roman"/>
          <w:sz w:val="24"/>
          <w:szCs w:val="24"/>
          <w:shd w:val="clear" w:color="auto" w:fill="FFFFFF"/>
        </w:rPr>
      </w:pPr>
    </w:p>
    <w:p w:rsidR="00EF1D30" w:rsidRDefault="00EF1D30" w:rsidP="00EF1D30">
      <w:pPr>
        <w:shd w:val="clear" w:color="auto" w:fill="FFFFFF"/>
        <w:tabs>
          <w:tab w:val="left" w:pos="-5529"/>
          <w:tab w:val="left" w:pos="567"/>
          <w:tab w:val="num" w:pos="1134"/>
        </w:tabs>
        <w:ind w:left="4820" w:right="-272"/>
        <w:jc w:val="center"/>
        <w:rPr>
          <w:rFonts w:ascii="Times New Roman" w:hAnsi="Times New Roman" w:cs="Times New Roman"/>
          <w:sz w:val="24"/>
          <w:szCs w:val="24"/>
          <w:shd w:val="clear" w:color="auto" w:fill="FFFFFF"/>
        </w:rPr>
        <w:sectPr w:rsidR="00EF1D30" w:rsidSect="00EF1D30">
          <w:type w:val="nextColumn"/>
          <w:pgSz w:w="11906" w:h="16838"/>
          <w:pgMar w:top="1103" w:right="840" w:bottom="1134" w:left="1700" w:header="720" w:footer="720" w:gutter="0"/>
          <w:cols w:space="720"/>
          <w:titlePg/>
          <w:docGrid w:linePitch="299"/>
        </w:sectPr>
      </w:pPr>
    </w:p>
    <w:p w:rsidR="00EF1D30" w:rsidRPr="00C710D5" w:rsidRDefault="00EF1D30" w:rsidP="00EF1D30">
      <w:pPr>
        <w:shd w:val="clear" w:color="auto" w:fill="FFFFFF"/>
        <w:tabs>
          <w:tab w:val="left" w:pos="-5529"/>
          <w:tab w:val="left" w:pos="567"/>
          <w:tab w:val="num" w:pos="1134"/>
        </w:tabs>
        <w:spacing w:line="360" w:lineRule="auto"/>
        <w:ind w:left="3969" w:right="-272"/>
        <w:jc w:val="center"/>
        <w:rPr>
          <w:sz w:val="24"/>
          <w:szCs w:val="24"/>
        </w:rPr>
      </w:pPr>
      <w:r>
        <w:rPr>
          <w:rFonts w:ascii="Times New Roman" w:hAnsi="Times New Roman" w:cs="Times New Roman"/>
          <w:sz w:val="24"/>
          <w:szCs w:val="24"/>
        </w:rPr>
        <w:lastRenderedPageBreak/>
        <w:t>ПРИЛОЖЕНИЕ 2</w:t>
      </w:r>
    </w:p>
    <w:p w:rsidR="00EF1D30" w:rsidRPr="00791C39"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rPr>
      </w:pPr>
      <w:r w:rsidRPr="00791C39">
        <w:rPr>
          <w:rFonts w:ascii="Times New Roman" w:hAnsi="Times New Roman" w:cs="Times New Roman"/>
          <w:sz w:val="24"/>
          <w:szCs w:val="24"/>
        </w:rPr>
        <w:t xml:space="preserve">к Регламенту </w:t>
      </w:r>
      <w:r w:rsidRPr="00791C39">
        <w:rPr>
          <w:rFonts w:ascii="Times New Roman" w:hAnsi="Times New Roman" w:cs="Times New Roman"/>
          <w:bCs/>
          <w:sz w:val="24"/>
          <w:szCs w:val="24"/>
        </w:rPr>
        <w:t>«</w:t>
      </w:r>
      <w:r>
        <w:rPr>
          <w:rFonts w:ascii="Times New Roman" w:hAnsi="Times New Roman" w:cs="Times New Roman"/>
          <w:sz w:val="24"/>
          <w:szCs w:val="24"/>
        </w:rPr>
        <w:t>В</w:t>
      </w:r>
      <w:r w:rsidRPr="00540237">
        <w:rPr>
          <w:rFonts w:ascii="Times New Roman" w:hAnsi="Times New Roman" w:cs="Times New Roman"/>
          <w:sz w:val="24"/>
          <w:szCs w:val="24"/>
        </w:rPr>
        <w:t>ыдача разрешени</w:t>
      </w:r>
      <w:r>
        <w:rPr>
          <w:rFonts w:ascii="Times New Roman" w:hAnsi="Times New Roman" w:cs="Times New Roman"/>
          <w:sz w:val="24"/>
          <w:szCs w:val="24"/>
        </w:rPr>
        <w:t>я</w:t>
      </w:r>
      <w:r w:rsidRPr="00540237">
        <w:rPr>
          <w:rFonts w:ascii="Times New Roman" w:hAnsi="Times New Roman" w:cs="Times New Roman"/>
          <w:sz w:val="24"/>
          <w:szCs w:val="24"/>
        </w:rPr>
        <w:t xml:space="preserve"> на ввод в эксплуатацию</w:t>
      </w:r>
      <w:r w:rsidRPr="0038599F">
        <w:rPr>
          <w:rFonts w:ascii="Times New Roman" w:hAnsi="Times New Roman" w:cs="Times New Roman"/>
          <w:sz w:val="24"/>
          <w:szCs w:val="24"/>
        </w:rPr>
        <w:t xml:space="preserve"> </w:t>
      </w:r>
      <w:r w:rsidRPr="00540237">
        <w:rPr>
          <w:rFonts w:ascii="Times New Roman" w:hAnsi="Times New Roman" w:cs="Times New Roman"/>
          <w:sz w:val="24"/>
          <w:szCs w:val="24"/>
        </w:rPr>
        <w:t>объект</w:t>
      </w:r>
      <w:r>
        <w:rPr>
          <w:rFonts w:ascii="Times New Roman" w:hAnsi="Times New Roman" w:cs="Times New Roman"/>
          <w:sz w:val="24"/>
          <w:szCs w:val="24"/>
        </w:rPr>
        <w:t>а капитального строительства</w:t>
      </w:r>
      <w:r w:rsidRPr="00791C3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lang w:eastAsia="ar-SA"/>
        </w:rPr>
        <w:t>на территории Саткинского муниципального района</w:t>
      </w:r>
    </w:p>
    <w:p w:rsidR="00EF1D30" w:rsidRPr="00EF2DBB" w:rsidRDefault="00EF1D30" w:rsidP="00EF1D30">
      <w:pPr>
        <w:ind w:right="-272"/>
        <w:rPr>
          <w:rFonts w:ascii="Times New Roman" w:hAnsi="Times New Roman" w:cs="Times New Roman"/>
        </w:rPr>
      </w:pPr>
      <w:bookmarkStart w:id="15" w:name="_GoBack"/>
      <w:bookmarkEnd w:id="1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gridCol w:w="142"/>
      </w:tblGrid>
      <w:tr w:rsidR="00EF1D30" w:rsidRPr="00EF2DBB" w:rsidTr="00372BFE">
        <w:trPr>
          <w:gridAfter w:val="1"/>
          <w:wAfter w:w="142" w:type="dxa"/>
        </w:trPr>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386" w:type="dxa"/>
            <w:tcBorders>
              <w:top w:val="nil"/>
              <w:left w:val="nil"/>
              <w:bottom w:val="nil"/>
              <w:right w:val="nil"/>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Кому ________________________________</w:t>
            </w:r>
            <w:r>
              <w:rPr>
                <w:rFonts w:ascii="Times New Roman" w:hAnsi="Times New Roman" w:cs="Times New Roman"/>
              </w:rPr>
              <w:t>_________</w:t>
            </w:r>
          </w:p>
        </w:tc>
      </w:tr>
      <w:tr w:rsidR="00EF1D30" w:rsidRPr="00EF2DBB" w:rsidTr="00372BFE">
        <w:trPr>
          <w:gridAfter w:val="1"/>
          <w:wAfter w:w="142" w:type="dxa"/>
        </w:trPr>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386" w:type="dxa"/>
            <w:tcBorders>
              <w:top w:val="nil"/>
              <w:left w:val="nil"/>
              <w:bottom w:val="single" w:sz="4" w:space="0" w:color="auto"/>
              <w:right w:val="nil"/>
            </w:tcBorders>
          </w:tcPr>
          <w:p w:rsidR="00EF1D30" w:rsidRPr="00B2486B" w:rsidRDefault="00EF1D30" w:rsidP="00372BFE">
            <w:pPr>
              <w:pStyle w:val="a9"/>
              <w:ind w:right="-272"/>
              <w:jc w:val="center"/>
              <w:rPr>
                <w:rFonts w:ascii="Times New Roman" w:hAnsi="Times New Roman" w:cs="Times New Roman"/>
                <w:sz w:val="14"/>
                <w:szCs w:val="14"/>
              </w:rPr>
            </w:pPr>
            <w:proofErr w:type="gramStart"/>
            <w:r w:rsidRPr="00B2486B">
              <w:rPr>
                <w:rFonts w:ascii="Times New Roman" w:hAnsi="Times New Roman" w:cs="Times New Roman"/>
                <w:sz w:val="14"/>
                <w:szCs w:val="14"/>
              </w:rPr>
              <w:t>(наименование застройщика</w:t>
            </w:r>
            <w:proofErr w:type="gramEnd"/>
          </w:p>
        </w:tc>
      </w:tr>
      <w:tr w:rsidR="00EF1D30" w:rsidRPr="00EF2DBB" w:rsidTr="00372BFE">
        <w:trPr>
          <w:gridAfter w:val="1"/>
          <w:wAfter w:w="142" w:type="dxa"/>
        </w:trPr>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386" w:type="dxa"/>
            <w:tcBorders>
              <w:top w:val="single" w:sz="4" w:space="0" w:color="auto"/>
              <w:left w:val="nil"/>
              <w:bottom w:val="single" w:sz="4" w:space="0" w:color="auto"/>
              <w:right w:val="nil"/>
            </w:tcBorders>
          </w:tcPr>
          <w:p w:rsidR="00EF1D30" w:rsidRPr="00B2486B" w:rsidRDefault="00EF1D30" w:rsidP="00372BFE">
            <w:pPr>
              <w:pStyle w:val="a9"/>
              <w:ind w:right="-272"/>
              <w:jc w:val="center"/>
              <w:rPr>
                <w:rFonts w:ascii="Times New Roman" w:hAnsi="Times New Roman" w:cs="Times New Roman"/>
                <w:sz w:val="14"/>
                <w:szCs w:val="14"/>
              </w:rPr>
            </w:pPr>
            <w:proofErr w:type="gramStart"/>
            <w:r w:rsidRPr="00B2486B">
              <w:rPr>
                <w:rFonts w:ascii="Times New Roman" w:hAnsi="Times New Roman" w:cs="Times New Roman"/>
                <w:sz w:val="14"/>
                <w:szCs w:val="14"/>
              </w:rPr>
              <w:t>(фамилия, имя, отчество - для граждан,</w:t>
            </w:r>
            <w:proofErr w:type="gramEnd"/>
          </w:p>
        </w:tc>
      </w:tr>
      <w:tr w:rsidR="00EF1D30" w:rsidRPr="00EF2DBB" w:rsidTr="00372BFE">
        <w:trPr>
          <w:gridAfter w:val="1"/>
          <w:wAfter w:w="142" w:type="dxa"/>
        </w:trPr>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386" w:type="dxa"/>
            <w:tcBorders>
              <w:top w:val="single" w:sz="4" w:space="0" w:color="auto"/>
              <w:left w:val="nil"/>
              <w:bottom w:val="single" w:sz="4" w:space="0" w:color="auto"/>
              <w:right w:val="nil"/>
            </w:tcBorders>
          </w:tcPr>
          <w:p w:rsidR="00EF1D30" w:rsidRPr="00B2486B" w:rsidRDefault="00EF1D30" w:rsidP="00372BFE">
            <w:pPr>
              <w:pStyle w:val="a9"/>
              <w:ind w:right="34"/>
              <w:jc w:val="center"/>
              <w:rPr>
                <w:rFonts w:ascii="Times New Roman" w:hAnsi="Times New Roman" w:cs="Times New Roman"/>
                <w:sz w:val="14"/>
                <w:szCs w:val="14"/>
              </w:rPr>
            </w:pPr>
            <w:r w:rsidRPr="00B2486B">
              <w:rPr>
                <w:rFonts w:ascii="Times New Roman" w:hAnsi="Times New Roman" w:cs="Times New Roman"/>
                <w:sz w:val="14"/>
                <w:szCs w:val="14"/>
              </w:rPr>
              <w:t xml:space="preserve">полное наименование организации - </w:t>
            </w:r>
            <w:proofErr w:type="gramStart"/>
            <w:r w:rsidRPr="00B2486B">
              <w:rPr>
                <w:rFonts w:ascii="Times New Roman" w:hAnsi="Times New Roman" w:cs="Times New Roman"/>
                <w:sz w:val="14"/>
                <w:szCs w:val="14"/>
              </w:rPr>
              <w:t>для</w:t>
            </w:r>
            <w:proofErr w:type="gramEnd"/>
          </w:p>
        </w:tc>
      </w:tr>
      <w:tr w:rsidR="00EF1D30" w:rsidRPr="00EF2DBB" w:rsidTr="00372BFE">
        <w:trPr>
          <w:gridAfter w:val="1"/>
          <w:wAfter w:w="142" w:type="dxa"/>
          <w:trHeight w:val="60"/>
        </w:trPr>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386" w:type="dxa"/>
            <w:tcBorders>
              <w:top w:val="single" w:sz="4" w:space="0" w:color="auto"/>
              <w:left w:val="nil"/>
              <w:bottom w:val="single" w:sz="4" w:space="0" w:color="auto"/>
              <w:right w:val="nil"/>
            </w:tcBorders>
          </w:tcPr>
          <w:p w:rsidR="00EF1D30" w:rsidRPr="00B2486B" w:rsidRDefault="00EF1D30" w:rsidP="00372BFE">
            <w:pPr>
              <w:pStyle w:val="a9"/>
              <w:ind w:right="34"/>
              <w:jc w:val="center"/>
              <w:rPr>
                <w:rFonts w:ascii="Times New Roman" w:hAnsi="Times New Roman" w:cs="Times New Roman"/>
                <w:sz w:val="14"/>
                <w:szCs w:val="14"/>
              </w:rPr>
            </w:pPr>
            <w:r w:rsidRPr="00B2486B">
              <w:rPr>
                <w:rFonts w:ascii="Times New Roman" w:hAnsi="Times New Roman" w:cs="Times New Roman"/>
                <w:sz w:val="14"/>
                <w:szCs w:val="14"/>
              </w:rPr>
              <w:t>юридических лиц), его почтовый индекс </w:t>
            </w:r>
          </w:p>
          <w:p w:rsidR="00EF1D30" w:rsidRPr="00EF2DBB" w:rsidRDefault="00EF1D30" w:rsidP="00372BFE">
            <w:pPr>
              <w:pStyle w:val="a9"/>
              <w:ind w:right="34"/>
              <w:jc w:val="right"/>
              <w:rPr>
                <w:rFonts w:ascii="Times New Roman" w:hAnsi="Times New Roman" w:cs="Times New Roman"/>
              </w:rPr>
            </w:pPr>
          </w:p>
        </w:tc>
      </w:tr>
      <w:tr w:rsidR="00EF1D30" w:rsidRPr="00EF2DBB" w:rsidTr="00372BFE">
        <w:tc>
          <w:tcPr>
            <w:tcW w:w="4253"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528" w:type="dxa"/>
            <w:gridSpan w:val="2"/>
            <w:tcBorders>
              <w:top w:val="single" w:sz="4" w:space="0" w:color="auto"/>
              <w:left w:val="nil"/>
              <w:bottom w:val="nil"/>
              <w:right w:val="nil"/>
            </w:tcBorders>
          </w:tcPr>
          <w:p w:rsidR="00EF1D30" w:rsidRPr="00B2486B" w:rsidRDefault="00EF1D30" w:rsidP="00372BFE">
            <w:pPr>
              <w:pStyle w:val="a9"/>
              <w:ind w:right="34"/>
              <w:jc w:val="center"/>
              <w:rPr>
                <w:rFonts w:ascii="Times New Roman" w:hAnsi="Times New Roman" w:cs="Times New Roman"/>
                <w:sz w:val="14"/>
                <w:szCs w:val="14"/>
              </w:rPr>
            </w:pPr>
            <w:r w:rsidRPr="00B2486B">
              <w:rPr>
                <w:rFonts w:ascii="Times New Roman" w:hAnsi="Times New Roman" w:cs="Times New Roman"/>
                <w:sz w:val="14"/>
                <w:szCs w:val="14"/>
              </w:rPr>
              <w:t>и адрес, адрес электронной почты)</w:t>
            </w:r>
          </w:p>
        </w:tc>
      </w:tr>
    </w:tbl>
    <w:p w:rsidR="00EF1D30" w:rsidRPr="00EF2DBB" w:rsidRDefault="00EF1D30" w:rsidP="00EF1D30">
      <w:pPr>
        <w:ind w:right="-272"/>
        <w:rPr>
          <w:rFonts w:ascii="Times New Roman" w:hAnsi="Times New Roman" w:cs="Times New Roman"/>
        </w:rPr>
      </w:pPr>
    </w:p>
    <w:p w:rsidR="00EF1D30" w:rsidRPr="00EF1D30" w:rsidRDefault="00EF1D30" w:rsidP="00EF1D30">
      <w:pPr>
        <w:pStyle w:val="1"/>
        <w:ind w:right="-272"/>
        <w:jc w:val="center"/>
        <w:rPr>
          <w:rFonts w:ascii="Times New Roman" w:hAnsi="Times New Roman" w:cs="Times New Roman"/>
          <w:color w:val="auto"/>
        </w:rPr>
      </w:pPr>
      <w:r w:rsidRPr="00EF1D30">
        <w:rPr>
          <w:rFonts w:ascii="Times New Roman" w:hAnsi="Times New Roman" w:cs="Times New Roman"/>
          <w:color w:val="auto"/>
        </w:rPr>
        <w:t xml:space="preserve">РАЗРЕШЕНИЕ </w:t>
      </w:r>
      <w:r w:rsidRPr="00EF1D30">
        <w:rPr>
          <w:rFonts w:ascii="Times New Roman" w:hAnsi="Times New Roman" w:cs="Times New Roman"/>
          <w:color w:val="auto"/>
        </w:rPr>
        <w:br/>
        <w:t>на ввод объекта в эксплуатацию</w:t>
      </w:r>
    </w:p>
    <w:p w:rsidR="00EF1D30" w:rsidRPr="00EF2DBB" w:rsidRDefault="00EF1D30" w:rsidP="00EF1D30">
      <w:pPr>
        <w:ind w:right="-272"/>
        <w:rPr>
          <w:rFonts w:ascii="Times New Roman" w:hAnsi="Times New Roman" w:cs="Times New Roman"/>
        </w:rPr>
      </w:pP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 xml:space="preserve">Дата _____________          </w:t>
      </w:r>
      <w:r>
        <w:rPr>
          <w:rFonts w:ascii="Times New Roman" w:hAnsi="Times New Roman" w:cs="Times New Roman"/>
        </w:rPr>
        <w:t xml:space="preserve">                        </w:t>
      </w: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rPr>
        <w:t xml:space="preserve">     N ______________</w:t>
      </w:r>
    </w:p>
    <w:p w:rsidR="00EF1D30" w:rsidRPr="00EF2DBB" w:rsidRDefault="00EF1D30" w:rsidP="00EF1D30">
      <w:pPr>
        <w:ind w:right="-272"/>
        <w:rPr>
          <w:rFonts w:ascii="Times New Roman" w:hAnsi="Times New Roman" w:cs="Times New Roman"/>
        </w:rPr>
      </w:pPr>
    </w:p>
    <w:p w:rsidR="00EF1D30" w:rsidRPr="00EF2DBB" w:rsidRDefault="00EF1D30" w:rsidP="00EF1D30">
      <w:pPr>
        <w:pStyle w:val="aa"/>
        <w:ind w:right="-272"/>
        <w:rPr>
          <w:rFonts w:ascii="Times New Roman" w:hAnsi="Times New Roman" w:cs="Times New Roman"/>
        </w:rPr>
      </w:pPr>
      <w:bookmarkStart w:id="16" w:name="sub_210"/>
      <w:r w:rsidRPr="00EF2DBB">
        <w:rPr>
          <w:rFonts w:ascii="Times New Roman" w:hAnsi="Times New Roman" w:cs="Times New Roman"/>
        </w:rPr>
        <w:t>I.</w:t>
      </w:r>
      <w:bookmarkEnd w:id="16"/>
      <w:r w:rsidRPr="00EF2DBB">
        <w:rPr>
          <w:rFonts w:ascii="Times New Roman" w:hAnsi="Times New Roman" w:cs="Times New Roman"/>
        </w:rPr>
        <w:t>________</w:t>
      </w:r>
      <w:r>
        <w:rPr>
          <w:rFonts w:ascii="Times New Roman" w:hAnsi="Times New Roman" w:cs="Times New Roman"/>
        </w:rPr>
        <w:t>_________________________</w:t>
      </w:r>
      <w:r w:rsidRPr="00EF2DBB">
        <w:rPr>
          <w:rFonts w:ascii="Times New Roman" w:hAnsi="Times New Roman" w:cs="Times New Roman"/>
        </w:rPr>
        <w:t>_________________________________</w:t>
      </w:r>
      <w:r>
        <w:rPr>
          <w:rFonts w:ascii="Times New Roman" w:hAnsi="Times New Roman" w:cs="Times New Roman"/>
        </w:rPr>
        <w:t>_____________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sz w:val="14"/>
          <w:szCs w:val="14"/>
        </w:rPr>
        <w:t xml:space="preserve"> </w:t>
      </w:r>
      <w:proofErr w:type="gramStart"/>
      <w:r w:rsidRPr="00EF2DBB">
        <w:rPr>
          <w:rFonts w:ascii="Times New Roman" w:hAnsi="Times New Roman" w:cs="Times New Roman"/>
          <w:sz w:val="14"/>
          <w:szCs w:val="14"/>
        </w:rPr>
        <w:t>(наименование уполномоченного федерального органа исполнительной власти,</w:t>
      </w:r>
      <w:proofErr w:type="gramEnd"/>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_________________________________________________________________________</w:t>
      </w:r>
      <w:r>
        <w:rPr>
          <w:rFonts w:ascii="Times New Roman" w:hAnsi="Times New Roman" w:cs="Times New Roman"/>
        </w:rPr>
        <w:t>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sz w:val="14"/>
          <w:szCs w:val="14"/>
        </w:rPr>
        <w:t xml:space="preserve"> или органа исполнительной власти субъекта Российской Федерации, или органа местного самоуправления,</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_________________________________________________________________________</w:t>
      </w:r>
      <w:r>
        <w:rPr>
          <w:rFonts w:ascii="Times New Roman" w:hAnsi="Times New Roman" w:cs="Times New Roman"/>
        </w:rPr>
        <w:t>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sz w:val="14"/>
          <w:szCs w:val="14"/>
        </w:rPr>
        <w:t>осуществляющих выдачу разрешения на ввод объекта в эксплуатацию, Государственная корпорация по атомной энергии "</w:t>
      </w:r>
      <w:proofErr w:type="spellStart"/>
      <w:r w:rsidRPr="00EF2DBB">
        <w:rPr>
          <w:rFonts w:ascii="Times New Roman" w:hAnsi="Times New Roman" w:cs="Times New Roman"/>
          <w:sz w:val="14"/>
          <w:szCs w:val="14"/>
        </w:rPr>
        <w:t>Росатом</w:t>
      </w:r>
      <w:proofErr w:type="spellEnd"/>
      <w:r w:rsidRPr="00EF2DBB">
        <w:rPr>
          <w:rFonts w:ascii="Times New Roman" w:hAnsi="Times New Roman" w:cs="Times New Roman"/>
          <w:sz w:val="14"/>
          <w:szCs w:val="14"/>
        </w:rPr>
        <w:t>")</w:t>
      </w:r>
    </w:p>
    <w:p w:rsidR="00EF1D30" w:rsidRDefault="00EF1D30" w:rsidP="00EF1D30">
      <w:pPr>
        <w:pStyle w:val="aa"/>
        <w:ind w:right="-272"/>
        <w:jc w:val="both"/>
        <w:rPr>
          <w:rFonts w:ascii="Times New Roman" w:hAnsi="Times New Roman" w:cs="Times New Roman"/>
        </w:rPr>
      </w:pPr>
    </w:p>
    <w:p w:rsidR="00EF1D30" w:rsidRPr="00EF2DBB" w:rsidRDefault="00EF1D30" w:rsidP="00EF1D30">
      <w:pPr>
        <w:pStyle w:val="aa"/>
        <w:ind w:right="-272"/>
        <w:jc w:val="both"/>
        <w:rPr>
          <w:rFonts w:ascii="Times New Roman" w:hAnsi="Times New Roman" w:cs="Times New Roman"/>
        </w:rPr>
      </w:pPr>
      <w:r w:rsidRPr="00EF1D30">
        <w:rPr>
          <w:rFonts w:ascii="Times New Roman" w:hAnsi="Times New Roman" w:cs="Times New Roman"/>
        </w:rPr>
        <w:t xml:space="preserve">в соответствии со </w:t>
      </w:r>
      <w:hyperlink r:id="rId35" w:history="1">
        <w:r w:rsidRPr="00EF1D30">
          <w:rPr>
            <w:rStyle w:val="a8"/>
            <w:rFonts w:ascii="Times New Roman" w:hAnsi="Times New Roman" w:cs="Times New Roman"/>
            <w:color w:val="auto"/>
          </w:rPr>
          <w:t>статьей 55</w:t>
        </w:r>
      </w:hyperlink>
      <w:r w:rsidRPr="00EF1D30">
        <w:rPr>
          <w:rFonts w:ascii="Times New Roman" w:hAnsi="Times New Roman" w:cs="Times New Roman"/>
        </w:rPr>
        <w:t xml:space="preserve"> Градостроительного кодекса Российской Федерации разрешает </w:t>
      </w:r>
      <w:r>
        <w:rPr>
          <w:rFonts w:ascii="Times New Roman" w:hAnsi="Times New Roman" w:cs="Times New Roman"/>
        </w:rPr>
        <w:t>ввод в</w:t>
      </w:r>
      <w:r w:rsidRPr="00EF2DBB">
        <w:rPr>
          <w:rFonts w:ascii="Times New Roman" w:hAnsi="Times New Roman" w:cs="Times New Roman"/>
        </w:rPr>
        <w:t xml:space="preserve"> эксплуатацию построенного,</w:t>
      </w:r>
      <w:r>
        <w:rPr>
          <w:rFonts w:ascii="Times New Roman" w:hAnsi="Times New Roman" w:cs="Times New Roman"/>
        </w:rPr>
        <w:t xml:space="preserve"> реконструированного объекта капитального строительства; </w:t>
      </w:r>
      <w:r w:rsidRPr="00EF2DBB">
        <w:rPr>
          <w:rFonts w:ascii="Times New Roman" w:hAnsi="Times New Roman" w:cs="Times New Roman"/>
        </w:rPr>
        <w:t>линейного</w:t>
      </w:r>
      <w:r>
        <w:rPr>
          <w:rFonts w:ascii="Times New Roman" w:hAnsi="Times New Roman" w:cs="Times New Roman"/>
        </w:rPr>
        <w:t xml:space="preserve"> объекта; объекта капитального строительства, входящего </w:t>
      </w:r>
      <w:r w:rsidRPr="00EF2DBB">
        <w:rPr>
          <w:rFonts w:ascii="Times New Roman" w:hAnsi="Times New Roman" w:cs="Times New Roman"/>
        </w:rPr>
        <w:t>в состав</w:t>
      </w:r>
      <w:r>
        <w:rPr>
          <w:rFonts w:ascii="Times New Roman" w:hAnsi="Times New Roman" w:cs="Times New Roman"/>
        </w:rPr>
        <w:t xml:space="preserve"> линейного объекта; завершенного работами по </w:t>
      </w:r>
      <w:r w:rsidRPr="00EF2DBB">
        <w:rPr>
          <w:rFonts w:ascii="Times New Roman" w:hAnsi="Times New Roman" w:cs="Times New Roman"/>
        </w:rPr>
        <w:t xml:space="preserve">сохранению объекта культурного наследия, при которых </w:t>
      </w:r>
      <w:r>
        <w:rPr>
          <w:rFonts w:ascii="Times New Roman" w:hAnsi="Times New Roman" w:cs="Times New Roman"/>
        </w:rPr>
        <w:t xml:space="preserve">затрагивались конструктивные и </w:t>
      </w:r>
      <w:r w:rsidRPr="00EF2DBB">
        <w:rPr>
          <w:rFonts w:ascii="Times New Roman" w:hAnsi="Times New Roman" w:cs="Times New Roman"/>
        </w:rPr>
        <w:t>другие характеристики надежности и безопасности объекта,</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_________________________________________________________________________</w:t>
      </w:r>
      <w:r>
        <w:rPr>
          <w:rFonts w:ascii="Times New Roman" w:hAnsi="Times New Roman" w:cs="Times New Roman"/>
        </w:rPr>
        <w:t>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rPr>
        <w:t xml:space="preserve"> </w:t>
      </w:r>
      <w:proofErr w:type="gramStart"/>
      <w:r w:rsidRPr="00EF2DBB">
        <w:rPr>
          <w:rFonts w:ascii="Times New Roman" w:hAnsi="Times New Roman" w:cs="Times New Roman"/>
          <w:sz w:val="14"/>
          <w:szCs w:val="14"/>
        </w:rPr>
        <w:t>(наименование объекта (этапа)</w:t>
      </w:r>
      <w:proofErr w:type="gramEnd"/>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_________________________________________________________________________</w:t>
      </w:r>
      <w:r>
        <w:rPr>
          <w:rFonts w:ascii="Times New Roman" w:hAnsi="Times New Roman" w:cs="Times New Roman"/>
        </w:rPr>
        <w:t>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rPr>
        <w:t xml:space="preserve">  </w:t>
      </w:r>
      <w:r w:rsidRPr="00EF2DBB">
        <w:rPr>
          <w:rFonts w:ascii="Times New Roman" w:hAnsi="Times New Roman" w:cs="Times New Roman"/>
          <w:sz w:val="14"/>
          <w:szCs w:val="14"/>
        </w:rPr>
        <w:t>капитального строительства</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w:t>
      </w:r>
      <w:r>
        <w:rPr>
          <w:rFonts w:ascii="Times New Roman" w:hAnsi="Times New Roman" w:cs="Times New Roman"/>
        </w:rPr>
        <w:t>___________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rPr>
        <w:t xml:space="preserve"> </w:t>
      </w:r>
      <w:r w:rsidRPr="00EF2DBB">
        <w:rPr>
          <w:rFonts w:ascii="Times New Roman" w:hAnsi="Times New Roman" w:cs="Times New Roman"/>
          <w:sz w:val="14"/>
          <w:szCs w:val="14"/>
        </w:rPr>
        <w:t>в соответствии с проектной документацией, кадастровый номер объекта)</w:t>
      </w:r>
      <w:r>
        <w:rPr>
          <w:rFonts w:ascii="Times New Roman" w:hAnsi="Times New Roman" w:cs="Times New Roman"/>
          <w:sz w:val="14"/>
          <w:szCs w:val="14"/>
        </w:rPr>
        <w:t xml:space="preserve"> </w:t>
      </w:r>
      <w:r w:rsidRPr="00EF2DBB">
        <w:rPr>
          <w:rFonts w:ascii="Times New Roman" w:hAnsi="Times New Roman" w:cs="Times New Roman"/>
          <w:sz w:val="14"/>
          <w:szCs w:val="14"/>
        </w:rPr>
        <w:t>расположенного по адресу:</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_________________________________________________________________________</w:t>
      </w:r>
      <w:r>
        <w:rPr>
          <w:rFonts w:ascii="Times New Roman" w:hAnsi="Times New Roman" w:cs="Times New Roman"/>
        </w:rPr>
        <w:t>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sz w:val="14"/>
          <w:szCs w:val="14"/>
        </w:rPr>
        <w:t xml:space="preserve">       </w:t>
      </w:r>
      <w:r>
        <w:rPr>
          <w:rFonts w:ascii="Times New Roman" w:hAnsi="Times New Roman" w:cs="Times New Roman"/>
          <w:sz w:val="14"/>
          <w:szCs w:val="14"/>
        </w:rPr>
        <w:t xml:space="preserve">                                 </w:t>
      </w:r>
      <w:r w:rsidRPr="00EF2DBB">
        <w:rPr>
          <w:rFonts w:ascii="Times New Roman" w:hAnsi="Times New Roman" w:cs="Times New Roman"/>
          <w:sz w:val="14"/>
          <w:szCs w:val="14"/>
        </w:rPr>
        <w:t xml:space="preserve"> </w:t>
      </w:r>
      <w:proofErr w:type="gramStart"/>
      <w:r w:rsidRPr="00EF2DBB">
        <w:rPr>
          <w:rFonts w:ascii="Times New Roman" w:hAnsi="Times New Roman" w:cs="Times New Roman"/>
          <w:sz w:val="14"/>
          <w:szCs w:val="14"/>
        </w:rPr>
        <w:t>(адрес объекта капитального строительства в соответствии с  государственным адресным</w:t>
      </w:r>
      <w:proofErr w:type="gramEnd"/>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_____________________________________________________________________</w:t>
      </w:r>
      <w:r>
        <w:rPr>
          <w:rFonts w:ascii="Times New Roman" w:hAnsi="Times New Roman" w:cs="Times New Roman"/>
        </w:rPr>
        <w:t>___________</w:t>
      </w:r>
    </w:p>
    <w:p w:rsidR="00EF1D30" w:rsidRPr="00EF2DBB" w:rsidRDefault="00EF1D30" w:rsidP="00EF1D30">
      <w:pPr>
        <w:pStyle w:val="aa"/>
        <w:ind w:right="-272"/>
        <w:rPr>
          <w:rFonts w:ascii="Times New Roman" w:hAnsi="Times New Roman" w:cs="Times New Roman"/>
          <w:sz w:val="14"/>
          <w:szCs w:val="14"/>
        </w:rPr>
      </w:pPr>
      <w:r w:rsidRPr="00EF2DBB">
        <w:rPr>
          <w:rFonts w:ascii="Times New Roman" w:hAnsi="Times New Roman" w:cs="Times New Roman"/>
        </w:rPr>
        <w:t xml:space="preserve">  </w:t>
      </w:r>
      <w:r>
        <w:rPr>
          <w:rFonts w:ascii="Times New Roman" w:hAnsi="Times New Roman" w:cs="Times New Roman"/>
        </w:rPr>
        <w:t xml:space="preserve">                       </w:t>
      </w:r>
      <w:r w:rsidRPr="00EF2DBB">
        <w:rPr>
          <w:rFonts w:ascii="Times New Roman" w:hAnsi="Times New Roman" w:cs="Times New Roman"/>
          <w:sz w:val="14"/>
          <w:szCs w:val="14"/>
        </w:rPr>
        <w:t>реестром с указанием реквизитов документов о присвоении, об изменении адреса)</w:t>
      </w:r>
    </w:p>
    <w:p w:rsidR="00EF1D30" w:rsidRPr="00EF2DBB" w:rsidRDefault="00EF1D30" w:rsidP="00EF1D30">
      <w:pPr>
        <w:ind w:right="-272"/>
        <w:rPr>
          <w:rFonts w:ascii="Times New Roman" w:hAnsi="Times New Roman" w:cs="Times New Roman"/>
        </w:rPr>
      </w:pP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на земельном участке (земельных участках) с кадастровым номером:</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________________________________________</w:t>
      </w:r>
      <w:r>
        <w:rPr>
          <w:rFonts w:ascii="Times New Roman" w:hAnsi="Times New Roman" w:cs="Times New Roman"/>
        </w:rPr>
        <w:t>_______________________________________</w:t>
      </w:r>
      <w:r w:rsidRPr="00EF2DBB">
        <w:rPr>
          <w:rFonts w:ascii="Times New Roman" w:hAnsi="Times New Roman" w:cs="Times New Roman"/>
        </w:rPr>
        <w:t>.</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строительный адрес: ________________________________________________</w:t>
      </w:r>
      <w:r>
        <w:rPr>
          <w:rFonts w:ascii="Times New Roman" w:hAnsi="Times New Roman" w:cs="Times New Roman"/>
        </w:rPr>
        <w:t>______________</w:t>
      </w:r>
    </w:p>
    <w:p w:rsidR="00EF1D30" w:rsidRPr="00EF2DBB" w:rsidRDefault="00EF1D30" w:rsidP="00EF1D30">
      <w:pPr>
        <w:pStyle w:val="aa"/>
        <w:ind w:right="-272"/>
        <w:rPr>
          <w:rFonts w:ascii="Times New Roman" w:hAnsi="Times New Roman" w:cs="Times New Roman"/>
        </w:rPr>
      </w:pPr>
      <w:r w:rsidRPr="00EF2DBB">
        <w:rPr>
          <w:rFonts w:ascii="Times New Roman" w:hAnsi="Times New Roman" w:cs="Times New Roman"/>
        </w:rPr>
        <w:t>____________________________</w:t>
      </w:r>
      <w:r>
        <w:rPr>
          <w:rFonts w:ascii="Times New Roman" w:hAnsi="Times New Roman" w:cs="Times New Roman"/>
        </w:rPr>
        <w:t>___________________________</w:t>
      </w:r>
      <w:r w:rsidRPr="00EF2DBB">
        <w:rPr>
          <w:rFonts w:ascii="Times New Roman" w:hAnsi="Times New Roman" w:cs="Times New Roman"/>
        </w:rPr>
        <w:t>____________</w:t>
      </w:r>
      <w:r>
        <w:rPr>
          <w:rFonts w:ascii="Times New Roman" w:hAnsi="Times New Roman" w:cs="Times New Roman"/>
        </w:rPr>
        <w:t>____________</w:t>
      </w:r>
      <w:r w:rsidRPr="00EF2DBB">
        <w:rPr>
          <w:rFonts w:ascii="Times New Roman" w:hAnsi="Times New Roman" w:cs="Times New Roman"/>
        </w:rPr>
        <w:t>.</w:t>
      </w:r>
    </w:p>
    <w:p w:rsidR="00EF1D30" w:rsidRPr="00EF2DBB" w:rsidRDefault="00EF1D30" w:rsidP="00EF1D30">
      <w:pPr>
        <w:pStyle w:val="aa"/>
        <w:ind w:right="-272"/>
        <w:rPr>
          <w:rFonts w:ascii="Times New Roman" w:hAnsi="Times New Roman" w:cs="Times New Roman"/>
        </w:rPr>
      </w:pPr>
      <w:r>
        <w:rPr>
          <w:rFonts w:ascii="Times New Roman" w:hAnsi="Times New Roman" w:cs="Times New Roman"/>
        </w:rPr>
        <w:lastRenderedPageBreak/>
        <w:t xml:space="preserve">В отношении  объекта   капитального   строительства    выдано </w:t>
      </w:r>
      <w:r w:rsidRPr="00EF2DBB">
        <w:rPr>
          <w:rFonts w:ascii="Times New Roman" w:hAnsi="Times New Roman" w:cs="Times New Roman"/>
        </w:rPr>
        <w:t>разрешение на</w:t>
      </w:r>
      <w:r>
        <w:rPr>
          <w:rFonts w:ascii="Times New Roman" w:hAnsi="Times New Roman" w:cs="Times New Roman"/>
        </w:rPr>
        <w:t xml:space="preserve"> строительство, N </w:t>
      </w:r>
      <w:r w:rsidRPr="00EF2DBB">
        <w:rPr>
          <w:rFonts w:ascii="Times New Roman" w:hAnsi="Times New Roman" w:cs="Times New Roman"/>
        </w:rPr>
        <w:t>______</w:t>
      </w:r>
      <w:r>
        <w:rPr>
          <w:rFonts w:ascii="Times New Roman" w:hAnsi="Times New Roman" w:cs="Times New Roman"/>
        </w:rPr>
        <w:t>________________, дата выдачи</w:t>
      </w:r>
      <w:r w:rsidRPr="00EF2DBB">
        <w:rPr>
          <w:rFonts w:ascii="Times New Roman" w:hAnsi="Times New Roman" w:cs="Times New Roman"/>
        </w:rPr>
        <w:t xml:space="preserve"> _______________</w:t>
      </w:r>
      <w:r>
        <w:rPr>
          <w:rFonts w:ascii="Times New Roman" w:hAnsi="Times New Roman" w:cs="Times New Roman"/>
        </w:rPr>
        <w:t>_____</w:t>
      </w:r>
      <w:r w:rsidRPr="00EF2DBB">
        <w:rPr>
          <w:rFonts w:ascii="Times New Roman" w:hAnsi="Times New Roman" w:cs="Times New Roman"/>
        </w:rPr>
        <w:t>,  орган,</w:t>
      </w:r>
      <w:r>
        <w:rPr>
          <w:rFonts w:ascii="Times New Roman" w:hAnsi="Times New Roman" w:cs="Times New Roman"/>
        </w:rPr>
        <w:t xml:space="preserve"> </w:t>
      </w:r>
      <w:r w:rsidRPr="00EF2DBB">
        <w:rPr>
          <w:rFonts w:ascii="Times New Roman" w:hAnsi="Times New Roman" w:cs="Times New Roman"/>
        </w:rPr>
        <w:t>выдавший разрешение на строительство _____________________________</w:t>
      </w:r>
      <w:r>
        <w:rPr>
          <w:rFonts w:ascii="Times New Roman" w:hAnsi="Times New Roman" w:cs="Times New Roman"/>
        </w:rPr>
        <w:t>__________________________________________________</w:t>
      </w:r>
      <w:r w:rsidRPr="00EF2DBB">
        <w:rPr>
          <w:rFonts w:ascii="Times New Roman" w:hAnsi="Times New Roman" w:cs="Times New Roman"/>
        </w:rPr>
        <w:t>.</w:t>
      </w:r>
    </w:p>
    <w:p w:rsidR="00EF1D30" w:rsidRPr="00EF2DBB" w:rsidRDefault="00EF1D30" w:rsidP="00EF1D30">
      <w:pPr>
        <w:ind w:right="-272"/>
        <w:rPr>
          <w:rFonts w:ascii="Times New Roman" w:hAnsi="Times New Roman" w:cs="Times New Roman"/>
        </w:rPr>
      </w:pPr>
    </w:p>
    <w:p w:rsidR="00EF1D30" w:rsidRPr="00EF1D30" w:rsidRDefault="00EF1D30" w:rsidP="00EF1D30">
      <w:pPr>
        <w:pStyle w:val="1"/>
        <w:ind w:right="-272"/>
        <w:rPr>
          <w:rFonts w:ascii="Times New Roman" w:hAnsi="Times New Roman" w:cs="Times New Roman"/>
          <w:color w:val="auto"/>
        </w:rPr>
      </w:pPr>
      <w:bookmarkStart w:id="17" w:name="sub_220"/>
      <w:r w:rsidRPr="00EF1D30">
        <w:rPr>
          <w:rFonts w:ascii="Times New Roman" w:hAnsi="Times New Roman" w:cs="Times New Roman"/>
          <w:color w:val="auto"/>
        </w:rPr>
        <w:t>II. Сведения об объекте капитального строительства</w:t>
      </w:r>
    </w:p>
    <w:bookmarkEnd w:id="17"/>
    <w:p w:rsidR="00EF1D30" w:rsidRPr="00EF2DBB" w:rsidRDefault="00EF1D30" w:rsidP="00EF1D30">
      <w:pPr>
        <w:ind w:right="-272"/>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260"/>
        <w:gridCol w:w="1540"/>
        <w:gridCol w:w="1519"/>
      </w:tblGrid>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bookmarkStart w:id="18" w:name="sub_2010"/>
            <w:r w:rsidRPr="00EF2DBB">
              <w:rPr>
                <w:rFonts w:ascii="Times New Roman" w:hAnsi="Times New Roman" w:cs="Times New Roman"/>
              </w:rPr>
              <w:t>Наименование показателя</w:t>
            </w:r>
            <w:bookmarkEnd w:id="18"/>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68"/>
              <w:jc w:val="center"/>
              <w:rPr>
                <w:rFonts w:ascii="Times New Roman" w:hAnsi="Times New Roman" w:cs="Times New Roman"/>
              </w:rPr>
            </w:pPr>
            <w:r w:rsidRPr="00EF2DBB">
              <w:rPr>
                <w:rFonts w:ascii="Times New Roman" w:hAnsi="Times New Roman" w:cs="Times New Roman"/>
              </w:rPr>
              <w:t>По проекту</w:t>
            </w: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jc w:val="center"/>
              <w:rPr>
                <w:rFonts w:ascii="Times New Roman" w:hAnsi="Times New Roman" w:cs="Times New Roman"/>
              </w:rPr>
            </w:pPr>
            <w:r w:rsidRPr="00EF2DBB">
              <w:rPr>
                <w:rFonts w:ascii="Times New Roman" w:hAnsi="Times New Roman" w:cs="Times New Roman"/>
              </w:rPr>
              <w:t>Фактически</w:t>
            </w: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33"/>
              <w:jc w:val="center"/>
              <w:rPr>
                <w:rFonts w:ascii="Times New Roman" w:hAnsi="Times New Roman" w:cs="Times New Roman"/>
              </w:rPr>
            </w:pPr>
            <w:bookmarkStart w:id="19" w:name="sub_2101"/>
            <w:r w:rsidRPr="00EF2DBB">
              <w:rPr>
                <w:rFonts w:ascii="Times New Roman" w:hAnsi="Times New Roman" w:cs="Times New Roman"/>
              </w:rPr>
              <w:t>1. Общие показатели вводимого в эксплуатацию объекта</w:t>
            </w:r>
            <w:bookmarkEnd w:id="19"/>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куб.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куб.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2. Объекты непроизводственного назначения</w:t>
            </w: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2.1 Нежилые объекты (объекты здравоохранения, образования, культуры, отдыха, спорта и т.д.)</w:t>
            </w: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Вместимость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vMerge w:val="restart"/>
            <w:tcBorders>
              <w:top w:val="single" w:sz="4" w:space="0" w:color="auto"/>
              <w:left w:val="single" w:sz="4" w:space="0" w:color="auto"/>
              <w:bottom w:val="nil"/>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 xml:space="preserve">в том числе </w:t>
            </w:r>
            <w:proofErr w:type="gramStart"/>
            <w:r w:rsidRPr="00EF2DBB">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vMerge/>
            <w:tcBorders>
              <w:top w:val="nil"/>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9"/>
              <w:ind w:right="-33"/>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bookmarkStart w:id="20" w:name="sub_2122"/>
            <w:r w:rsidRPr="00EF2DBB">
              <w:rPr>
                <w:rFonts w:ascii="Times New Roman" w:hAnsi="Times New Roman" w:cs="Times New Roman"/>
              </w:rPr>
              <w:t>2.2 Объекты жилищного фонда</w:t>
            </w:r>
            <w:bookmarkEnd w:id="20"/>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nil"/>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nil"/>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 xml:space="preserve">в том числе </w:t>
            </w:r>
            <w:proofErr w:type="gramStart"/>
            <w:r w:rsidRPr="00EF2DBB">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nil"/>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секций</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1-комнатные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lastRenderedPageBreak/>
              <w:t>2-комнатные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3-комнатные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4-комнатные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3. Объекты производственного назначения</w:t>
            </w: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Тип объекта</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Мощность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4. Линейные объекты</w:t>
            </w: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 xml:space="preserve">Тип (КЛ, </w:t>
            </w:r>
            <w:proofErr w:type="gramStart"/>
            <w:r w:rsidRPr="00EF2DBB">
              <w:rPr>
                <w:rFonts w:ascii="Times New Roman" w:hAnsi="Times New Roman" w:cs="Times New Roman"/>
              </w:rPr>
              <w:t>ВЛ</w:t>
            </w:r>
            <w:proofErr w:type="gramEnd"/>
            <w:r w:rsidRPr="00EF2DBB">
              <w:rPr>
                <w:rFonts w:ascii="Times New Roman" w:hAnsi="Times New Roman" w:cs="Times New Roman"/>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9639" w:type="dxa"/>
            <w:gridSpan w:val="4"/>
            <w:tcBorders>
              <w:top w:val="single" w:sz="4" w:space="0" w:color="auto"/>
              <w:bottom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 xml:space="preserve">Класс </w:t>
            </w:r>
            <w:proofErr w:type="spellStart"/>
            <w:r w:rsidRPr="00EF2DBB">
              <w:rPr>
                <w:rFonts w:ascii="Times New Roman" w:hAnsi="Times New Roman" w:cs="Times New Roman"/>
              </w:rPr>
              <w:t>энергоэффективности</w:t>
            </w:r>
            <w:proofErr w:type="spellEnd"/>
            <w:r w:rsidRPr="00EF2DBB">
              <w:rPr>
                <w:rFonts w:ascii="Times New Roman" w:hAnsi="Times New Roman" w:cs="Times New Roman"/>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 xml:space="preserve">Удельный расход тепловой энергии на 1 </w:t>
            </w:r>
            <w:proofErr w:type="spellStart"/>
            <w:r w:rsidRPr="00EF2DBB">
              <w:rPr>
                <w:rFonts w:ascii="Times New Roman" w:hAnsi="Times New Roman" w:cs="Times New Roman"/>
              </w:rPr>
              <w:t>кв.м</w:t>
            </w:r>
            <w:proofErr w:type="spellEnd"/>
            <w:r w:rsidRPr="00EF2DBB">
              <w:rPr>
                <w:rFonts w:ascii="Times New Roman" w:hAnsi="Times New Roman" w:cs="Times New Roman"/>
              </w:rPr>
              <w:t>. площади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jc w:val="center"/>
              <w:rPr>
                <w:rFonts w:ascii="Times New Roman" w:hAnsi="Times New Roman" w:cs="Times New Roman"/>
              </w:rPr>
            </w:pPr>
            <w:r w:rsidRPr="00EF2DBB">
              <w:rPr>
                <w:rFonts w:ascii="Times New Roman" w:hAnsi="Times New Roman" w:cs="Times New Roman"/>
              </w:rPr>
              <w:t>кВт*ч/м</w:t>
            </w:r>
            <w:proofErr w:type="gramStart"/>
            <w:r w:rsidRPr="00EF2DBB">
              <w:rPr>
                <w:rFonts w:ascii="Times New Roman" w:hAnsi="Times New Roman" w:cs="Times New Roman"/>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33"/>
              <w:rPr>
                <w:rFonts w:ascii="Times New Roman" w:hAnsi="Times New Roman" w:cs="Times New Roman"/>
              </w:rPr>
            </w:pPr>
            <w:r w:rsidRPr="00EF2DBB">
              <w:rPr>
                <w:rFonts w:ascii="Times New Roman" w:hAnsi="Times New Roman" w:cs="Times New Roman"/>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r w:rsidR="00EF1D30" w:rsidRPr="00EF2DBB" w:rsidTr="00372BFE">
        <w:tc>
          <w:tcPr>
            <w:tcW w:w="5320"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lastRenderedPageBreak/>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4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519" w:type="dxa"/>
            <w:tcBorders>
              <w:top w:val="single" w:sz="4" w:space="0" w:color="auto"/>
              <w:left w:val="single" w:sz="4" w:space="0" w:color="auto"/>
              <w:bottom w:val="single" w:sz="4" w:space="0" w:color="auto"/>
            </w:tcBorders>
          </w:tcPr>
          <w:p w:rsidR="00EF1D30" w:rsidRPr="00EF2DBB" w:rsidRDefault="00EF1D30" w:rsidP="00372BFE">
            <w:pPr>
              <w:pStyle w:val="a9"/>
              <w:ind w:right="33"/>
              <w:rPr>
                <w:rFonts w:ascii="Times New Roman" w:hAnsi="Times New Roman" w:cs="Times New Roman"/>
              </w:rPr>
            </w:pPr>
          </w:p>
        </w:tc>
      </w:tr>
    </w:tbl>
    <w:p w:rsidR="00EF1D30" w:rsidRPr="00EF2DBB" w:rsidRDefault="00EF1D30" w:rsidP="00EF1D30">
      <w:pPr>
        <w:ind w:right="-272"/>
        <w:rPr>
          <w:rFonts w:ascii="Times New Roman" w:hAnsi="Times New Roman" w:cs="Times New Roman"/>
        </w:rPr>
      </w:pPr>
    </w:p>
    <w:p w:rsidR="00EF1D30" w:rsidRPr="00EF2DBB" w:rsidRDefault="00EF1D30" w:rsidP="00EF1D30">
      <w:pPr>
        <w:ind w:right="-272"/>
        <w:rPr>
          <w:rFonts w:ascii="Times New Roman" w:hAnsi="Times New Roman" w:cs="Times New Roman"/>
        </w:rPr>
      </w:pPr>
      <w:bookmarkStart w:id="21" w:name="sub_2011"/>
      <w:r w:rsidRPr="00EF2DBB">
        <w:rPr>
          <w:rFonts w:ascii="Times New Roman" w:hAnsi="Times New Roman" w:cs="Times New Roman"/>
        </w:rPr>
        <w:t>Разрешение на ввод объекта в эксплуатацию недействительно без технического плана _____________________________________________________________________</w:t>
      </w:r>
      <w:r>
        <w:rPr>
          <w:rFonts w:ascii="Times New Roman" w:hAnsi="Times New Roman" w:cs="Times New Roman"/>
        </w:rPr>
        <w:t>__________________</w:t>
      </w:r>
    </w:p>
    <w:bookmarkEnd w:id="21"/>
    <w:p w:rsidR="00EF1D30" w:rsidRPr="00EF2DBB" w:rsidRDefault="00EF1D30" w:rsidP="00EF1D30">
      <w:pPr>
        <w:pStyle w:val="ab"/>
        <w:ind w:right="-272"/>
        <w:rPr>
          <w:rFonts w:ascii="Times New Roman" w:hAnsi="Times New Roman" w:cs="Times New Roman"/>
        </w:rPr>
      </w:pPr>
      <w:r w:rsidRPr="00EF2DBB">
        <w:rPr>
          <w:rFonts w:ascii="Times New Roman" w:hAnsi="Times New Roman" w:cs="Times New Roman"/>
        </w:rPr>
        <w:t>__________________</w:t>
      </w:r>
      <w:r>
        <w:rPr>
          <w:rFonts w:ascii="Times New Roman" w:hAnsi="Times New Roman" w:cs="Times New Roman"/>
        </w:rPr>
        <w:t>_____</w:t>
      </w:r>
      <w:r w:rsidRPr="00EF2DBB">
        <w:rPr>
          <w:rFonts w:ascii="Times New Roman" w:hAnsi="Times New Roman" w:cs="Times New Roman"/>
        </w:rPr>
        <w:t>____________________________________________________</w:t>
      </w:r>
      <w:r>
        <w:rPr>
          <w:rFonts w:ascii="Times New Roman" w:hAnsi="Times New Roman" w:cs="Times New Roman"/>
        </w:rPr>
        <w:t>____</w:t>
      </w:r>
      <w:r w:rsidRPr="00EF2DBB">
        <w:rPr>
          <w:rFonts w:ascii="Times New Roman" w:hAnsi="Times New Roman" w:cs="Times New Roman"/>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1891"/>
      </w:tblGrid>
      <w:tr w:rsidR="00EF1D30" w:rsidRPr="00EF2DBB" w:rsidTr="00372BFE">
        <w:tc>
          <w:tcPr>
            <w:tcW w:w="4060" w:type="dxa"/>
            <w:tcBorders>
              <w:top w:val="nil"/>
              <w:left w:val="nil"/>
              <w:bottom w:val="single" w:sz="4" w:space="0" w:color="auto"/>
              <w:right w:val="nil"/>
            </w:tcBorders>
          </w:tcPr>
          <w:p w:rsidR="00EF1D30" w:rsidRPr="00EF2DBB" w:rsidRDefault="00EF1D30" w:rsidP="00372BFE">
            <w:pPr>
              <w:pStyle w:val="a9"/>
              <w:ind w:right="-272"/>
              <w:rPr>
                <w:rFonts w:ascii="Times New Roman" w:hAnsi="Times New Roman" w:cs="Times New Roman"/>
              </w:rPr>
            </w:pPr>
          </w:p>
        </w:tc>
        <w:tc>
          <w:tcPr>
            <w:tcW w:w="4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2185" w:type="dxa"/>
            <w:tcBorders>
              <w:top w:val="nil"/>
              <w:left w:val="nil"/>
              <w:bottom w:val="single" w:sz="4" w:space="0" w:color="auto"/>
              <w:right w:val="nil"/>
            </w:tcBorders>
          </w:tcPr>
          <w:p w:rsidR="00EF1D30" w:rsidRPr="00EF2DBB" w:rsidRDefault="00EF1D30" w:rsidP="00372BFE">
            <w:pPr>
              <w:pStyle w:val="a9"/>
              <w:ind w:right="-272"/>
              <w:rPr>
                <w:rFonts w:ascii="Times New Roman" w:hAnsi="Times New Roman" w:cs="Times New Roman"/>
              </w:rPr>
            </w:pPr>
          </w:p>
        </w:tc>
        <w:tc>
          <w:tcPr>
            <w:tcW w:w="1225"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1891" w:type="dxa"/>
            <w:tcBorders>
              <w:top w:val="nil"/>
              <w:left w:val="nil"/>
              <w:bottom w:val="single" w:sz="4" w:space="0" w:color="auto"/>
              <w:right w:val="nil"/>
            </w:tcBorders>
          </w:tcPr>
          <w:p w:rsidR="00EF1D30" w:rsidRPr="00EF2DBB" w:rsidRDefault="00EF1D30" w:rsidP="00372BFE">
            <w:pPr>
              <w:pStyle w:val="a9"/>
              <w:ind w:right="-272"/>
              <w:rPr>
                <w:rFonts w:ascii="Times New Roman" w:hAnsi="Times New Roman" w:cs="Times New Roman"/>
              </w:rPr>
            </w:pPr>
          </w:p>
        </w:tc>
      </w:tr>
      <w:tr w:rsidR="00EF1D30" w:rsidRPr="00EF2DBB" w:rsidTr="00372BFE">
        <w:trPr>
          <w:trHeight w:val="434"/>
        </w:trPr>
        <w:tc>
          <w:tcPr>
            <w:tcW w:w="4060" w:type="dxa"/>
            <w:tcBorders>
              <w:top w:val="single" w:sz="4" w:space="0" w:color="auto"/>
              <w:left w:val="nil"/>
              <w:bottom w:val="nil"/>
              <w:right w:val="nil"/>
            </w:tcBorders>
          </w:tcPr>
          <w:p w:rsidR="00EF1D30" w:rsidRPr="00B2486B" w:rsidRDefault="00EF1D30" w:rsidP="00372BFE">
            <w:pPr>
              <w:pStyle w:val="a9"/>
              <w:ind w:right="-17"/>
              <w:jc w:val="center"/>
              <w:rPr>
                <w:rFonts w:ascii="Times New Roman" w:hAnsi="Times New Roman" w:cs="Times New Roman"/>
                <w:sz w:val="14"/>
                <w:szCs w:val="14"/>
              </w:rPr>
            </w:pPr>
            <w:r w:rsidRPr="00B2486B">
              <w:rPr>
                <w:rFonts w:ascii="Times New Roman" w:hAnsi="Times New Roman" w:cs="Times New Roman"/>
                <w:sz w:val="14"/>
                <w:szCs w:val="14"/>
              </w:rPr>
              <w:t>(должность уполномоченного сотрудника органа, осуществляющего выдачу разрешения на ввод объекта в эксплуатацию)</w:t>
            </w:r>
          </w:p>
          <w:p w:rsidR="00EF1D30" w:rsidRPr="00EF2DBB" w:rsidRDefault="00EF1D30" w:rsidP="00372BFE">
            <w:pPr>
              <w:pStyle w:val="a9"/>
              <w:ind w:right="-272"/>
              <w:rPr>
                <w:rFonts w:ascii="Times New Roman" w:hAnsi="Times New Roman" w:cs="Times New Roman"/>
              </w:rPr>
            </w:pPr>
            <w:r w:rsidRPr="00EF2DBB">
              <w:rPr>
                <w:rFonts w:ascii="Times New Roman" w:hAnsi="Times New Roman" w:cs="Times New Roman"/>
              </w:rPr>
              <w:t>"__" _____________ 20__ г.</w:t>
            </w:r>
          </w:p>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М.П.</w:t>
            </w:r>
          </w:p>
        </w:tc>
        <w:tc>
          <w:tcPr>
            <w:tcW w:w="4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2185" w:type="dxa"/>
            <w:tcBorders>
              <w:top w:val="single" w:sz="4" w:space="0" w:color="auto"/>
              <w:left w:val="nil"/>
              <w:bottom w:val="nil"/>
              <w:right w:val="nil"/>
            </w:tcBorders>
          </w:tcPr>
          <w:p w:rsidR="00EF1D30" w:rsidRPr="00B2486B" w:rsidRDefault="00EF1D30" w:rsidP="00372BFE">
            <w:pPr>
              <w:pStyle w:val="a9"/>
              <w:ind w:right="-272"/>
              <w:jc w:val="center"/>
              <w:rPr>
                <w:rFonts w:ascii="Times New Roman" w:hAnsi="Times New Roman" w:cs="Times New Roman"/>
                <w:sz w:val="14"/>
                <w:szCs w:val="14"/>
              </w:rPr>
            </w:pPr>
            <w:r w:rsidRPr="00B2486B">
              <w:rPr>
                <w:rFonts w:ascii="Times New Roman" w:hAnsi="Times New Roman" w:cs="Times New Roman"/>
                <w:sz w:val="14"/>
                <w:szCs w:val="14"/>
              </w:rPr>
              <w:t>(подпись)</w:t>
            </w:r>
          </w:p>
        </w:tc>
        <w:tc>
          <w:tcPr>
            <w:tcW w:w="1225"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1891" w:type="dxa"/>
            <w:tcBorders>
              <w:top w:val="single" w:sz="4" w:space="0" w:color="auto"/>
              <w:left w:val="nil"/>
              <w:bottom w:val="nil"/>
              <w:right w:val="nil"/>
            </w:tcBorders>
          </w:tcPr>
          <w:p w:rsidR="00EF1D30" w:rsidRPr="00B2486B" w:rsidRDefault="00EF1D30" w:rsidP="00372BFE">
            <w:pPr>
              <w:pStyle w:val="a9"/>
              <w:ind w:right="-272"/>
              <w:jc w:val="center"/>
              <w:rPr>
                <w:rFonts w:ascii="Times New Roman" w:hAnsi="Times New Roman" w:cs="Times New Roman"/>
                <w:sz w:val="14"/>
                <w:szCs w:val="14"/>
              </w:rPr>
            </w:pPr>
            <w:r w:rsidRPr="00B2486B">
              <w:rPr>
                <w:rFonts w:ascii="Times New Roman" w:hAnsi="Times New Roman" w:cs="Times New Roman"/>
                <w:sz w:val="14"/>
                <w:szCs w:val="14"/>
              </w:rPr>
              <w:t>(расшифровка подписи)</w:t>
            </w:r>
          </w:p>
        </w:tc>
      </w:tr>
    </w:tbl>
    <w:p w:rsidR="00EF1D30" w:rsidRDefault="00EF1D30" w:rsidP="00EF1D30">
      <w:pPr>
        <w:shd w:val="clear" w:color="auto" w:fill="FFFFFF"/>
        <w:tabs>
          <w:tab w:val="left" w:pos="-5529"/>
          <w:tab w:val="left" w:pos="567"/>
          <w:tab w:val="num" w:pos="1134"/>
        </w:tabs>
        <w:ind w:right="-273"/>
        <w:rPr>
          <w:rFonts w:ascii="Times New Roman" w:hAnsi="Times New Roman" w:cs="Times New Roman"/>
          <w:sz w:val="24"/>
          <w:szCs w:val="24"/>
        </w:rPr>
        <w:sectPr w:rsidR="00EF1D30" w:rsidSect="00FE0477">
          <w:pgSz w:w="11906" w:h="16838"/>
          <w:pgMar w:top="1103" w:right="840" w:bottom="1134" w:left="1700" w:header="720" w:footer="720" w:gutter="0"/>
          <w:cols w:space="720"/>
          <w:titlePg/>
          <w:docGrid w:linePitch="299"/>
        </w:sectPr>
      </w:pPr>
    </w:p>
    <w:p w:rsidR="00EF1D30" w:rsidRPr="00C710D5" w:rsidRDefault="00EF1D30" w:rsidP="00EF1D30">
      <w:pPr>
        <w:shd w:val="clear" w:color="auto" w:fill="FFFFFF"/>
        <w:tabs>
          <w:tab w:val="left" w:pos="-5529"/>
          <w:tab w:val="left" w:pos="567"/>
          <w:tab w:val="num" w:pos="1134"/>
        </w:tabs>
        <w:spacing w:line="360" w:lineRule="auto"/>
        <w:ind w:left="3969" w:right="-272"/>
        <w:jc w:val="center"/>
        <w:rPr>
          <w:sz w:val="24"/>
          <w:szCs w:val="24"/>
        </w:rPr>
      </w:pPr>
      <w:r>
        <w:rPr>
          <w:rFonts w:ascii="Times New Roman" w:hAnsi="Times New Roman" w:cs="Times New Roman"/>
          <w:sz w:val="24"/>
          <w:szCs w:val="24"/>
        </w:rPr>
        <w:lastRenderedPageBreak/>
        <w:t>ПРИЛОЖЕНИЕ 3</w:t>
      </w:r>
    </w:p>
    <w:p w:rsidR="00EF1D30"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rPr>
      </w:pPr>
      <w:r w:rsidRPr="00791C39">
        <w:rPr>
          <w:rFonts w:ascii="Times New Roman" w:hAnsi="Times New Roman" w:cs="Times New Roman"/>
          <w:sz w:val="24"/>
          <w:szCs w:val="24"/>
        </w:rPr>
        <w:t xml:space="preserve">к Регламенту </w:t>
      </w:r>
      <w:r w:rsidRPr="00791C39">
        <w:rPr>
          <w:rFonts w:ascii="Times New Roman" w:hAnsi="Times New Roman" w:cs="Times New Roman"/>
          <w:bCs/>
          <w:sz w:val="24"/>
          <w:szCs w:val="24"/>
        </w:rPr>
        <w:t>«</w:t>
      </w:r>
      <w:r>
        <w:rPr>
          <w:rFonts w:ascii="Times New Roman" w:hAnsi="Times New Roman" w:cs="Times New Roman"/>
          <w:sz w:val="24"/>
          <w:szCs w:val="24"/>
        </w:rPr>
        <w:t>В</w:t>
      </w:r>
      <w:r w:rsidRPr="00540237">
        <w:rPr>
          <w:rFonts w:ascii="Times New Roman" w:hAnsi="Times New Roman" w:cs="Times New Roman"/>
          <w:sz w:val="24"/>
          <w:szCs w:val="24"/>
        </w:rPr>
        <w:t>ыдача разрешени</w:t>
      </w:r>
      <w:r>
        <w:rPr>
          <w:rFonts w:ascii="Times New Roman" w:hAnsi="Times New Roman" w:cs="Times New Roman"/>
          <w:sz w:val="24"/>
          <w:szCs w:val="24"/>
        </w:rPr>
        <w:t>я</w:t>
      </w:r>
      <w:r w:rsidRPr="00540237">
        <w:rPr>
          <w:rFonts w:ascii="Times New Roman" w:hAnsi="Times New Roman" w:cs="Times New Roman"/>
          <w:sz w:val="24"/>
          <w:szCs w:val="24"/>
        </w:rPr>
        <w:t xml:space="preserve"> на ввод в эксплуатацию</w:t>
      </w:r>
      <w:r w:rsidRPr="0038599F">
        <w:rPr>
          <w:rFonts w:ascii="Times New Roman" w:hAnsi="Times New Roman" w:cs="Times New Roman"/>
          <w:sz w:val="24"/>
          <w:szCs w:val="24"/>
        </w:rPr>
        <w:t xml:space="preserve"> </w:t>
      </w:r>
      <w:r w:rsidRPr="00540237">
        <w:rPr>
          <w:rFonts w:ascii="Times New Roman" w:hAnsi="Times New Roman" w:cs="Times New Roman"/>
          <w:sz w:val="24"/>
          <w:szCs w:val="24"/>
        </w:rPr>
        <w:t>объект</w:t>
      </w:r>
      <w:r>
        <w:rPr>
          <w:rFonts w:ascii="Times New Roman" w:hAnsi="Times New Roman" w:cs="Times New Roman"/>
          <w:sz w:val="24"/>
          <w:szCs w:val="24"/>
        </w:rPr>
        <w:t>а капитального строительства</w:t>
      </w:r>
      <w:r w:rsidRPr="00791C3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lang w:eastAsia="ar-SA"/>
        </w:rPr>
        <w:t>на территории Саткинского муниципального района</w:t>
      </w:r>
    </w:p>
    <w:p w:rsidR="00EF1D30" w:rsidRPr="00B33C2F" w:rsidRDefault="00EF1D30" w:rsidP="00EF1D30">
      <w:pPr>
        <w:shd w:val="clear" w:color="auto" w:fill="FFFFFF"/>
        <w:tabs>
          <w:tab w:val="left" w:pos="-5529"/>
          <w:tab w:val="left" w:pos="567"/>
          <w:tab w:val="num" w:pos="2400"/>
        </w:tabs>
        <w:ind w:left="4820" w:right="-272"/>
        <w:jc w:val="center"/>
        <w:rPr>
          <w:rFonts w:ascii="Times New Roman" w:hAnsi="Times New Roman" w:cs="Times New Roman"/>
          <w:sz w:val="24"/>
          <w:szCs w:val="24"/>
        </w:rPr>
      </w:pPr>
      <w:r w:rsidRPr="00DF00C9">
        <w:rPr>
          <w:rFonts w:ascii="Times New Roman" w:hAnsi="Times New Roman" w:cs="Times New Roman"/>
          <w:sz w:val="24"/>
          <w:szCs w:val="24"/>
        </w:rPr>
        <w:t>Форма заявления</w:t>
      </w:r>
    </w:p>
    <w:p w:rsidR="00EF1D30" w:rsidRDefault="00EF1D30" w:rsidP="00EF1D30">
      <w:pPr>
        <w:pStyle w:val="ConsPlusNonformat"/>
        <w:ind w:left="5103" w:right="-272"/>
        <w:rPr>
          <w:rFonts w:ascii="Times New Roman" w:hAnsi="Times New Roman" w:cs="Times New Roman"/>
          <w:sz w:val="24"/>
          <w:szCs w:val="24"/>
        </w:rPr>
      </w:pPr>
      <w:r>
        <w:rPr>
          <w:rFonts w:ascii="Times New Roman" w:hAnsi="Times New Roman" w:cs="Times New Roman"/>
          <w:sz w:val="24"/>
          <w:szCs w:val="24"/>
        </w:rPr>
        <w:t xml:space="preserve">Главе Саткинского муниципального района </w:t>
      </w:r>
    </w:p>
    <w:p w:rsidR="00EF1D30" w:rsidRDefault="00EF1D30" w:rsidP="00EF1D30">
      <w:pPr>
        <w:pStyle w:val="ConsPlusNonformat"/>
        <w:ind w:left="5103" w:right="-272"/>
        <w:rPr>
          <w:rFonts w:ascii="Times New Roman" w:hAnsi="Times New Roman" w:cs="Times New Roman"/>
          <w:sz w:val="24"/>
          <w:szCs w:val="24"/>
        </w:rPr>
      </w:pPr>
      <w:r>
        <w:rPr>
          <w:rFonts w:ascii="Times New Roman" w:hAnsi="Times New Roman" w:cs="Times New Roman"/>
          <w:sz w:val="24"/>
          <w:szCs w:val="24"/>
        </w:rPr>
        <w:t>А.А. Глазкову</w:t>
      </w:r>
    </w:p>
    <w:p w:rsidR="00EF1D30" w:rsidRPr="00B33C2F" w:rsidRDefault="00EF1D30" w:rsidP="00EF1D30">
      <w:pPr>
        <w:pStyle w:val="ConsPlusNonformat"/>
        <w:ind w:left="2268" w:right="-272"/>
        <w:jc w:val="righ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5245"/>
      </w:tblGrid>
      <w:tr w:rsidR="00EF1D30" w:rsidRPr="00EF2DBB" w:rsidTr="00372BFE">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nil"/>
              <w:left w:val="nil"/>
              <w:bottom w:val="nil"/>
              <w:right w:val="nil"/>
            </w:tcBorders>
          </w:tcPr>
          <w:p w:rsidR="00EF1D30" w:rsidRPr="00EF2DBB" w:rsidRDefault="00EF1D30" w:rsidP="00372BFE">
            <w:pPr>
              <w:pStyle w:val="a9"/>
              <w:ind w:right="-272"/>
              <w:jc w:val="center"/>
              <w:rPr>
                <w:rFonts w:ascii="Times New Roman" w:hAnsi="Times New Roman" w:cs="Times New Roman"/>
              </w:rPr>
            </w:pPr>
            <w:r>
              <w:rPr>
                <w:rFonts w:ascii="Times New Roman" w:hAnsi="Times New Roman" w:cs="Times New Roman"/>
              </w:rPr>
              <w:t xml:space="preserve">От </w:t>
            </w:r>
            <w:r w:rsidRPr="00EF2DBB">
              <w:rPr>
                <w:rFonts w:ascii="Times New Roman" w:hAnsi="Times New Roman" w:cs="Times New Roman"/>
              </w:rPr>
              <w:t>________________________________</w:t>
            </w:r>
            <w:r>
              <w:rPr>
                <w:rFonts w:ascii="Times New Roman" w:hAnsi="Times New Roman" w:cs="Times New Roman"/>
              </w:rPr>
              <w:t>_________</w:t>
            </w:r>
          </w:p>
        </w:tc>
      </w:tr>
      <w:tr w:rsidR="00EF1D30" w:rsidRPr="00EF2DBB" w:rsidTr="00372BFE">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nil"/>
              <w:left w:val="nil"/>
              <w:bottom w:val="single" w:sz="4" w:space="0" w:color="auto"/>
              <w:right w:val="nil"/>
            </w:tcBorders>
          </w:tcPr>
          <w:p w:rsidR="00EF1D30" w:rsidRPr="00B2486B" w:rsidRDefault="00EF1D30" w:rsidP="00372BFE">
            <w:pPr>
              <w:pStyle w:val="a9"/>
              <w:ind w:right="-272"/>
              <w:jc w:val="center"/>
              <w:rPr>
                <w:rFonts w:ascii="Times New Roman" w:hAnsi="Times New Roman" w:cs="Times New Roman"/>
                <w:sz w:val="14"/>
                <w:szCs w:val="14"/>
              </w:rPr>
            </w:pPr>
            <w:proofErr w:type="gramStart"/>
            <w:r w:rsidRPr="00B2486B">
              <w:rPr>
                <w:rFonts w:ascii="Times New Roman" w:hAnsi="Times New Roman" w:cs="Times New Roman"/>
                <w:sz w:val="14"/>
                <w:szCs w:val="14"/>
              </w:rPr>
              <w:t>(наименование застройщика</w:t>
            </w:r>
            <w:proofErr w:type="gramEnd"/>
          </w:p>
        </w:tc>
      </w:tr>
      <w:tr w:rsidR="00EF1D30" w:rsidRPr="00EF2DBB" w:rsidTr="00372BFE">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single" w:sz="4" w:space="0" w:color="auto"/>
              <w:left w:val="nil"/>
              <w:bottom w:val="single" w:sz="4" w:space="0" w:color="auto"/>
              <w:right w:val="nil"/>
            </w:tcBorders>
          </w:tcPr>
          <w:p w:rsidR="00EF1D30" w:rsidRPr="00B2486B" w:rsidRDefault="00EF1D30" w:rsidP="00372BFE">
            <w:pPr>
              <w:pStyle w:val="a9"/>
              <w:ind w:right="-272"/>
              <w:jc w:val="center"/>
              <w:rPr>
                <w:rFonts w:ascii="Times New Roman" w:hAnsi="Times New Roman" w:cs="Times New Roman"/>
                <w:sz w:val="14"/>
                <w:szCs w:val="14"/>
              </w:rPr>
            </w:pPr>
            <w:proofErr w:type="gramStart"/>
            <w:r w:rsidRPr="00B2486B">
              <w:rPr>
                <w:rFonts w:ascii="Times New Roman" w:hAnsi="Times New Roman" w:cs="Times New Roman"/>
                <w:sz w:val="14"/>
                <w:szCs w:val="14"/>
              </w:rPr>
              <w:t>(фамилия, имя, отчество - для граждан,</w:t>
            </w:r>
            <w:proofErr w:type="gramEnd"/>
          </w:p>
        </w:tc>
      </w:tr>
      <w:tr w:rsidR="00EF1D30" w:rsidRPr="00EF2DBB" w:rsidTr="00372BFE">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single" w:sz="4" w:space="0" w:color="auto"/>
              <w:left w:val="nil"/>
              <w:bottom w:val="single" w:sz="4" w:space="0" w:color="auto"/>
              <w:right w:val="nil"/>
            </w:tcBorders>
          </w:tcPr>
          <w:p w:rsidR="00EF1D30" w:rsidRPr="00B2486B" w:rsidRDefault="00EF1D30" w:rsidP="00372BFE">
            <w:pPr>
              <w:pStyle w:val="a9"/>
              <w:ind w:right="-272"/>
              <w:jc w:val="center"/>
              <w:rPr>
                <w:rFonts w:ascii="Times New Roman" w:hAnsi="Times New Roman" w:cs="Times New Roman"/>
                <w:sz w:val="14"/>
                <w:szCs w:val="14"/>
              </w:rPr>
            </w:pPr>
            <w:r w:rsidRPr="00B2486B">
              <w:rPr>
                <w:rFonts w:ascii="Times New Roman" w:hAnsi="Times New Roman" w:cs="Times New Roman"/>
                <w:sz w:val="14"/>
                <w:szCs w:val="14"/>
              </w:rPr>
              <w:t xml:space="preserve">полное наименование организации - </w:t>
            </w:r>
            <w:proofErr w:type="gramStart"/>
            <w:r w:rsidRPr="00B2486B">
              <w:rPr>
                <w:rFonts w:ascii="Times New Roman" w:hAnsi="Times New Roman" w:cs="Times New Roman"/>
                <w:sz w:val="14"/>
                <w:szCs w:val="14"/>
              </w:rPr>
              <w:t>для</w:t>
            </w:r>
            <w:proofErr w:type="gramEnd"/>
          </w:p>
        </w:tc>
      </w:tr>
      <w:tr w:rsidR="00EF1D30" w:rsidRPr="00EF2DBB" w:rsidTr="00372BFE">
        <w:trPr>
          <w:trHeight w:val="258"/>
        </w:trPr>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single" w:sz="4" w:space="0" w:color="auto"/>
              <w:left w:val="nil"/>
              <w:bottom w:val="single" w:sz="4" w:space="0" w:color="auto"/>
              <w:right w:val="nil"/>
            </w:tcBorders>
          </w:tcPr>
          <w:p w:rsidR="00EF1D30" w:rsidRPr="005D2071" w:rsidRDefault="00EF1D30" w:rsidP="00372BFE">
            <w:pPr>
              <w:pStyle w:val="a9"/>
              <w:ind w:right="-272"/>
              <w:jc w:val="center"/>
              <w:rPr>
                <w:rFonts w:ascii="Times New Roman" w:hAnsi="Times New Roman" w:cs="Times New Roman"/>
                <w:sz w:val="14"/>
                <w:szCs w:val="14"/>
              </w:rPr>
            </w:pPr>
            <w:r w:rsidRPr="00B2486B">
              <w:rPr>
                <w:rFonts w:ascii="Times New Roman" w:hAnsi="Times New Roman" w:cs="Times New Roman"/>
                <w:sz w:val="14"/>
                <w:szCs w:val="14"/>
              </w:rPr>
              <w:t>юридиче</w:t>
            </w:r>
            <w:r>
              <w:rPr>
                <w:rFonts w:ascii="Times New Roman" w:hAnsi="Times New Roman" w:cs="Times New Roman"/>
                <w:sz w:val="14"/>
                <w:szCs w:val="14"/>
              </w:rPr>
              <w:t>ских лиц), его почтовый индекс </w:t>
            </w:r>
          </w:p>
        </w:tc>
      </w:tr>
      <w:tr w:rsidR="00EF1D30" w:rsidRPr="00EF2DBB" w:rsidTr="00372BFE">
        <w:tc>
          <w:tcPr>
            <w:tcW w:w="4820" w:type="dxa"/>
            <w:tcBorders>
              <w:top w:val="nil"/>
              <w:left w:val="nil"/>
              <w:bottom w:val="nil"/>
              <w:right w:val="nil"/>
            </w:tcBorders>
          </w:tcPr>
          <w:p w:rsidR="00EF1D30" w:rsidRPr="00EF2DBB" w:rsidRDefault="00EF1D30" w:rsidP="00372BFE">
            <w:pPr>
              <w:pStyle w:val="a9"/>
              <w:ind w:right="-272"/>
              <w:rPr>
                <w:rFonts w:ascii="Times New Roman" w:hAnsi="Times New Roman" w:cs="Times New Roman"/>
              </w:rPr>
            </w:pPr>
          </w:p>
        </w:tc>
        <w:tc>
          <w:tcPr>
            <w:tcW w:w="5245" w:type="dxa"/>
            <w:tcBorders>
              <w:top w:val="single" w:sz="4" w:space="0" w:color="auto"/>
              <w:left w:val="nil"/>
              <w:bottom w:val="nil"/>
              <w:right w:val="nil"/>
            </w:tcBorders>
          </w:tcPr>
          <w:p w:rsidR="00EF1D30" w:rsidRPr="00B2486B" w:rsidRDefault="00EF1D30" w:rsidP="00372BFE">
            <w:pPr>
              <w:pStyle w:val="a9"/>
              <w:ind w:right="-272"/>
              <w:jc w:val="center"/>
              <w:rPr>
                <w:rFonts w:ascii="Times New Roman" w:hAnsi="Times New Roman" w:cs="Times New Roman"/>
                <w:sz w:val="14"/>
                <w:szCs w:val="14"/>
              </w:rPr>
            </w:pPr>
            <w:r w:rsidRPr="00B2486B">
              <w:rPr>
                <w:rFonts w:ascii="Times New Roman" w:hAnsi="Times New Roman" w:cs="Times New Roman"/>
                <w:sz w:val="14"/>
                <w:szCs w:val="14"/>
              </w:rPr>
              <w:t>и адрес, адрес электронной почты)</w:t>
            </w:r>
          </w:p>
        </w:tc>
      </w:tr>
    </w:tbl>
    <w:p w:rsidR="00EF1D30" w:rsidRPr="00EF2DBB" w:rsidRDefault="00EF1D30" w:rsidP="00EF1D30">
      <w:pPr>
        <w:ind w:right="-272"/>
        <w:rPr>
          <w:rFonts w:ascii="Times New Roman" w:hAnsi="Times New Roman" w:cs="Times New Roman"/>
        </w:rPr>
      </w:pPr>
    </w:p>
    <w:p w:rsidR="00EF1D30" w:rsidRPr="00B33C2F" w:rsidRDefault="00EF1D30" w:rsidP="00EF1D30">
      <w:pPr>
        <w:pStyle w:val="ConsPlusNonformat"/>
        <w:ind w:right="-272"/>
        <w:jc w:val="center"/>
        <w:rPr>
          <w:rFonts w:ascii="Times New Roman" w:hAnsi="Times New Roman" w:cs="Times New Roman"/>
          <w:sz w:val="24"/>
          <w:szCs w:val="24"/>
        </w:rPr>
      </w:pPr>
      <w:bookmarkStart w:id="22" w:name="Par173"/>
      <w:bookmarkEnd w:id="22"/>
      <w:r w:rsidRPr="00B33C2F">
        <w:rPr>
          <w:rFonts w:ascii="Times New Roman" w:hAnsi="Times New Roman" w:cs="Times New Roman"/>
          <w:sz w:val="24"/>
          <w:szCs w:val="24"/>
        </w:rPr>
        <w:t>Заявление</w:t>
      </w:r>
    </w:p>
    <w:p w:rsidR="00EF1D30" w:rsidRPr="00B33C2F" w:rsidRDefault="00EF1D30" w:rsidP="00EF1D30">
      <w:pPr>
        <w:pStyle w:val="ConsPlusNonformat"/>
        <w:ind w:right="-272"/>
        <w:jc w:val="center"/>
        <w:rPr>
          <w:rFonts w:ascii="Times New Roman" w:hAnsi="Times New Roman" w:cs="Times New Roman"/>
          <w:sz w:val="24"/>
          <w:szCs w:val="24"/>
        </w:rPr>
      </w:pPr>
      <w:r w:rsidRPr="00B33C2F">
        <w:rPr>
          <w:rFonts w:ascii="Times New Roman" w:hAnsi="Times New Roman" w:cs="Times New Roman"/>
          <w:sz w:val="24"/>
          <w:szCs w:val="24"/>
        </w:rPr>
        <w:t>о выдаче разрешения на ввод в эксплуатацию</w:t>
      </w:r>
    </w:p>
    <w:p w:rsidR="00EF1D30" w:rsidRPr="00B33C2F" w:rsidRDefault="00EF1D30" w:rsidP="00EF1D30">
      <w:pPr>
        <w:pStyle w:val="ConsPlusNonformat"/>
        <w:ind w:right="-272"/>
        <w:rPr>
          <w:rFonts w:ascii="Times New Roman" w:hAnsi="Times New Roman" w:cs="Times New Roman"/>
          <w:sz w:val="24"/>
          <w:szCs w:val="24"/>
        </w:rPr>
      </w:pPr>
    </w:p>
    <w:p w:rsidR="00EF1D30" w:rsidRPr="00B33C2F" w:rsidRDefault="00EF1D30" w:rsidP="00EF1D30">
      <w:pPr>
        <w:pStyle w:val="ConsPlusNonformat"/>
        <w:ind w:right="-272" w:firstLine="567"/>
        <w:rPr>
          <w:rFonts w:ascii="Times New Roman" w:hAnsi="Times New Roman" w:cs="Times New Roman"/>
          <w:sz w:val="24"/>
          <w:szCs w:val="24"/>
        </w:rPr>
      </w:pPr>
      <w:r w:rsidRPr="00B33C2F">
        <w:rPr>
          <w:rFonts w:ascii="Times New Roman" w:hAnsi="Times New Roman" w:cs="Times New Roman"/>
          <w:sz w:val="24"/>
          <w:szCs w:val="24"/>
        </w:rPr>
        <w:t>Прошу  выдать  разрешение  на  ввод в эксплуатацию объекта капитального</w:t>
      </w:r>
      <w:r>
        <w:rPr>
          <w:rFonts w:ascii="Times New Roman" w:hAnsi="Times New Roman" w:cs="Times New Roman"/>
          <w:sz w:val="24"/>
          <w:szCs w:val="24"/>
        </w:rPr>
        <w:t xml:space="preserve"> </w:t>
      </w:r>
      <w:r w:rsidRPr="00B33C2F">
        <w:rPr>
          <w:rFonts w:ascii="Times New Roman" w:hAnsi="Times New Roman" w:cs="Times New Roman"/>
          <w:sz w:val="24"/>
          <w:szCs w:val="24"/>
        </w:rPr>
        <w:t>строительства</w:t>
      </w:r>
    </w:p>
    <w:p w:rsidR="00EF1D30" w:rsidRPr="003A18DF" w:rsidRDefault="00EF1D30" w:rsidP="00EF1D30">
      <w:pPr>
        <w:pStyle w:val="ConsPlusNonformat"/>
        <w:ind w:right="-272" w:firstLine="567"/>
        <w:rPr>
          <w:rFonts w:ascii="Times New Roman" w:hAnsi="Times New Roman" w:cs="Times New Roman"/>
          <w:sz w:val="22"/>
          <w:szCs w:val="22"/>
        </w:rPr>
      </w:pPr>
    </w:p>
    <w:p w:rsidR="00EF1D30" w:rsidRPr="00B33C2F" w:rsidRDefault="00EF1D30" w:rsidP="00EF1D30">
      <w:pPr>
        <w:pStyle w:val="ConsPlusNonformat"/>
        <w:pBdr>
          <w:top w:val="single" w:sz="4" w:space="1" w:color="auto"/>
        </w:pBdr>
        <w:ind w:right="-272" w:firstLine="567"/>
        <w:rPr>
          <w:rFonts w:ascii="Times New Roman" w:hAnsi="Times New Roman" w:cs="Times New Roman"/>
          <w:sz w:val="14"/>
          <w:szCs w:val="14"/>
        </w:rPr>
      </w:pPr>
      <w:r w:rsidRPr="00B33C2F">
        <w:rPr>
          <w:rFonts w:ascii="Times New Roman" w:hAnsi="Times New Roman" w:cs="Times New Roman"/>
          <w:sz w:val="14"/>
          <w:szCs w:val="14"/>
        </w:rPr>
        <w:t xml:space="preserve">            (наименование объекта)</w:t>
      </w:r>
    </w:p>
    <w:p w:rsidR="00EF1D30" w:rsidRPr="00B33C2F"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1. Адрес объекта: ___</w:t>
      </w:r>
      <w:r w:rsidRPr="00B33C2F">
        <w:rPr>
          <w:rFonts w:ascii="Times New Roman" w:hAnsi="Times New Roman" w:cs="Times New Roman"/>
          <w:sz w:val="24"/>
          <w:szCs w:val="24"/>
        </w:rPr>
        <w:t>______________________</w:t>
      </w:r>
      <w:r>
        <w:rPr>
          <w:rFonts w:ascii="Times New Roman" w:hAnsi="Times New Roman" w:cs="Times New Roman"/>
          <w:sz w:val="24"/>
          <w:szCs w:val="24"/>
        </w:rPr>
        <w:t>_______________</w:t>
      </w:r>
      <w:r w:rsidRPr="00B33C2F">
        <w:rPr>
          <w:rFonts w:ascii="Times New Roman" w:hAnsi="Times New Roman" w:cs="Times New Roman"/>
          <w:sz w:val="24"/>
          <w:szCs w:val="24"/>
        </w:rPr>
        <w:t>________________</w:t>
      </w:r>
      <w:r>
        <w:rPr>
          <w:rFonts w:ascii="Times New Roman" w:hAnsi="Times New Roman" w:cs="Times New Roman"/>
          <w:sz w:val="24"/>
          <w:szCs w:val="24"/>
        </w:rPr>
        <w:t>____________</w:t>
      </w:r>
    </w:p>
    <w:p w:rsidR="00EF1D30" w:rsidRDefault="00EF1D30" w:rsidP="00EF1D30">
      <w:pPr>
        <w:pStyle w:val="ConsPlusNonformat"/>
        <w:ind w:right="-272" w:firstLine="567"/>
        <w:rPr>
          <w:rFonts w:ascii="Times New Roman" w:hAnsi="Times New Roman" w:cs="Times New Roman"/>
          <w:sz w:val="14"/>
          <w:szCs w:val="14"/>
        </w:rPr>
      </w:pPr>
      <w:proofErr w:type="gramStart"/>
      <w:r w:rsidRPr="007F11DA">
        <w:rPr>
          <w:rFonts w:ascii="Times New Roman" w:hAnsi="Times New Roman" w:cs="Times New Roman"/>
          <w:sz w:val="14"/>
          <w:szCs w:val="14"/>
        </w:rPr>
        <w:t>(почтовый адрес объекта капитального строительства с указанием субъекта Российской Федерации,</w:t>
      </w:r>
      <w:proofErr w:type="gramEnd"/>
    </w:p>
    <w:p w:rsidR="00EF1D30" w:rsidRPr="005D2071" w:rsidRDefault="00EF1D30" w:rsidP="00EF1D30">
      <w:pPr>
        <w:pStyle w:val="ConsPlusNonformat"/>
        <w:ind w:right="-272" w:firstLine="567"/>
        <w:rPr>
          <w:rFonts w:ascii="Times New Roman" w:hAnsi="Times New Roman" w:cs="Times New Roman"/>
          <w:szCs w:val="22"/>
        </w:rPr>
      </w:pPr>
    </w:p>
    <w:p w:rsidR="00EF1D30" w:rsidRPr="00B33C2F" w:rsidRDefault="00EF1D30" w:rsidP="00EF1D30">
      <w:pPr>
        <w:pStyle w:val="ConsPlusNonformat"/>
        <w:pBdr>
          <w:top w:val="single" w:sz="4" w:space="1" w:color="auto"/>
        </w:pBdr>
        <w:ind w:right="-272"/>
        <w:jc w:val="center"/>
        <w:rPr>
          <w:rFonts w:ascii="Times New Roman" w:hAnsi="Times New Roman" w:cs="Times New Roman"/>
          <w:sz w:val="24"/>
          <w:szCs w:val="24"/>
        </w:rPr>
      </w:pPr>
      <w:r w:rsidRPr="007F11DA">
        <w:rPr>
          <w:rFonts w:ascii="Times New Roman" w:hAnsi="Times New Roman" w:cs="Times New Roman"/>
          <w:sz w:val="14"/>
          <w:szCs w:val="14"/>
        </w:rPr>
        <w:t>административного района и т.д. или строительный  адрес)</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 xml:space="preserve">2. </w:t>
      </w:r>
      <w:r w:rsidRPr="007F11DA">
        <w:rPr>
          <w:rFonts w:ascii="Times New Roman" w:hAnsi="Times New Roman" w:cs="Times New Roman"/>
          <w:sz w:val="24"/>
          <w:szCs w:val="24"/>
        </w:rPr>
        <w:t>Сроки строительства (реконструкции) объекта</w:t>
      </w:r>
      <w:r>
        <w:rPr>
          <w:rFonts w:ascii="Times New Roman" w:hAnsi="Times New Roman" w:cs="Times New Roman"/>
          <w:sz w:val="24"/>
          <w:szCs w:val="24"/>
        </w:rPr>
        <w:t xml:space="preserve"> _________________________________________</w:t>
      </w:r>
    </w:p>
    <w:p w:rsidR="00EF1D30" w:rsidRPr="007F11DA" w:rsidRDefault="00EF1D30" w:rsidP="00EF1D30">
      <w:pPr>
        <w:pStyle w:val="ConsPlusNonformat"/>
        <w:ind w:right="-272"/>
        <w:jc w:val="center"/>
        <w:rPr>
          <w:rFonts w:ascii="Times New Roman" w:hAnsi="Times New Roman" w:cs="Times New Roman"/>
          <w:sz w:val="14"/>
          <w:szCs w:val="14"/>
        </w:rPr>
      </w:pPr>
      <w:r w:rsidRPr="007F11DA">
        <w:rPr>
          <w:rFonts w:ascii="Times New Roman" w:hAnsi="Times New Roman" w:cs="Times New Roman"/>
          <w:sz w:val="14"/>
          <w:szCs w:val="14"/>
        </w:rPr>
        <w:t>(дата начала и дата окончан</w:t>
      </w:r>
      <w:r>
        <w:rPr>
          <w:rFonts w:ascii="Times New Roman" w:hAnsi="Times New Roman" w:cs="Times New Roman"/>
          <w:sz w:val="14"/>
          <w:szCs w:val="14"/>
        </w:rPr>
        <w:t>ия строительства, реконструкции о</w:t>
      </w:r>
      <w:r w:rsidRPr="007F11DA">
        <w:rPr>
          <w:rFonts w:ascii="Times New Roman" w:hAnsi="Times New Roman" w:cs="Times New Roman"/>
          <w:sz w:val="14"/>
          <w:szCs w:val="14"/>
        </w:rPr>
        <w:t>бъекта)</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3</w:t>
      </w:r>
      <w:r w:rsidRPr="007F11DA">
        <w:rPr>
          <w:rFonts w:ascii="Times New Roman" w:hAnsi="Times New Roman" w:cs="Times New Roman"/>
          <w:sz w:val="24"/>
          <w:szCs w:val="24"/>
        </w:rPr>
        <w:t xml:space="preserve">.Характеристики  объекта </w:t>
      </w:r>
    </w:p>
    <w:p w:rsidR="00EF1D30" w:rsidRPr="005D2071" w:rsidRDefault="00EF1D30" w:rsidP="00EF1D30">
      <w:pPr>
        <w:pStyle w:val="ConsPlusNonformat"/>
        <w:ind w:right="-272"/>
        <w:rPr>
          <w:rFonts w:ascii="Times New Roman" w:hAnsi="Times New Roman" w:cs="Times New Roman"/>
          <w:szCs w:val="22"/>
        </w:rPr>
      </w:pPr>
    </w:p>
    <w:p w:rsidR="00EF1D30" w:rsidRPr="007F11DA" w:rsidRDefault="00EF1D30" w:rsidP="00EF1D30">
      <w:pPr>
        <w:pStyle w:val="ConsPlusNonformat"/>
        <w:pBdr>
          <w:top w:val="single" w:sz="4" w:space="1" w:color="auto"/>
        </w:pBdr>
        <w:ind w:right="-272"/>
        <w:jc w:val="center"/>
        <w:rPr>
          <w:rFonts w:ascii="Times New Roman" w:hAnsi="Times New Roman" w:cs="Times New Roman"/>
          <w:sz w:val="14"/>
          <w:szCs w:val="14"/>
        </w:rPr>
      </w:pPr>
      <w:proofErr w:type="gramStart"/>
      <w:r w:rsidRPr="007F11DA">
        <w:rPr>
          <w:rFonts w:ascii="Times New Roman" w:hAnsi="Times New Roman" w:cs="Times New Roman"/>
          <w:sz w:val="14"/>
          <w:szCs w:val="14"/>
        </w:rPr>
        <w:t xml:space="preserve">(технологические и архитектурно-строительные решения по объекту, в том числе </w:t>
      </w:r>
      <w:proofErr w:type="spellStart"/>
      <w:r w:rsidRPr="007F11DA">
        <w:rPr>
          <w:rFonts w:ascii="Times New Roman" w:hAnsi="Times New Roman" w:cs="Times New Roman"/>
          <w:sz w:val="14"/>
          <w:szCs w:val="14"/>
        </w:rPr>
        <w:t>краткиетехнические</w:t>
      </w:r>
      <w:proofErr w:type="spellEnd"/>
      <w:r w:rsidRPr="007F11DA">
        <w:rPr>
          <w:rFonts w:ascii="Times New Roman" w:hAnsi="Times New Roman" w:cs="Times New Roman"/>
          <w:sz w:val="14"/>
          <w:szCs w:val="14"/>
        </w:rPr>
        <w:t xml:space="preserve"> характеристики по особенностям  его размещения,</w:t>
      </w:r>
      <w:proofErr w:type="gramEnd"/>
    </w:p>
    <w:p w:rsidR="00EF1D30" w:rsidRPr="005D2071" w:rsidRDefault="00EF1D30" w:rsidP="00EF1D30">
      <w:pPr>
        <w:pStyle w:val="ConsPlusNonformat"/>
        <w:ind w:right="-272"/>
        <w:jc w:val="center"/>
        <w:rPr>
          <w:rFonts w:ascii="Times New Roman" w:hAnsi="Times New Roman" w:cs="Times New Roman"/>
          <w:szCs w:val="22"/>
        </w:rPr>
      </w:pPr>
    </w:p>
    <w:p w:rsidR="00EF1D30" w:rsidRDefault="00EF1D30" w:rsidP="00EF1D30">
      <w:pPr>
        <w:pStyle w:val="ConsPlusNonformat"/>
        <w:pBdr>
          <w:top w:val="single" w:sz="4" w:space="1" w:color="auto"/>
        </w:pBdr>
        <w:ind w:right="-272"/>
        <w:jc w:val="center"/>
        <w:rPr>
          <w:rFonts w:ascii="Times New Roman" w:hAnsi="Times New Roman" w:cs="Times New Roman"/>
          <w:sz w:val="14"/>
          <w:szCs w:val="14"/>
        </w:rPr>
      </w:pPr>
      <w:r w:rsidRPr="007F11DA">
        <w:rPr>
          <w:rFonts w:ascii="Times New Roman" w:hAnsi="Times New Roman" w:cs="Times New Roman"/>
          <w:sz w:val="14"/>
          <w:szCs w:val="14"/>
        </w:rPr>
        <w:t xml:space="preserve">по планировке, </w:t>
      </w:r>
      <w:proofErr w:type="spellStart"/>
      <w:r w:rsidRPr="007F11DA">
        <w:rPr>
          <w:rFonts w:ascii="Times New Roman" w:hAnsi="Times New Roman" w:cs="Times New Roman"/>
          <w:sz w:val="14"/>
          <w:szCs w:val="14"/>
        </w:rPr>
        <w:t>этажности</w:t>
      </w:r>
      <w:proofErr w:type="gramStart"/>
      <w:r w:rsidRPr="007F11DA">
        <w:rPr>
          <w:rFonts w:ascii="Times New Roman" w:hAnsi="Times New Roman" w:cs="Times New Roman"/>
          <w:sz w:val="14"/>
          <w:szCs w:val="14"/>
        </w:rPr>
        <w:t>,о</w:t>
      </w:r>
      <w:proofErr w:type="gramEnd"/>
      <w:r w:rsidRPr="007F11DA">
        <w:rPr>
          <w:rFonts w:ascii="Times New Roman" w:hAnsi="Times New Roman" w:cs="Times New Roman"/>
          <w:sz w:val="14"/>
          <w:szCs w:val="14"/>
        </w:rPr>
        <w:t>сновным</w:t>
      </w:r>
      <w:proofErr w:type="spellEnd"/>
      <w:r w:rsidRPr="007F11DA">
        <w:rPr>
          <w:rFonts w:ascii="Times New Roman" w:hAnsi="Times New Roman" w:cs="Times New Roman"/>
          <w:sz w:val="14"/>
          <w:szCs w:val="14"/>
        </w:rPr>
        <w:t xml:space="preserve">  материалам и конструкциям, инженерному и технологичес</w:t>
      </w:r>
      <w:r>
        <w:rPr>
          <w:rFonts w:ascii="Times New Roman" w:hAnsi="Times New Roman" w:cs="Times New Roman"/>
          <w:sz w:val="14"/>
          <w:szCs w:val="14"/>
        </w:rPr>
        <w:t>кому  оборудованию)</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.Основанием для выдачи разрешения  на ввод объекта в  эксплуатацию являются:</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 xml:space="preserve">.1. Правоустанавливающий документ на земельный  участок </w:t>
      </w:r>
    </w:p>
    <w:p w:rsidR="00EF1D30" w:rsidRPr="005D2071" w:rsidRDefault="00EF1D30" w:rsidP="00EF1D30">
      <w:pPr>
        <w:pStyle w:val="ConsPlusNonformat"/>
        <w:ind w:right="-272"/>
        <w:rPr>
          <w:rFonts w:ascii="Times New Roman" w:hAnsi="Times New Roman" w:cs="Times New Roman"/>
          <w:szCs w:val="24"/>
        </w:rPr>
      </w:pPr>
    </w:p>
    <w:p w:rsidR="00EF1D30" w:rsidRPr="007F11DA" w:rsidRDefault="00EF1D30" w:rsidP="00EF1D30">
      <w:pPr>
        <w:pStyle w:val="ConsPlusNonformat"/>
        <w:pBdr>
          <w:top w:val="single" w:sz="4" w:space="1" w:color="auto"/>
        </w:pBdr>
        <w:ind w:right="-272"/>
        <w:jc w:val="center"/>
        <w:rPr>
          <w:rFonts w:ascii="Times New Roman" w:hAnsi="Times New Roman" w:cs="Times New Roman"/>
          <w:sz w:val="14"/>
          <w:szCs w:val="14"/>
        </w:rPr>
      </w:pPr>
      <w:r>
        <w:rPr>
          <w:rFonts w:ascii="Times New Roman" w:hAnsi="Times New Roman" w:cs="Times New Roman"/>
          <w:sz w:val="14"/>
          <w:szCs w:val="14"/>
        </w:rPr>
        <w:t xml:space="preserve">(указывается  наименование </w:t>
      </w:r>
      <w:r w:rsidRPr="007F11DA">
        <w:rPr>
          <w:rFonts w:ascii="Times New Roman" w:hAnsi="Times New Roman" w:cs="Times New Roman"/>
          <w:sz w:val="14"/>
          <w:szCs w:val="14"/>
        </w:rPr>
        <w:t>документа,</w:t>
      </w:r>
      <w:r>
        <w:rPr>
          <w:rFonts w:ascii="Times New Roman" w:hAnsi="Times New Roman" w:cs="Times New Roman"/>
          <w:sz w:val="14"/>
          <w:szCs w:val="14"/>
        </w:rPr>
        <w:t xml:space="preserve"> кадастровый номер земельного </w:t>
      </w:r>
      <w:r w:rsidRPr="007F11DA">
        <w:rPr>
          <w:rFonts w:ascii="Times New Roman" w:hAnsi="Times New Roman" w:cs="Times New Roman"/>
          <w:sz w:val="14"/>
          <w:szCs w:val="14"/>
        </w:rPr>
        <w:t>участка)</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.2. Градостроительный план  земельного участка</w:t>
      </w:r>
      <w:r>
        <w:rPr>
          <w:rFonts w:ascii="Times New Roman" w:hAnsi="Times New Roman" w:cs="Times New Roman"/>
          <w:sz w:val="24"/>
          <w:szCs w:val="24"/>
        </w:rPr>
        <w:t xml:space="preserve"> ________________________________________</w:t>
      </w:r>
    </w:p>
    <w:p w:rsidR="00EF1D30" w:rsidRDefault="00EF1D30" w:rsidP="00EF1D30">
      <w:pPr>
        <w:pStyle w:val="ConsPlusNonformat"/>
        <w:ind w:right="-272"/>
        <w:rPr>
          <w:rFonts w:ascii="Times New Roman" w:hAnsi="Times New Roman" w:cs="Times New Roman"/>
          <w:sz w:val="14"/>
          <w:szCs w:val="14"/>
        </w:rPr>
      </w:pPr>
      <w:proofErr w:type="gramStart"/>
      <w:r w:rsidRPr="007F11DA">
        <w:rPr>
          <w:rFonts w:ascii="Times New Roman" w:hAnsi="Times New Roman" w:cs="Times New Roman"/>
          <w:sz w:val="14"/>
          <w:szCs w:val="14"/>
        </w:rPr>
        <w:t>(</w:t>
      </w:r>
      <w:r>
        <w:rPr>
          <w:rFonts w:ascii="Times New Roman" w:hAnsi="Times New Roman" w:cs="Times New Roman"/>
          <w:sz w:val="14"/>
          <w:szCs w:val="14"/>
        </w:rPr>
        <w:t>номер градостроительного плана земельного участка,</w:t>
      </w:r>
      <w:proofErr w:type="gramEnd"/>
    </w:p>
    <w:p w:rsidR="00EF1D30" w:rsidRPr="005D2071" w:rsidRDefault="00EF1D30" w:rsidP="00EF1D30">
      <w:pPr>
        <w:pStyle w:val="ConsPlusNonformat"/>
        <w:ind w:right="-272"/>
        <w:rPr>
          <w:rFonts w:ascii="Times New Roman" w:hAnsi="Times New Roman" w:cs="Times New Roman"/>
          <w:szCs w:val="24"/>
        </w:rPr>
      </w:pPr>
    </w:p>
    <w:p w:rsidR="00EF1D30" w:rsidRPr="007F11DA" w:rsidRDefault="00EF1D30" w:rsidP="00EF1D30">
      <w:pPr>
        <w:pStyle w:val="ConsPlusNonformat"/>
        <w:pBdr>
          <w:top w:val="single" w:sz="4" w:space="1" w:color="auto"/>
        </w:pBdr>
        <w:ind w:right="-272"/>
        <w:jc w:val="center"/>
        <w:rPr>
          <w:rFonts w:ascii="Times New Roman" w:hAnsi="Times New Roman" w:cs="Times New Roman"/>
          <w:sz w:val="14"/>
          <w:szCs w:val="14"/>
        </w:rPr>
      </w:pPr>
      <w:r w:rsidRPr="007F11DA">
        <w:rPr>
          <w:rFonts w:ascii="Times New Roman" w:hAnsi="Times New Roman" w:cs="Times New Roman"/>
          <w:sz w:val="14"/>
          <w:szCs w:val="14"/>
        </w:rPr>
        <w:t xml:space="preserve">наименование органа </w:t>
      </w:r>
      <w:proofErr w:type="spellStart"/>
      <w:r w:rsidRPr="007F11DA">
        <w:rPr>
          <w:rFonts w:ascii="Times New Roman" w:hAnsi="Times New Roman" w:cs="Times New Roman"/>
          <w:sz w:val="14"/>
          <w:szCs w:val="14"/>
        </w:rPr>
        <w:t>исполн</w:t>
      </w:r>
      <w:r>
        <w:rPr>
          <w:rFonts w:ascii="Times New Roman" w:hAnsi="Times New Roman" w:cs="Times New Roman"/>
          <w:sz w:val="14"/>
          <w:szCs w:val="14"/>
        </w:rPr>
        <w:t>ительнойвласти</w:t>
      </w:r>
      <w:proofErr w:type="spellEnd"/>
      <w:r>
        <w:rPr>
          <w:rFonts w:ascii="Times New Roman" w:hAnsi="Times New Roman" w:cs="Times New Roman"/>
          <w:sz w:val="14"/>
          <w:szCs w:val="14"/>
        </w:rPr>
        <w:t xml:space="preserve">, утвердившего </w:t>
      </w:r>
      <w:r w:rsidRPr="007F11DA">
        <w:rPr>
          <w:rFonts w:ascii="Times New Roman" w:hAnsi="Times New Roman" w:cs="Times New Roman"/>
          <w:sz w:val="14"/>
          <w:szCs w:val="14"/>
        </w:rPr>
        <w:t>план, номер и дата утверждения)</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.3. Разрешение на строительство     _______________</w:t>
      </w:r>
      <w:r>
        <w:rPr>
          <w:rFonts w:ascii="Times New Roman" w:hAnsi="Times New Roman" w:cs="Times New Roman"/>
          <w:sz w:val="24"/>
          <w:szCs w:val="24"/>
        </w:rPr>
        <w:t>_</w:t>
      </w:r>
      <w:r w:rsidRPr="007F11DA">
        <w:rPr>
          <w:rFonts w:ascii="Times New Roman" w:hAnsi="Times New Roman" w:cs="Times New Roman"/>
          <w:sz w:val="24"/>
          <w:szCs w:val="24"/>
        </w:rPr>
        <w:t>____________________________________</w:t>
      </w:r>
    </w:p>
    <w:p w:rsidR="00EF1D30" w:rsidRPr="004B31FE" w:rsidRDefault="00EF1D30" w:rsidP="00EF1D30">
      <w:pPr>
        <w:pStyle w:val="ConsPlusNonformat"/>
        <w:ind w:right="-272"/>
        <w:rPr>
          <w:rFonts w:ascii="Times New Roman" w:hAnsi="Times New Roman" w:cs="Times New Roman"/>
          <w:sz w:val="14"/>
          <w:szCs w:val="14"/>
        </w:rPr>
      </w:pPr>
      <w:r w:rsidRPr="004B31FE">
        <w:rPr>
          <w:rFonts w:ascii="Times New Roman" w:hAnsi="Times New Roman" w:cs="Times New Roman"/>
          <w:sz w:val="14"/>
          <w:szCs w:val="14"/>
        </w:rPr>
        <w:t xml:space="preserve">   (дата подписания и номер)</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.4. Акт  приемки  объекта  ___________________________</w:t>
      </w:r>
      <w:r>
        <w:rPr>
          <w:rFonts w:ascii="Times New Roman" w:hAnsi="Times New Roman" w:cs="Times New Roman"/>
          <w:sz w:val="24"/>
          <w:szCs w:val="24"/>
        </w:rPr>
        <w:t>__</w:t>
      </w:r>
      <w:r w:rsidRPr="007F11DA">
        <w:rPr>
          <w:rFonts w:ascii="Times New Roman" w:hAnsi="Times New Roman" w:cs="Times New Roman"/>
          <w:sz w:val="24"/>
          <w:szCs w:val="24"/>
        </w:rPr>
        <w:t>_______________________________</w:t>
      </w:r>
    </w:p>
    <w:p w:rsidR="00EF1D30" w:rsidRPr="004B31FE" w:rsidRDefault="00EF1D30" w:rsidP="00EF1D30">
      <w:pPr>
        <w:pStyle w:val="ConsPlusNonformat"/>
        <w:ind w:right="-272"/>
        <w:rPr>
          <w:rFonts w:ascii="Times New Roman" w:hAnsi="Times New Roman" w:cs="Times New Roman"/>
          <w:sz w:val="14"/>
          <w:szCs w:val="14"/>
        </w:rPr>
      </w:pPr>
      <w:r w:rsidRPr="004B31FE">
        <w:rPr>
          <w:rFonts w:ascii="Times New Roman" w:hAnsi="Times New Roman" w:cs="Times New Roman"/>
          <w:sz w:val="14"/>
          <w:szCs w:val="14"/>
        </w:rPr>
        <w:t xml:space="preserve">         (дата подписания и номер)</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 xml:space="preserve">4.5. Документ о соответствии объекта </w:t>
      </w:r>
      <w:r w:rsidRPr="007F11DA">
        <w:rPr>
          <w:rFonts w:ascii="Times New Roman" w:hAnsi="Times New Roman" w:cs="Times New Roman"/>
          <w:sz w:val="24"/>
          <w:szCs w:val="24"/>
        </w:rPr>
        <w:t>т</w:t>
      </w:r>
      <w:r>
        <w:rPr>
          <w:rFonts w:ascii="Times New Roman" w:hAnsi="Times New Roman" w:cs="Times New Roman"/>
          <w:sz w:val="24"/>
          <w:szCs w:val="24"/>
        </w:rPr>
        <w:t xml:space="preserve">ребованиям технических </w:t>
      </w:r>
      <w:r w:rsidRPr="007F11DA">
        <w:rPr>
          <w:rFonts w:ascii="Times New Roman" w:hAnsi="Times New Roman" w:cs="Times New Roman"/>
          <w:sz w:val="24"/>
          <w:szCs w:val="24"/>
        </w:rPr>
        <w:t>регламентов_________________</w:t>
      </w:r>
    </w:p>
    <w:p w:rsidR="00EF1D30" w:rsidRPr="004B31FE" w:rsidRDefault="00EF1D30" w:rsidP="00EF1D30">
      <w:pPr>
        <w:pStyle w:val="ConsPlusNonformat"/>
        <w:ind w:right="-272"/>
        <w:rPr>
          <w:rFonts w:ascii="Times New Roman" w:hAnsi="Times New Roman" w:cs="Times New Roman"/>
          <w:sz w:val="14"/>
          <w:szCs w:val="14"/>
        </w:rPr>
      </w:pPr>
      <w:r w:rsidRPr="004B31FE">
        <w:rPr>
          <w:rFonts w:ascii="Times New Roman" w:hAnsi="Times New Roman" w:cs="Times New Roman"/>
          <w:sz w:val="14"/>
          <w:szCs w:val="14"/>
        </w:rPr>
        <w:t xml:space="preserve">   (дата подписания и номер)</w:t>
      </w:r>
    </w:p>
    <w:p w:rsidR="00EF1D30" w:rsidRPr="007F11DA"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 xml:space="preserve">4.6. Документ </w:t>
      </w:r>
      <w:r w:rsidRPr="007F11DA">
        <w:rPr>
          <w:rFonts w:ascii="Times New Roman" w:hAnsi="Times New Roman" w:cs="Times New Roman"/>
          <w:sz w:val="24"/>
          <w:szCs w:val="24"/>
        </w:rPr>
        <w:t>о</w:t>
      </w:r>
      <w:r>
        <w:rPr>
          <w:rFonts w:ascii="Times New Roman" w:hAnsi="Times New Roman" w:cs="Times New Roman"/>
          <w:sz w:val="24"/>
          <w:szCs w:val="24"/>
        </w:rPr>
        <w:t xml:space="preserve"> соответствии параметров объекта проектной </w:t>
      </w:r>
      <w:r w:rsidRPr="007F11DA">
        <w:rPr>
          <w:rFonts w:ascii="Times New Roman" w:hAnsi="Times New Roman" w:cs="Times New Roman"/>
          <w:sz w:val="24"/>
          <w:szCs w:val="24"/>
        </w:rPr>
        <w:t>документации _____________</w:t>
      </w:r>
      <w:r>
        <w:rPr>
          <w:rFonts w:ascii="Times New Roman" w:hAnsi="Times New Roman" w:cs="Times New Roman"/>
          <w:sz w:val="24"/>
          <w:szCs w:val="24"/>
        </w:rPr>
        <w:t>_</w:t>
      </w:r>
      <w:r w:rsidRPr="007F11DA">
        <w:rPr>
          <w:rFonts w:ascii="Times New Roman" w:hAnsi="Times New Roman" w:cs="Times New Roman"/>
          <w:sz w:val="24"/>
          <w:szCs w:val="24"/>
        </w:rPr>
        <w:t>____</w:t>
      </w:r>
    </w:p>
    <w:p w:rsidR="00EF1D30" w:rsidRDefault="00EF1D30" w:rsidP="00EF1D30">
      <w:pPr>
        <w:pStyle w:val="ConsPlusNonformat"/>
        <w:ind w:right="-272"/>
        <w:rPr>
          <w:rFonts w:ascii="Times New Roman" w:hAnsi="Times New Roman" w:cs="Times New Roman"/>
          <w:sz w:val="14"/>
          <w:szCs w:val="14"/>
        </w:rPr>
      </w:pPr>
      <w:r>
        <w:rPr>
          <w:rFonts w:ascii="Times New Roman" w:hAnsi="Times New Roman" w:cs="Times New Roman"/>
          <w:sz w:val="14"/>
          <w:szCs w:val="14"/>
        </w:rPr>
        <w:t xml:space="preserve">   (дата подписания и номер)</w:t>
      </w:r>
    </w:p>
    <w:p w:rsidR="00EF1D30" w:rsidRPr="005D2071" w:rsidRDefault="00EF1D30" w:rsidP="00EF1D30">
      <w:pPr>
        <w:pStyle w:val="ConsPlusNonformat"/>
        <w:ind w:right="-272"/>
        <w:rPr>
          <w:rFonts w:ascii="Times New Roman" w:hAnsi="Times New Roman" w:cs="Times New Roman"/>
          <w:sz w:val="14"/>
          <w:szCs w:val="14"/>
        </w:rPr>
      </w:pPr>
      <w:r>
        <w:rPr>
          <w:rFonts w:ascii="Times New Roman" w:hAnsi="Times New Roman" w:cs="Times New Roman"/>
          <w:sz w:val="24"/>
          <w:szCs w:val="24"/>
        </w:rPr>
        <w:t>4</w:t>
      </w:r>
      <w:r w:rsidRPr="007F11DA">
        <w:rPr>
          <w:rFonts w:ascii="Times New Roman" w:hAnsi="Times New Roman" w:cs="Times New Roman"/>
          <w:sz w:val="24"/>
          <w:szCs w:val="24"/>
        </w:rPr>
        <w:t xml:space="preserve">.7. Документы о соответствии  объекта  техническим  условиям </w:t>
      </w:r>
    </w:p>
    <w:p w:rsidR="00EF1D30" w:rsidRPr="005D2071" w:rsidRDefault="00EF1D30" w:rsidP="00EF1D30">
      <w:pPr>
        <w:pStyle w:val="ConsPlusNonformat"/>
        <w:ind w:right="-272"/>
        <w:rPr>
          <w:rFonts w:ascii="Times New Roman" w:hAnsi="Times New Roman" w:cs="Times New Roman"/>
          <w:szCs w:val="24"/>
        </w:rPr>
      </w:pPr>
    </w:p>
    <w:p w:rsidR="00EF1D30" w:rsidRPr="004B31FE" w:rsidRDefault="00EF1D30" w:rsidP="00EF1D30">
      <w:pPr>
        <w:pStyle w:val="ConsPlusNonformat"/>
        <w:pBdr>
          <w:top w:val="single" w:sz="4" w:space="1" w:color="auto"/>
        </w:pBdr>
        <w:ind w:right="-272"/>
        <w:jc w:val="center"/>
        <w:rPr>
          <w:rFonts w:ascii="Times New Roman" w:hAnsi="Times New Roman" w:cs="Times New Roman"/>
          <w:sz w:val="14"/>
          <w:szCs w:val="14"/>
        </w:rPr>
      </w:pPr>
      <w:r w:rsidRPr="004B31FE">
        <w:rPr>
          <w:rFonts w:ascii="Times New Roman" w:hAnsi="Times New Roman" w:cs="Times New Roman"/>
          <w:sz w:val="14"/>
          <w:szCs w:val="14"/>
        </w:rPr>
        <w:t>(наименования эксплуатационных  организаций, выдавших  документы, номера и даты  их подписания)</w:t>
      </w:r>
    </w:p>
    <w:p w:rsidR="00EF1D30"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.8. Схема расположения объекта и инженерных сетей в границах  земельного участка</w:t>
      </w:r>
    </w:p>
    <w:p w:rsidR="00EF1D30" w:rsidRPr="005D2071" w:rsidRDefault="00EF1D30" w:rsidP="00EF1D30">
      <w:pPr>
        <w:pStyle w:val="ConsPlusNonformat"/>
        <w:ind w:right="-272"/>
        <w:rPr>
          <w:rFonts w:ascii="Times New Roman" w:hAnsi="Times New Roman" w:cs="Times New Roman"/>
          <w:szCs w:val="24"/>
        </w:rPr>
      </w:pPr>
    </w:p>
    <w:p w:rsidR="00EF1D30" w:rsidRPr="004B31FE" w:rsidRDefault="00EF1D30" w:rsidP="00EF1D30">
      <w:pPr>
        <w:pStyle w:val="ConsPlusNonformat"/>
        <w:pBdr>
          <w:top w:val="single" w:sz="4" w:space="1" w:color="auto"/>
        </w:pBdr>
        <w:ind w:right="-272"/>
        <w:jc w:val="center"/>
        <w:rPr>
          <w:rFonts w:ascii="Times New Roman" w:hAnsi="Times New Roman" w:cs="Times New Roman"/>
          <w:sz w:val="14"/>
          <w:szCs w:val="14"/>
        </w:rPr>
      </w:pPr>
      <w:r w:rsidRPr="004B31FE">
        <w:rPr>
          <w:rFonts w:ascii="Times New Roman" w:hAnsi="Times New Roman" w:cs="Times New Roman"/>
          <w:sz w:val="14"/>
          <w:szCs w:val="14"/>
        </w:rPr>
        <w:t>(дата подписания и номер)</w:t>
      </w:r>
    </w:p>
    <w:p w:rsidR="00EF1D30"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lastRenderedPageBreak/>
        <w:t>4</w:t>
      </w:r>
      <w:r w:rsidRPr="007F11DA">
        <w:rPr>
          <w:rFonts w:ascii="Times New Roman" w:hAnsi="Times New Roman" w:cs="Times New Roman"/>
          <w:sz w:val="24"/>
          <w:szCs w:val="24"/>
        </w:rPr>
        <w:t xml:space="preserve">.9. Заключение органа Государственного строительного надзора </w:t>
      </w:r>
    </w:p>
    <w:p w:rsidR="00EF1D30" w:rsidRPr="005D2071" w:rsidRDefault="00EF1D30" w:rsidP="00EF1D30">
      <w:pPr>
        <w:pStyle w:val="ConsPlusNonformat"/>
        <w:ind w:right="-272"/>
        <w:rPr>
          <w:rFonts w:ascii="Times New Roman" w:hAnsi="Times New Roman" w:cs="Times New Roman"/>
          <w:szCs w:val="24"/>
        </w:rPr>
      </w:pPr>
    </w:p>
    <w:p w:rsidR="00EF1D30" w:rsidRDefault="00EF1D30" w:rsidP="00EF1D30">
      <w:pPr>
        <w:pStyle w:val="ConsPlusNonformat"/>
        <w:pBdr>
          <w:top w:val="single" w:sz="4" w:space="1" w:color="auto"/>
        </w:pBdr>
        <w:ind w:right="-272"/>
        <w:jc w:val="center"/>
        <w:rPr>
          <w:rFonts w:ascii="Times New Roman" w:hAnsi="Times New Roman" w:cs="Times New Roman"/>
          <w:sz w:val="14"/>
          <w:szCs w:val="14"/>
        </w:rPr>
      </w:pPr>
      <w:proofErr w:type="gramStart"/>
      <w:r w:rsidRPr="004B31FE">
        <w:rPr>
          <w:rFonts w:ascii="Times New Roman" w:hAnsi="Times New Roman" w:cs="Times New Roman"/>
          <w:sz w:val="14"/>
          <w:szCs w:val="14"/>
        </w:rPr>
        <w:t>(наименование органа государственного строительного надзора, выдавшего  заключение,</w:t>
      </w:r>
      <w:proofErr w:type="gramEnd"/>
    </w:p>
    <w:p w:rsidR="00EF1D30" w:rsidRPr="005D2071" w:rsidRDefault="00EF1D30" w:rsidP="00EF1D30">
      <w:pPr>
        <w:pStyle w:val="ConsPlusNonformat"/>
        <w:ind w:right="-272"/>
        <w:jc w:val="center"/>
        <w:rPr>
          <w:rFonts w:ascii="Times New Roman" w:hAnsi="Times New Roman" w:cs="Times New Roman"/>
          <w:szCs w:val="24"/>
        </w:rPr>
      </w:pPr>
    </w:p>
    <w:p w:rsidR="00EF1D30" w:rsidRPr="004B31FE" w:rsidRDefault="00EF1D30" w:rsidP="00EF1D30">
      <w:pPr>
        <w:pStyle w:val="ConsPlusNonformat"/>
        <w:pBdr>
          <w:top w:val="single" w:sz="4" w:space="1" w:color="auto"/>
        </w:pBdr>
        <w:ind w:right="-272"/>
        <w:jc w:val="center"/>
        <w:rPr>
          <w:rFonts w:ascii="Times New Roman" w:hAnsi="Times New Roman" w:cs="Times New Roman"/>
          <w:sz w:val="14"/>
          <w:szCs w:val="14"/>
        </w:rPr>
      </w:pPr>
      <w:r w:rsidRPr="004B31FE">
        <w:rPr>
          <w:rFonts w:ascii="Times New Roman" w:hAnsi="Times New Roman" w:cs="Times New Roman"/>
          <w:sz w:val="14"/>
          <w:szCs w:val="14"/>
        </w:rPr>
        <w:t>номер и дата его подписания)</w:t>
      </w:r>
    </w:p>
    <w:p w:rsidR="00EF1D30"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4</w:t>
      </w:r>
      <w:r w:rsidRPr="007F11DA">
        <w:rPr>
          <w:rFonts w:ascii="Times New Roman" w:hAnsi="Times New Roman" w:cs="Times New Roman"/>
          <w:sz w:val="24"/>
          <w:szCs w:val="24"/>
        </w:rPr>
        <w:t xml:space="preserve">.10. </w:t>
      </w:r>
      <w:r>
        <w:rPr>
          <w:rFonts w:ascii="Times New Roman" w:hAnsi="Times New Roman" w:cs="Times New Roman"/>
          <w:sz w:val="24"/>
          <w:szCs w:val="24"/>
        </w:rPr>
        <w:t>Т</w:t>
      </w:r>
      <w:r w:rsidRPr="004B78AC">
        <w:rPr>
          <w:rFonts w:ascii="Times New Roman" w:hAnsi="Times New Roman" w:cs="Times New Roman"/>
          <w:sz w:val="24"/>
          <w:szCs w:val="24"/>
        </w:rPr>
        <w:t>ехнический план объекта капитального строительства</w:t>
      </w:r>
    </w:p>
    <w:p w:rsidR="00EF1D30" w:rsidRPr="005D2071" w:rsidRDefault="00EF1D30" w:rsidP="00EF1D30">
      <w:pPr>
        <w:pStyle w:val="ConsPlusNonformat"/>
        <w:ind w:right="-272"/>
        <w:jc w:val="center"/>
        <w:rPr>
          <w:rFonts w:ascii="Times New Roman" w:hAnsi="Times New Roman" w:cs="Times New Roman"/>
          <w:szCs w:val="24"/>
        </w:rPr>
      </w:pPr>
    </w:p>
    <w:p w:rsidR="00EF1D30" w:rsidRPr="004B31FE" w:rsidRDefault="00EF1D30" w:rsidP="00EF1D30">
      <w:pPr>
        <w:pStyle w:val="ConsPlusNonformat"/>
        <w:pBdr>
          <w:top w:val="single" w:sz="4" w:space="1" w:color="auto"/>
        </w:pBdr>
        <w:ind w:right="-272"/>
        <w:jc w:val="center"/>
        <w:rPr>
          <w:rFonts w:ascii="Times New Roman" w:hAnsi="Times New Roman" w:cs="Times New Roman"/>
          <w:sz w:val="14"/>
          <w:szCs w:val="14"/>
        </w:rPr>
      </w:pPr>
      <w:r>
        <w:rPr>
          <w:rFonts w:ascii="Times New Roman" w:hAnsi="Times New Roman" w:cs="Times New Roman"/>
          <w:sz w:val="14"/>
          <w:szCs w:val="14"/>
        </w:rPr>
        <w:t>(</w:t>
      </w:r>
      <w:r w:rsidRPr="004B31FE">
        <w:rPr>
          <w:rFonts w:ascii="Times New Roman" w:hAnsi="Times New Roman" w:cs="Times New Roman"/>
          <w:sz w:val="14"/>
          <w:szCs w:val="14"/>
        </w:rPr>
        <w:t xml:space="preserve">дата </w:t>
      </w:r>
      <w:r>
        <w:rPr>
          <w:rFonts w:ascii="Times New Roman" w:hAnsi="Times New Roman" w:cs="Times New Roman"/>
          <w:sz w:val="14"/>
          <w:szCs w:val="14"/>
        </w:rPr>
        <w:t>подготовки, ФИО кадастрового инженера, его подготовившего</w:t>
      </w:r>
      <w:r w:rsidRPr="004B31FE">
        <w:rPr>
          <w:rFonts w:ascii="Times New Roman" w:hAnsi="Times New Roman" w:cs="Times New Roman"/>
          <w:sz w:val="14"/>
          <w:szCs w:val="14"/>
        </w:rPr>
        <w:t>)</w:t>
      </w:r>
    </w:p>
    <w:p w:rsidR="00EF1D30" w:rsidRPr="00B33C2F" w:rsidRDefault="00EF1D30" w:rsidP="00EF1D30">
      <w:pPr>
        <w:pStyle w:val="ConsPlusNonformat"/>
        <w:ind w:right="-272"/>
        <w:rPr>
          <w:rFonts w:ascii="Times New Roman" w:hAnsi="Times New Roman" w:cs="Times New Roman"/>
          <w:sz w:val="24"/>
          <w:szCs w:val="24"/>
        </w:rPr>
      </w:pPr>
      <w:r>
        <w:rPr>
          <w:rFonts w:ascii="Times New Roman" w:hAnsi="Times New Roman" w:cs="Times New Roman"/>
          <w:sz w:val="24"/>
          <w:szCs w:val="24"/>
        </w:rPr>
        <w:t xml:space="preserve">4.11. </w:t>
      </w:r>
      <w:r w:rsidRPr="007F11DA">
        <w:rPr>
          <w:rFonts w:ascii="Times New Roman" w:hAnsi="Times New Roman" w:cs="Times New Roman"/>
          <w:sz w:val="24"/>
          <w:szCs w:val="24"/>
        </w:rPr>
        <w:t>Иные  документы</w:t>
      </w:r>
    </w:p>
    <w:p w:rsidR="00EF1D30" w:rsidRPr="005D2071" w:rsidRDefault="00EF1D30" w:rsidP="00EF1D30">
      <w:pPr>
        <w:pStyle w:val="2"/>
        <w:rPr>
          <w:sz w:val="20"/>
        </w:rPr>
      </w:pPr>
    </w:p>
    <w:p w:rsidR="00EF1D30" w:rsidRPr="004B31FE" w:rsidRDefault="00EF1D30" w:rsidP="00EF1D30">
      <w:pPr>
        <w:pStyle w:val="2"/>
        <w:pBdr>
          <w:top w:val="single" w:sz="4" w:space="1" w:color="auto"/>
        </w:pBdr>
        <w:ind w:right="-275"/>
        <w:jc w:val="center"/>
        <w:rPr>
          <w:sz w:val="14"/>
          <w:szCs w:val="14"/>
        </w:rPr>
      </w:pPr>
      <w:r w:rsidRPr="004B31FE">
        <w:rPr>
          <w:sz w:val="14"/>
          <w:szCs w:val="14"/>
        </w:rPr>
        <w:t xml:space="preserve"> (заключения СЭС, экологии, и т.д. по необходимости)</w:t>
      </w:r>
    </w:p>
    <w:p w:rsidR="00EF1D30" w:rsidRPr="004B31FE" w:rsidRDefault="00EF1D30" w:rsidP="00EF1D30">
      <w:pPr>
        <w:rPr>
          <w:rFonts w:ascii="Times New Roman" w:hAnsi="Times New Roman" w:cs="Times New Roman"/>
          <w:b/>
          <w:bCs/>
          <w:sz w:val="24"/>
          <w:szCs w:val="24"/>
        </w:rPr>
      </w:pPr>
      <w:r>
        <w:rPr>
          <w:rFonts w:ascii="Times New Roman" w:hAnsi="Times New Roman" w:cs="Times New Roman"/>
          <w:sz w:val="24"/>
          <w:szCs w:val="24"/>
        </w:rPr>
        <w:t>4</w:t>
      </w:r>
      <w:r w:rsidRPr="004B31FE">
        <w:rPr>
          <w:rFonts w:ascii="Times New Roman" w:hAnsi="Times New Roman" w:cs="Times New Roman"/>
          <w:sz w:val="24"/>
          <w:szCs w:val="24"/>
        </w:rPr>
        <w:t>.1</w:t>
      </w:r>
      <w:r>
        <w:rPr>
          <w:rFonts w:ascii="Times New Roman" w:hAnsi="Times New Roman" w:cs="Times New Roman"/>
          <w:sz w:val="24"/>
          <w:szCs w:val="24"/>
        </w:rPr>
        <w:t>2</w:t>
      </w:r>
      <w:r w:rsidRPr="004B31FE">
        <w:rPr>
          <w:rFonts w:ascii="Times New Roman" w:hAnsi="Times New Roman" w:cs="Times New Roman"/>
          <w:sz w:val="24"/>
          <w:szCs w:val="24"/>
        </w:rPr>
        <w:t>. Сведения  об  объекте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260"/>
        <w:gridCol w:w="1434"/>
        <w:gridCol w:w="1417"/>
      </w:tblGrid>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83" w:right="-272"/>
              <w:jc w:val="center"/>
              <w:rPr>
                <w:rFonts w:ascii="Times New Roman" w:hAnsi="Times New Roman" w:cs="Times New Roman"/>
              </w:rPr>
            </w:pPr>
            <w:r w:rsidRPr="00EF2DBB">
              <w:rPr>
                <w:rFonts w:ascii="Times New Roman" w:hAnsi="Times New Roman" w:cs="Times New Roman"/>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67" w:right="-272"/>
              <w:jc w:val="center"/>
              <w:rPr>
                <w:rFonts w:ascii="Times New Roman" w:hAnsi="Times New Roman" w:cs="Times New Roman"/>
              </w:rPr>
            </w:pPr>
            <w:r w:rsidRPr="00EF2DBB">
              <w:rPr>
                <w:rFonts w:ascii="Times New Roman" w:hAnsi="Times New Roman" w:cs="Times New Roman"/>
              </w:rPr>
              <w:t>По проекту</w:t>
            </w: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left="-148" w:right="-108"/>
              <w:jc w:val="center"/>
              <w:rPr>
                <w:rFonts w:ascii="Times New Roman" w:hAnsi="Times New Roman" w:cs="Times New Roman"/>
              </w:rPr>
            </w:pPr>
            <w:r w:rsidRPr="00EF2DBB">
              <w:rPr>
                <w:rFonts w:ascii="Times New Roman" w:hAnsi="Times New Roman" w:cs="Times New Roman"/>
              </w:rPr>
              <w:t>Фактически</w:t>
            </w: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1. Общие показатели вводимого в эксплуатацию объекта</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куб.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куб.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2. Объекты непроизводственного назначения</w:t>
            </w: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2.1 Нежилые объекты (объекты здравоохранения, образования, культуры, отдыха, спорта и т.д.)</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Вместимость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vMerge w:val="restart"/>
            <w:tcBorders>
              <w:top w:val="single" w:sz="4" w:space="0" w:color="auto"/>
              <w:left w:val="single" w:sz="4" w:space="0" w:color="auto"/>
              <w:bottom w:val="nil"/>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 xml:space="preserve">в том числе </w:t>
            </w:r>
            <w:proofErr w:type="gramStart"/>
            <w:r w:rsidRPr="00EF2DBB">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vMerge/>
            <w:tcBorders>
              <w:top w:val="nil"/>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108"/>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left="-108" w:right="-124"/>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2.2 Объекты жилищного фонда</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nil"/>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nil"/>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 xml:space="preserve">в том числе </w:t>
            </w:r>
            <w:proofErr w:type="gramStart"/>
            <w:r w:rsidRPr="00EF2DBB">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EF1D30" w:rsidRPr="00EF2DBB" w:rsidRDefault="00EF1D30" w:rsidP="00372BFE">
            <w:pPr>
              <w:pStyle w:val="a9"/>
              <w:ind w:right="-124"/>
              <w:rPr>
                <w:rFonts w:ascii="Times New Roman" w:hAnsi="Times New Roman" w:cs="Times New Roman"/>
              </w:rPr>
            </w:pPr>
          </w:p>
        </w:tc>
        <w:tc>
          <w:tcPr>
            <w:tcW w:w="1434" w:type="dxa"/>
            <w:tcBorders>
              <w:top w:val="nil"/>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nil"/>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секций</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1-комнатные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2-комнатные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3-комнатные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4-комнатные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lastRenderedPageBreak/>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кв. м</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24"/>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3. Объекты производственного назначения</w:t>
            </w: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left="-108" w:right="-108"/>
              <w:jc w:val="center"/>
              <w:rPr>
                <w:rFonts w:ascii="Times New Roman" w:hAnsi="Times New Roman" w:cs="Times New Roman"/>
              </w:rPr>
            </w:pPr>
            <w:r w:rsidRPr="00EF2DBB">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Тип объекта</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Мощность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шт.</w:t>
            </w: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272"/>
              <w:jc w:val="center"/>
              <w:rPr>
                <w:rFonts w:ascii="Times New Roman" w:hAnsi="Times New Roman" w:cs="Times New Roman"/>
              </w:rPr>
            </w:pPr>
            <w:r w:rsidRPr="00EF2DBB">
              <w:rPr>
                <w:rFonts w:ascii="Times New Roman" w:hAnsi="Times New Roman" w:cs="Times New Roman"/>
              </w:rPr>
              <w:t>4. Линейные объекты</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 xml:space="preserve">Тип (КЛ, </w:t>
            </w:r>
            <w:proofErr w:type="gramStart"/>
            <w:r w:rsidRPr="00EF2DBB">
              <w:rPr>
                <w:rFonts w:ascii="Times New Roman" w:hAnsi="Times New Roman" w:cs="Times New Roman"/>
              </w:rPr>
              <w:t>ВЛ</w:t>
            </w:r>
            <w:proofErr w:type="gramEnd"/>
            <w:r w:rsidRPr="00EF2DBB">
              <w:rPr>
                <w:rFonts w:ascii="Times New Roman" w:hAnsi="Times New Roman" w:cs="Times New Roman"/>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10065" w:type="dxa"/>
            <w:gridSpan w:val="4"/>
            <w:tcBorders>
              <w:top w:val="single" w:sz="4" w:space="0" w:color="auto"/>
              <w:bottom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 xml:space="preserve">Класс </w:t>
            </w:r>
            <w:proofErr w:type="spellStart"/>
            <w:r w:rsidRPr="00EF2DBB">
              <w:rPr>
                <w:rFonts w:ascii="Times New Roman" w:hAnsi="Times New Roman" w:cs="Times New Roman"/>
              </w:rPr>
              <w:t>энергоэффективности</w:t>
            </w:r>
            <w:proofErr w:type="spellEnd"/>
            <w:r w:rsidRPr="00EF2DBB">
              <w:rPr>
                <w:rFonts w:ascii="Times New Roman" w:hAnsi="Times New Roman" w:cs="Times New Roman"/>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 xml:space="preserve">Удельный расход тепловой энергии на 1 </w:t>
            </w:r>
            <w:proofErr w:type="spellStart"/>
            <w:r w:rsidRPr="00EF2DBB">
              <w:rPr>
                <w:rFonts w:ascii="Times New Roman" w:hAnsi="Times New Roman" w:cs="Times New Roman"/>
              </w:rPr>
              <w:t>кв.м</w:t>
            </w:r>
            <w:proofErr w:type="spellEnd"/>
            <w:r w:rsidRPr="00EF2DBB">
              <w:rPr>
                <w:rFonts w:ascii="Times New Roman" w:hAnsi="Times New Roman" w:cs="Times New Roman"/>
              </w:rPr>
              <w:t>. площади</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108"/>
              <w:jc w:val="center"/>
              <w:rPr>
                <w:rFonts w:ascii="Times New Roman" w:hAnsi="Times New Roman" w:cs="Times New Roman"/>
              </w:rPr>
            </w:pPr>
            <w:r w:rsidRPr="00EF2DBB">
              <w:rPr>
                <w:rFonts w:ascii="Times New Roman" w:hAnsi="Times New Roman" w:cs="Times New Roman"/>
              </w:rPr>
              <w:t>кВт*ч/м</w:t>
            </w:r>
            <w:proofErr w:type="gramStart"/>
            <w:r w:rsidRPr="00EF2DBB">
              <w:rPr>
                <w:rFonts w:ascii="Times New Roman" w:hAnsi="Times New Roman" w:cs="Times New Roman"/>
              </w:rPr>
              <w:t>2</w:t>
            </w:r>
            <w:proofErr w:type="gramEnd"/>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r w:rsidR="00EF1D30" w:rsidRPr="00EF2DBB" w:rsidTr="00372BFE">
        <w:tc>
          <w:tcPr>
            <w:tcW w:w="5954" w:type="dxa"/>
            <w:tcBorders>
              <w:top w:val="single" w:sz="4" w:space="0" w:color="auto"/>
              <w:bottom w:val="single" w:sz="4" w:space="0" w:color="auto"/>
              <w:right w:val="single" w:sz="4" w:space="0" w:color="auto"/>
            </w:tcBorders>
          </w:tcPr>
          <w:p w:rsidR="00EF1D30" w:rsidRPr="00EF2DBB" w:rsidRDefault="00EF1D30" w:rsidP="00372BFE">
            <w:pPr>
              <w:pStyle w:val="ab"/>
              <w:ind w:right="-272"/>
              <w:rPr>
                <w:rFonts w:ascii="Times New Roman" w:hAnsi="Times New Roman" w:cs="Times New Roman"/>
              </w:rPr>
            </w:pPr>
            <w:r w:rsidRPr="00EF2DBB">
              <w:rPr>
                <w:rFonts w:ascii="Times New Roman" w:hAnsi="Times New Roman" w:cs="Times New Roman"/>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EF1D30" w:rsidRPr="00EF2DBB" w:rsidRDefault="00EF1D30" w:rsidP="00372BFE">
            <w:pPr>
              <w:pStyle w:val="a9"/>
              <w:ind w:right="-272"/>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EF1D30" w:rsidRPr="00EF2DBB" w:rsidRDefault="00EF1D30" w:rsidP="00372BFE">
            <w:pPr>
              <w:pStyle w:val="a9"/>
              <w:ind w:right="-272"/>
              <w:rPr>
                <w:rFonts w:ascii="Times New Roman" w:hAnsi="Times New Roman" w:cs="Times New Roman"/>
              </w:rPr>
            </w:pPr>
          </w:p>
        </w:tc>
      </w:tr>
    </w:tbl>
    <w:p w:rsidR="00EF1D30" w:rsidRDefault="00EF1D30" w:rsidP="00EF1D30">
      <w:pPr>
        <w:pStyle w:val="ConsPlusNonformat"/>
        <w:ind w:right="-272"/>
        <w:rPr>
          <w:rFonts w:ascii="Times New Roman" w:hAnsi="Times New Roman" w:cs="Times New Roman"/>
          <w:sz w:val="24"/>
          <w:szCs w:val="24"/>
        </w:rPr>
      </w:pPr>
    </w:p>
    <w:p w:rsidR="00EF1D30" w:rsidRPr="00B33C2F" w:rsidRDefault="00EF1D30" w:rsidP="00EF1D30">
      <w:pPr>
        <w:pStyle w:val="ConsPlusNonformat"/>
        <w:ind w:right="-272"/>
        <w:rPr>
          <w:rFonts w:ascii="Times New Roman" w:hAnsi="Times New Roman" w:cs="Times New Roman"/>
          <w:sz w:val="24"/>
          <w:szCs w:val="24"/>
        </w:rPr>
      </w:pPr>
      <w:r w:rsidRPr="00B33C2F">
        <w:rPr>
          <w:rFonts w:ascii="Times New Roman" w:hAnsi="Times New Roman" w:cs="Times New Roman"/>
          <w:sz w:val="24"/>
          <w:szCs w:val="24"/>
        </w:rPr>
        <w:t>_</w:t>
      </w:r>
      <w:r>
        <w:rPr>
          <w:rFonts w:ascii="Times New Roman" w:hAnsi="Times New Roman" w:cs="Times New Roman"/>
          <w:sz w:val="24"/>
          <w:szCs w:val="24"/>
        </w:rPr>
        <w:t>_</w:t>
      </w:r>
      <w:r w:rsidRPr="00B33C2F">
        <w:rPr>
          <w:rFonts w:ascii="Times New Roman" w:hAnsi="Times New Roman" w:cs="Times New Roman"/>
          <w:sz w:val="24"/>
          <w:szCs w:val="24"/>
        </w:rPr>
        <w:t>_____________</w:t>
      </w:r>
      <w:r>
        <w:rPr>
          <w:rFonts w:ascii="Times New Roman" w:hAnsi="Times New Roman" w:cs="Times New Roman"/>
          <w:sz w:val="24"/>
          <w:szCs w:val="24"/>
        </w:rPr>
        <w:t>____________</w:t>
      </w:r>
      <w:r w:rsidRPr="00B33C2F">
        <w:rPr>
          <w:rFonts w:ascii="Times New Roman" w:hAnsi="Times New Roman" w:cs="Times New Roman"/>
          <w:sz w:val="24"/>
          <w:szCs w:val="24"/>
        </w:rPr>
        <w:t>_________    __________________    _________________________</w:t>
      </w:r>
    </w:p>
    <w:p w:rsidR="00EF1D30" w:rsidRPr="00B33C2F" w:rsidRDefault="00EF1D30" w:rsidP="00EF1D30">
      <w:pPr>
        <w:pStyle w:val="ConsPlusNonformat"/>
        <w:ind w:right="-272" w:firstLine="567"/>
        <w:jc w:val="both"/>
        <w:rPr>
          <w:rFonts w:ascii="Times New Roman" w:hAnsi="Times New Roman" w:cs="Times New Roman"/>
          <w:sz w:val="24"/>
          <w:szCs w:val="24"/>
        </w:rPr>
      </w:pPr>
      <w:r w:rsidRPr="005D2071">
        <w:rPr>
          <w:rFonts w:ascii="Times New Roman" w:hAnsi="Times New Roman" w:cs="Times New Roman"/>
          <w:sz w:val="14"/>
          <w:szCs w:val="14"/>
        </w:rPr>
        <w:t xml:space="preserve">      (</w:t>
      </w:r>
      <w:r w:rsidRPr="00BA7073">
        <w:rPr>
          <w:rFonts w:ascii="Times New Roman" w:hAnsi="Times New Roman" w:cs="Times New Roman"/>
          <w:sz w:val="14"/>
          <w:szCs w:val="14"/>
        </w:rPr>
        <w:t>должность)              (подпись)                 (Ф.И.О.)</w:t>
      </w:r>
    </w:p>
    <w:p w:rsidR="00EF1D30" w:rsidRPr="00B33C2F" w:rsidRDefault="00EF1D30" w:rsidP="00EF1D30">
      <w:pPr>
        <w:pStyle w:val="ConsPlusNonformat"/>
        <w:ind w:right="-272" w:firstLine="567"/>
        <w:rPr>
          <w:rFonts w:ascii="Times New Roman" w:hAnsi="Times New Roman" w:cs="Times New Roman"/>
          <w:sz w:val="24"/>
          <w:szCs w:val="24"/>
        </w:rPr>
      </w:pPr>
    </w:p>
    <w:p w:rsidR="00EF1D30" w:rsidRPr="00B33C2F" w:rsidRDefault="00EF1D30" w:rsidP="00EF1D30">
      <w:pPr>
        <w:pStyle w:val="ConsPlusNonformat"/>
        <w:ind w:right="-272" w:firstLine="567"/>
        <w:rPr>
          <w:rFonts w:ascii="Times New Roman" w:hAnsi="Times New Roman" w:cs="Times New Roman"/>
          <w:sz w:val="24"/>
          <w:szCs w:val="24"/>
        </w:rPr>
      </w:pPr>
      <w:r w:rsidRPr="00B33C2F">
        <w:rPr>
          <w:rFonts w:ascii="Times New Roman" w:hAnsi="Times New Roman" w:cs="Times New Roman"/>
          <w:sz w:val="24"/>
          <w:szCs w:val="24"/>
        </w:rPr>
        <w:t>"__" _____________ 20__ г.</w:t>
      </w:r>
    </w:p>
    <w:p w:rsidR="00EF1D30" w:rsidRPr="00B33C2F" w:rsidRDefault="00EF1D30" w:rsidP="00EF1D30">
      <w:pPr>
        <w:pStyle w:val="ConsPlusNonformat"/>
        <w:ind w:right="-273" w:firstLine="567"/>
        <w:rPr>
          <w:rFonts w:ascii="Times New Roman" w:hAnsi="Times New Roman" w:cs="Times New Roman"/>
          <w:sz w:val="24"/>
          <w:szCs w:val="24"/>
        </w:rPr>
      </w:pPr>
      <w:r w:rsidRPr="00B33C2F">
        <w:rPr>
          <w:rFonts w:ascii="Times New Roman" w:hAnsi="Times New Roman" w:cs="Times New Roman"/>
          <w:sz w:val="24"/>
          <w:szCs w:val="24"/>
        </w:rPr>
        <w:t xml:space="preserve">                                   М.П.</w:t>
      </w:r>
    </w:p>
    <w:p w:rsidR="00EF1D30" w:rsidRPr="00B044CB" w:rsidRDefault="00EF1D30" w:rsidP="00EF1D30">
      <w:pPr>
        <w:pStyle w:val="ConsPlusNonformat"/>
        <w:ind w:right="-273"/>
        <w:rPr>
          <w:rFonts w:ascii="Times New Roman" w:hAnsi="Times New Roman" w:cs="Times New Roman"/>
          <w:sz w:val="24"/>
          <w:szCs w:val="24"/>
        </w:rPr>
        <w:sectPr w:rsidR="00EF1D30" w:rsidRPr="00B044CB" w:rsidSect="00B33C2F">
          <w:pgSz w:w="11906" w:h="16838"/>
          <w:pgMar w:top="1103" w:right="840" w:bottom="1134" w:left="1276" w:header="720" w:footer="720" w:gutter="0"/>
          <w:cols w:space="720"/>
          <w:titlePg/>
          <w:docGrid w:linePitch="299"/>
        </w:sectPr>
      </w:pPr>
    </w:p>
    <w:p w:rsidR="00EF1D30" w:rsidRPr="00C710D5" w:rsidRDefault="00EF1D30" w:rsidP="00EF1D30">
      <w:pPr>
        <w:shd w:val="clear" w:color="auto" w:fill="FFFFFF"/>
        <w:tabs>
          <w:tab w:val="left" w:pos="-5529"/>
          <w:tab w:val="left" w:pos="567"/>
          <w:tab w:val="num" w:pos="1134"/>
        </w:tabs>
        <w:spacing w:line="360" w:lineRule="auto"/>
        <w:ind w:left="3969" w:right="-272"/>
        <w:jc w:val="center"/>
        <w:rPr>
          <w:sz w:val="24"/>
          <w:szCs w:val="24"/>
        </w:rPr>
      </w:pPr>
      <w:r>
        <w:rPr>
          <w:rFonts w:ascii="Times New Roman" w:hAnsi="Times New Roman" w:cs="Times New Roman"/>
          <w:sz w:val="24"/>
          <w:szCs w:val="24"/>
        </w:rPr>
        <w:lastRenderedPageBreak/>
        <w:t>ПРИЛОЖЕНИЕ 4</w:t>
      </w:r>
    </w:p>
    <w:p w:rsidR="00EF1D30" w:rsidRPr="00791C39"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rPr>
      </w:pPr>
      <w:r w:rsidRPr="00791C39">
        <w:rPr>
          <w:rFonts w:ascii="Times New Roman" w:hAnsi="Times New Roman" w:cs="Times New Roman"/>
          <w:sz w:val="24"/>
          <w:szCs w:val="24"/>
        </w:rPr>
        <w:t xml:space="preserve">к Регламенту </w:t>
      </w:r>
      <w:r w:rsidRPr="00791C39">
        <w:rPr>
          <w:rFonts w:ascii="Times New Roman" w:hAnsi="Times New Roman" w:cs="Times New Roman"/>
          <w:bCs/>
          <w:sz w:val="24"/>
          <w:szCs w:val="24"/>
        </w:rPr>
        <w:t>«</w:t>
      </w:r>
      <w:r>
        <w:rPr>
          <w:rFonts w:ascii="Times New Roman" w:hAnsi="Times New Roman" w:cs="Times New Roman"/>
          <w:sz w:val="24"/>
          <w:szCs w:val="24"/>
        </w:rPr>
        <w:t>В</w:t>
      </w:r>
      <w:r w:rsidRPr="00540237">
        <w:rPr>
          <w:rFonts w:ascii="Times New Roman" w:hAnsi="Times New Roman" w:cs="Times New Roman"/>
          <w:sz w:val="24"/>
          <w:szCs w:val="24"/>
        </w:rPr>
        <w:t>ыдача разрешени</w:t>
      </w:r>
      <w:r>
        <w:rPr>
          <w:rFonts w:ascii="Times New Roman" w:hAnsi="Times New Roman" w:cs="Times New Roman"/>
          <w:sz w:val="24"/>
          <w:szCs w:val="24"/>
        </w:rPr>
        <w:t>я</w:t>
      </w:r>
      <w:r w:rsidRPr="00540237">
        <w:rPr>
          <w:rFonts w:ascii="Times New Roman" w:hAnsi="Times New Roman" w:cs="Times New Roman"/>
          <w:sz w:val="24"/>
          <w:szCs w:val="24"/>
        </w:rPr>
        <w:t xml:space="preserve"> на ввод в эксплуатацию</w:t>
      </w:r>
      <w:r w:rsidRPr="0038599F">
        <w:rPr>
          <w:rFonts w:ascii="Times New Roman" w:hAnsi="Times New Roman" w:cs="Times New Roman"/>
          <w:sz w:val="24"/>
          <w:szCs w:val="24"/>
        </w:rPr>
        <w:t xml:space="preserve"> </w:t>
      </w:r>
      <w:r w:rsidRPr="00540237">
        <w:rPr>
          <w:rFonts w:ascii="Times New Roman" w:hAnsi="Times New Roman" w:cs="Times New Roman"/>
          <w:sz w:val="24"/>
          <w:szCs w:val="24"/>
        </w:rPr>
        <w:t>объект</w:t>
      </w:r>
      <w:r>
        <w:rPr>
          <w:rFonts w:ascii="Times New Roman" w:hAnsi="Times New Roman" w:cs="Times New Roman"/>
          <w:sz w:val="24"/>
          <w:szCs w:val="24"/>
        </w:rPr>
        <w:t>а капитального строительства</w:t>
      </w:r>
      <w:r w:rsidRPr="00791C3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lang w:eastAsia="ar-SA"/>
        </w:rPr>
        <w:t>на территории Саткинского муниципального района</w:t>
      </w:r>
    </w:p>
    <w:p w:rsidR="00EF1D30" w:rsidRDefault="00EF1D30" w:rsidP="00EF1D30">
      <w:pPr>
        <w:autoSpaceDE w:val="0"/>
        <w:autoSpaceDN w:val="0"/>
        <w:adjustRightInd w:val="0"/>
        <w:ind w:right="-273"/>
        <w:jc w:val="center"/>
        <w:rPr>
          <w:rFonts w:ascii="Times New Roman" w:hAnsi="Times New Roman" w:cs="Times New Roman"/>
          <w:color w:val="FF0000"/>
          <w:sz w:val="24"/>
          <w:szCs w:val="24"/>
        </w:rPr>
      </w:pPr>
    </w:p>
    <w:p w:rsidR="00EF1D30" w:rsidRPr="00DF00C9" w:rsidRDefault="00EF1D30" w:rsidP="00EF1D30">
      <w:pPr>
        <w:autoSpaceDE w:val="0"/>
        <w:autoSpaceDN w:val="0"/>
        <w:adjustRightInd w:val="0"/>
        <w:ind w:right="-273"/>
        <w:jc w:val="center"/>
        <w:rPr>
          <w:rFonts w:ascii="Times New Roman" w:hAnsi="Times New Roman" w:cs="Times New Roman"/>
          <w:sz w:val="24"/>
          <w:szCs w:val="24"/>
        </w:rPr>
      </w:pPr>
      <w:r>
        <w:rPr>
          <w:rFonts w:ascii="Times New Roman" w:hAnsi="Times New Roman" w:cs="Times New Roman"/>
          <w:sz w:val="24"/>
          <w:szCs w:val="24"/>
        </w:rPr>
        <w:t>БЛОК-СХЕМА</w:t>
      </w:r>
    </w:p>
    <w:p w:rsidR="00EF1D30" w:rsidRDefault="00EF1D30" w:rsidP="00EF1D30">
      <w:pPr>
        <w:shd w:val="clear" w:color="auto" w:fill="FFFFFF"/>
        <w:tabs>
          <w:tab w:val="left" w:pos="-5529"/>
          <w:tab w:val="left" w:pos="567"/>
          <w:tab w:val="num" w:pos="1134"/>
        </w:tabs>
        <w:ind w:right="-273"/>
        <w:jc w:val="center"/>
        <w:rPr>
          <w:rFonts w:ascii="Times New Roman" w:hAnsi="Times New Roman" w:cs="Times New Roman"/>
          <w:sz w:val="24"/>
          <w:szCs w:val="24"/>
        </w:rPr>
        <w:sectPr w:rsidR="00EF1D30" w:rsidSect="00FE0477">
          <w:pgSz w:w="11906" w:h="16838"/>
          <w:pgMar w:top="1103" w:right="840" w:bottom="1134" w:left="1700" w:header="720" w:footer="720" w:gutter="0"/>
          <w:cols w:space="720"/>
          <w:titlePg/>
          <w:docGrid w:linePitch="299"/>
        </w:sectPr>
      </w:pPr>
      <w:r>
        <w:rPr>
          <w:rFonts w:ascii="Times New Roman" w:hAnsi="Times New Roman" w:cs="Times New Roman"/>
          <w:noProof/>
          <w:sz w:val="24"/>
          <w:szCs w:val="24"/>
        </w:rPr>
        <mc:AlternateContent>
          <mc:Choice Requires="wpc">
            <w:drawing>
              <wp:inline distT="0" distB="0" distL="0" distR="0">
                <wp:extent cx="5715000" cy="6595110"/>
                <wp:effectExtent l="24765" t="0" r="2286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8"/>
                        <wps:cNvSpPr>
                          <a:spLocks noChangeArrowheads="1"/>
                        </wps:cNvSpPr>
                        <wps:spPr bwMode="auto">
                          <a:xfrm>
                            <a:off x="3086092" y="2607185"/>
                            <a:ext cx="2628908" cy="1028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49"/>
                        <wps:cNvSpPr txBox="1">
                          <a:spLocks noChangeArrowheads="1"/>
                        </wps:cNvSpPr>
                        <wps:spPr bwMode="auto">
                          <a:xfrm>
                            <a:off x="1828836" y="92096"/>
                            <a:ext cx="2056128" cy="834363"/>
                          </a:xfrm>
                          <a:prstGeom prst="rect">
                            <a:avLst/>
                          </a:prstGeom>
                          <a:solidFill>
                            <a:srgbClr val="FFFFFF"/>
                          </a:solidFill>
                          <a:ln w="9525">
                            <a:solidFill>
                              <a:srgbClr val="000000"/>
                            </a:solidFill>
                            <a:miter lim="800000"/>
                            <a:headEnd/>
                            <a:tailEnd/>
                          </a:ln>
                        </wps:spPr>
                        <wps:txbx>
                          <w:txbxContent>
                            <w:p w:rsidR="00EF1D30" w:rsidRPr="00774D56" w:rsidRDefault="00EF1D30" w:rsidP="00EF1D30">
                              <w:pPr>
                                <w:shd w:val="clear" w:color="auto" w:fill="FFFFFF"/>
                                <w:tabs>
                                  <w:tab w:val="left" w:pos="-5529"/>
                                  <w:tab w:val="left" w:pos="567"/>
                                  <w:tab w:val="num" w:pos="2400"/>
                                </w:tabs>
                                <w:spacing w:line="360" w:lineRule="auto"/>
                                <w:ind w:left="426"/>
                                <w:jc w:val="center"/>
                                <w:rPr>
                                  <w:rFonts w:ascii="Times New Roman" w:hAnsi="Times New Roman" w:cs="Times New Roman"/>
                                  <w:sz w:val="24"/>
                                  <w:szCs w:val="24"/>
                                </w:rPr>
                              </w:pPr>
                              <w:r w:rsidRPr="00774D56">
                                <w:rPr>
                                  <w:rFonts w:ascii="Times New Roman" w:hAnsi="Times New Roman" w:cs="Times New Roman"/>
                                  <w:sz w:val="24"/>
                                  <w:szCs w:val="24"/>
                                </w:rPr>
                                <w:t xml:space="preserve">Прием и регистрация заявления и комплекта </w:t>
                              </w:r>
                              <w:r>
                                <w:rPr>
                                  <w:rFonts w:ascii="Times New Roman" w:hAnsi="Times New Roman" w:cs="Times New Roman"/>
                                  <w:sz w:val="24"/>
                                  <w:szCs w:val="24"/>
                                </w:rPr>
                                <w:t>документов</w:t>
                              </w:r>
                            </w:p>
                          </w:txbxContent>
                        </wps:txbx>
                        <wps:bodyPr rot="0" vert="horz" wrap="square" lIns="91440" tIns="45720" rIns="91440" bIns="45720" anchor="t" anchorCtr="0" upright="1">
                          <a:noAutofit/>
                        </wps:bodyPr>
                      </wps:wsp>
                      <wps:wsp>
                        <wps:cNvPr id="3" name="Text Box 50"/>
                        <wps:cNvSpPr txBox="1">
                          <a:spLocks noChangeArrowheads="1"/>
                        </wps:cNvSpPr>
                        <wps:spPr bwMode="auto">
                          <a:xfrm>
                            <a:off x="1600344" y="1120751"/>
                            <a:ext cx="2481113" cy="1077953"/>
                          </a:xfrm>
                          <a:prstGeom prst="rect">
                            <a:avLst/>
                          </a:prstGeom>
                          <a:solidFill>
                            <a:srgbClr val="FFFFFF"/>
                          </a:solidFill>
                          <a:ln w="9525">
                            <a:solidFill>
                              <a:srgbClr val="000000"/>
                            </a:solidFill>
                            <a:miter lim="800000"/>
                            <a:headEnd/>
                            <a:tailEnd/>
                          </a:ln>
                        </wps:spPr>
                        <wps:txbx>
                          <w:txbxContent>
                            <w:p w:rsidR="00EF1D30" w:rsidRDefault="00EF1D30" w:rsidP="00EF1D30">
                              <w:pPr>
                                <w:shd w:val="clear" w:color="auto" w:fill="FFFFFF"/>
                                <w:tabs>
                                  <w:tab w:val="left" w:pos="-5529"/>
                                  <w:tab w:val="left" w:pos="567"/>
                                  <w:tab w:val="num" w:pos="2400"/>
                                </w:tabs>
                                <w:spacing w:line="360" w:lineRule="auto"/>
                                <w:jc w:val="center"/>
                              </w:pPr>
                              <w:r w:rsidRPr="00774D56">
                                <w:rPr>
                                  <w:rFonts w:ascii="Times New Roman" w:hAnsi="Times New Roman" w:cs="Times New Roman"/>
                                  <w:sz w:val="24"/>
                                  <w:szCs w:val="24"/>
                                </w:rPr>
                                <w:t>Проверка комплекта документов на соответствие  требованиям настоящего административного регламента и осмотр объекта</w:t>
                              </w:r>
                              <w:r>
                                <w:t xml:space="preserve"> капитального строительства </w:t>
                              </w:r>
                            </w:p>
                          </w:txbxContent>
                        </wps:txbx>
                        <wps:bodyPr rot="0" vert="horz" wrap="square" lIns="91440" tIns="45720" rIns="91440" bIns="45720" anchor="t" anchorCtr="0" upright="1">
                          <a:noAutofit/>
                        </wps:bodyPr>
                      </wps:wsp>
                      <wps:wsp>
                        <wps:cNvPr id="4" name="Text Box 51"/>
                        <wps:cNvSpPr txBox="1">
                          <a:spLocks noChangeArrowheads="1"/>
                        </wps:cNvSpPr>
                        <wps:spPr bwMode="auto">
                          <a:xfrm>
                            <a:off x="115496" y="4216715"/>
                            <a:ext cx="2400216" cy="923659"/>
                          </a:xfrm>
                          <a:prstGeom prst="rect">
                            <a:avLst/>
                          </a:prstGeom>
                          <a:solidFill>
                            <a:srgbClr val="FFFFFF"/>
                          </a:solidFill>
                          <a:ln w="9525">
                            <a:solidFill>
                              <a:srgbClr val="000000"/>
                            </a:solidFill>
                            <a:miter lim="800000"/>
                            <a:headEnd/>
                            <a:tailEnd/>
                          </a:ln>
                        </wps:spPr>
                        <wps:txbx>
                          <w:txbxContent>
                            <w:p w:rsidR="00EF1D30" w:rsidRDefault="00EF1D30" w:rsidP="00EF1D30">
                              <w:pPr>
                                <w:jc w:val="center"/>
                              </w:pPr>
                            </w:p>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Подготовка разрешения на ввод  объекта в эксплуатацию</w:t>
                              </w:r>
                            </w:p>
                          </w:txbxContent>
                        </wps:txbx>
                        <wps:bodyPr rot="0" vert="horz" wrap="square" lIns="91440" tIns="45720" rIns="91440" bIns="45720" anchor="t" anchorCtr="0" upright="1">
                          <a:noAutofit/>
                        </wps:bodyPr>
                      </wps:wsp>
                      <wps:wsp>
                        <wps:cNvPr id="5" name="Text Box 52"/>
                        <wps:cNvSpPr txBox="1">
                          <a:spLocks noChangeArrowheads="1"/>
                        </wps:cNvSpPr>
                        <wps:spPr bwMode="auto">
                          <a:xfrm>
                            <a:off x="3262686" y="4216715"/>
                            <a:ext cx="2172424" cy="1005756"/>
                          </a:xfrm>
                          <a:prstGeom prst="rect">
                            <a:avLst/>
                          </a:prstGeom>
                          <a:solidFill>
                            <a:srgbClr val="FFFFFF"/>
                          </a:solidFill>
                          <a:ln w="9525">
                            <a:solidFill>
                              <a:srgbClr val="000000"/>
                            </a:solidFill>
                            <a:miter lim="800000"/>
                            <a:headEnd/>
                            <a:tailEnd/>
                          </a:ln>
                        </wps:spPr>
                        <wps:txb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 xml:space="preserve">Подготовка  уведомления о мотивированном отказе в предоставлении муниципальной услуги </w:t>
                              </w:r>
                            </w:p>
                            <w:p w:rsidR="00EF1D30" w:rsidRDefault="00EF1D30" w:rsidP="00EF1D30">
                              <w:pPr>
                                <w:jc w:val="center"/>
                              </w:pPr>
                            </w:p>
                          </w:txbxContent>
                        </wps:txbx>
                        <wps:bodyPr rot="0" vert="horz" wrap="square" lIns="91440" tIns="45720" rIns="91440" bIns="45720" anchor="t" anchorCtr="0" upright="1">
                          <a:noAutofit/>
                        </wps:bodyPr>
                      </wps:wsp>
                      <wps:wsp>
                        <wps:cNvPr id="6" name="Line 53"/>
                        <wps:cNvCnPr/>
                        <wps:spPr bwMode="auto">
                          <a:xfrm>
                            <a:off x="2857500" y="777866"/>
                            <a:ext cx="800" cy="34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4"/>
                        <wps:cNvSpPr>
                          <a:spLocks noChangeArrowheads="1"/>
                        </wps:cNvSpPr>
                        <wps:spPr bwMode="auto">
                          <a:xfrm>
                            <a:off x="0" y="2607185"/>
                            <a:ext cx="2742704" cy="1028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75794" y="2949270"/>
                            <a:ext cx="2287120" cy="68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соответствуют предъявляемым</w:t>
                              </w:r>
                            </w:p>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требованиям</w:t>
                              </w:r>
                            </w:p>
                          </w:txbxContent>
                        </wps:txbx>
                        <wps:bodyPr rot="0" vert="horz" wrap="square" lIns="91440" tIns="45720" rIns="91440" bIns="45720" anchor="t" anchorCtr="0" upright="1">
                          <a:noAutofit/>
                        </wps:bodyPr>
                      </wps:wsp>
                      <wps:wsp>
                        <wps:cNvPr id="9" name="Text Box 56"/>
                        <wps:cNvSpPr txBox="1">
                          <a:spLocks noChangeArrowheads="1"/>
                        </wps:cNvSpPr>
                        <wps:spPr bwMode="auto">
                          <a:xfrm>
                            <a:off x="3354683" y="2778778"/>
                            <a:ext cx="2171724" cy="75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30" w:rsidRPr="002248AB" w:rsidRDefault="00EF1D30" w:rsidP="00EF1D30">
                              <w:pPr>
                                <w:jc w:val="center"/>
                                <w:rPr>
                                  <w:rFonts w:ascii="Times New Roman" w:hAnsi="Times New Roman" w:cs="Times New Roman"/>
                                </w:rPr>
                              </w:pPr>
                              <w:r w:rsidRPr="002248AB">
                                <w:rPr>
                                  <w:rFonts w:ascii="Times New Roman" w:hAnsi="Times New Roman" w:cs="Times New Roman"/>
                                </w:rPr>
                                <w:t>не соответствуют</w:t>
                              </w:r>
                            </w:p>
                            <w:p w:rsidR="00EF1D30" w:rsidRPr="002248AB" w:rsidRDefault="00EF1D30" w:rsidP="00EF1D30">
                              <w:pPr>
                                <w:jc w:val="center"/>
                                <w:rPr>
                                  <w:rFonts w:ascii="Times New Roman" w:hAnsi="Times New Roman" w:cs="Times New Roman"/>
                                </w:rPr>
                              </w:pPr>
                              <w:r w:rsidRPr="002248AB">
                                <w:rPr>
                                  <w:rFonts w:ascii="Times New Roman" w:hAnsi="Times New Roman" w:cs="Times New Roman"/>
                                </w:rPr>
                                <w:t>предъявляемым</w:t>
                              </w:r>
                              <w:r>
                                <w:rPr>
                                  <w:rFonts w:ascii="Times New Roman" w:hAnsi="Times New Roman" w:cs="Times New Roman"/>
                                </w:rPr>
                                <w:t xml:space="preserve"> требованиям</w:t>
                              </w:r>
                            </w:p>
                            <w:p w:rsidR="00EF1D30" w:rsidRPr="008F5CB7" w:rsidRDefault="00EF1D30" w:rsidP="00EF1D30">
                              <w:pPr>
                                <w:jc w:val="center"/>
                              </w:pPr>
                              <w:r>
                                <w:t>требованиям</w:t>
                              </w:r>
                            </w:p>
                          </w:txbxContent>
                        </wps:txbx>
                        <wps:bodyPr rot="0" vert="horz" wrap="square" lIns="91440" tIns="45720" rIns="91440" bIns="45720" anchor="t" anchorCtr="0" upright="1">
                          <a:noAutofit/>
                        </wps:bodyPr>
                      </wps:wsp>
                      <wps:wsp>
                        <wps:cNvPr id="10" name="Rectangle 57"/>
                        <wps:cNvSpPr>
                          <a:spLocks noChangeArrowheads="1"/>
                        </wps:cNvSpPr>
                        <wps:spPr bwMode="auto">
                          <a:xfrm>
                            <a:off x="3262586" y="5490859"/>
                            <a:ext cx="2223822" cy="997556"/>
                          </a:xfrm>
                          <a:prstGeom prst="rect">
                            <a:avLst/>
                          </a:prstGeom>
                          <a:solidFill>
                            <a:srgbClr val="FFFFFF"/>
                          </a:solidFill>
                          <a:ln w="9525">
                            <a:solidFill>
                              <a:srgbClr val="000000"/>
                            </a:solidFill>
                            <a:miter lim="800000"/>
                            <a:headEnd/>
                            <a:tailEnd/>
                          </a:ln>
                        </wps:spPr>
                        <wps:txb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wps:wsp>
                        <wps:cNvPr id="11" name="Rectangle 58"/>
                        <wps:cNvSpPr>
                          <a:spLocks noChangeArrowheads="1"/>
                        </wps:cNvSpPr>
                        <wps:spPr bwMode="auto">
                          <a:xfrm>
                            <a:off x="175894" y="5490859"/>
                            <a:ext cx="2400316" cy="949958"/>
                          </a:xfrm>
                          <a:prstGeom prst="rect">
                            <a:avLst/>
                          </a:prstGeom>
                          <a:solidFill>
                            <a:srgbClr val="FFFFFF"/>
                          </a:solidFill>
                          <a:ln w="9525">
                            <a:solidFill>
                              <a:srgbClr val="000000"/>
                            </a:solidFill>
                            <a:miter lim="800000"/>
                            <a:headEnd/>
                            <a:tailEnd/>
                          </a:ln>
                        </wps:spPr>
                        <wps:txb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Выдача разрешения на ввод  объекта в эксплуатацию</w:t>
                              </w:r>
                            </w:p>
                            <w:p w:rsidR="00EF1D30" w:rsidRPr="008D2775" w:rsidRDefault="00EF1D30" w:rsidP="00EF1D30"/>
                          </w:txbxContent>
                        </wps:txbx>
                        <wps:bodyPr rot="0" vert="horz" wrap="square" lIns="91440" tIns="45720" rIns="91440" bIns="45720" anchor="t" anchorCtr="0" upright="1">
                          <a:noAutofit/>
                        </wps:bodyPr>
                      </wps:wsp>
                      <wps:wsp>
                        <wps:cNvPr id="12" name="AutoShape 59"/>
                        <wps:cNvCnPr>
                          <a:cxnSpLocks noChangeShapeType="1"/>
                        </wps:cNvCnPr>
                        <wps:spPr bwMode="auto">
                          <a:xfrm>
                            <a:off x="1315654" y="5140374"/>
                            <a:ext cx="3300" cy="266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0"/>
                        <wps:cNvCnPr>
                          <a:cxnSpLocks noChangeShapeType="1"/>
                        </wps:cNvCnPr>
                        <wps:spPr bwMode="auto">
                          <a:xfrm>
                            <a:off x="4348948" y="5222470"/>
                            <a:ext cx="3300" cy="268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1"/>
                        <wps:cNvCnPr>
                          <a:cxnSpLocks noChangeShapeType="1"/>
                        </wps:cNvCnPr>
                        <wps:spPr bwMode="auto">
                          <a:xfrm flipH="1">
                            <a:off x="1368452" y="3635940"/>
                            <a:ext cx="3300" cy="399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2"/>
                        <wps:cNvCnPr>
                          <a:cxnSpLocks noChangeShapeType="1"/>
                        </wps:cNvCnPr>
                        <wps:spPr bwMode="auto">
                          <a:xfrm flipH="1">
                            <a:off x="1371752" y="2198703"/>
                            <a:ext cx="1469149" cy="408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3"/>
                        <wps:cNvCnPr>
                          <a:cxnSpLocks noChangeShapeType="1"/>
                        </wps:cNvCnPr>
                        <wps:spPr bwMode="auto">
                          <a:xfrm>
                            <a:off x="2840901" y="2198703"/>
                            <a:ext cx="1559245" cy="408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4"/>
                        <wps:cNvCnPr>
                          <a:cxnSpLocks noChangeShapeType="1"/>
                        </wps:cNvCnPr>
                        <wps:spPr bwMode="auto">
                          <a:xfrm>
                            <a:off x="4400146" y="3635940"/>
                            <a:ext cx="0" cy="399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50pt;height:519.3pt;mso-position-horizontal-relative:char;mso-position-vertical-relative:line" coordsize="5715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951;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48" o:spid="_x0000_s1028" type="#_x0000_t4" style="position:absolute;left:30860;top:26071;width:26290;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shapetype id="_x0000_t202" coordsize="21600,21600" o:spt="202" path="m,l,21600r21600,l21600,xe">
                  <v:stroke joinstyle="miter"/>
                  <v:path gradientshapeok="t" o:connecttype="rect"/>
                </v:shapetype>
                <v:shape id="Text Box 49" o:spid="_x0000_s1029" type="#_x0000_t202" style="position:absolute;left:18288;top:920;width:20561;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F1D30" w:rsidRPr="00774D56" w:rsidRDefault="00EF1D30" w:rsidP="00EF1D30">
                        <w:pPr>
                          <w:shd w:val="clear" w:color="auto" w:fill="FFFFFF"/>
                          <w:tabs>
                            <w:tab w:val="left" w:pos="-5529"/>
                            <w:tab w:val="left" w:pos="567"/>
                            <w:tab w:val="num" w:pos="2400"/>
                          </w:tabs>
                          <w:spacing w:line="360" w:lineRule="auto"/>
                          <w:ind w:left="426"/>
                          <w:jc w:val="center"/>
                          <w:rPr>
                            <w:rFonts w:ascii="Times New Roman" w:hAnsi="Times New Roman" w:cs="Times New Roman"/>
                            <w:sz w:val="24"/>
                            <w:szCs w:val="24"/>
                          </w:rPr>
                        </w:pPr>
                        <w:r w:rsidRPr="00774D56">
                          <w:rPr>
                            <w:rFonts w:ascii="Times New Roman" w:hAnsi="Times New Roman" w:cs="Times New Roman"/>
                            <w:sz w:val="24"/>
                            <w:szCs w:val="24"/>
                          </w:rPr>
                          <w:t xml:space="preserve">Прием и регистрация заявления и комплекта </w:t>
                        </w:r>
                        <w:r>
                          <w:rPr>
                            <w:rFonts w:ascii="Times New Roman" w:hAnsi="Times New Roman" w:cs="Times New Roman"/>
                            <w:sz w:val="24"/>
                            <w:szCs w:val="24"/>
                          </w:rPr>
                          <w:t>документов</w:t>
                        </w:r>
                      </w:p>
                    </w:txbxContent>
                  </v:textbox>
                </v:shape>
                <v:shape id="Text Box 50" o:spid="_x0000_s1030" type="#_x0000_t202" style="position:absolute;left:16003;top:11207;width:24811;height:10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F1D30" w:rsidRDefault="00EF1D30" w:rsidP="00EF1D30">
                        <w:pPr>
                          <w:shd w:val="clear" w:color="auto" w:fill="FFFFFF"/>
                          <w:tabs>
                            <w:tab w:val="left" w:pos="-5529"/>
                            <w:tab w:val="left" w:pos="567"/>
                            <w:tab w:val="num" w:pos="2400"/>
                          </w:tabs>
                          <w:spacing w:line="360" w:lineRule="auto"/>
                          <w:jc w:val="center"/>
                        </w:pPr>
                        <w:r w:rsidRPr="00774D56">
                          <w:rPr>
                            <w:rFonts w:ascii="Times New Roman" w:hAnsi="Times New Roman" w:cs="Times New Roman"/>
                            <w:sz w:val="24"/>
                            <w:szCs w:val="24"/>
                          </w:rPr>
                          <w:t>Проверка комплекта документов на соответствие  требованиям настоящего административного регламента и осмотр объекта</w:t>
                        </w:r>
                        <w:r>
                          <w:t xml:space="preserve"> капитального строительства </w:t>
                        </w:r>
                      </w:p>
                    </w:txbxContent>
                  </v:textbox>
                </v:shape>
                <v:shape id="Text Box 51" o:spid="_x0000_s1031" type="#_x0000_t202" style="position:absolute;left:1154;top:42167;width:24003;height:9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F1D30" w:rsidRDefault="00EF1D30" w:rsidP="00EF1D30">
                        <w:pPr>
                          <w:jc w:val="center"/>
                        </w:pPr>
                      </w:p>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Подготовка разрешения на ввод  объекта в эксплуатацию</w:t>
                        </w:r>
                      </w:p>
                    </w:txbxContent>
                  </v:textbox>
                </v:shape>
                <v:shape id="Text Box 52" o:spid="_x0000_s1032" type="#_x0000_t202" style="position:absolute;left:32626;top:42167;width:21725;height:10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 xml:space="preserve">Подготовка  уведомления о мотивированном отказе в предоставлении муниципальной услуги </w:t>
                        </w:r>
                      </w:p>
                      <w:p w:rsidR="00EF1D30" w:rsidRDefault="00EF1D30" w:rsidP="00EF1D30">
                        <w:pPr>
                          <w:jc w:val="center"/>
                        </w:pPr>
                      </w:p>
                    </w:txbxContent>
                  </v:textbox>
                </v:shape>
                <v:line id="Line 53" o:spid="_x0000_s1033" style="position:absolute;visibility:visible;mso-wrap-style:square" from="28575,7778" to="28583,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AutoShape 54" o:spid="_x0000_s1034" type="#_x0000_t4" style="position:absolute;top:26071;width:27427;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shape id="Text Box 55" o:spid="_x0000_s1035" type="#_x0000_t202" style="position:absolute;left:1757;top:29492;width:2287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соответствуют предъявляемым</w:t>
                        </w:r>
                      </w:p>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требованиям</w:t>
                        </w:r>
                      </w:p>
                    </w:txbxContent>
                  </v:textbox>
                </v:shape>
                <v:shape id="Text Box 56" o:spid="_x0000_s1036" type="#_x0000_t202" style="position:absolute;left:33546;top:27787;width:21718;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F1D30" w:rsidRPr="002248AB" w:rsidRDefault="00EF1D30" w:rsidP="00EF1D30">
                        <w:pPr>
                          <w:jc w:val="center"/>
                          <w:rPr>
                            <w:rFonts w:ascii="Times New Roman" w:hAnsi="Times New Roman" w:cs="Times New Roman"/>
                          </w:rPr>
                        </w:pPr>
                        <w:r w:rsidRPr="002248AB">
                          <w:rPr>
                            <w:rFonts w:ascii="Times New Roman" w:hAnsi="Times New Roman" w:cs="Times New Roman"/>
                          </w:rPr>
                          <w:t>не соответствуют</w:t>
                        </w:r>
                      </w:p>
                      <w:p w:rsidR="00EF1D30" w:rsidRPr="002248AB" w:rsidRDefault="00EF1D30" w:rsidP="00EF1D30">
                        <w:pPr>
                          <w:jc w:val="center"/>
                          <w:rPr>
                            <w:rFonts w:ascii="Times New Roman" w:hAnsi="Times New Roman" w:cs="Times New Roman"/>
                          </w:rPr>
                        </w:pPr>
                        <w:r w:rsidRPr="002248AB">
                          <w:rPr>
                            <w:rFonts w:ascii="Times New Roman" w:hAnsi="Times New Roman" w:cs="Times New Roman"/>
                          </w:rPr>
                          <w:t>предъявляемым</w:t>
                        </w:r>
                        <w:r>
                          <w:rPr>
                            <w:rFonts w:ascii="Times New Roman" w:hAnsi="Times New Roman" w:cs="Times New Roman"/>
                          </w:rPr>
                          <w:t xml:space="preserve"> требованиям</w:t>
                        </w:r>
                      </w:p>
                      <w:p w:rsidR="00EF1D30" w:rsidRPr="008F5CB7" w:rsidRDefault="00EF1D30" w:rsidP="00EF1D30">
                        <w:pPr>
                          <w:jc w:val="center"/>
                        </w:pPr>
                        <w:r>
                          <w:t>требованиям</w:t>
                        </w:r>
                      </w:p>
                    </w:txbxContent>
                  </v:textbox>
                </v:shape>
                <v:rect id="Rectangle 57" o:spid="_x0000_s1037" style="position:absolute;left:32625;top:54908;width:22239;height:9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Направление уведомления о мотивированном отказе в предоставлении муниципальной услуги</w:t>
                        </w:r>
                      </w:p>
                    </w:txbxContent>
                  </v:textbox>
                </v:rect>
                <v:rect id="Rectangle 58" o:spid="_x0000_s1038" style="position:absolute;left:1758;top:54908;width:24004;height:9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F1D30" w:rsidRPr="00774D56" w:rsidRDefault="00EF1D30" w:rsidP="00EF1D30">
                        <w:pPr>
                          <w:jc w:val="center"/>
                          <w:rPr>
                            <w:rFonts w:ascii="Times New Roman" w:hAnsi="Times New Roman" w:cs="Times New Roman"/>
                            <w:sz w:val="24"/>
                            <w:szCs w:val="24"/>
                          </w:rPr>
                        </w:pPr>
                        <w:r w:rsidRPr="00774D56">
                          <w:rPr>
                            <w:rFonts w:ascii="Times New Roman" w:hAnsi="Times New Roman" w:cs="Times New Roman"/>
                            <w:sz w:val="24"/>
                            <w:szCs w:val="24"/>
                          </w:rPr>
                          <w:t>Выдача разрешения на ввод  объекта в эксплуатацию</w:t>
                        </w:r>
                      </w:p>
                      <w:p w:rsidR="00EF1D30" w:rsidRPr="008D2775" w:rsidRDefault="00EF1D30" w:rsidP="00EF1D30"/>
                    </w:txbxContent>
                  </v:textbox>
                </v:rect>
                <v:shapetype id="_x0000_t32" coordsize="21600,21600" o:spt="32" o:oned="t" path="m,l21600,21600e" filled="f">
                  <v:path arrowok="t" fillok="f" o:connecttype="none"/>
                  <o:lock v:ext="edit" shapetype="t"/>
                </v:shapetype>
                <v:shape id="AutoShape 59" o:spid="_x0000_s1039" type="#_x0000_t32" style="position:absolute;left:13156;top:51403;width:33;height:2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0" o:spid="_x0000_s1040" type="#_x0000_t32" style="position:absolute;left:43489;top:52224;width:33;height:2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61" o:spid="_x0000_s1041" type="#_x0000_t32" style="position:absolute;left:13684;top:36359;width:33;height:3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62" o:spid="_x0000_s1042" type="#_x0000_t32" style="position:absolute;left:13717;top:21987;width:14692;height:40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63" o:spid="_x0000_s1043" type="#_x0000_t32" style="position:absolute;left:28409;top:21987;width:15592;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64" o:spid="_x0000_s1044" type="#_x0000_t32" style="position:absolute;left:44001;top:36359;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rsidR="00EF1D30" w:rsidRPr="00C710D5" w:rsidRDefault="00EF1D30" w:rsidP="00EF1D30">
      <w:pPr>
        <w:shd w:val="clear" w:color="auto" w:fill="FFFFFF"/>
        <w:tabs>
          <w:tab w:val="left" w:pos="-5529"/>
          <w:tab w:val="left" w:pos="567"/>
          <w:tab w:val="num" w:pos="1134"/>
        </w:tabs>
        <w:spacing w:line="360" w:lineRule="auto"/>
        <w:ind w:left="3969" w:right="-272"/>
        <w:jc w:val="center"/>
        <w:rPr>
          <w:sz w:val="24"/>
          <w:szCs w:val="24"/>
        </w:rPr>
      </w:pPr>
      <w:bookmarkStart w:id="23" w:name="page5"/>
      <w:bookmarkEnd w:id="23"/>
      <w:r>
        <w:rPr>
          <w:rFonts w:ascii="Times New Roman" w:hAnsi="Times New Roman" w:cs="Times New Roman"/>
          <w:sz w:val="24"/>
          <w:szCs w:val="24"/>
        </w:rPr>
        <w:lastRenderedPageBreak/>
        <w:t>ПРИЛОЖЕНИЕ 5</w:t>
      </w:r>
    </w:p>
    <w:p w:rsidR="00EF1D30"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lang w:eastAsia="ar-SA"/>
        </w:rPr>
      </w:pPr>
      <w:r w:rsidRPr="00791C39">
        <w:rPr>
          <w:rFonts w:ascii="Times New Roman" w:hAnsi="Times New Roman" w:cs="Times New Roman"/>
          <w:sz w:val="24"/>
          <w:szCs w:val="24"/>
        </w:rPr>
        <w:t xml:space="preserve">к Регламенту </w:t>
      </w:r>
      <w:r w:rsidRPr="00791C39">
        <w:rPr>
          <w:rFonts w:ascii="Times New Roman" w:hAnsi="Times New Roman" w:cs="Times New Roman"/>
          <w:bCs/>
          <w:sz w:val="24"/>
          <w:szCs w:val="24"/>
        </w:rPr>
        <w:t>«</w:t>
      </w:r>
      <w:r>
        <w:rPr>
          <w:rFonts w:ascii="Times New Roman" w:hAnsi="Times New Roman" w:cs="Times New Roman"/>
          <w:sz w:val="24"/>
          <w:szCs w:val="24"/>
        </w:rPr>
        <w:t>В</w:t>
      </w:r>
      <w:r w:rsidRPr="00540237">
        <w:rPr>
          <w:rFonts w:ascii="Times New Roman" w:hAnsi="Times New Roman" w:cs="Times New Roman"/>
          <w:sz w:val="24"/>
          <w:szCs w:val="24"/>
        </w:rPr>
        <w:t>ыдача разрешени</w:t>
      </w:r>
      <w:r>
        <w:rPr>
          <w:rFonts w:ascii="Times New Roman" w:hAnsi="Times New Roman" w:cs="Times New Roman"/>
          <w:sz w:val="24"/>
          <w:szCs w:val="24"/>
        </w:rPr>
        <w:t>я</w:t>
      </w:r>
      <w:r w:rsidRPr="00540237">
        <w:rPr>
          <w:rFonts w:ascii="Times New Roman" w:hAnsi="Times New Roman" w:cs="Times New Roman"/>
          <w:sz w:val="24"/>
          <w:szCs w:val="24"/>
        </w:rPr>
        <w:t xml:space="preserve"> на ввод в эксплуатацию</w:t>
      </w:r>
      <w:r w:rsidRPr="0038599F">
        <w:rPr>
          <w:rFonts w:ascii="Times New Roman" w:hAnsi="Times New Roman" w:cs="Times New Roman"/>
          <w:sz w:val="24"/>
          <w:szCs w:val="24"/>
        </w:rPr>
        <w:t xml:space="preserve"> </w:t>
      </w:r>
      <w:r w:rsidRPr="00540237">
        <w:rPr>
          <w:rFonts w:ascii="Times New Roman" w:hAnsi="Times New Roman" w:cs="Times New Roman"/>
          <w:sz w:val="24"/>
          <w:szCs w:val="24"/>
        </w:rPr>
        <w:t>объект</w:t>
      </w:r>
      <w:r>
        <w:rPr>
          <w:rFonts w:ascii="Times New Roman" w:hAnsi="Times New Roman" w:cs="Times New Roman"/>
          <w:sz w:val="24"/>
          <w:szCs w:val="24"/>
        </w:rPr>
        <w:t>а капитального строительства</w:t>
      </w:r>
      <w:r w:rsidRPr="00791C39">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lang w:eastAsia="ar-SA"/>
        </w:rPr>
        <w:t>на территории Саткинского муниципального района</w:t>
      </w:r>
    </w:p>
    <w:p w:rsidR="00EF1D30" w:rsidRPr="00791C39" w:rsidRDefault="00EF1D30" w:rsidP="00EF1D30">
      <w:pPr>
        <w:shd w:val="clear" w:color="auto" w:fill="FFFFFF"/>
        <w:tabs>
          <w:tab w:val="left" w:pos="-5529"/>
          <w:tab w:val="left" w:pos="567"/>
          <w:tab w:val="num" w:pos="2400"/>
        </w:tabs>
        <w:spacing w:line="360" w:lineRule="auto"/>
        <w:ind w:left="3969" w:right="-272"/>
        <w:jc w:val="center"/>
        <w:rPr>
          <w:rFonts w:ascii="Times New Roman" w:hAnsi="Times New Roman" w:cs="Times New Roman"/>
          <w:sz w:val="24"/>
          <w:szCs w:val="24"/>
        </w:rPr>
      </w:pPr>
    </w:p>
    <w:p w:rsidR="00EF1D30" w:rsidRDefault="00EF1D30" w:rsidP="00EF1D30">
      <w:pPr>
        <w:ind w:left="23" w:right="-272" w:firstLine="403"/>
        <w:jc w:val="center"/>
        <w:rPr>
          <w:rFonts w:ascii="Times New Roman" w:hAnsi="Times New Roman" w:cs="Times New Roman"/>
          <w:b/>
          <w:bCs/>
          <w:sz w:val="24"/>
          <w:szCs w:val="24"/>
        </w:rPr>
      </w:pPr>
      <w:r>
        <w:rPr>
          <w:rFonts w:ascii="Times New Roman" w:hAnsi="Times New Roman" w:cs="Times New Roman"/>
          <w:b/>
          <w:bCs/>
          <w:sz w:val="24"/>
          <w:szCs w:val="24"/>
        </w:rPr>
        <w:t>Заявление о согласии на обработку персональных данных</w:t>
      </w:r>
    </w:p>
    <w:p w:rsidR="00EF1D30" w:rsidRDefault="00EF1D30" w:rsidP="00EF1D30">
      <w:pPr>
        <w:spacing w:line="192" w:lineRule="auto"/>
        <w:ind w:left="23" w:right="-272" w:firstLine="403"/>
        <w:jc w:val="center"/>
        <w:rPr>
          <w:rFonts w:ascii="Times New Roman" w:hAnsi="Times New Roman" w:cs="Times New Roman"/>
          <w:b/>
          <w:bCs/>
          <w:sz w:val="16"/>
          <w:szCs w:val="16"/>
        </w:rPr>
      </w:pPr>
    </w:p>
    <w:p w:rsidR="00EF1D30" w:rsidRDefault="00EF1D30" w:rsidP="00EF1D30">
      <w:pPr>
        <w:spacing w:line="192" w:lineRule="auto"/>
        <w:ind w:left="23" w:right="-272" w:firstLine="403"/>
        <w:jc w:val="both"/>
        <w:rPr>
          <w:rFonts w:ascii="Times New Roman" w:hAnsi="Times New Roman" w:cs="Times New Roman"/>
          <w:sz w:val="18"/>
          <w:szCs w:val="18"/>
        </w:rPr>
      </w:pPr>
      <w:r>
        <w:rPr>
          <w:rFonts w:ascii="Times New Roman" w:hAnsi="Times New Roman" w:cs="Times New Roman"/>
          <w:sz w:val="18"/>
          <w:szCs w:val="18"/>
        </w:rPr>
        <w:t>В соответствии с требованиями земельного, градостроительного законодательства, части 3 статьи 7 Федерального закона от 27.07.2010 г. № 210-ФЗ «Об организации предоставления государственных и муниципальных услуг», части 4 статьи 9 Федерального закона от 27.07.2006 г. № 152-ФЗ «О персональных данных»</w:t>
      </w:r>
    </w:p>
    <w:p w:rsidR="00EF1D30" w:rsidRDefault="00EF1D30" w:rsidP="00EF1D30">
      <w:pPr>
        <w:tabs>
          <w:tab w:val="left" w:leader="underscore" w:pos="10057"/>
        </w:tabs>
        <w:ind w:left="20" w:right="-272"/>
        <w:rPr>
          <w:rFonts w:ascii="Times New Roman" w:hAnsi="Times New Roman" w:cs="Times New Roman"/>
          <w:sz w:val="20"/>
          <w:szCs w:val="20"/>
        </w:rPr>
      </w:pPr>
      <w:r>
        <w:rPr>
          <w:rFonts w:ascii="Times New Roman" w:hAnsi="Times New Roman" w:cs="Times New Roman"/>
          <w:sz w:val="20"/>
          <w:szCs w:val="20"/>
        </w:rPr>
        <w:t>Я _____________________________________________________________________________________________</w:t>
      </w:r>
    </w:p>
    <w:p w:rsidR="00EF1D30" w:rsidRDefault="00EF1D30" w:rsidP="00EF1D30">
      <w:pPr>
        <w:ind w:right="-272"/>
        <w:jc w:val="center"/>
        <w:rPr>
          <w:rFonts w:ascii="Times New Roman" w:hAnsi="Times New Roman" w:cs="Times New Roman"/>
          <w:sz w:val="16"/>
          <w:szCs w:val="16"/>
        </w:rPr>
      </w:pPr>
      <w:r>
        <w:rPr>
          <w:rFonts w:ascii="Times New Roman" w:hAnsi="Times New Roman" w:cs="Times New Roman"/>
          <w:sz w:val="16"/>
          <w:szCs w:val="16"/>
        </w:rPr>
        <w:t>(ФИО)</w:t>
      </w:r>
    </w:p>
    <w:p w:rsidR="00EF1D30" w:rsidRDefault="00EF1D30" w:rsidP="00EF1D30">
      <w:pPr>
        <w:ind w:right="-272"/>
        <w:rPr>
          <w:rFonts w:ascii="Times New Roman" w:hAnsi="Times New Roman" w:cs="Times New Roman"/>
          <w:sz w:val="16"/>
          <w:szCs w:val="16"/>
        </w:rPr>
      </w:pPr>
      <w:proofErr w:type="gramStart"/>
      <w:r>
        <w:rPr>
          <w:rFonts w:ascii="Times New Roman" w:hAnsi="Times New Roman" w:cs="Times New Roman"/>
          <w:sz w:val="20"/>
          <w:szCs w:val="20"/>
        </w:rPr>
        <w:t>проживающая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ий</w:t>
      </w:r>
      <w:proofErr w:type="spellEnd"/>
      <w:r>
        <w:rPr>
          <w:rFonts w:ascii="Times New Roman" w:hAnsi="Times New Roman" w:cs="Times New Roman"/>
          <w:sz w:val="20"/>
          <w:szCs w:val="20"/>
        </w:rPr>
        <w:t>) по адресу:_____________________________________________________________________</w:t>
      </w:r>
    </w:p>
    <w:p w:rsidR="00EF1D30" w:rsidRDefault="00EF1D30" w:rsidP="00EF1D30">
      <w:pPr>
        <w:tabs>
          <w:tab w:val="left" w:leader="underscore" w:pos="3068"/>
          <w:tab w:val="left" w:leader="underscore" w:pos="8550"/>
        </w:tabs>
        <w:spacing w:before="60"/>
        <w:ind w:left="23" w:right="-272"/>
        <w:rPr>
          <w:rFonts w:ascii="Times New Roman" w:hAnsi="Times New Roman" w:cs="Times New Roman"/>
          <w:sz w:val="20"/>
          <w:szCs w:val="20"/>
        </w:rPr>
      </w:pPr>
      <w:r>
        <w:rPr>
          <w:rFonts w:ascii="Times New Roman" w:hAnsi="Times New Roman" w:cs="Times New Roman"/>
          <w:sz w:val="20"/>
          <w:szCs w:val="20"/>
        </w:rPr>
        <w:t>паспорт</w:t>
      </w:r>
      <w:r>
        <w:rPr>
          <w:rFonts w:ascii="Times New Roman" w:hAnsi="Times New Roman" w:cs="Times New Roman"/>
          <w:sz w:val="20"/>
          <w:szCs w:val="20"/>
        </w:rPr>
        <w:tab/>
        <w:t>выдан___________________________________________________________</w:t>
      </w:r>
    </w:p>
    <w:p w:rsidR="00EF1D30" w:rsidRDefault="00EF1D30" w:rsidP="00EF1D30">
      <w:pPr>
        <w:tabs>
          <w:tab w:val="left" w:pos="4458"/>
        </w:tabs>
        <w:spacing w:line="360" w:lineRule="auto"/>
        <w:ind w:right="-272"/>
        <w:jc w:val="center"/>
        <w:rPr>
          <w:rFonts w:ascii="Times New Roman" w:hAnsi="Times New Roman" w:cs="Times New Roman"/>
          <w:sz w:val="16"/>
          <w:szCs w:val="16"/>
        </w:rPr>
      </w:pPr>
      <w:r>
        <w:rPr>
          <w:rFonts w:ascii="Times New Roman" w:hAnsi="Times New Roman" w:cs="Times New Roman"/>
          <w:sz w:val="16"/>
          <w:szCs w:val="16"/>
        </w:rPr>
        <w:t xml:space="preserve">         (серия, номер)</w:t>
      </w:r>
      <w:r>
        <w:rPr>
          <w:rFonts w:ascii="Times New Roman" w:hAnsi="Times New Roman" w:cs="Times New Roman"/>
          <w:sz w:val="20"/>
          <w:szCs w:val="20"/>
        </w:rPr>
        <w:tab/>
      </w:r>
      <w:r>
        <w:rPr>
          <w:rFonts w:ascii="Times New Roman" w:hAnsi="Times New Roman" w:cs="Times New Roman"/>
          <w:sz w:val="16"/>
          <w:szCs w:val="16"/>
        </w:rPr>
        <w:t>(дата выдачи, наименование органа, выдавшего документ)</w:t>
      </w:r>
    </w:p>
    <w:p w:rsidR="00EF1D30" w:rsidRDefault="00EF1D30" w:rsidP="00EF1D30">
      <w:pPr>
        <w:spacing w:line="192" w:lineRule="auto"/>
        <w:ind w:right="-272"/>
        <w:jc w:val="both"/>
        <w:rPr>
          <w:rFonts w:ascii="Times New Roman" w:hAnsi="Times New Roman" w:cs="Times New Roman"/>
          <w:b/>
          <w:bCs/>
          <w:sz w:val="18"/>
          <w:szCs w:val="18"/>
        </w:rPr>
      </w:pPr>
      <w:r>
        <w:rPr>
          <w:rFonts w:ascii="Times New Roman" w:hAnsi="Times New Roman" w:cs="Times New Roman"/>
          <w:b/>
          <w:bCs/>
          <w:sz w:val="18"/>
          <w:szCs w:val="18"/>
        </w:rPr>
        <w:t>Подтверждаю свое согласие:</w:t>
      </w:r>
    </w:p>
    <w:p w:rsidR="00EF1D30" w:rsidRDefault="00EF1D30" w:rsidP="00EF1D30">
      <w:pPr>
        <w:numPr>
          <w:ilvl w:val="0"/>
          <w:numId w:val="20"/>
        </w:numPr>
        <w:tabs>
          <w:tab w:val="left" w:pos="164"/>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Администрации Саткинского муниципального района (456910, г. Сатка, ул. Металлургов, д.2)</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Администрации </w:t>
      </w:r>
      <w:proofErr w:type="spellStart"/>
      <w:r>
        <w:rPr>
          <w:rFonts w:ascii="Times New Roman" w:hAnsi="Times New Roman" w:cs="Times New Roman"/>
          <w:sz w:val="18"/>
          <w:szCs w:val="18"/>
        </w:rPr>
        <w:t>Бакальского</w:t>
      </w:r>
      <w:proofErr w:type="spellEnd"/>
      <w:r>
        <w:rPr>
          <w:rFonts w:ascii="Times New Roman" w:hAnsi="Times New Roman" w:cs="Times New Roman"/>
          <w:sz w:val="18"/>
          <w:szCs w:val="18"/>
        </w:rPr>
        <w:t xml:space="preserve"> городского поселения (456900, г. Бакал, ул. Ленина, 13)</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proofErr w:type="gramStart"/>
      <w:r>
        <w:rPr>
          <w:rFonts w:ascii="Times New Roman" w:hAnsi="Times New Roman" w:cs="Times New Roman"/>
          <w:sz w:val="18"/>
          <w:szCs w:val="18"/>
        </w:rPr>
        <w:t xml:space="preserve">Администрации </w:t>
      </w:r>
      <w:proofErr w:type="spellStart"/>
      <w:r>
        <w:rPr>
          <w:rFonts w:ascii="Times New Roman" w:hAnsi="Times New Roman" w:cs="Times New Roman"/>
          <w:sz w:val="18"/>
          <w:szCs w:val="18"/>
        </w:rPr>
        <w:t>Бердяушского</w:t>
      </w:r>
      <w:proofErr w:type="spellEnd"/>
      <w:r>
        <w:rPr>
          <w:rFonts w:ascii="Times New Roman" w:hAnsi="Times New Roman" w:cs="Times New Roman"/>
          <w:sz w:val="18"/>
          <w:szCs w:val="18"/>
        </w:rPr>
        <w:t xml:space="preserve"> городского поселения (456935,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Бердяуш, </w:t>
      </w: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оветская</w:t>
      </w:r>
      <w:proofErr w:type="spellEnd"/>
      <w:r>
        <w:rPr>
          <w:rFonts w:ascii="Times New Roman" w:hAnsi="Times New Roman" w:cs="Times New Roman"/>
          <w:sz w:val="18"/>
          <w:szCs w:val="18"/>
        </w:rPr>
        <w:t>, 39)</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proofErr w:type="gramStart"/>
      <w:r>
        <w:rPr>
          <w:rFonts w:ascii="Times New Roman" w:hAnsi="Times New Roman" w:cs="Times New Roman"/>
          <w:sz w:val="18"/>
          <w:szCs w:val="18"/>
        </w:rPr>
        <w:t xml:space="preserve">Администрации Межевого городского поселения (456905,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Межевой, ул. Карла Маркса, 5-а)</w:t>
      </w:r>
      <w:proofErr w:type="gramEnd"/>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proofErr w:type="gramStart"/>
      <w:r>
        <w:rPr>
          <w:rFonts w:ascii="Times New Roman" w:hAnsi="Times New Roman" w:cs="Times New Roman"/>
          <w:sz w:val="18"/>
          <w:szCs w:val="18"/>
        </w:rPr>
        <w:t xml:space="preserve">Администрации </w:t>
      </w:r>
      <w:proofErr w:type="spellStart"/>
      <w:r>
        <w:rPr>
          <w:rFonts w:ascii="Times New Roman" w:hAnsi="Times New Roman" w:cs="Times New Roman"/>
          <w:sz w:val="18"/>
          <w:szCs w:val="18"/>
        </w:rPr>
        <w:t>Сулеинского</w:t>
      </w:r>
      <w:proofErr w:type="spellEnd"/>
      <w:r>
        <w:rPr>
          <w:rFonts w:ascii="Times New Roman" w:hAnsi="Times New Roman" w:cs="Times New Roman"/>
          <w:sz w:val="18"/>
          <w:szCs w:val="18"/>
        </w:rPr>
        <w:t xml:space="preserve"> городского поселения (456920,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Сулея, ул. Элеваторная, 11)</w:t>
      </w:r>
      <w:proofErr w:type="gramEnd"/>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Администрации Романовского сельского поселения (456928, с. Романовка, ул. Советская, 31)</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Администрации </w:t>
      </w:r>
      <w:proofErr w:type="spellStart"/>
      <w:r>
        <w:rPr>
          <w:rFonts w:ascii="Times New Roman" w:hAnsi="Times New Roman" w:cs="Times New Roman"/>
          <w:sz w:val="18"/>
          <w:szCs w:val="18"/>
        </w:rPr>
        <w:t>Айлинского</w:t>
      </w:r>
      <w:proofErr w:type="spellEnd"/>
      <w:r>
        <w:rPr>
          <w:rFonts w:ascii="Times New Roman" w:hAnsi="Times New Roman" w:cs="Times New Roman"/>
          <w:sz w:val="18"/>
          <w:szCs w:val="18"/>
        </w:rPr>
        <w:t xml:space="preserve"> сельского поселения (456926, с. </w:t>
      </w:r>
      <w:proofErr w:type="spellStart"/>
      <w:r>
        <w:rPr>
          <w:rFonts w:ascii="Times New Roman" w:hAnsi="Times New Roman" w:cs="Times New Roman"/>
          <w:sz w:val="18"/>
          <w:szCs w:val="18"/>
        </w:rPr>
        <w:t>Айлино</w:t>
      </w:r>
      <w:proofErr w:type="spellEnd"/>
      <w:r>
        <w:rPr>
          <w:rFonts w:ascii="Times New Roman" w:hAnsi="Times New Roman" w:cs="Times New Roman"/>
          <w:sz w:val="18"/>
          <w:szCs w:val="18"/>
        </w:rPr>
        <w:t>, ул. Пугачева, 32)</w:t>
      </w:r>
    </w:p>
    <w:p w:rsidR="00EF1D30" w:rsidRDefault="00EF1D30" w:rsidP="00EF1D30">
      <w:pPr>
        <w:numPr>
          <w:ilvl w:val="0"/>
          <w:numId w:val="20"/>
        </w:numPr>
        <w:tabs>
          <w:tab w:val="left" w:pos="198"/>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Управлению строительства и архитектуры администрации Саткинского муниципального района (456910, г. Сатка, ул. Металлургов, д. 2)</w:t>
      </w:r>
    </w:p>
    <w:p w:rsidR="00EF1D30" w:rsidRDefault="00EF1D30" w:rsidP="00EF1D30">
      <w:pPr>
        <w:numPr>
          <w:ilvl w:val="0"/>
          <w:numId w:val="20"/>
        </w:numPr>
        <w:tabs>
          <w:tab w:val="left" w:pos="150"/>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Управлению земельными и имущественными отношениями администрации Саткинского муниципального района (456910, г. Сатка, ул. 50 лет ВЛКСМ, д.6)</w:t>
      </w:r>
    </w:p>
    <w:p w:rsidR="00EF1D30" w:rsidRDefault="00EF1D30" w:rsidP="00EF1D30">
      <w:pPr>
        <w:numPr>
          <w:ilvl w:val="0"/>
          <w:numId w:val="20"/>
        </w:numPr>
        <w:tabs>
          <w:tab w:val="left" w:pos="140"/>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Отделу по координации потребительского рынка, организации торговли и услуг администрации Саткинского муниципального района (456910, г. Сатка, ул. Металлургов, д. 2)</w:t>
      </w:r>
    </w:p>
    <w:p w:rsidR="00EF1D30" w:rsidRDefault="00EF1D30" w:rsidP="00EF1D30">
      <w:pPr>
        <w:numPr>
          <w:ilvl w:val="0"/>
          <w:numId w:val="20"/>
        </w:numPr>
        <w:tabs>
          <w:tab w:val="left" w:pos="198"/>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Территориальному отделу в </w:t>
      </w:r>
      <w:proofErr w:type="spellStart"/>
      <w:r>
        <w:rPr>
          <w:rFonts w:ascii="Times New Roman" w:hAnsi="Times New Roman" w:cs="Times New Roman"/>
          <w:sz w:val="18"/>
          <w:szCs w:val="18"/>
        </w:rPr>
        <w:t>Саткинском</w:t>
      </w:r>
      <w:proofErr w:type="spellEnd"/>
      <w:r>
        <w:rPr>
          <w:rFonts w:ascii="Times New Roman" w:hAnsi="Times New Roman" w:cs="Times New Roman"/>
          <w:sz w:val="18"/>
          <w:szCs w:val="18"/>
        </w:rPr>
        <w:t xml:space="preserve"> районе Управления Федеральной службы по надзору в сфере защиты прав потребителей и благополучия человека по Челябинской области (456910, г. Сатка, ул.50 лет Октября, 7)</w:t>
      </w:r>
    </w:p>
    <w:p w:rsidR="00EF1D30" w:rsidRDefault="00EF1D30" w:rsidP="00EF1D30">
      <w:pPr>
        <w:numPr>
          <w:ilvl w:val="0"/>
          <w:numId w:val="20"/>
        </w:numPr>
        <w:tabs>
          <w:tab w:val="left" w:pos="12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МКУ «</w:t>
      </w:r>
      <w:proofErr w:type="spellStart"/>
      <w:r>
        <w:rPr>
          <w:rFonts w:ascii="Times New Roman" w:hAnsi="Times New Roman" w:cs="Times New Roman"/>
          <w:sz w:val="18"/>
          <w:szCs w:val="18"/>
        </w:rPr>
        <w:t>Саткинское</w:t>
      </w:r>
      <w:proofErr w:type="spellEnd"/>
      <w:r>
        <w:rPr>
          <w:rFonts w:ascii="Times New Roman" w:hAnsi="Times New Roman" w:cs="Times New Roman"/>
          <w:sz w:val="18"/>
          <w:szCs w:val="18"/>
        </w:rPr>
        <w:t xml:space="preserve"> архитектурно-градостроительное управление» (456910, г. Сатка, ул. </w:t>
      </w:r>
      <w:proofErr w:type="gramStart"/>
      <w:r>
        <w:rPr>
          <w:rFonts w:ascii="Times New Roman" w:hAnsi="Times New Roman" w:cs="Times New Roman"/>
          <w:sz w:val="18"/>
          <w:szCs w:val="18"/>
        </w:rPr>
        <w:t>Пролетарская</w:t>
      </w:r>
      <w:proofErr w:type="gramEnd"/>
      <w:r>
        <w:rPr>
          <w:rFonts w:ascii="Times New Roman" w:hAnsi="Times New Roman" w:cs="Times New Roman"/>
          <w:sz w:val="18"/>
          <w:szCs w:val="18"/>
        </w:rPr>
        <w:t>, 9)</w:t>
      </w:r>
    </w:p>
    <w:p w:rsidR="00EF1D30" w:rsidRDefault="00EF1D30" w:rsidP="00EF1D30">
      <w:pPr>
        <w:numPr>
          <w:ilvl w:val="0"/>
          <w:numId w:val="20"/>
        </w:numPr>
        <w:tabs>
          <w:tab w:val="left" w:pos="159"/>
        </w:tabs>
        <w:spacing w:after="0" w:line="192" w:lineRule="auto"/>
        <w:ind w:left="20" w:right="-272"/>
        <w:jc w:val="both"/>
        <w:rPr>
          <w:rFonts w:ascii="Times New Roman" w:hAnsi="Times New Roman" w:cs="Times New Roman"/>
          <w:sz w:val="18"/>
          <w:szCs w:val="18"/>
        </w:rPr>
      </w:pPr>
      <w:proofErr w:type="gramStart"/>
      <w:r>
        <w:rPr>
          <w:rFonts w:ascii="Times New Roman" w:hAnsi="Times New Roman" w:cs="Times New Roman"/>
          <w:sz w:val="18"/>
          <w:szCs w:val="18"/>
        </w:rPr>
        <w:t>организациям, обслуживающим инженерные сети (линии электроснабжения, водоснабжения, канализации, теплоснабжения, газоснабжения, кабель связи)</w:t>
      </w:r>
      <w:proofErr w:type="gramEnd"/>
    </w:p>
    <w:p w:rsidR="00EF1D30" w:rsidRDefault="00EF1D30" w:rsidP="00EF1D30">
      <w:pPr>
        <w:numPr>
          <w:ilvl w:val="0"/>
          <w:numId w:val="20"/>
        </w:numPr>
        <w:tabs>
          <w:tab w:val="left" w:pos="126"/>
        </w:tabs>
        <w:spacing w:after="0" w:line="192" w:lineRule="auto"/>
        <w:ind w:left="20" w:right="-272"/>
        <w:jc w:val="both"/>
        <w:rPr>
          <w:rFonts w:ascii="Times New Roman" w:hAnsi="Times New Roman" w:cs="Times New Roman"/>
          <w:sz w:val="18"/>
          <w:szCs w:val="18"/>
        </w:rPr>
      </w:pPr>
      <w:proofErr w:type="spellStart"/>
      <w:r>
        <w:rPr>
          <w:rFonts w:ascii="Times New Roman" w:hAnsi="Times New Roman" w:cs="Times New Roman"/>
          <w:sz w:val="18"/>
          <w:szCs w:val="18"/>
        </w:rPr>
        <w:t>Саткинскому</w:t>
      </w:r>
      <w:proofErr w:type="spellEnd"/>
      <w:r>
        <w:rPr>
          <w:rFonts w:ascii="Times New Roman" w:hAnsi="Times New Roman" w:cs="Times New Roman"/>
          <w:sz w:val="18"/>
          <w:szCs w:val="18"/>
        </w:rPr>
        <w:t xml:space="preserve"> филиалу ОГУП «Обл. ЦТИ» по Челябинской области (456910, г. Сатка, ул. </w:t>
      </w:r>
      <w:proofErr w:type="gramStart"/>
      <w:r>
        <w:rPr>
          <w:rFonts w:ascii="Times New Roman" w:hAnsi="Times New Roman" w:cs="Times New Roman"/>
          <w:sz w:val="18"/>
          <w:szCs w:val="18"/>
        </w:rPr>
        <w:t>Солнечная</w:t>
      </w:r>
      <w:proofErr w:type="gramEnd"/>
      <w:r>
        <w:rPr>
          <w:rFonts w:ascii="Times New Roman" w:hAnsi="Times New Roman" w:cs="Times New Roman"/>
          <w:sz w:val="18"/>
          <w:szCs w:val="18"/>
        </w:rPr>
        <w:t>, 27)</w:t>
      </w:r>
    </w:p>
    <w:p w:rsidR="00EF1D30" w:rsidRDefault="00EF1D30" w:rsidP="00EF1D30">
      <w:pPr>
        <w:numPr>
          <w:ilvl w:val="0"/>
          <w:numId w:val="20"/>
        </w:numPr>
        <w:tabs>
          <w:tab w:val="left" w:pos="222"/>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МАУ «Многофункциональный центр по оказанию государственных и муниципальных услуг» Саткинского муниципального района (456910, г. Сатка, ул. </w:t>
      </w:r>
      <w:proofErr w:type="gramStart"/>
      <w:r>
        <w:rPr>
          <w:rFonts w:ascii="Times New Roman" w:hAnsi="Times New Roman" w:cs="Times New Roman"/>
          <w:sz w:val="18"/>
          <w:szCs w:val="18"/>
        </w:rPr>
        <w:t>Солнечная</w:t>
      </w:r>
      <w:proofErr w:type="gramEnd"/>
      <w:r>
        <w:rPr>
          <w:rFonts w:ascii="Times New Roman" w:hAnsi="Times New Roman" w:cs="Times New Roman"/>
          <w:sz w:val="18"/>
          <w:szCs w:val="18"/>
        </w:rPr>
        <w:t>, 18)</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МАУ «Центр развития предпринимательства» Саткинского муниципального района (456910, </w:t>
      </w:r>
      <w:proofErr w:type="spellStart"/>
      <w:r>
        <w:rPr>
          <w:rFonts w:ascii="Times New Roman" w:hAnsi="Times New Roman" w:cs="Times New Roman"/>
          <w:sz w:val="18"/>
          <w:szCs w:val="18"/>
        </w:rPr>
        <w:t>г</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атка</w:t>
      </w:r>
      <w:proofErr w:type="spellEnd"/>
      <w:r>
        <w:rPr>
          <w:rFonts w:ascii="Times New Roman" w:hAnsi="Times New Roman" w:cs="Times New Roman"/>
          <w:sz w:val="18"/>
          <w:szCs w:val="18"/>
        </w:rPr>
        <w:t>, ул. Пролетарская, д.8)</w:t>
      </w:r>
    </w:p>
    <w:p w:rsidR="00EF1D30" w:rsidRDefault="00EF1D30" w:rsidP="00EF1D30">
      <w:pPr>
        <w:numPr>
          <w:ilvl w:val="0"/>
          <w:numId w:val="20"/>
        </w:numPr>
        <w:tabs>
          <w:tab w:val="left" w:pos="24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Управлению Федеральной службы государственной регистрации, кадастра и картографии по Челябинской области в </w:t>
      </w:r>
      <w:proofErr w:type="spellStart"/>
      <w:r>
        <w:rPr>
          <w:rFonts w:ascii="Times New Roman" w:hAnsi="Times New Roman" w:cs="Times New Roman"/>
          <w:sz w:val="18"/>
          <w:szCs w:val="18"/>
        </w:rPr>
        <w:t>Саткинском</w:t>
      </w:r>
      <w:proofErr w:type="spellEnd"/>
      <w:r>
        <w:rPr>
          <w:rFonts w:ascii="Times New Roman" w:hAnsi="Times New Roman" w:cs="Times New Roman"/>
          <w:sz w:val="18"/>
          <w:szCs w:val="18"/>
        </w:rPr>
        <w:t xml:space="preserve"> районе (456912, г. Сатка, ул. </w:t>
      </w:r>
      <w:proofErr w:type="gramStart"/>
      <w:r>
        <w:rPr>
          <w:rFonts w:ascii="Times New Roman" w:hAnsi="Times New Roman" w:cs="Times New Roman"/>
          <w:sz w:val="18"/>
          <w:szCs w:val="18"/>
        </w:rPr>
        <w:t>Солнечная</w:t>
      </w:r>
      <w:proofErr w:type="gramEnd"/>
      <w:r>
        <w:rPr>
          <w:rFonts w:ascii="Times New Roman" w:hAnsi="Times New Roman" w:cs="Times New Roman"/>
          <w:sz w:val="18"/>
          <w:szCs w:val="18"/>
        </w:rPr>
        <w:t>, 18)</w:t>
      </w:r>
    </w:p>
    <w:p w:rsidR="00EF1D30" w:rsidRDefault="00EF1D30" w:rsidP="00EF1D30">
      <w:pPr>
        <w:numPr>
          <w:ilvl w:val="0"/>
          <w:numId w:val="20"/>
        </w:numPr>
        <w:tabs>
          <w:tab w:val="left" w:pos="130"/>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 xml:space="preserve">Министерству строительства и инфраструктуры Челябинской области (454048, г. Челябинск, ул. </w:t>
      </w:r>
      <w:proofErr w:type="spellStart"/>
      <w:r>
        <w:rPr>
          <w:rFonts w:ascii="Times New Roman" w:hAnsi="Times New Roman" w:cs="Times New Roman"/>
          <w:sz w:val="18"/>
          <w:szCs w:val="18"/>
        </w:rPr>
        <w:t>Елькина</w:t>
      </w:r>
      <w:proofErr w:type="spellEnd"/>
      <w:r>
        <w:rPr>
          <w:rFonts w:ascii="Times New Roman" w:hAnsi="Times New Roman" w:cs="Times New Roman"/>
          <w:sz w:val="18"/>
          <w:szCs w:val="18"/>
        </w:rPr>
        <w:t>, 77)</w:t>
      </w:r>
    </w:p>
    <w:p w:rsidR="00EF1D30" w:rsidRDefault="00EF1D30" w:rsidP="00EF1D30">
      <w:pPr>
        <w:numPr>
          <w:ilvl w:val="0"/>
          <w:numId w:val="20"/>
        </w:numPr>
        <w:tabs>
          <w:tab w:val="left" w:pos="130"/>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Третьему территориальному отделу Управления регионального государственного строительного надзора (456300, Челябинская, область, г. Миасс, ул. Романенко, 50)</w:t>
      </w:r>
    </w:p>
    <w:p w:rsidR="00EF1D30" w:rsidRDefault="00EF1D30" w:rsidP="00EF1D30">
      <w:pPr>
        <w:tabs>
          <w:tab w:val="left" w:pos="130"/>
        </w:tabs>
        <w:spacing w:line="192" w:lineRule="auto"/>
        <w:ind w:left="20" w:right="-272"/>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br/>
      </w:r>
      <w:r w:rsidRPr="00620567">
        <w:rPr>
          <w:rFonts w:ascii="Times New Roman" w:hAnsi="Times New Roman" w:cs="Times New Roman"/>
          <w:sz w:val="14"/>
          <w:szCs w:val="14"/>
        </w:rPr>
        <w:t>(нужное подчеркнуть)</w:t>
      </w:r>
    </w:p>
    <w:p w:rsidR="00EF1D30" w:rsidRDefault="00EF1D30" w:rsidP="00EF1D30">
      <w:pPr>
        <w:spacing w:line="192" w:lineRule="auto"/>
        <w:ind w:left="20" w:right="-272"/>
        <w:jc w:val="both"/>
        <w:rPr>
          <w:rFonts w:ascii="Times New Roman" w:hAnsi="Times New Roman" w:cs="Times New Roman"/>
          <w:sz w:val="18"/>
          <w:szCs w:val="18"/>
        </w:rPr>
      </w:pPr>
      <w:proofErr w:type="gramStart"/>
      <w:r>
        <w:rPr>
          <w:rFonts w:ascii="Times New Roman" w:hAnsi="Times New Roman" w:cs="Times New Roman"/>
          <w:b/>
          <w:bCs/>
          <w:sz w:val="18"/>
          <w:szCs w:val="18"/>
        </w:rPr>
        <w:t>(далее - Оператор) на обработку моих персональных данных</w:t>
      </w:r>
      <w:r>
        <w:rPr>
          <w:rFonts w:ascii="Times New Roman" w:hAnsi="Times New Roman" w:cs="Times New Roman"/>
          <w:sz w:val="18"/>
          <w:szCs w:val="18"/>
        </w:rPr>
        <w:t xml:space="preserve"> в целях получения государственных (муниципальных) услуг, связанных с предоставлением земельного участка, выдачей разрешения на строительство (реконструкцию), выдачей разрешения на ввод в эксплуатацию объекта, разработкой градостроительного плана земельного участка, разработкой схемы планировочной организации земельного участка с местом размещения индивидуального жилого дома, согласованием проектной документации, подготовкой ответов на жалобы, обращения, запросы, сменой цели использования земельного</w:t>
      </w:r>
      <w:proofErr w:type="gramEnd"/>
      <w:r>
        <w:rPr>
          <w:rFonts w:ascii="Times New Roman" w:hAnsi="Times New Roman" w:cs="Times New Roman"/>
          <w:sz w:val="18"/>
          <w:szCs w:val="18"/>
        </w:rPr>
        <w:t xml:space="preserve"> участка. </w:t>
      </w:r>
    </w:p>
    <w:p w:rsidR="00EF1D30" w:rsidRDefault="00EF1D30" w:rsidP="00EF1D30">
      <w:pPr>
        <w:spacing w:line="192" w:lineRule="auto"/>
        <w:ind w:left="20" w:right="-272"/>
        <w:jc w:val="both"/>
        <w:rPr>
          <w:rFonts w:ascii="Times New Roman" w:hAnsi="Times New Roman" w:cs="Times New Roman"/>
          <w:b/>
          <w:bCs/>
          <w:sz w:val="18"/>
          <w:szCs w:val="18"/>
        </w:rPr>
      </w:pPr>
      <w:r>
        <w:rPr>
          <w:rFonts w:ascii="Times New Roman" w:hAnsi="Times New Roman" w:cs="Times New Roman"/>
          <w:b/>
          <w:bCs/>
          <w:sz w:val="18"/>
          <w:szCs w:val="18"/>
        </w:rPr>
        <w:t>Перечень моих персональных данных, на обработку которых дается согласие:</w:t>
      </w:r>
    </w:p>
    <w:p w:rsidR="00EF1D30" w:rsidRDefault="00EF1D30" w:rsidP="00EF1D30">
      <w:pPr>
        <w:numPr>
          <w:ilvl w:val="0"/>
          <w:numId w:val="20"/>
        </w:numPr>
        <w:tabs>
          <w:tab w:val="left" w:pos="12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фамилия, имя, отчество;</w:t>
      </w:r>
    </w:p>
    <w:p w:rsidR="00EF1D30" w:rsidRDefault="00EF1D30" w:rsidP="00EF1D30">
      <w:pPr>
        <w:numPr>
          <w:ilvl w:val="0"/>
          <w:numId w:val="20"/>
        </w:numPr>
        <w:tabs>
          <w:tab w:val="left" w:pos="12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паспортные данные (серия, номер, когда и кем выдан);</w:t>
      </w:r>
    </w:p>
    <w:p w:rsidR="00EF1D30" w:rsidRDefault="00EF1D30" w:rsidP="00EF1D30">
      <w:pPr>
        <w:numPr>
          <w:ilvl w:val="0"/>
          <w:numId w:val="20"/>
        </w:numPr>
        <w:tabs>
          <w:tab w:val="left" w:pos="11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дата и место рождения;</w:t>
      </w:r>
    </w:p>
    <w:p w:rsidR="00EF1D30" w:rsidRDefault="00EF1D30" w:rsidP="00EF1D30">
      <w:pPr>
        <w:numPr>
          <w:ilvl w:val="0"/>
          <w:numId w:val="20"/>
        </w:numPr>
        <w:tabs>
          <w:tab w:val="left" w:pos="126"/>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адрес по месту регистрации</w:t>
      </w:r>
      <w:proofErr w:type="gramStart"/>
      <w:r>
        <w:rPr>
          <w:rFonts w:ascii="Times New Roman" w:hAnsi="Times New Roman" w:cs="Times New Roman"/>
          <w:sz w:val="18"/>
          <w:szCs w:val="18"/>
        </w:rPr>
        <w:t xml:space="preserve"> И</w:t>
      </w:r>
      <w:proofErr w:type="gramEnd"/>
      <w:r>
        <w:rPr>
          <w:rFonts w:ascii="Times New Roman" w:hAnsi="Times New Roman" w:cs="Times New Roman"/>
          <w:sz w:val="18"/>
          <w:szCs w:val="18"/>
        </w:rPr>
        <w:t xml:space="preserve"> по месту проживания;</w:t>
      </w:r>
    </w:p>
    <w:p w:rsidR="00EF1D30" w:rsidRDefault="00EF1D30" w:rsidP="00EF1D30">
      <w:pPr>
        <w:tabs>
          <w:tab w:val="left" w:pos="362"/>
        </w:tabs>
        <w:spacing w:line="192" w:lineRule="auto"/>
        <w:ind w:left="20" w:right="-272"/>
        <w:rPr>
          <w:rFonts w:ascii="Times New Roman" w:hAnsi="Times New Roman" w:cs="Times New Roman"/>
          <w:sz w:val="18"/>
          <w:szCs w:val="18"/>
        </w:rPr>
      </w:pPr>
      <w:r>
        <w:rPr>
          <w:rFonts w:ascii="Times New Roman" w:hAnsi="Times New Roman" w:cs="Times New Roman"/>
          <w:sz w:val="18"/>
          <w:szCs w:val="18"/>
        </w:rPr>
        <w:t xml:space="preserve">- семейное положение; </w:t>
      </w:r>
    </w:p>
    <w:p w:rsidR="00EF1D30" w:rsidRDefault="00EF1D30" w:rsidP="00EF1D30">
      <w:pPr>
        <w:tabs>
          <w:tab w:val="left" w:pos="362"/>
        </w:tabs>
        <w:spacing w:line="192" w:lineRule="auto"/>
        <w:ind w:left="20" w:right="-272"/>
        <w:rPr>
          <w:rFonts w:ascii="Times New Roman" w:hAnsi="Times New Roman" w:cs="Times New Roman"/>
          <w:sz w:val="18"/>
          <w:szCs w:val="18"/>
        </w:rPr>
      </w:pPr>
      <w:r>
        <w:rPr>
          <w:rFonts w:ascii="Times New Roman" w:hAnsi="Times New Roman" w:cs="Times New Roman"/>
          <w:sz w:val="18"/>
          <w:szCs w:val="18"/>
        </w:rPr>
        <w:lastRenderedPageBreak/>
        <w:t>-ИНН;</w:t>
      </w:r>
    </w:p>
    <w:p w:rsidR="00EF1D30" w:rsidRDefault="00EF1D30" w:rsidP="00EF1D30">
      <w:pPr>
        <w:numPr>
          <w:ilvl w:val="0"/>
          <w:numId w:val="20"/>
        </w:numPr>
        <w:tabs>
          <w:tab w:val="left" w:pos="121"/>
        </w:tabs>
        <w:spacing w:after="0" w:line="192" w:lineRule="auto"/>
        <w:ind w:left="20" w:right="-272"/>
        <w:jc w:val="both"/>
        <w:rPr>
          <w:rFonts w:ascii="Times New Roman" w:hAnsi="Times New Roman" w:cs="Times New Roman"/>
          <w:sz w:val="18"/>
          <w:szCs w:val="18"/>
        </w:rPr>
      </w:pPr>
      <w:r>
        <w:rPr>
          <w:rFonts w:ascii="Times New Roman" w:hAnsi="Times New Roman" w:cs="Times New Roman"/>
          <w:sz w:val="18"/>
          <w:szCs w:val="18"/>
        </w:rPr>
        <w:t>сведения, содержащие информацию о номере домашнего телефона, мобильного телефона, личной электронной почте.</w:t>
      </w:r>
    </w:p>
    <w:p w:rsidR="00EF1D30" w:rsidRDefault="00EF1D30" w:rsidP="00EF1D30">
      <w:pPr>
        <w:spacing w:line="192" w:lineRule="auto"/>
        <w:ind w:left="20" w:right="-272" w:firstLine="460"/>
        <w:jc w:val="both"/>
        <w:rPr>
          <w:rFonts w:ascii="Times New Roman" w:hAnsi="Times New Roman" w:cs="Times New Roman"/>
          <w:sz w:val="18"/>
          <w:szCs w:val="18"/>
        </w:rPr>
      </w:pPr>
      <w:r>
        <w:rPr>
          <w:rFonts w:ascii="Times New Roman" w:hAnsi="Times New Roman" w:cs="Times New Roman"/>
          <w:sz w:val="18"/>
          <w:szCs w:val="18"/>
        </w:rPr>
        <w:t>Мои персональные данные могут обрабатываться следующими способами: автоматизированная обработка, неавтоматизированная обработка.</w:t>
      </w:r>
    </w:p>
    <w:p w:rsidR="00EF1D30" w:rsidRDefault="00EF1D30" w:rsidP="00EF1D30">
      <w:pPr>
        <w:spacing w:line="192" w:lineRule="auto"/>
        <w:ind w:left="20" w:right="-272" w:firstLine="460"/>
        <w:jc w:val="both"/>
        <w:rPr>
          <w:rFonts w:ascii="Times New Roman" w:hAnsi="Times New Roman" w:cs="Times New Roman"/>
          <w:sz w:val="18"/>
          <w:szCs w:val="18"/>
        </w:rPr>
      </w:pPr>
      <w:proofErr w:type="gramStart"/>
      <w:r>
        <w:rPr>
          <w:rFonts w:ascii="Times New Roman" w:hAnsi="Times New Roman" w:cs="Times New Roman"/>
          <w:sz w:val="18"/>
          <w:szCs w:val="18"/>
        </w:rPr>
        <w:t>Перечень действий с персональными данными: обработка, сбор, запись, использование, накопление, хранение, предоставление, удаление, уничтожение по истечению срока действия Согласия.</w:t>
      </w:r>
      <w:proofErr w:type="gramEnd"/>
    </w:p>
    <w:p w:rsidR="00EF1D30" w:rsidRDefault="00EF1D30" w:rsidP="00EF1D30">
      <w:pPr>
        <w:spacing w:line="192" w:lineRule="auto"/>
        <w:ind w:left="20" w:right="-272" w:firstLine="460"/>
        <w:jc w:val="both"/>
        <w:rPr>
          <w:rFonts w:ascii="Times New Roman" w:hAnsi="Times New Roman" w:cs="Times New Roman"/>
          <w:sz w:val="18"/>
          <w:szCs w:val="18"/>
        </w:rPr>
      </w:pPr>
      <w:r>
        <w:rPr>
          <w:rFonts w:ascii="Times New Roman" w:hAnsi="Times New Roman" w:cs="Times New Roman"/>
          <w:sz w:val="18"/>
          <w:szCs w:val="1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 № 152-ФЗ «О персональных данных».</w:t>
      </w:r>
    </w:p>
    <w:p w:rsidR="00EF1D30" w:rsidRDefault="00EF1D30" w:rsidP="00EF1D30">
      <w:pPr>
        <w:tabs>
          <w:tab w:val="left" w:leader="underscore" w:pos="4858"/>
          <w:tab w:val="left" w:leader="underscore" w:pos="10066"/>
        </w:tabs>
        <w:ind w:left="20" w:right="-272"/>
        <w:jc w:val="both"/>
        <w:rPr>
          <w:rFonts w:ascii="Times New Roman" w:hAnsi="Times New Roman" w:cs="Times New Roman"/>
          <w:sz w:val="20"/>
          <w:szCs w:val="20"/>
        </w:rPr>
      </w:pPr>
      <w:r>
        <w:rPr>
          <w:rFonts w:ascii="Times New Roman" w:hAnsi="Times New Roman" w:cs="Times New Roman"/>
          <w:sz w:val="20"/>
          <w:szCs w:val="20"/>
        </w:rPr>
        <w:t>Настоящее согласие дано мной</w:t>
      </w:r>
      <w:r>
        <w:rPr>
          <w:rFonts w:ascii="Times New Roman" w:hAnsi="Times New Roman" w:cs="Times New Roman"/>
          <w:sz w:val="20"/>
          <w:szCs w:val="20"/>
        </w:rPr>
        <w:tab/>
        <w:t>. Согласие действует____________________________</w:t>
      </w:r>
    </w:p>
    <w:p w:rsidR="00EF1D30" w:rsidRDefault="00EF1D30" w:rsidP="00EF1D30">
      <w:pPr>
        <w:tabs>
          <w:tab w:val="left" w:pos="7803"/>
        </w:tabs>
        <w:ind w:left="3561" w:right="-272"/>
        <w:rPr>
          <w:rFonts w:ascii="Times New Roman" w:hAnsi="Times New Roman" w:cs="Times New Roman"/>
          <w:sz w:val="16"/>
          <w:szCs w:val="16"/>
        </w:rPr>
      </w:pPr>
      <w:r>
        <w:rPr>
          <w:rFonts w:ascii="Times New Roman" w:hAnsi="Times New Roman" w:cs="Times New Roman"/>
          <w:sz w:val="16"/>
          <w:szCs w:val="16"/>
        </w:rPr>
        <w:t>(дата)</w:t>
      </w:r>
      <w:r>
        <w:rPr>
          <w:rFonts w:ascii="Times New Roman" w:hAnsi="Times New Roman" w:cs="Times New Roman"/>
          <w:sz w:val="16"/>
          <w:szCs w:val="16"/>
        </w:rPr>
        <w:tab/>
        <w:t>(указать срок)</w:t>
      </w:r>
    </w:p>
    <w:p w:rsidR="00EF1D30" w:rsidRDefault="00EF1D30" w:rsidP="00EF1D30">
      <w:pPr>
        <w:tabs>
          <w:tab w:val="left" w:pos="7803"/>
        </w:tabs>
        <w:ind w:right="-272"/>
        <w:rPr>
          <w:rFonts w:ascii="Times New Roman" w:hAnsi="Times New Roman" w:cs="Times New Roman"/>
          <w:sz w:val="20"/>
          <w:szCs w:val="20"/>
        </w:rPr>
      </w:pPr>
      <w:r>
        <w:rPr>
          <w:rFonts w:ascii="Times New Roman" w:hAnsi="Times New Roman" w:cs="Times New Roman"/>
          <w:sz w:val="20"/>
          <w:szCs w:val="20"/>
        </w:rPr>
        <w:t>«_____» ____________________ 20____г</w:t>
      </w:r>
      <w:proofErr w:type="gramStart"/>
      <w:r>
        <w:rPr>
          <w:rFonts w:ascii="Times New Roman" w:hAnsi="Times New Roman" w:cs="Times New Roman"/>
          <w:sz w:val="20"/>
          <w:szCs w:val="20"/>
        </w:rPr>
        <w:t>.                                  ______________ (___________________________)</w:t>
      </w:r>
      <w:proofErr w:type="gramEnd"/>
    </w:p>
    <w:p w:rsidR="00EF1D30" w:rsidRDefault="00EF1D30" w:rsidP="00EF1D30">
      <w:pPr>
        <w:tabs>
          <w:tab w:val="left" w:pos="7803"/>
        </w:tabs>
        <w:ind w:right="-272"/>
        <w:jc w:val="center"/>
        <w:rPr>
          <w:rFonts w:ascii="Times New Roman" w:hAnsi="Times New Roman" w:cs="Times New Roman"/>
          <w:sz w:val="16"/>
          <w:szCs w:val="16"/>
        </w:rPr>
      </w:pPr>
      <w:r>
        <w:rPr>
          <w:rFonts w:ascii="Times New Roman" w:hAnsi="Times New Roman" w:cs="Times New Roman"/>
          <w:sz w:val="16"/>
          <w:szCs w:val="16"/>
        </w:rPr>
        <w:t xml:space="preserve">                                                                                                                                 (подпись и расшифровка подписи)</w:t>
      </w:r>
    </w:p>
    <w:p w:rsidR="00EF1D30" w:rsidRPr="002703CB" w:rsidRDefault="00EF1D30" w:rsidP="00EF1D30">
      <w:pPr>
        <w:ind w:left="23" w:right="-272" w:firstLine="403"/>
        <w:jc w:val="center"/>
        <w:rPr>
          <w:rFonts w:ascii="Times New Roman" w:hAnsi="Times New Roman" w:cs="Times New Roman"/>
          <w:sz w:val="16"/>
          <w:szCs w:val="16"/>
        </w:rPr>
      </w:pPr>
    </w:p>
    <w:p w:rsidR="00EF1D30" w:rsidRPr="00116C6B" w:rsidRDefault="00EF1D30"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
    <w:sectPr w:rsidR="00EF1D30" w:rsidRPr="00116C6B" w:rsidSect="00522905">
      <w:headerReference w:type="default" r:id="rId36"/>
      <w:type w:val="nextColumn"/>
      <w:pgSz w:w="11906" w:h="16838"/>
      <w:pgMar w:top="1103" w:right="84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D4" w:rsidRDefault="008157D4" w:rsidP="0094355A">
      <w:pPr>
        <w:spacing w:after="0" w:line="240" w:lineRule="auto"/>
      </w:pPr>
      <w:r>
        <w:separator/>
      </w:r>
    </w:p>
  </w:endnote>
  <w:endnote w:type="continuationSeparator" w:id="0">
    <w:p w:rsidR="008157D4" w:rsidRDefault="008157D4" w:rsidP="009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D4" w:rsidRDefault="008157D4" w:rsidP="0094355A">
      <w:pPr>
        <w:spacing w:after="0" w:line="240" w:lineRule="auto"/>
      </w:pPr>
      <w:r>
        <w:separator/>
      </w:r>
    </w:p>
  </w:footnote>
  <w:footnote w:type="continuationSeparator" w:id="0">
    <w:p w:rsidR="008157D4" w:rsidRDefault="008157D4" w:rsidP="0094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F" w:rsidRPr="00FE0477" w:rsidRDefault="00A818E9" w:rsidP="00641C46">
    <w:pPr>
      <w:pStyle w:val="a6"/>
      <w:jc w:val="center"/>
      <w:rPr>
        <w:rFonts w:ascii="Times New Roman" w:hAnsi="Times New Roman" w:cs="Times New Roman"/>
      </w:rPr>
    </w:pPr>
    <w:r w:rsidRPr="00FE0477">
      <w:rPr>
        <w:rFonts w:ascii="Times New Roman" w:hAnsi="Times New Roman" w:cs="Times New Roman"/>
      </w:rPr>
      <w:fldChar w:fldCharType="begin"/>
    </w:r>
    <w:r w:rsidR="00741F9F" w:rsidRPr="00FE0477">
      <w:rPr>
        <w:rFonts w:ascii="Times New Roman" w:hAnsi="Times New Roman" w:cs="Times New Roman"/>
      </w:rPr>
      <w:instrText xml:space="preserve"> PAGE   \* MERGEFORMAT </w:instrText>
    </w:r>
    <w:r w:rsidRPr="00FE0477">
      <w:rPr>
        <w:rFonts w:ascii="Times New Roman" w:hAnsi="Times New Roman" w:cs="Times New Roman"/>
      </w:rPr>
      <w:fldChar w:fldCharType="separate"/>
    </w:r>
    <w:r w:rsidR="00EF1D30">
      <w:rPr>
        <w:rFonts w:ascii="Times New Roman" w:hAnsi="Times New Roman" w:cs="Times New Roman"/>
        <w:noProof/>
      </w:rPr>
      <w:t>32</w:t>
    </w:r>
    <w:r w:rsidRPr="00FE047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E6617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7"/>
        <w:szCs w:val="17"/>
        <w:u w:val="none"/>
        <w:effect w:val="none"/>
      </w:rPr>
    </w:lvl>
  </w:abstractNum>
  <w:abstractNum w:abstractNumId="1">
    <w:nsid w:val="0E4B0335"/>
    <w:multiLevelType w:val="hybridMultilevel"/>
    <w:tmpl w:val="5F8252F0"/>
    <w:lvl w:ilvl="0" w:tplc="5B1A8F94">
      <w:start w:val="11"/>
      <w:numFmt w:val="decimal"/>
      <w:lvlText w:val="%1."/>
      <w:lvlJc w:val="left"/>
      <w:pPr>
        <w:ind w:left="1211" w:hanging="360"/>
      </w:pPr>
      <w:rPr>
        <w:rFonts w:hint="default"/>
      </w:rPr>
    </w:lvl>
    <w:lvl w:ilvl="1" w:tplc="04190019">
      <w:start w:val="1"/>
      <w:numFmt w:val="lowerLetter"/>
      <w:lvlText w:val="%2."/>
      <w:lvlJc w:val="left"/>
      <w:pPr>
        <w:ind w:left="1647" w:hanging="360"/>
      </w:pPr>
    </w:lvl>
    <w:lvl w:ilvl="2" w:tplc="197AB1A6">
      <w:start w:val="1"/>
      <w:numFmt w:val="decimal"/>
      <w:lvlText w:val="%3)"/>
      <w:lvlJc w:val="right"/>
      <w:pPr>
        <w:ind w:left="2367" w:hanging="180"/>
      </w:pPr>
      <w:rPr>
        <w:rFonts w:ascii="Times New Roman" w:eastAsia="Times New Roman" w:hAnsi="Times New Roman" w:cs="Times New Roman"/>
        <w:color w:val="auto"/>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01200A"/>
    <w:multiLevelType w:val="hybridMultilevel"/>
    <w:tmpl w:val="42CCE866"/>
    <w:lvl w:ilvl="0" w:tplc="A30E0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C43E2"/>
    <w:multiLevelType w:val="hybridMultilevel"/>
    <w:tmpl w:val="8796218C"/>
    <w:lvl w:ilvl="0" w:tplc="2BE09B3A">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4">
    <w:nsid w:val="188E2E18"/>
    <w:multiLevelType w:val="hybridMultilevel"/>
    <w:tmpl w:val="A6EAEB10"/>
    <w:lvl w:ilvl="0" w:tplc="04190001">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82F8C29A">
      <w:start w:val="3"/>
      <w:numFmt w:val="decimal"/>
      <w:lvlText w:val="%4)"/>
      <w:lvlJc w:val="left"/>
      <w:pPr>
        <w:ind w:left="3290" w:hanging="360"/>
      </w:pPr>
      <w:rPr>
        <w:rFonts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5">
    <w:nsid w:val="19156790"/>
    <w:multiLevelType w:val="hybridMultilevel"/>
    <w:tmpl w:val="9788E826"/>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4E7DAA"/>
    <w:multiLevelType w:val="multilevel"/>
    <w:tmpl w:val="C694A39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F0D7FCA"/>
    <w:multiLevelType w:val="hybridMultilevel"/>
    <w:tmpl w:val="8416A4E8"/>
    <w:lvl w:ilvl="0" w:tplc="1BA4D218">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5604BC"/>
    <w:multiLevelType w:val="multilevel"/>
    <w:tmpl w:val="7284A3A6"/>
    <w:lvl w:ilvl="0">
      <w:start w:val="1"/>
      <w:numFmt w:val="decimal"/>
      <w:lvlText w:val="%1."/>
      <w:lvlJc w:val="left"/>
      <w:pPr>
        <w:ind w:left="1868" w:hanging="450"/>
      </w:pPr>
      <w:rPr>
        <w:rFonts w:hint="default"/>
      </w:rPr>
    </w:lvl>
    <w:lvl w:ilvl="1">
      <w:start w:val="1"/>
      <w:numFmt w:val="decimal"/>
      <w:lvlText w:val="%1.%2."/>
      <w:lvlJc w:val="left"/>
      <w:pPr>
        <w:ind w:left="1713" w:hanging="720"/>
      </w:pPr>
      <w:rPr>
        <w:rFonts w:hint="default"/>
        <w:b w:val="0"/>
        <w:bCs w:val="0"/>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5D7467"/>
    <w:multiLevelType w:val="hybridMultilevel"/>
    <w:tmpl w:val="84CCF7BC"/>
    <w:lvl w:ilvl="0" w:tplc="8878D17C">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83EC69FC">
      <w:start w:val="1"/>
      <w:numFmt w:val="decimal"/>
      <w:lvlText w:val="%3)"/>
      <w:lvlJc w:val="right"/>
      <w:pPr>
        <w:ind w:left="2510" w:hanging="180"/>
      </w:pPr>
      <w:rPr>
        <w:rFonts w:ascii="Times New Roman" w:eastAsia="Times New Roman" w:hAnsi="Times New Roman" w:cs="Times New Roman"/>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DDA4907"/>
    <w:multiLevelType w:val="hybridMultilevel"/>
    <w:tmpl w:val="DE308C70"/>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3B85727"/>
    <w:multiLevelType w:val="multilevel"/>
    <w:tmpl w:val="6720B11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cs="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46844AC"/>
    <w:multiLevelType w:val="hybridMultilevel"/>
    <w:tmpl w:val="6BECCA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5467A6B"/>
    <w:multiLevelType w:val="hybridMultilevel"/>
    <w:tmpl w:val="D5164044"/>
    <w:lvl w:ilvl="0" w:tplc="2CDEC158">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8342B9"/>
    <w:multiLevelType w:val="hybridMultilevel"/>
    <w:tmpl w:val="6C208050"/>
    <w:lvl w:ilvl="0" w:tplc="5558844A">
      <w:start w:val="1"/>
      <w:numFmt w:val="upperRoman"/>
      <w:lvlText w:val="%1."/>
      <w:lvlJc w:val="left"/>
      <w:pPr>
        <w:ind w:left="2858" w:hanging="72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5">
    <w:nsid w:val="44DA250F"/>
    <w:multiLevelType w:val="multilevel"/>
    <w:tmpl w:val="74C2B464"/>
    <w:lvl w:ilvl="0">
      <w:start w:val="1"/>
      <w:numFmt w:val="bullet"/>
      <w:lvlText w:val=""/>
      <w:lvlJc w:val="left"/>
      <w:pPr>
        <w:ind w:left="675" w:hanging="675"/>
      </w:pPr>
      <w:rPr>
        <w:rFonts w:ascii="Symbol" w:hAnsi="Symbol" w:cs="Symbol"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16">
    <w:nsid w:val="4B7F7AA5"/>
    <w:multiLevelType w:val="multilevel"/>
    <w:tmpl w:val="DC8EC50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4."/>
      <w:lvlJc w:val="left"/>
      <w:pPr>
        <w:tabs>
          <w:tab w:val="num" w:pos="1080"/>
        </w:tabs>
        <w:ind w:left="1080" w:hanging="108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B1F6EBC"/>
    <w:multiLevelType w:val="hybridMultilevel"/>
    <w:tmpl w:val="AF5847DC"/>
    <w:lvl w:ilvl="0" w:tplc="3CD8A6F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B72261"/>
    <w:multiLevelType w:val="hybridMultilevel"/>
    <w:tmpl w:val="B972C52C"/>
    <w:lvl w:ilvl="0" w:tplc="76FC3410">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2"/>
  </w:num>
  <w:num w:numId="2">
    <w:abstractNumId w:val="4"/>
  </w:num>
  <w:num w:numId="3">
    <w:abstractNumId w:val="5"/>
  </w:num>
  <w:num w:numId="4">
    <w:abstractNumId w:val="10"/>
  </w:num>
  <w:num w:numId="5">
    <w:abstractNumId w:val="15"/>
  </w:num>
  <w:num w:numId="6">
    <w:abstractNumId w:val="3"/>
  </w:num>
  <w:num w:numId="7">
    <w:abstractNumId w:val="16"/>
  </w:num>
  <w:num w:numId="8">
    <w:abstractNumId w:val="8"/>
  </w:num>
  <w:num w:numId="9">
    <w:abstractNumId w:val="6"/>
  </w:num>
  <w:num w:numId="10">
    <w:abstractNumId w:val="11"/>
  </w:num>
  <w:num w:numId="11">
    <w:abstractNumId w:val="7"/>
  </w:num>
  <w:num w:numId="12">
    <w:abstractNumId w:val="17"/>
  </w:num>
  <w:num w:numId="13">
    <w:abstractNumId w:val="1"/>
  </w:num>
  <w:num w:numId="14">
    <w:abstractNumId w:val="9"/>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9"/>
    <w:rsid w:val="00020F45"/>
    <w:rsid w:val="000D5803"/>
    <w:rsid w:val="001101C5"/>
    <w:rsid w:val="00116C6B"/>
    <w:rsid w:val="00164727"/>
    <w:rsid w:val="001B68AF"/>
    <w:rsid w:val="001D5D48"/>
    <w:rsid w:val="001E5E77"/>
    <w:rsid w:val="002453CB"/>
    <w:rsid w:val="00247D8B"/>
    <w:rsid w:val="00252F8C"/>
    <w:rsid w:val="00261515"/>
    <w:rsid w:val="00272722"/>
    <w:rsid w:val="002C4B27"/>
    <w:rsid w:val="00376E2A"/>
    <w:rsid w:val="0038599F"/>
    <w:rsid w:val="003D1579"/>
    <w:rsid w:val="004770DA"/>
    <w:rsid w:val="0047781B"/>
    <w:rsid w:val="00493594"/>
    <w:rsid w:val="004A6FD8"/>
    <w:rsid w:val="004D582B"/>
    <w:rsid w:val="004E2453"/>
    <w:rsid w:val="00522905"/>
    <w:rsid w:val="00545C3D"/>
    <w:rsid w:val="00564C5C"/>
    <w:rsid w:val="005906C6"/>
    <w:rsid w:val="005A0DE4"/>
    <w:rsid w:val="005C0087"/>
    <w:rsid w:val="005E2AC0"/>
    <w:rsid w:val="005E785E"/>
    <w:rsid w:val="005F39E6"/>
    <w:rsid w:val="005F5E72"/>
    <w:rsid w:val="00630026"/>
    <w:rsid w:val="00641C46"/>
    <w:rsid w:val="00680B89"/>
    <w:rsid w:val="00691BC2"/>
    <w:rsid w:val="006B4C89"/>
    <w:rsid w:val="006C3B3D"/>
    <w:rsid w:val="00710075"/>
    <w:rsid w:val="007347B7"/>
    <w:rsid w:val="00741F9F"/>
    <w:rsid w:val="00791464"/>
    <w:rsid w:val="0079234A"/>
    <w:rsid w:val="007C3702"/>
    <w:rsid w:val="008000F2"/>
    <w:rsid w:val="00801470"/>
    <w:rsid w:val="008157D4"/>
    <w:rsid w:val="00826851"/>
    <w:rsid w:val="00840D96"/>
    <w:rsid w:val="00882644"/>
    <w:rsid w:val="00893DE3"/>
    <w:rsid w:val="008B1FCE"/>
    <w:rsid w:val="008B4089"/>
    <w:rsid w:val="008D365E"/>
    <w:rsid w:val="008F6CD7"/>
    <w:rsid w:val="009246AE"/>
    <w:rsid w:val="0094355A"/>
    <w:rsid w:val="00956B89"/>
    <w:rsid w:val="00997D90"/>
    <w:rsid w:val="009A02A3"/>
    <w:rsid w:val="00A11EF0"/>
    <w:rsid w:val="00A15AB0"/>
    <w:rsid w:val="00A33B82"/>
    <w:rsid w:val="00A769BE"/>
    <w:rsid w:val="00A818E9"/>
    <w:rsid w:val="00AD2EB1"/>
    <w:rsid w:val="00AF0C1F"/>
    <w:rsid w:val="00B108C5"/>
    <w:rsid w:val="00B16643"/>
    <w:rsid w:val="00B21524"/>
    <w:rsid w:val="00BC1268"/>
    <w:rsid w:val="00BC61E2"/>
    <w:rsid w:val="00C42FCB"/>
    <w:rsid w:val="00D031CE"/>
    <w:rsid w:val="00D0727E"/>
    <w:rsid w:val="00D12E6E"/>
    <w:rsid w:val="00D40F8E"/>
    <w:rsid w:val="00D63ECB"/>
    <w:rsid w:val="00DA2AC9"/>
    <w:rsid w:val="00DD0E27"/>
    <w:rsid w:val="00DD3F03"/>
    <w:rsid w:val="00DE29C9"/>
    <w:rsid w:val="00DE6481"/>
    <w:rsid w:val="00E53A96"/>
    <w:rsid w:val="00EB66C1"/>
    <w:rsid w:val="00ED6CAF"/>
    <w:rsid w:val="00EE1DB1"/>
    <w:rsid w:val="00EE68C2"/>
    <w:rsid w:val="00EF16E2"/>
    <w:rsid w:val="00EF1D30"/>
    <w:rsid w:val="00EF655F"/>
    <w:rsid w:val="00F53980"/>
    <w:rsid w:val="00F851DF"/>
    <w:rsid w:val="00FD1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5"/>
    <w:rPr>
      <w:rFonts w:ascii="Calibri" w:eastAsia="Times New Roman" w:hAnsi="Calibri" w:cs="Calibri"/>
      <w:lang w:eastAsia="ru-RU"/>
    </w:rPr>
  </w:style>
  <w:style w:type="paragraph" w:styleId="1">
    <w:name w:val="heading 1"/>
    <w:basedOn w:val="a"/>
    <w:next w:val="a"/>
    <w:link w:val="10"/>
    <w:uiPriority w:val="99"/>
    <w:qFormat/>
    <w:rsid w:val="00020F45"/>
    <w:pPr>
      <w:keepNext/>
      <w:keepLines/>
      <w:spacing w:before="480" w:after="0" w:line="240"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F45"/>
    <w:rPr>
      <w:rFonts w:ascii="Cambria" w:eastAsia="Times New Roman" w:hAnsi="Cambria" w:cs="Cambria"/>
      <w:b/>
      <w:bCs/>
      <w:color w:val="365F91"/>
      <w:sz w:val="28"/>
      <w:szCs w:val="28"/>
    </w:rPr>
  </w:style>
  <w:style w:type="paragraph" w:styleId="a3">
    <w:name w:val="List Paragraph"/>
    <w:aliases w:val="Times 14"/>
    <w:basedOn w:val="a"/>
    <w:link w:val="a4"/>
    <w:uiPriority w:val="99"/>
    <w:qFormat/>
    <w:rsid w:val="00020F45"/>
    <w:pPr>
      <w:ind w:left="720"/>
    </w:pPr>
  </w:style>
  <w:style w:type="character" w:styleId="a5">
    <w:name w:val="Hyperlink"/>
    <w:uiPriority w:val="99"/>
    <w:rsid w:val="00020F45"/>
    <w:rPr>
      <w:color w:val="0000FF"/>
      <w:u w:val="single"/>
    </w:rPr>
  </w:style>
  <w:style w:type="paragraph" w:customStyle="1" w:styleId="ConsPlusNormal">
    <w:name w:val="ConsPlusNormal"/>
    <w:link w:val="ConsPlusNormal0"/>
    <w:uiPriority w:val="99"/>
    <w:rsid w:val="00020F45"/>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020F45"/>
    <w:rPr>
      <w:rFonts w:ascii="Arial" w:eastAsia="Times New Roman" w:hAnsi="Arial" w:cs="Times New Roman"/>
    </w:rPr>
  </w:style>
  <w:style w:type="character" w:customStyle="1" w:styleId="a4">
    <w:name w:val="Абзац списка Знак"/>
    <w:aliases w:val="Times 14 Знак"/>
    <w:basedOn w:val="a0"/>
    <w:link w:val="a3"/>
    <w:uiPriority w:val="99"/>
    <w:locked/>
    <w:rsid w:val="00020F45"/>
    <w:rPr>
      <w:rFonts w:ascii="Calibri" w:eastAsia="Times New Roman" w:hAnsi="Calibri" w:cs="Calibri"/>
      <w:lang w:eastAsia="ru-RU"/>
    </w:rPr>
  </w:style>
  <w:style w:type="paragraph" w:customStyle="1" w:styleId="ConsPlusNonformat">
    <w:name w:val="ConsPlusNonformat"/>
    <w:uiPriority w:val="99"/>
    <w:rsid w:val="000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20F45"/>
    <w:pPr>
      <w:tabs>
        <w:tab w:val="center" w:pos="4677"/>
        <w:tab w:val="right" w:pos="9355"/>
      </w:tabs>
    </w:pPr>
  </w:style>
  <w:style w:type="character" w:customStyle="1" w:styleId="a7">
    <w:name w:val="Верхний колонтитул Знак"/>
    <w:basedOn w:val="a0"/>
    <w:link w:val="a6"/>
    <w:uiPriority w:val="99"/>
    <w:rsid w:val="00020F45"/>
    <w:rPr>
      <w:rFonts w:ascii="Calibri" w:eastAsia="Times New Roman" w:hAnsi="Calibri" w:cs="Calibri"/>
      <w:lang w:eastAsia="ru-RU"/>
    </w:rPr>
  </w:style>
  <w:style w:type="character" w:customStyle="1" w:styleId="a8">
    <w:name w:val="Гипертекстовая ссылка"/>
    <w:basedOn w:val="a0"/>
    <w:uiPriority w:val="99"/>
    <w:rsid w:val="00EF1D30"/>
    <w:rPr>
      <w:b/>
      <w:bCs/>
      <w:color w:val="106BBE"/>
    </w:rPr>
  </w:style>
  <w:style w:type="paragraph" w:customStyle="1" w:styleId="a9">
    <w:name w:val="Нормальный (таблица)"/>
    <w:basedOn w:val="a"/>
    <w:next w:val="a"/>
    <w:uiPriority w:val="99"/>
    <w:rsid w:val="00EF1D3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a">
    <w:name w:val="Таблицы (моноширинный)"/>
    <w:basedOn w:val="a"/>
    <w:next w:val="a"/>
    <w:uiPriority w:val="99"/>
    <w:rsid w:val="00EF1D30"/>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b">
    <w:name w:val="Прижатый влево"/>
    <w:basedOn w:val="a"/>
    <w:next w:val="a"/>
    <w:uiPriority w:val="99"/>
    <w:rsid w:val="00EF1D30"/>
    <w:pPr>
      <w:widowControl w:val="0"/>
      <w:autoSpaceDE w:val="0"/>
      <w:autoSpaceDN w:val="0"/>
      <w:adjustRightInd w:val="0"/>
      <w:spacing w:after="0" w:line="240" w:lineRule="auto"/>
    </w:pPr>
    <w:rPr>
      <w:rFonts w:ascii="Arial" w:eastAsiaTheme="minorEastAsia" w:hAnsi="Arial" w:cs="Arial"/>
      <w:sz w:val="24"/>
      <w:szCs w:val="24"/>
    </w:rPr>
  </w:style>
  <w:style w:type="paragraph" w:styleId="2">
    <w:name w:val="Body Text 2"/>
    <w:basedOn w:val="a"/>
    <w:link w:val="20"/>
    <w:rsid w:val="00EF1D30"/>
    <w:pPr>
      <w:spacing w:after="0" w:line="240" w:lineRule="auto"/>
    </w:pPr>
    <w:rPr>
      <w:rFonts w:ascii="Times New Roman" w:hAnsi="Times New Roman" w:cs="Times New Roman"/>
      <w:sz w:val="28"/>
      <w:szCs w:val="24"/>
    </w:rPr>
  </w:style>
  <w:style w:type="character" w:customStyle="1" w:styleId="20">
    <w:name w:val="Основной текст 2 Знак"/>
    <w:basedOn w:val="a0"/>
    <w:link w:val="2"/>
    <w:rsid w:val="00EF1D3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5"/>
    <w:rPr>
      <w:rFonts w:ascii="Calibri" w:eastAsia="Times New Roman" w:hAnsi="Calibri" w:cs="Calibri"/>
      <w:lang w:eastAsia="ru-RU"/>
    </w:rPr>
  </w:style>
  <w:style w:type="paragraph" w:styleId="1">
    <w:name w:val="heading 1"/>
    <w:basedOn w:val="a"/>
    <w:next w:val="a"/>
    <w:link w:val="10"/>
    <w:uiPriority w:val="99"/>
    <w:qFormat/>
    <w:rsid w:val="00020F45"/>
    <w:pPr>
      <w:keepNext/>
      <w:keepLines/>
      <w:spacing w:before="480" w:after="0" w:line="240"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F45"/>
    <w:rPr>
      <w:rFonts w:ascii="Cambria" w:eastAsia="Times New Roman" w:hAnsi="Cambria" w:cs="Cambria"/>
      <w:b/>
      <w:bCs/>
      <w:color w:val="365F91"/>
      <w:sz w:val="28"/>
      <w:szCs w:val="28"/>
    </w:rPr>
  </w:style>
  <w:style w:type="paragraph" w:styleId="a3">
    <w:name w:val="List Paragraph"/>
    <w:aliases w:val="Times 14"/>
    <w:basedOn w:val="a"/>
    <w:link w:val="a4"/>
    <w:uiPriority w:val="99"/>
    <w:qFormat/>
    <w:rsid w:val="00020F45"/>
    <w:pPr>
      <w:ind w:left="720"/>
    </w:pPr>
  </w:style>
  <w:style w:type="character" w:styleId="a5">
    <w:name w:val="Hyperlink"/>
    <w:uiPriority w:val="99"/>
    <w:rsid w:val="00020F45"/>
    <w:rPr>
      <w:color w:val="0000FF"/>
      <w:u w:val="single"/>
    </w:rPr>
  </w:style>
  <w:style w:type="paragraph" w:customStyle="1" w:styleId="ConsPlusNormal">
    <w:name w:val="ConsPlusNormal"/>
    <w:link w:val="ConsPlusNormal0"/>
    <w:uiPriority w:val="99"/>
    <w:rsid w:val="00020F45"/>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020F45"/>
    <w:rPr>
      <w:rFonts w:ascii="Arial" w:eastAsia="Times New Roman" w:hAnsi="Arial" w:cs="Times New Roman"/>
    </w:rPr>
  </w:style>
  <w:style w:type="character" w:customStyle="1" w:styleId="a4">
    <w:name w:val="Абзац списка Знак"/>
    <w:aliases w:val="Times 14 Знак"/>
    <w:basedOn w:val="a0"/>
    <w:link w:val="a3"/>
    <w:uiPriority w:val="99"/>
    <w:locked/>
    <w:rsid w:val="00020F45"/>
    <w:rPr>
      <w:rFonts w:ascii="Calibri" w:eastAsia="Times New Roman" w:hAnsi="Calibri" w:cs="Calibri"/>
      <w:lang w:eastAsia="ru-RU"/>
    </w:rPr>
  </w:style>
  <w:style w:type="paragraph" w:customStyle="1" w:styleId="ConsPlusNonformat">
    <w:name w:val="ConsPlusNonformat"/>
    <w:uiPriority w:val="99"/>
    <w:rsid w:val="000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20F45"/>
    <w:pPr>
      <w:tabs>
        <w:tab w:val="center" w:pos="4677"/>
        <w:tab w:val="right" w:pos="9355"/>
      </w:tabs>
    </w:pPr>
  </w:style>
  <w:style w:type="character" w:customStyle="1" w:styleId="a7">
    <w:name w:val="Верхний колонтитул Знак"/>
    <w:basedOn w:val="a0"/>
    <w:link w:val="a6"/>
    <w:uiPriority w:val="99"/>
    <w:rsid w:val="00020F45"/>
    <w:rPr>
      <w:rFonts w:ascii="Calibri" w:eastAsia="Times New Roman" w:hAnsi="Calibri" w:cs="Calibri"/>
      <w:lang w:eastAsia="ru-RU"/>
    </w:rPr>
  </w:style>
  <w:style w:type="character" w:customStyle="1" w:styleId="a8">
    <w:name w:val="Гипертекстовая ссылка"/>
    <w:basedOn w:val="a0"/>
    <w:uiPriority w:val="99"/>
    <w:rsid w:val="00EF1D30"/>
    <w:rPr>
      <w:b/>
      <w:bCs/>
      <w:color w:val="106BBE"/>
    </w:rPr>
  </w:style>
  <w:style w:type="paragraph" w:customStyle="1" w:styleId="a9">
    <w:name w:val="Нормальный (таблица)"/>
    <w:basedOn w:val="a"/>
    <w:next w:val="a"/>
    <w:uiPriority w:val="99"/>
    <w:rsid w:val="00EF1D3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a">
    <w:name w:val="Таблицы (моноширинный)"/>
    <w:basedOn w:val="a"/>
    <w:next w:val="a"/>
    <w:uiPriority w:val="99"/>
    <w:rsid w:val="00EF1D30"/>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b">
    <w:name w:val="Прижатый влево"/>
    <w:basedOn w:val="a"/>
    <w:next w:val="a"/>
    <w:uiPriority w:val="99"/>
    <w:rsid w:val="00EF1D30"/>
    <w:pPr>
      <w:widowControl w:val="0"/>
      <w:autoSpaceDE w:val="0"/>
      <w:autoSpaceDN w:val="0"/>
      <w:adjustRightInd w:val="0"/>
      <w:spacing w:after="0" w:line="240" w:lineRule="auto"/>
    </w:pPr>
    <w:rPr>
      <w:rFonts w:ascii="Arial" w:eastAsiaTheme="minorEastAsia" w:hAnsi="Arial" w:cs="Arial"/>
      <w:sz w:val="24"/>
      <w:szCs w:val="24"/>
    </w:rPr>
  </w:style>
  <w:style w:type="paragraph" w:styleId="2">
    <w:name w:val="Body Text 2"/>
    <w:basedOn w:val="a"/>
    <w:link w:val="20"/>
    <w:rsid w:val="00EF1D30"/>
    <w:pPr>
      <w:spacing w:after="0" w:line="240" w:lineRule="auto"/>
    </w:pPr>
    <w:rPr>
      <w:rFonts w:ascii="Times New Roman" w:hAnsi="Times New Roman" w:cs="Times New Roman"/>
      <w:sz w:val="28"/>
      <w:szCs w:val="24"/>
    </w:rPr>
  </w:style>
  <w:style w:type="character" w:customStyle="1" w:styleId="20">
    <w:name w:val="Основной текст 2 Знак"/>
    <w:basedOn w:val="a0"/>
    <w:link w:val="2"/>
    <w:rsid w:val="00EF1D3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41" TargetMode="External"/><Relationship Id="rId18" Type="http://schemas.openxmlformats.org/officeDocument/2006/relationships/hyperlink" Target="consultantplus://offline/main?base=LAW;n=113349;fld=134;dst=100771" TargetMode="External"/><Relationship Id="rId26" Type="http://schemas.openxmlformats.org/officeDocument/2006/relationships/hyperlink" Target="garantF1://71029192.0"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http://mfc-satka.ru/" TargetMode="External"/><Relationship Id="rId7" Type="http://schemas.openxmlformats.org/officeDocument/2006/relationships/footnotes" Target="footnotes.xml"/><Relationship Id="rId12" Type="http://schemas.openxmlformats.org/officeDocument/2006/relationships/hyperlink" Target="garantF1://12027232.0" TargetMode="External"/><Relationship Id="rId17" Type="http://schemas.openxmlformats.org/officeDocument/2006/relationships/hyperlink" Target="consultantplus://offline/main?base=LAW;n=113349;fld=134;dst=100765" TargetMode="External"/><Relationship Id="rId25" Type="http://schemas.openxmlformats.org/officeDocument/2006/relationships/hyperlink" Target="garantF1://12024624.2" TargetMode="External"/><Relationship Id="rId33" Type="http://schemas.openxmlformats.org/officeDocument/2006/relationships/hyperlink" Target="http://www.satadmi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A1323B639C21EB28FF5E7B5C200B56BF1FAFBFE3448D31A85CB1D3D879E9314BE1DC0C9B548A3DDE6641R849F" TargetMode="External"/><Relationship Id="rId20" Type="http://schemas.openxmlformats.org/officeDocument/2006/relationships/hyperlink" Target="consultantplus://offline/main?base=LAW;n=113349;fld=134;dst=101403" TargetMode="External"/><Relationship Id="rId29" Type="http://schemas.openxmlformats.org/officeDocument/2006/relationships/hyperlink" Target="garantF1://70864644.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79.200" TargetMode="External"/><Relationship Id="rId24" Type="http://schemas.openxmlformats.org/officeDocument/2006/relationships/hyperlink" Target="consultantplus://offline/ref=24C259C2C922C5B20E04E6433643045237ABCD327FFFDAE20CBF2FF79D005E2103CA8CE83080275CC9C73CF2nAE" TargetMode="External"/><Relationship Id="rId32" Type="http://schemas.openxmlformats.org/officeDocument/2006/relationships/hyperlink" Target="consultantplus://offline/ref=470D32804CEFA0748A10F99FB97454C403BDD4C511EBF496B7266F99DDECA9F240D888F859B547604ADA4C51H3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4C259C2C922C5B20E04E6433643045237ABCD327FFFDAE20CBF2FF79D005E2103CA8CE83080275CC9C53FF2n8E" TargetMode="External"/><Relationship Id="rId23" Type="http://schemas.openxmlformats.org/officeDocument/2006/relationships/hyperlink" Target="consultantplus://offline/ref=24C259C2C922C5B20E04E6433643045237ABCD327FFFDAE20CBF2FF79D005E2103CA8CE83080275CC9C73CF2nAE" TargetMode="External"/><Relationship Id="rId28" Type="http://schemas.openxmlformats.org/officeDocument/2006/relationships/hyperlink" Target="garantF1://12027232.0"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main?base=LAW;n=113349;fld=134;dst=100773"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57651327.550313" TargetMode="External"/><Relationship Id="rId22" Type="http://schemas.openxmlformats.org/officeDocument/2006/relationships/hyperlink" Target="consultantplus://offline/ref=24C259C2C922C5B20E04E6433643045237ABCD327FFFDAE20CBF2FF79D005E2103CA8CE83080275CC9C73CF2nCE" TargetMode="External"/><Relationship Id="rId27" Type="http://schemas.openxmlformats.org/officeDocument/2006/relationships/hyperlink" Target="garantF1://71029192.0" TargetMode="External"/><Relationship Id="rId30" Type="http://schemas.openxmlformats.org/officeDocument/2006/relationships/hyperlink" Target="http://www.gosuslugi.ru" TargetMode="External"/><Relationship Id="rId35" Type="http://schemas.openxmlformats.org/officeDocument/2006/relationships/hyperlink" Target="garantF1://120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BB3-680F-4E67-9E5B-E900A786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10262</Words>
  <Characters>58497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5</cp:revision>
  <cp:lastPrinted>2016-12-28T06:34:00Z</cp:lastPrinted>
  <dcterms:created xsi:type="dcterms:W3CDTF">2017-06-13T05:45:00Z</dcterms:created>
  <dcterms:modified xsi:type="dcterms:W3CDTF">2017-07-27T09:10:00Z</dcterms:modified>
</cp:coreProperties>
</file>