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79" w:rsidRDefault="00907A79" w:rsidP="001A6EDD">
      <w:pPr>
        <w:spacing w:line="276" w:lineRule="auto"/>
        <w:jc w:val="center"/>
        <w:rPr>
          <w:b/>
          <w:bCs/>
          <w:sz w:val="28"/>
          <w:szCs w:val="28"/>
        </w:rPr>
      </w:pPr>
      <w:r w:rsidRPr="003C7028">
        <w:rPr>
          <w:b/>
          <w:bCs/>
          <w:sz w:val="28"/>
          <w:szCs w:val="28"/>
        </w:rPr>
        <w:t>Подготовка и утверждение документации по планировке территории</w:t>
      </w:r>
    </w:p>
    <w:p w:rsidR="003C7028" w:rsidRPr="003C7028" w:rsidRDefault="003C7028" w:rsidP="001A6EDD">
      <w:pPr>
        <w:spacing w:line="276" w:lineRule="auto"/>
        <w:jc w:val="center"/>
        <w:rPr>
          <w:b/>
          <w:bCs/>
          <w:sz w:val="28"/>
          <w:szCs w:val="28"/>
        </w:rPr>
      </w:pPr>
    </w:p>
    <w:p w:rsidR="00907A79" w:rsidRPr="001A6EDD" w:rsidRDefault="00907A79" w:rsidP="001A6EDD">
      <w:pPr>
        <w:spacing w:line="276" w:lineRule="auto"/>
        <w:ind w:firstLine="567"/>
        <w:jc w:val="both"/>
      </w:pPr>
      <w:r w:rsidRPr="001A6EDD">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4" w:anchor="/document/12138258/entry/4511" w:history="1">
        <w:r w:rsidR="003C7028">
          <w:t>ч.</w:t>
        </w:r>
        <w:r w:rsidRPr="001A6EDD">
          <w:t xml:space="preserve"> 1.1</w:t>
        </w:r>
      </w:hyperlink>
      <w:r w:rsidRPr="001A6EDD">
        <w:t xml:space="preserve"> настоящей статьи.</w:t>
      </w:r>
    </w:p>
    <w:p w:rsidR="00907A79" w:rsidRPr="001A6EDD" w:rsidRDefault="00907A79" w:rsidP="001A6EDD">
      <w:pPr>
        <w:spacing w:line="276" w:lineRule="auto"/>
        <w:ind w:firstLine="567"/>
        <w:jc w:val="both"/>
      </w:pPr>
      <w:r w:rsidRPr="001A6EDD">
        <w:t xml:space="preserve">1.1. Решения о подготовке документации по планировке территории принимаются самостоятельно: </w:t>
      </w:r>
    </w:p>
    <w:p w:rsidR="00907A79" w:rsidRPr="001A6EDD" w:rsidRDefault="00907A79" w:rsidP="001A6EDD">
      <w:pPr>
        <w:spacing w:line="276" w:lineRule="auto"/>
        <w:jc w:val="both"/>
      </w:pPr>
      <w:r w:rsidRPr="001A6EDD">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907A79" w:rsidRPr="001A6EDD" w:rsidRDefault="00907A79" w:rsidP="001A6EDD">
      <w:pPr>
        <w:spacing w:line="276" w:lineRule="auto"/>
        <w:jc w:val="both"/>
      </w:pPr>
      <w:r w:rsidRPr="001A6EDD">
        <w:t xml:space="preserve">2) лицами, указанными в </w:t>
      </w:r>
      <w:hyperlink r:id="rId5" w:anchor="/document/12138258/entry/46903" w:history="1">
        <w:r w:rsidR="003C7028">
          <w:t>ч. 3 ст.</w:t>
        </w:r>
        <w:r w:rsidRPr="001A6EDD">
          <w:t xml:space="preserve"> 46.9</w:t>
        </w:r>
      </w:hyperlink>
      <w:r w:rsidRPr="001A6EDD">
        <w:t xml:space="preserve"> Градостроительного Кодекса</w:t>
      </w:r>
      <w:r w:rsidR="003C7028">
        <w:t xml:space="preserve"> Российской Федерации</w:t>
      </w:r>
      <w:r w:rsidRPr="001A6EDD">
        <w:t>;</w:t>
      </w:r>
    </w:p>
    <w:p w:rsidR="00907A79" w:rsidRPr="001A6EDD" w:rsidRDefault="00907A79" w:rsidP="001A6EDD">
      <w:pPr>
        <w:spacing w:line="276" w:lineRule="auto"/>
        <w:jc w:val="both"/>
      </w:pPr>
      <w:r w:rsidRPr="001A6EDD">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07A79" w:rsidRPr="001A6EDD" w:rsidRDefault="00907A79" w:rsidP="001A6EDD">
      <w:pPr>
        <w:spacing w:line="276" w:lineRule="auto"/>
        <w:jc w:val="both"/>
      </w:pPr>
      <w:r w:rsidRPr="001A6EDD">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07A79" w:rsidRPr="001A6EDD" w:rsidRDefault="00907A79" w:rsidP="001A6EDD">
      <w:pPr>
        <w:spacing w:line="276" w:lineRule="auto"/>
        <w:ind w:firstLine="567"/>
        <w:jc w:val="both"/>
      </w:pPr>
      <w:r w:rsidRPr="001A6EDD">
        <w:t xml:space="preserve">1.2. В случаях, предусмотренных </w:t>
      </w:r>
      <w:hyperlink r:id="rId6" w:anchor="/document/12138258/entry/4511" w:history="1">
        <w:r w:rsidR="003C7028">
          <w:t>ч.</w:t>
        </w:r>
        <w:r w:rsidRPr="001A6EDD">
          <w:t xml:space="preserve"> 1.1</w:t>
        </w:r>
      </w:hyperlink>
      <w:r w:rsidRPr="001A6EDD">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07A79" w:rsidRPr="001A6EDD" w:rsidRDefault="003C7028" w:rsidP="003C7028">
      <w:pPr>
        <w:spacing w:line="276" w:lineRule="auto"/>
        <w:ind w:firstLine="567"/>
        <w:jc w:val="both"/>
      </w:pPr>
      <w:r>
        <w:t>2.</w:t>
      </w:r>
      <w:r w:rsidR="00907A79" w:rsidRPr="001A6EDD">
        <w:t xml:space="preserve">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7" w:anchor="/document/12138258/entry/4511" w:history="1">
        <w:r>
          <w:t>ч.</w:t>
        </w:r>
        <w:r w:rsidR="00907A79" w:rsidRPr="001A6EDD">
          <w:t xml:space="preserve"> 1.1</w:t>
        </w:r>
      </w:hyperlink>
      <w:r w:rsidR="00907A79" w:rsidRPr="001A6EDD">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w:t>
      </w:r>
      <w:proofErr w:type="spellStart"/>
      <w:r>
        <w:t>Саткинского</w:t>
      </w:r>
      <w:proofErr w:type="spellEnd"/>
      <w:r>
        <w:t xml:space="preserve"> </w:t>
      </w:r>
      <w:r w:rsidR="00907A79" w:rsidRPr="001A6EDD">
        <w:t xml:space="preserve">муниципального района, за исключением случаев, указанных </w:t>
      </w:r>
      <w:r w:rsidR="00907A79" w:rsidRPr="003C7028">
        <w:t xml:space="preserve">в </w:t>
      </w:r>
      <w:r w:rsidRPr="003C7028">
        <w:t xml:space="preserve">ч. </w:t>
      </w:r>
      <w:hyperlink r:id="rId8" w:anchor="/document/12138258/entry/45041" w:history="1">
        <w:r w:rsidRPr="003C7028">
          <w:t>2</w:t>
        </w:r>
        <w:r w:rsidR="00907A79" w:rsidRPr="003C7028">
          <w:t>.1</w:t>
        </w:r>
      </w:hyperlink>
      <w:r w:rsidR="00907A79" w:rsidRPr="003C7028">
        <w:t>,</w:t>
      </w:r>
      <w:hyperlink r:id="rId9" w:anchor="/document/12138258/entry/45042" w:history="1">
        <w:r w:rsidRPr="003C7028">
          <w:t>2</w:t>
        </w:r>
        <w:r w:rsidR="00907A79" w:rsidRPr="003C7028">
          <w:t>.2</w:t>
        </w:r>
      </w:hyperlink>
      <w:r w:rsidR="00907A79" w:rsidRPr="003C7028">
        <w:t xml:space="preserve"> настоящей статьи.</w:t>
      </w:r>
    </w:p>
    <w:p w:rsidR="00907A79" w:rsidRPr="001A6EDD" w:rsidRDefault="003C7028" w:rsidP="001A6EDD">
      <w:pPr>
        <w:spacing w:line="276" w:lineRule="auto"/>
        <w:ind w:firstLine="567"/>
        <w:jc w:val="both"/>
      </w:pPr>
      <w:r>
        <w:t>2</w:t>
      </w:r>
      <w:r w:rsidR="00907A79" w:rsidRPr="001A6EDD">
        <w:t>.1.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w:t>
      </w:r>
      <w:r>
        <w:t>,</w:t>
      </w:r>
      <w:r w:rsidR="00907A79" w:rsidRPr="001A6EDD">
        <w:t xml:space="preserve">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w:t>
      </w:r>
      <w:r w:rsidR="00907A79" w:rsidRPr="001A6EDD">
        <w:lastRenderedPageBreak/>
        <w:t>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07A79" w:rsidRPr="001A6EDD" w:rsidRDefault="003C7028" w:rsidP="001A6EDD">
      <w:pPr>
        <w:spacing w:line="276" w:lineRule="auto"/>
        <w:ind w:firstLine="567"/>
        <w:jc w:val="both"/>
      </w:pPr>
      <w:r>
        <w:t>2</w:t>
      </w:r>
      <w:r w:rsidR="00907A79" w:rsidRPr="001A6EDD">
        <w:t xml:space="preserve">.2.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w:t>
      </w:r>
      <w:r>
        <w:t>значения муниципального района</w:t>
      </w:r>
      <w:r w:rsidR="00907A79" w:rsidRPr="001A6EDD">
        <w:t>,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07A79" w:rsidRPr="001A6EDD" w:rsidRDefault="003C7028" w:rsidP="001A6EDD">
      <w:pPr>
        <w:spacing w:line="276" w:lineRule="auto"/>
        <w:ind w:firstLine="567"/>
        <w:jc w:val="both"/>
      </w:pPr>
      <w:r>
        <w:t>3</w:t>
      </w:r>
      <w:r w:rsidR="00907A79" w:rsidRPr="001A6EDD">
        <w:t>. Органы мес</w:t>
      </w:r>
      <w:r>
        <w:t xml:space="preserve">тного самоуправления поселения </w:t>
      </w:r>
      <w:r w:rsidR="00907A79" w:rsidRPr="001A6EDD">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0" w:anchor="/document/12138258/entry/4511" w:history="1">
        <w:r>
          <w:t>ч.</w:t>
        </w:r>
        <w:r w:rsidR="00907A79" w:rsidRPr="001A6EDD">
          <w:t xml:space="preserve"> 1.1</w:t>
        </w:r>
      </w:hyperlink>
      <w:r w:rsidR="00907A79" w:rsidRPr="001A6EDD">
        <w:t xml:space="preserve"> настоящей статьи, и утверждают документацию по планировке территории в границах поселения, за исключением случаев, указанны</w:t>
      </w:r>
      <w:r w:rsidR="00907A79" w:rsidRPr="003C7028">
        <w:t xml:space="preserve">х в </w:t>
      </w:r>
      <w:hyperlink r:id="rId11" w:anchor="/document/12138258/entry/4502" w:history="1">
        <w:r w:rsidRPr="003C7028">
          <w:t>ч. 2</w:t>
        </w:r>
        <w:r w:rsidR="00907A79" w:rsidRPr="003C7028">
          <w:t>.2</w:t>
        </w:r>
      </w:hyperlink>
      <w:r w:rsidR="00907A79" w:rsidRPr="003C7028">
        <w:t>,</w:t>
      </w:r>
      <w:r w:rsidRPr="003C7028">
        <w:t xml:space="preserve"> 3.2 </w:t>
      </w:r>
      <w:r w:rsidR="00907A79" w:rsidRPr="003C7028">
        <w:t xml:space="preserve">настоящей статьи, </w:t>
      </w:r>
      <w:r w:rsidR="00907A79" w:rsidRPr="001A6EDD">
        <w:t xml:space="preserve">с учетом особенностей, указанных в </w:t>
      </w:r>
      <w:hyperlink r:id="rId12" w:anchor="/document/12138258/entry/45051" w:history="1">
        <w:r>
          <w:t>ч. 3</w:t>
        </w:r>
        <w:r w:rsidR="00907A79" w:rsidRPr="001A6EDD">
          <w:t>.1</w:t>
        </w:r>
      </w:hyperlink>
      <w:r w:rsidR="00907A79" w:rsidRPr="001A6EDD">
        <w:t xml:space="preserve"> настоящей статьи.</w:t>
      </w:r>
    </w:p>
    <w:p w:rsidR="00907A79" w:rsidRPr="001A6EDD" w:rsidRDefault="003C7028" w:rsidP="001A6EDD">
      <w:pPr>
        <w:spacing w:line="276" w:lineRule="auto"/>
        <w:ind w:firstLine="567"/>
        <w:jc w:val="both"/>
      </w:pPr>
      <w:r>
        <w:t>3</w:t>
      </w:r>
      <w:r w:rsidR="00907A79" w:rsidRPr="001A6EDD">
        <w:t>.1.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07A79" w:rsidRPr="001A6EDD" w:rsidRDefault="00777023" w:rsidP="001A6EDD">
      <w:pPr>
        <w:spacing w:line="276" w:lineRule="auto"/>
        <w:ind w:firstLine="567"/>
        <w:jc w:val="both"/>
      </w:pPr>
      <w:r>
        <w:t>3</w:t>
      </w:r>
      <w:r w:rsidR="00907A79" w:rsidRPr="001A6EDD">
        <w:t xml:space="preserve">.2.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w:t>
      </w:r>
      <w:r>
        <w:t xml:space="preserve">Администрацией </w:t>
      </w:r>
      <w:proofErr w:type="spellStart"/>
      <w:r>
        <w:t>Саткинского</w:t>
      </w:r>
      <w:proofErr w:type="spellEnd"/>
      <w:r w:rsidR="00907A79" w:rsidRPr="001A6EDD">
        <w:t xml:space="preserve">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07A79" w:rsidRPr="001A6EDD" w:rsidRDefault="00777023" w:rsidP="00777023">
      <w:pPr>
        <w:spacing w:line="276" w:lineRule="auto"/>
        <w:ind w:firstLine="567"/>
        <w:jc w:val="both"/>
      </w:pPr>
      <w:r>
        <w:t>4</w:t>
      </w:r>
      <w:r w:rsidR="00907A79" w:rsidRPr="001A6EDD">
        <w:t>. Не допускается осуществлять подготовку документации по планировке территории</w:t>
      </w:r>
      <w:r>
        <w:t>,</w:t>
      </w:r>
      <w:r w:rsidR="00907A79" w:rsidRPr="001A6EDD">
        <w:t xml:space="preserve"> предусматривающей размещение объектов федерального значения в </w:t>
      </w:r>
      <w:r w:rsidR="00907A79" w:rsidRPr="001A6EDD">
        <w:lastRenderedPageBreak/>
        <w:t>областях, объектов регионально</w:t>
      </w:r>
      <w:r>
        <w:t xml:space="preserve">го, </w:t>
      </w:r>
      <w:r w:rsidR="00907A79" w:rsidRPr="001A6EDD">
        <w:t>если размещение таких объектов не предусмотрено соответственно документами территориального планирования Российской Федерации</w:t>
      </w:r>
      <w:r>
        <w:t>,</w:t>
      </w:r>
      <w:r w:rsidR="00907A79" w:rsidRPr="001A6EDD">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w:t>
      </w:r>
      <w:r>
        <w:t xml:space="preserve">, </w:t>
      </w:r>
      <w:r w:rsidR="00907A79" w:rsidRPr="001A6EDD">
        <w:t>документами территориального планирования муниципального района в областях</w:t>
      </w:r>
      <w:r>
        <w:t>,</w:t>
      </w:r>
      <w:r w:rsidR="00907A79" w:rsidRPr="001A6EDD">
        <w:t xml:space="preserve"> документами территори</w:t>
      </w:r>
      <w:r>
        <w:t>ального планирования поселений.</w:t>
      </w:r>
    </w:p>
    <w:p w:rsidR="00907A79" w:rsidRPr="001A6EDD" w:rsidRDefault="00777023" w:rsidP="001A6EDD">
      <w:pPr>
        <w:spacing w:line="276" w:lineRule="auto"/>
        <w:ind w:firstLine="567"/>
        <w:jc w:val="both"/>
      </w:pPr>
      <w:r>
        <w:t>5</w:t>
      </w:r>
      <w:r w:rsidR="00907A79" w:rsidRPr="001A6EDD">
        <w:t xml:space="preserve">.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13" w:anchor="/document/12138258/entry/4511" w:history="1">
        <w:r w:rsidR="00907A79" w:rsidRPr="001A6EDD">
          <w:t>части 1.1</w:t>
        </w:r>
      </w:hyperlink>
      <w:r w:rsidR="00907A79" w:rsidRPr="001A6EDD">
        <w:t xml:space="preserve">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907A79" w:rsidRPr="001A6EDD" w:rsidRDefault="00777023" w:rsidP="006F4BA8">
      <w:pPr>
        <w:spacing w:line="276" w:lineRule="auto"/>
        <w:ind w:firstLine="567"/>
        <w:jc w:val="both"/>
      </w:pPr>
      <w:r>
        <w:t>6</w:t>
      </w:r>
      <w:r w:rsidR="00907A79" w:rsidRPr="001A6EDD">
        <w:t xml:space="preserve">.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hyperlink r:id="rId14" w:anchor="/document/70353464/entry/2" w:history="1">
        <w:r w:rsidR="00907A79" w:rsidRPr="001A6EDD">
          <w:t>законодательством</w:t>
        </w:r>
      </w:hyperlink>
      <w:r w:rsidR="00907A79" w:rsidRPr="001A6EDD">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15" w:anchor="/document/12138258/entry/4511" w:history="1">
        <w:r>
          <w:t>ч.</w:t>
        </w:r>
        <w:r w:rsidR="00907A79" w:rsidRPr="001A6EDD">
          <w:t xml:space="preserve"> 1.1</w:t>
        </w:r>
      </w:hyperlink>
      <w:r w:rsidR="00907A79" w:rsidRPr="001A6EDD">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07A79" w:rsidRPr="001A6EDD" w:rsidRDefault="00777023" w:rsidP="006F4BA8">
      <w:pPr>
        <w:spacing w:line="276" w:lineRule="auto"/>
        <w:ind w:firstLine="567"/>
        <w:jc w:val="both"/>
      </w:pPr>
      <w:r>
        <w:t>7</w:t>
      </w:r>
      <w:r w:rsidR="00907A79" w:rsidRPr="001A6EDD">
        <w:t xml:space="preserve">. Подготовка документации по планировке территории осуществляется на основании документов </w:t>
      </w:r>
      <w:hyperlink r:id="rId16" w:anchor="/document/12138258/entry/102" w:history="1">
        <w:r w:rsidR="00907A79" w:rsidRPr="001A6EDD">
          <w:t>территориального планирования</w:t>
        </w:r>
      </w:hyperlink>
      <w:r w:rsidR="00907A79" w:rsidRPr="001A6EDD">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7" w:anchor="/document/12138258/entry/104" w:history="1">
        <w:r w:rsidR="00907A79" w:rsidRPr="001A6EDD">
          <w:t>зон с особыми условиями использования территорий</w:t>
        </w:r>
      </w:hyperlink>
      <w:r w:rsidR="00907A79" w:rsidRPr="001A6EDD">
        <w:t>.</w:t>
      </w:r>
    </w:p>
    <w:p w:rsidR="00907A79" w:rsidRPr="001A6EDD" w:rsidRDefault="00777023" w:rsidP="006F4BA8">
      <w:pPr>
        <w:spacing w:line="276" w:lineRule="auto"/>
        <w:ind w:firstLine="567"/>
        <w:jc w:val="both"/>
      </w:pPr>
      <w:r>
        <w:t>7</w:t>
      </w:r>
      <w:r w:rsidR="00907A79" w:rsidRPr="001A6EDD">
        <w:t xml:space="preserve">.1. Лица, указанные в </w:t>
      </w:r>
      <w:hyperlink r:id="rId18" w:anchor="/document/12138258/entry/45113" w:history="1">
        <w:r w:rsidR="00907A79" w:rsidRPr="001A6EDD">
          <w:t>пунктах 3</w:t>
        </w:r>
      </w:hyperlink>
      <w:r w:rsidR="00907A79" w:rsidRPr="001A6EDD">
        <w:t xml:space="preserve"> и </w:t>
      </w:r>
      <w:hyperlink r:id="rId19" w:anchor="/document/12138258/entry/45114" w:history="1">
        <w:r>
          <w:t>4 ч.</w:t>
        </w:r>
        <w:r w:rsidR="00907A79" w:rsidRPr="001A6EDD">
          <w:t xml:space="preserve"> 1.1</w:t>
        </w:r>
      </w:hyperlink>
      <w:r w:rsidR="00907A79" w:rsidRPr="001A6EDD">
        <w:t xml:space="preserve"> настоящей статьи, осуществляют подготовку документации по планировке территории в соответствии с требованиями, указанными в </w:t>
      </w:r>
      <w:r>
        <w:t xml:space="preserve">ч. 8 </w:t>
      </w:r>
      <w:r w:rsidR="00907A79" w:rsidRPr="001A6EDD">
        <w:t>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w:t>
      </w:r>
      <w:r>
        <w:t>.</w:t>
      </w:r>
    </w:p>
    <w:p w:rsidR="00907A79" w:rsidRPr="001A6EDD" w:rsidRDefault="00777023" w:rsidP="006F4BA8">
      <w:pPr>
        <w:spacing w:line="276" w:lineRule="auto"/>
        <w:ind w:firstLine="567"/>
        <w:jc w:val="both"/>
      </w:pPr>
      <w:r>
        <w:lastRenderedPageBreak/>
        <w:t>8</w:t>
      </w:r>
      <w:r w:rsidR="00907A79" w:rsidRPr="001A6EDD">
        <w:t>.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907A79" w:rsidRPr="001A6EDD" w:rsidRDefault="00777023" w:rsidP="006F4BA8">
      <w:pPr>
        <w:spacing w:line="276" w:lineRule="auto"/>
        <w:ind w:firstLine="567"/>
        <w:jc w:val="both"/>
      </w:pPr>
      <w:r>
        <w:t>9</w:t>
      </w:r>
      <w:r w:rsidR="00907A79" w:rsidRPr="001A6EDD">
        <w:t xml:space="preserve">. Уполномоченные федеральные органы исполнительной власти осуществляют проверку документации по планировке территории, на соответствие требованиям, указанным в </w:t>
      </w:r>
      <w:r>
        <w:t xml:space="preserve">ч. 8 </w:t>
      </w:r>
      <w:r w:rsidR="00907A79" w:rsidRPr="001A6EDD">
        <w:t>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07A79" w:rsidRPr="001A6EDD" w:rsidRDefault="00777023" w:rsidP="006F4BA8">
      <w:pPr>
        <w:spacing w:line="276" w:lineRule="auto"/>
        <w:ind w:firstLine="567"/>
        <w:jc w:val="both"/>
      </w:pPr>
      <w:r>
        <w:t>9</w:t>
      </w:r>
      <w:r w:rsidR="00907A79" w:rsidRPr="001A6EDD">
        <w:t>.1. Уполномоченные органы исполнительной власти субъекта Росси</w:t>
      </w:r>
      <w:r>
        <w:t>йской Федерации</w:t>
      </w:r>
      <w:r w:rsidR="00907A79" w:rsidRPr="001A6EDD">
        <w:t xml:space="preserve"> осуществляют проверку документации по планировке территории на соответствие требованиям, указанным в </w:t>
      </w:r>
      <w:r>
        <w:t xml:space="preserve">ч. 8 </w:t>
      </w:r>
      <w:r w:rsidR="00907A79" w:rsidRPr="001A6EDD">
        <w:t>настоящей статьи, в течение тридцати дней со дня поступления такой документации и по результата</w:t>
      </w:r>
      <w:r>
        <w:t xml:space="preserve">м проверки принимают решение об </w:t>
      </w:r>
      <w:r w:rsidR="00907A79" w:rsidRPr="001A6EDD">
        <w:t>утверждении такой документации или о направлении ее на доработку. Органы местного самоуправления осуществляют проверку документации по планировке территории на соответствие т</w:t>
      </w:r>
      <w:r>
        <w:t>ребованиям, указанным в ч. 8</w:t>
      </w:r>
      <w:r w:rsidR="00907A79" w:rsidRPr="001A6EDD">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907A79" w:rsidRPr="001A6EDD" w:rsidRDefault="00777023" w:rsidP="006F4BA8">
      <w:pPr>
        <w:spacing w:line="276" w:lineRule="auto"/>
        <w:ind w:firstLine="567"/>
        <w:jc w:val="both"/>
      </w:pPr>
      <w:r>
        <w:t>9</w:t>
      </w:r>
      <w:r w:rsidR="00907A79" w:rsidRPr="001A6EDD">
        <w:t>.2.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907A79" w:rsidRPr="001A6EDD" w:rsidRDefault="00777023" w:rsidP="006F4BA8">
      <w:pPr>
        <w:spacing w:line="276" w:lineRule="auto"/>
        <w:ind w:firstLine="567"/>
        <w:jc w:val="both"/>
      </w:pPr>
      <w:r>
        <w:t>9</w:t>
      </w:r>
      <w:r w:rsidR="00907A79" w:rsidRPr="001A6EDD">
        <w:t>.3.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07A79" w:rsidRPr="001A6EDD" w:rsidRDefault="00777023" w:rsidP="00777023">
      <w:pPr>
        <w:spacing w:line="276" w:lineRule="auto"/>
        <w:ind w:firstLine="567"/>
        <w:jc w:val="both"/>
      </w:pPr>
      <w:r>
        <w:t>9</w:t>
      </w:r>
      <w:r w:rsidR="00907A79" w:rsidRPr="001A6EDD">
        <w:t xml:space="preserve">.4.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20" w:anchor="/document/12138258/entry/45010" w:history="1">
        <w:r>
          <w:t>ч.</w:t>
        </w:r>
      </w:hyperlink>
      <w:r>
        <w:t xml:space="preserve"> 8</w:t>
      </w:r>
      <w:r w:rsidR="00907A79" w:rsidRPr="001A6EDD">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907A79" w:rsidRPr="001A6EDD" w:rsidRDefault="00777023" w:rsidP="006F4BA8">
      <w:pPr>
        <w:spacing w:line="276" w:lineRule="auto"/>
        <w:ind w:firstLine="567"/>
        <w:jc w:val="both"/>
      </w:pPr>
      <w:r>
        <w:lastRenderedPageBreak/>
        <w:t>9</w:t>
      </w:r>
      <w:r w:rsidR="00907A79" w:rsidRPr="001A6EDD">
        <w:t>.5.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07A79" w:rsidRPr="001A6EDD" w:rsidRDefault="00777023" w:rsidP="006F4BA8">
      <w:pPr>
        <w:spacing w:line="276" w:lineRule="auto"/>
        <w:ind w:firstLine="567"/>
        <w:jc w:val="both"/>
      </w:pPr>
      <w:r>
        <w:t>9</w:t>
      </w:r>
      <w:r w:rsidR="00907A79" w:rsidRPr="001A6EDD">
        <w:t>.6.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w:t>
      </w:r>
      <w:r w:rsidR="00E6143D">
        <w:t xml:space="preserve">о объекта в границах поселения </w:t>
      </w:r>
      <w:r w:rsidR="00907A79" w:rsidRPr="001A6EDD">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w:t>
      </w:r>
      <w:r w:rsidR="00E6143D">
        <w:t xml:space="preserve">с главой такого поселения. </w:t>
      </w:r>
      <w:r w:rsidR="00907A79" w:rsidRPr="001A6EDD">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07A79" w:rsidRPr="001A6EDD" w:rsidRDefault="00E6143D" w:rsidP="006F4BA8">
      <w:pPr>
        <w:spacing w:line="276" w:lineRule="auto"/>
        <w:ind w:firstLine="567"/>
        <w:jc w:val="both"/>
      </w:pPr>
      <w:r>
        <w:t>9</w:t>
      </w:r>
      <w:r w:rsidR="00907A79" w:rsidRPr="001A6EDD">
        <w:t xml:space="preserve">.7. В течение тридцати дней со дня получения указанной в </w:t>
      </w:r>
      <w:hyperlink r:id="rId21" w:anchor="/document/12138258/entry/45127" w:history="1">
        <w:r>
          <w:t>ч.</w:t>
        </w:r>
      </w:hyperlink>
      <w:r>
        <w:t xml:space="preserve"> 9.6</w:t>
      </w:r>
      <w:r w:rsidR="00907A79" w:rsidRPr="001A6EDD">
        <w:t xml:space="preserve">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07A79" w:rsidRPr="001A6EDD" w:rsidRDefault="00907A79" w:rsidP="001A6EDD">
      <w:pPr>
        <w:spacing w:line="276" w:lineRule="auto"/>
        <w:jc w:val="both"/>
      </w:pPr>
      <w:r w:rsidRPr="001A6EDD">
        <w:t xml:space="preserve">1) несоответствие планируемого размещения объектов, указанных в </w:t>
      </w:r>
      <w:hyperlink r:id="rId22" w:anchor="/document/12138258/entry/45127" w:history="1">
        <w:r w:rsidR="00E6143D">
          <w:t>ч.</w:t>
        </w:r>
        <w:r w:rsidRPr="001A6EDD">
          <w:t xml:space="preserve"> </w:t>
        </w:r>
        <w:r w:rsidR="00E6143D">
          <w:t>9.6</w:t>
        </w:r>
      </w:hyperlink>
      <w:r w:rsidRPr="001A6EDD">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07A79" w:rsidRPr="001A6EDD" w:rsidRDefault="00907A79" w:rsidP="001A6EDD">
      <w:pPr>
        <w:spacing w:line="276" w:lineRule="auto"/>
        <w:jc w:val="both"/>
      </w:pPr>
      <w:r w:rsidRPr="001A6EDD">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07A79" w:rsidRPr="001A6EDD" w:rsidRDefault="00E6143D" w:rsidP="006F4BA8">
      <w:pPr>
        <w:spacing w:line="276" w:lineRule="auto"/>
        <w:ind w:firstLine="567"/>
        <w:jc w:val="both"/>
      </w:pPr>
      <w:r>
        <w:t>9</w:t>
      </w:r>
      <w:r w:rsidR="001A6EDD" w:rsidRPr="001A6EDD">
        <w:t>.8</w:t>
      </w:r>
      <w:r w:rsidR="00907A79" w:rsidRPr="001A6EDD">
        <w:t>. В случае, если по истечении тридцати дней с момента поступления главе поселения или главе го</w:t>
      </w:r>
      <w:r w:rsidR="001A6EDD" w:rsidRPr="001A6EDD">
        <w:t xml:space="preserve">родского округа предусмотренной </w:t>
      </w:r>
      <w:hyperlink r:id="rId23" w:anchor="/document/12138258/entry/45127" w:history="1">
        <w:r>
          <w:t>ч.</w:t>
        </w:r>
      </w:hyperlink>
      <w:r>
        <w:t xml:space="preserve"> 9.6</w:t>
      </w:r>
      <w:r w:rsidR="001A6EDD" w:rsidRPr="001A6EDD">
        <w:t xml:space="preserve"> </w:t>
      </w:r>
      <w:r w:rsidR="00907A79" w:rsidRPr="001A6EDD">
        <w:t>настоящей статьи документации по планировке территории такими главой поселения или главой городского окру</w:t>
      </w:r>
      <w:r w:rsidR="001A6EDD" w:rsidRPr="001A6EDD">
        <w:t xml:space="preserve">га не направлен предусмотренный </w:t>
      </w:r>
      <w:hyperlink r:id="rId24" w:anchor="/document/12138258/entry/45128" w:history="1">
        <w:r>
          <w:t>ч.</w:t>
        </w:r>
      </w:hyperlink>
      <w:r>
        <w:t xml:space="preserve"> 9.7</w:t>
      </w:r>
      <w:r w:rsidR="001A6EDD" w:rsidRPr="001A6EDD">
        <w:t xml:space="preserve"> </w:t>
      </w:r>
      <w:r w:rsidR="00907A79" w:rsidRPr="001A6EDD">
        <w:t>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07A79" w:rsidRPr="001A6EDD" w:rsidRDefault="00E6143D" w:rsidP="006F4BA8">
      <w:pPr>
        <w:spacing w:line="276" w:lineRule="auto"/>
        <w:ind w:firstLine="567"/>
        <w:jc w:val="both"/>
      </w:pPr>
      <w:r>
        <w:t>10</w:t>
      </w:r>
      <w:r w:rsidR="00907A79" w:rsidRPr="001A6EDD">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w:t>
      </w:r>
      <w:r w:rsidR="00907A79" w:rsidRPr="001A6EDD">
        <w:lastRenderedPageBreak/>
        <w:t>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907A79" w:rsidRPr="001A6EDD" w:rsidRDefault="00E6143D" w:rsidP="006F4BA8">
      <w:pPr>
        <w:spacing w:line="276" w:lineRule="auto"/>
        <w:ind w:firstLine="567"/>
        <w:jc w:val="both"/>
      </w:pPr>
      <w:r>
        <w:t>11</w:t>
      </w:r>
      <w:r w:rsidR="00907A79" w:rsidRPr="001A6EDD">
        <w:t>. Уполномоченный орган местного самоуправления обеспеч</w:t>
      </w:r>
      <w:r w:rsidR="001A6EDD" w:rsidRPr="001A6EDD">
        <w:t xml:space="preserve">ивает опубликование </w:t>
      </w:r>
      <w:r w:rsidR="00907A79" w:rsidRPr="001A6EDD">
        <w:t>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w:t>
      </w:r>
      <w:r>
        <w:t>о образования) в сети «Интернет»</w:t>
      </w:r>
      <w:r w:rsidR="00907A79" w:rsidRPr="001A6EDD">
        <w:t>.</w:t>
      </w:r>
    </w:p>
    <w:p w:rsidR="00907A79" w:rsidRPr="001A6EDD" w:rsidRDefault="00E6143D" w:rsidP="006F4BA8">
      <w:pPr>
        <w:spacing w:line="276" w:lineRule="auto"/>
        <w:ind w:firstLine="567"/>
        <w:jc w:val="both"/>
      </w:pPr>
      <w:r>
        <w:t>12</w:t>
      </w:r>
      <w:r w:rsidR="00907A79" w:rsidRPr="001A6EDD">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07A79" w:rsidRPr="001A6EDD" w:rsidRDefault="00E6143D" w:rsidP="006F4BA8">
      <w:pPr>
        <w:spacing w:line="276" w:lineRule="auto"/>
        <w:ind w:firstLine="567"/>
        <w:jc w:val="both"/>
      </w:pPr>
      <w:r>
        <w:t>13</w:t>
      </w:r>
      <w:r w:rsidR="00907A79" w:rsidRPr="001A6EDD">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A6EDD" w:rsidRDefault="001A6EDD" w:rsidP="001A6EDD">
      <w:pPr>
        <w:spacing w:line="276" w:lineRule="auto"/>
        <w:jc w:val="center"/>
        <w:rPr>
          <w:b/>
          <w:bCs/>
        </w:rPr>
      </w:pPr>
    </w:p>
    <w:p w:rsidR="00907A79" w:rsidRDefault="00907A79" w:rsidP="001A6EDD">
      <w:pPr>
        <w:spacing w:line="276" w:lineRule="auto"/>
        <w:jc w:val="center"/>
        <w:rPr>
          <w:b/>
          <w:bCs/>
          <w:sz w:val="28"/>
          <w:szCs w:val="28"/>
        </w:rPr>
      </w:pPr>
      <w:r w:rsidRPr="00E6143D">
        <w:rPr>
          <w:b/>
          <w:bCs/>
          <w:sz w:val="28"/>
          <w:szCs w:val="28"/>
        </w:rPr>
        <w:t>Особенности подготовки документации по планировке территории применительно к территории поселения, территории городского округа</w:t>
      </w:r>
    </w:p>
    <w:p w:rsidR="00E6143D" w:rsidRPr="00E6143D" w:rsidRDefault="00E6143D" w:rsidP="001A6EDD">
      <w:pPr>
        <w:spacing w:line="276" w:lineRule="auto"/>
        <w:jc w:val="center"/>
        <w:rPr>
          <w:b/>
          <w:bCs/>
          <w:sz w:val="28"/>
          <w:szCs w:val="28"/>
        </w:rPr>
      </w:pPr>
    </w:p>
    <w:p w:rsidR="00907A79" w:rsidRPr="001A6EDD" w:rsidRDefault="00907A79" w:rsidP="006F4BA8">
      <w:pPr>
        <w:spacing w:line="276" w:lineRule="auto"/>
        <w:ind w:firstLine="567"/>
        <w:jc w:val="both"/>
      </w:pPr>
      <w:r w:rsidRPr="001A6EDD">
        <w:t>1. Решение о подготовке документации по планировке территории применительно к территории поселения, за и</w:t>
      </w:r>
      <w:r w:rsidR="001A6EDD" w:rsidRPr="001A6EDD">
        <w:t xml:space="preserve">сключением случаев, </w:t>
      </w:r>
      <w:r w:rsidR="00E6143D">
        <w:t>указанных в Законодательстве Российской Федерации</w:t>
      </w:r>
      <w:r w:rsidRPr="001A6EDD">
        <w:t>, принимается органом мес</w:t>
      </w:r>
      <w:r w:rsidR="00E6143D">
        <w:t xml:space="preserve">тного самоуправления поселения </w:t>
      </w:r>
      <w:r w:rsidRPr="001A6EDD">
        <w:t>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w:t>
      </w:r>
      <w:r w:rsidR="001A6EDD" w:rsidRPr="001A6EDD">
        <w:t xml:space="preserve">есованными лицами, указанными в </w:t>
      </w:r>
      <w:hyperlink r:id="rId25" w:anchor="/document/12138258/entry/4511" w:history="1">
        <w:r w:rsidR="00E6143D">
          <w:t>ч. 1.1 ст.</w:t>
        </w:r>
        <w:r w:rsidRPr="001A6EDD">
          <w:t xml:space="preserve"> 45</w:t>
        </w:r>
      </w:hyperlink>
      <w:r w:rsidR="001A6EDD" w:rsidRPr="001A6EDD">
        <w:t xml:space="preserve"> </w:t>
      </w:r>
      <w:r w:rsidR="00E6143D">
        <w:t>Градостроительного</w:t>
      </w:r>
      <w:r w:rsidRPr="001A6EDD">
        <w:t xml:space="preserve"> Кодекса</w:t>
      </w:r>
      <w:r w:rsidR="00E6143D">
        <w:t xml:space="preserve"> Российской Федерации</w:t>
      </w:r>
      <w:r w:rsidRPr="001A6EDD">
        <w:t>, принятие органом мес</w:t>
      </w:r>
      <w:r w:rsidR="00E6143D">
        <w:t xml:space="preserve">тного самоуправления поселения </w:t>
      </w:r>
      <w:r w:rsidRPr="001A6EDD">
        <w:t>решения о подготовке документации по планировке территории не требуется.</w:t>
      </w:r>
    </w:p>
    <w:p w:rsidR="00907A79" w:rsidRPr="001A6EDD" w:rsidRDefault="001A6EDD" w:rsidP="006F4BA8">
      <w:pPr>
        <w:spacing w:line="276" w:lineRule="auto"/>
        <w:ind w:firstLine="567"/>
        <w:jc w:val="both"/>
      </w:pPr>
      <w:r w:rsidRPr="001A6EDD">
        <w:t xml:space="preserve">2. Указанное в </w:t>
      </w:r>
      <w:hyperlink r:id="rId26" w:anchor="/document/12138258/entry/4601" w:history="1">
        <w:r w:rsidR="00E6143D">
          <w:t>ч.</w:t>
        </w:r>
        <w:r w:rsidR="00907A79" w:rsidRPr="001A6EDD">
          <w:t xml:space="preserve"> 1</w:t>
        </w:r>
      </w:hyperlink>
      <w:r w:rsidRPr="001A6EDD">
        <w:t xml:space="preserve"> </w:t>
      </w:r>
      <w:r w:rsidR="00907A79" w:rsidRPr="001A6EDD">
        <w:t xml:space="preserve">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w:t>
      </w:r>
      <w:r w:rsidR="00E6143D">
        <w:t>в сети «Интернет»</w:t>
      </w:r>
      <w:r w:rsidR="00907A79" w:rsidRPr="001A6EDD">
        <w:t>.</w:t>
      </w:r>
    </w:p>
    <w:p w:rsidR="00907A79" w:rsidRPr="001A6EDD" w:rsidRDefault="00907A79" w:rsidP="006F4BA8">
      <w:pPr>
        <w:spacing w:line="276" w:lineRule="auto"/>
        <w:ind w:firstLine="567"/>
        <w:jc w:val="both"/>
      </w:pPr>
      <w:r w:rsidRPr="001A6EDD">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07A79" w:rsidRPr="001A6EDD" w:rsidRDefault="00907A79" w:rsidP="006F4BA8">
      <w:pPr>
        <w:spacing w:line="276" w:lineRule="auto"/>
        <w:ind w:firstLine="567"/>
        <w:jc w:val="both"/>
      </w:pPr>
      <w:r w:rsidRPr="001A6EDD">
        <w:t>3.1. Заи</w:t>
      </w:r>
      <w:r w:rsidR="001A6EDD" w:rsidRPr="001A6EDD">
        <w:t xml:space="preserve">нтересованные лица, указанные в </w:t>
      </w:r>
      <w:hyperlink r:id="rId27" w:anchor="/document/12138258/entry/4511" w:history="1">
        <w:r w:rsidR="009F7892">
          <w:t>ч.</w:t>
        </w:r>
        <w:r w:rsidRPr="001A6EDD">
          <w:t xml:space="preserve"> 1.1 </w:t>
        </w:r>
        <w:r w:rsidR="009F7892">
          <w:t>ст.</w:t>
        </w:r>
        <w:r w:rsidRPr="001A6EDD">
          <w:t xml:space="preserve"> 45</w:t>
        </w:r>
      </w:hyperlink>
      <w:r w:rsidR="001A6EDD" w:rsidRPr="001A6EDD">
        <w:t xml:space="preserve"> </w:t>
      </w:r>
      <w:r w:rsidR="009F7892">
        <w:t>Градостроительного</w:t>
      </w:r>
      <w:r w:rsidR="009F7892" w:rsidRPr="001A6EDD">
        <w:t xml:space="preserve"> Кодекса</w:t>
      </w:r>
      <w:r w:rsidR="009F7892">
        <w:t xml:space="preserve"> Российской Федерации</w:t>
      </w:r>
      <w:r w:rsidRPr="001A6EDD">
        <w:t>, осуществляют подготовку документации по планировке территории в соответств</w:t>
      </w:r>
      <w:r w:rsidR="001A6EDD" w:rsidRPr="001A6EDD">
        <w:t xml:space="preserve">ии с требованиями, указанными в </w:t>
      </w:r>
      <w:hyperlink r:id="rId28" w:anchor="/document/12138258/entry/45010" w:history="1">
        <w:r w:rsidR="009F7892">
          <w:t>ч. 10 ст.</w:t>
        </w:r>
        <w:r w:rsidRPr="001A6EDD">
          <w:t xml:space="preserve"> 45</w:t>
        </w:r>
      </w:hyperlink>
      <w:r w:rsidR="001A6EDD" w:rsidRPr="001A6EDD">
        <w:t xml:space="preserve"> </w:t>
      </w:r>
      <w:r w:rsidR="009F7892">
        <w:t>Градостроительного</w:t>
      </w:r>
      <w:r w:rsidR="009F7892" w:rsidRPr="001A6EDD">
        <w:t xml:space="preserve"> </w:t>
      </w:r>
      <w:r w:rsidR="009F7892" w:rsidRPr="001A6EDD">
        <w:lastRenderedPageBreak/>
        <w:t>Кодекса</w:t>
      </w:r>
      <w:r w:rsidR="009F7892">
        <w:t xml:space="preserve"> Российской Федерации</w:t>
      </w:r>
      <w:r w:rsidRPr="001A6EDD">
        <w:t>, и направляют ее для утверждения в орган местного самоуправления поселения.</w:t>
      </w:r>
    </w:p>
    <w:p w:rsidR="00907A79" w:rsidRPr="001A6EDD" w:rsidRDefault="00907A79" w:rsidP="006F4BA8">
      <w:pPr>
        <w:spacing w:line="276" w:lineRule="auto"/>
        <w:ind w:firstLine="567"/>
        <w:jc w:val="both"/>
      </w:pPr>
      <w:r w:rsidRPr="001A6EDD">
        <w:t>4. Орган местного самоуправления поселения осуществляет проверку документации по планировке территории на соответс</w:t>
      </w:r>
      <w:r w:rsidR="001A6EDD" w:rsidRPr="001A6EDD">
        <w:t xml:space="preserve">твие требованиям, установленным </w:t>
      </w:r>
      <w:hyperlink r:id="rId29" w:anchor="/document/12138258/entry/45010" w:history="1">
        <w:r w:rsidR="009F7892">
          <w:t>ч. 10 ст.</w:t>
        </w:r>
        <w:r w:rsidRPr="001A6EDD">
          <w:t xml:space="preserve"> 45</w:t>
        </w:r>
      </w:hyperlink>
      <w:r w:rsidR="001A6EDD" w:rsidRPr="001A6EDD">
        <w:t xml:space="preserve"> </w:t>
      </w:r>
      <w:r w:rsidR="009F7892">
        <w:t>Градостроительного</w:t>
      </w:r>
      <w:r w:rsidR="009F7892" w:rsidRPr="001A6EDD">
        <w:t xml:space="preserve"> Кодекса</w:t>
      </w:r>
      <w:r w:rsidR="009F7892">
        <w:t xml:space="preserve"> Российской Федерации</w:t>
      </w:r>
      <w:r w:rsidRPr="001A6EDD">
        <w:t>. По результатам проверки указанные органы принимают соответствующее решение о направлении документации по планиро</w:t>
      </w:r>
      <w:r w:rsidR="009F7892">
        <w:t xml:space="preserve">вке территории главе поселения </w:t>
      </w:r>
      <w:r w:rsidRPr="001A6EDD">
        <w:t>или об отклонении такой документации и о направлении ее на доработку.</w:t>
      </w:r>
    </w:p>
    <w:p w:rsidR="00907A79" w:rsidRPr="001A6EDD" w:rsidRDefault="00907A79" w:rsidP="006F4BA8">
      <w:pPr>
        <w:spacing w:line="276" w:lineRule="auto"/>
        <w:ind w:firstLine="567"/>
        <w:jc w:val="both"/>
      </w:pPr>
      <w:r w:rsidRPr="001A6EDD">
        <w:t xml:space="preserve">5. Проекты планировки территории и проекты межевания территории, решение об утверждении которых принимается в соответствии с </w:t>
      </w:r>
      <w:r w:rsidR="009F7892">
        <w:t>Градостроительным Кодексом</w:t>
      </w:r>
      <w:r w:rsidR="009F7892">
        <w:t xml:space="preserve"> Российской Федерации</w:t>
      </w:r>
      <w:r w:rsidR="009F7892" w:rsidRPr="001A6EDD">
        <w:t xml:space="preserve"> </w:t>
      </w:r>
      <w:r w:rsidRPr="001A6EDD">
        <w:t>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907A79" w:rsidRPr="001A6EDD" w:rsidRDefault="00907A79" w:rsidP="006F4BA8">
      <w:pPr>
        <w:spacing w:line="276" w:lineRule="auto"/>
        <w:ind w:firstLine="567"/>
        <w:jc w:val="both"/>
      </w:pPr>
      <w:r w:rsidRPr="001A6EDD">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907A79" w:rsidRPr="001A6EDD" w:rsidRDefault="00907A79" w:rsidP="001A6EDD">
      <w:pPr>
        <w:spacing w:line="276" w:lineRule="auto"/>
        <w:jc w:val="both"/>
      </w:pPr>
      <w:r w:rsidRPr="001A6EDD">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07A79" w:rsidRPr="001A6EDD" w:rsidRDefault="00907A79" w:rsidP="001A6EDD">
      <w:pPr>
        <w:spacing w:line="276" w:lineRule="auto"/>
        <w:jc w:val="both"/>
      </w:pPr>
      <w:r w:rsidRPr="001A6EDD">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07A79" w:rsidRPr="001A6EDD" w:rsidRDefault="00907A79" w:rsidP="001A6EDD">
      <w:pPr>
        <w:spacing w:line="276" w:lineRule="auto"/>
        <w:jc w:val="both"/>
      </w:pPr>
      <w:r w:rsidRPr="001A6EDD">
        <w:t>3) территории для размещения линейных объектов в границах земель лесного фонда.</w:t>
      </w:r>
    </w:p>
    <w:p w:rsidR="00907A79" w:rsidRPr="001A6EDD" w:rsidRDefault="00907A79" w:rsidP="006F4BA8">
      <w:pPr>
        <w:spacing w:line="276" w:lineRule="auto"/>
        <w:ind w:firstLine="567"/>
        <w:jc w:val="both"/>
      </w:pPr>
      <w:r w:rsidRPr="001A6EDD">
        <w:t>6. Общественные обсуждения или публичные слушания по проекту планировки территории и проекту межевания территории пров</w:t>
      </w:r>
      <w:r w:rsidR="001A6EDD" w:rsidRPr="001A6EDD">
        <w:t xml:space="preserve">одятся в порядке, установленном </w:t>
      </w:r>
      <w:hyperlink r:id="rId30" w:anchor="/document/12138258/entry/5010" w:history="1">
        <w:r w:rsidR="009F7892">
          <w:t>ст.</w:t>
        </w:r>
        <w:r w:rsidRPr="001A6EDD">
          <w:t xml:space="preserve"> 5.1</w:t>
        </w:r>
      </w:hyperlink>
      <w:r w:rsidR="001A6EDD" w:rsidRPr="001A6EDD">
        <w:t xml:space="preserve"> </w:t>
      </w:r>
      <w:r w:rsidR="009F7892">
        <w:t>Градостроительного</w:t>
      </w:r>
      <w:r w:rsidR="009F7892" w:rsidRPr="001A6EDD">
        <w:t xml:space="preserve"> Кодекса</w:t>
      </w:r>
      <w:r w:rsidR="009F7892">
        <w:t xml:space="preserve"> Российской Федерации</w:t>
      </w:r>
      <w:r w:rsidRPr="001A6EDD">
        <w:t>, с учетом положений настоящей статьи.</w:t>
      </w:r>
    </w:p>
    <w:p w:rsidR="00907A79" w:rsidRPr="001A6EDD" w:rsidRDefault="001A6EDD" w:rsidP="006F4BA8">
      <w:pPr>
        <w:spacing w:line="276" w:lineRule="auto"/>
        <w:ind w:firstLine="567"/>
        <w:jc w:val="both"/>
      </w:pPr>
      <w:r w:rsidRPr="001A6EDD">
        <w:t>7</w:t>
      </w:r>
      <w:r w:rsidR="00907A79" w:rsidRPr="001A6EDD">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07A79" w:rsidRPr="001A6EDD" w:rsidRDefault="001A6EDD" w:rsidP="006F4BA8">
      <w:pPr>
        <w:spacing w:line="276" w:lineRule="auto"/>
        <w:ind w:firstLine="567"/>
        <w:jc w:val="both"/>
      </w:pPr>
      <w:r w:rsidRPr="001A6EDD">
        <w:t>8</w:t>
      </w:r>
      <w:r w:rsidR="00907A79" w:rsidRPr="001A6EDD">
        <w:t>.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907A79" w:rsidRPr="001A6EDD" w:rsidRDefault="001A6EDD" w:rsidP="006F4BA8">
      <w:pPr>
        <w:spacing w:line="276" w:lineRule="auto"/>
        <w:ind w:firstLine="567"/>
        <w:jc w:val="both"/>
      </w:pPr>
      <w:r w:rsidRPr="001A6EDD">
        <w:t>9</w:t>
      </w:r>
      <w:r w:rsidR="00907A79" w:rsidRPr="001A6EDD">
        <w:t>. Глава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07A79" w:rsidRPr="001A6EDD" w:rsidRDefault="001A6EDD" w:rsidP="006F4BA8">
      <w:pPr>
        <w:spacing w:line="276" w:lineRule="auto"/>
        <w:ind w:firstLine="567"/>
        <w:jc w:val="both"/>
      </w:pPr>
      <w:r w:rsidRPr="001A6EDD">
        <w:lastRenderedPageBreak/>
        <w:t>9</w:t>
      </w:r>
      <w:r w:rsidR="00907A79" w:rsidRPr="001A6EDD">
        <w:t>.1. Основанием для отклонения документации по планировке территории, подг</w:t>
      </w:r>
      <w:r w:rsidRPr="001A6EDD">
        <w:t xml:space="preserve">отовленной лицами, указанными в </w:t>
      </w:r>
      <w:hyperlink r:id="rId31" w:anchor="/document/12138258/entry/4511" w:history="1">
        <w:r w:rsidR="009F7892">
          <w:t>ч. 1.1 ст.</w:t>
        </w:r>
        <w:r w:rsidR="00907A79" w:rsidRPr="001A6EDD">
          <w:t xml:space="preserve"> 45</w:t>
        </w:r>
      </w:hyperlink>
      <w:r w:rsidRPr="001A6EDD">
        <w:t xml:space="preserve"> </w:t>
      </w:r>
      <w:r w:rsidR="009F7892">
        <w:t>Градостроительного</w:t>
      </w:r>
      <w:r w:rsidR="009F7892" w:rsidRPr="001A6EDD">
        <w:t xml:space="preserve"> Кодекса</w:t>
      </w:r>
      <w:r w:rsidR="009F7892">
        <w:t xml:space="preserve"> Российской Федерации</w:t>
      </w:r>
      <w:r w:rsidR="00907A79" w:rsidRPr="001A6EDD">
        <w:t xml:space="preserve"> и направления ее на доработку является несоответствие такой докуме</w:t>
      </w:r>
      <w:r w:rsidRPr="001A6EDD">
        <w:t xml:space="preserve">нтации требованиям, указанным в </w:t>
      </w:r>
      <w:hyperlink r:id="rId32" w:anchor="/document/12138258/entry/45010" w:history="1">
        <w:r w:rsidR="009F7892">
          <w:t>ч. 10 ст.</w:t>
        </w:r>
        <w:r w:rsidR="00907A79" w:rsidRPr="001A6EDD">
          <w:t xml:space="preserve"> 45</w:t>
        </w:r>
      </w:hyperlink>
      <w:r w:rsidRPr="001A6EDD">
        <w:t xml:space="preserve"> </w:t>
      </w:r>
      <w:r w:rsidR="009F7892">
        <w:t>Градостроительного</w:t>
      </w:r>
      <w:r w:rsidR="009F7892" w:rsidRPr="001A6EDD">
        <w:t xml:space="preserve"> Кодекса</w:t>
      </w:r>
      <w:r w:rsidR="009F7892">
        <w:t xml:space="preserve"> Российской Федерации</w:t>
      </w:r>
      <w:bookmarkStart w:id="0" w:name="_GoBack"/>
      <w:bookmarkEnd w:id="0"/>
      <w:r w:rsidR="00907A79" w:rsidRPr="001A6EDD">
        <w:t>. В иных случаях отклонение представленной такими лицами документации по планировке территории не допускается.</w:t>
      </w:r>
    </w:p>
    <w:p w:rsidR="00907A79" w:rsidRPr="001A6EDD" w:rsidRDefault="001A6EDD" w:rsidP="006F4BA8">
      <w:pPr>
        <w:spacing w:line="276" w:lineRule="auto"/>
        <w:ind w:firstLine="567"/>
        <w:jc w:val="both"/>
      </w:pPr>
      <w:r w:rsidRPr="001A6EDD">
        <w:t>10</w:t>
      </w:r>
      <w:r w:rsidR="00907A79" w:rsidRPr="001A6EDD">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07A79" w:rsidRPr="001A6EDD" w:rsidRDefault="001A6EDD" w:rsidP="006F4BA8">
      <w:pPr>
        <w:spacing w:line="276" w:lineRule="auto"/>
        <w:ind w:firstLine="567"/>
        <w:jc w:val="both"/>
      </w:pPr>
      <w:r w:rsidRPr="001A6EDD">
        <w:t>11</w:t>
      </w:r>
      <w:r w:rsidR="00907A79" w:rsidRPr="001A6EDD">
        <w:t>.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70959" w:rsidRPr="001A6EDD" w:rsidRDefault="00F70959" w:rsidP="001A6EDD">
      <w:pPr>
        <w:spacing w:line="360" w:lineRule="auto"/>
      </w:pPr>
    </w:p>
    <w:sectPr w:rsidR="00F70959" w:rsidRPr="001A6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3"/>
    <w:rsid w:val="001A6EDD"/>
    <w:rsid w:val="002B2C1C"/>
    <w:rsid w:val="003C7028"/>
    <w:rsid w:val="006F4BA8"/>
    <w:rsid w:val="00777023"/>
    <w:rsid w:val="00907A79"/>
    <w:rsid w:val="009B30D3"/>
    <w:rsid w:val="009F7892"/>
    <w:rsid w:val="00D614EB"/>
    <w:rsid w:val="00E6143D"/>
    <w:rsid w:val="00F7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AC53"/>
  <w15:docId w15:val="{E3B1E693-85E9-43DE-9CDB-85A15D68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0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0D3"/>
    <w:pPr>
      <w:spacing w:before="100" w:beforeAutospacing="1" w:after="100" w:afterAutospacing="1"/>
    </w:pPr>
    <w:rPr>
      <w:rFonts w:ascii="Verdana" w:hAnsi="Verdana"/>
      <w:sz w:val="18"/>
      <w:szCs w:val="18"/>
    </w:rPr>
  </w:style>
  <w:style w:type="character" w:styleId="a4">
    <w:name w:val="Strong"/>
    <w:uiPriority w:val="22"/>
    <w:qFormat/>
    <w:rsid w:val="009B30D3"/>
    <w:rPr>
      <w:b/>
      <w:bCs/>
    </w:rPr>
  </w:style>
  <w:style w:type="character" w:styleId="a5">
    <w:name w:val="Hyperlink"/>
    <w:uiPriority w:val="99"/>
    <w:rsid w:val="009B30D3"/>
    <w:rPr>
      <w:color w:val="0563C1"/>
      <w:u w:val="single"/>
    </w:rPr>
  </w:style>
  <w:style w:type="paragraph" w:styleId="a6">
    <w:name w:val="Balloon Text"/>
    <w:basedOn w:val="a"/>
    <w:link w:val="a7"/>
    <w:uiPriority w:val="99"/>
    <w:semiHidden/>
    <w:unhideWhenUsed/>
    <w:rsid w:val="009B30D3"/>
    <w:rPr>
      <w:rFonts w:ascii="Tahoma" w:hAnsi="Tahoma" w:cs="Tahoma"/>
      <w:sz w:val="16"/>
      <w:szCs w:val="16"/>
    </w:rPr>
  </w:style>
  <w:style w:type="character" w:customStyle="1" w:styleId="a7">
    <w:name w:val="Текст выноски Знак"/>
    <w:basedOn w:val="a0"/>
    <w:link w:val="a6"/>
    <w:uiPriority w:val="99"/>
    <w:semiHidden/>
    <w:rsid w:val="009B30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3319">
      <w:bodyDiv w:val="1"/>
      <w:marLeft w:val="0"/>
      <w:marRight w:val="0"/>
      <w:marTop w:val="0"/>
      <w:marBottom w:val="0"/>
      <w:divBdr>
        <w:top w:val="none" w:sz="0" w:space="0" w:color="auto"/>
        <w:left w:val="none" w:sz="0" w:space="0" w:color="auto"/>
        <w:bottom w:val="none" w:sz="0" w:space="0" w:color="auto"/>
        <w:right w:val="none" w:sz="0" w:space="0" w:color="auto"/>
      </w:divBdr>
      <w:divsChild>
        <w:div w:id="584387374">
          <w:marLeft w:val="0"/>
          <w:marRight w:val="0"/>
          <w:marTop w:val="0"/>
          <w:marBottom w:val="0"/>
          <w:divBdr>
            <w:top w:val="none" w:sz="0" w:space="0" w:color="auto"/>
            <w:left w:val="none" w:sz="0" w:space="0" w:color="auto"/>
            <w:bottom w:val="none" w:sz="0" w:space="0" w:color="auto"/>
            <w:right w:val="none" w:sz="0" w:space="0" w:color="auto"/>
          </w:divBdr>
          <w:divsChild>
            <w:div w:id="85076946">
              <w:marLeft w:val="0"/>
              <w:marRight w:val="0"/>
              <w:marTop w:val="0"/>
              <w:marBottom w:val="0"/>
              <w:divBdr>
                <w:top w:val="none" w:sz="0" w:space="0" w:color="auto"/>
                <w:left w:val="none" w:sz="0" w:space="0" w:color="auto"/>
                <w:bottom w:val="none" w:sz="0" w:space="0" w:color="auto"/>
                <w:right w:val="none" w:sz="0" w:space="0" w:color="auto"/>
              </w:divBdr>
              <w:divsChild>
                <w:div w:id="826822142">
                  <w:marLeft w:val="0"/>
                  <w:marRight w:val="0"/>
                  <w:marTop w:val="0"/>
                  <w:marBottom w:val="0"/>
                  <w:divBdr>
                    <w:top w:val="none" w:sz="0" w:space="0" w:color="auto"/>
                    <w:left w:val="none" w:sz="0" w:space="0" w:color="auto"/>
                    <w:bottom w:val="none" w:sz="0" w:space="0" w:color="auto"/>
                    <w:right w:val="none" w:sz="0" w:space="0" w:color="auto"/>
                  </w:divBdr>
                  <w:divsChild>
                    <w:div w:id="755438668">
                      <w:marLeft w:val="0"/>
                      <w:marRight w:val="0"/>
                      <w:marTop w:val="240"/>
                      <w:marBottom w:val="240"/>
                      <w:divBdr>
                        <w:top w:val="none" w:sz="0" w:space="0" w:color="auto"/>
                        <w:left w:val="none" w:sz="0" w:space="0" w:color="auto"/>
                        <w:bottom w:val="none" w:sz="0" w:space="0" w:color="auto"/>
                        <w:right w:val="none" w:sz="0" w:space="0" w:color="auto"/>
                      </w:divBdr>
                    </w:div>
                  </w:divsChild>
                </w:div>
                <w:div w:id="1171529003">
                  <w:marLeft w:val="0"/>
                  <w:marRight w:val="0"/>
                  <w:marTop w:val="0"/>
                  <w:marBottom w:val="0"/>
                  <w:divBdr>
                    <w:top w:val="none" w:sz="0" w:space="0" w:color="auto"/>
                    <w:left w:val="none" w:sz="0" w:space="0" w:color="auto"/>
                    <w:bottom w:val="none" w:sz="0" w:space="0" w:color="auto"/>
                    <w:right w:val="none" w:sz="0" w:space="0" w:color="auto"/>
                  </w:divBdr>
                  <w:divsChild>
                    <w:div w:id="732243212">
                      <w:marLeft w:val="0"/>
                      <w:marRight w:val="0"/>
                      <w:marTop w:val="240"/>
                      <w:marBottom w:val="240"/>
                      <w:divBdr>
                        <w:top w:val="none" w:sz="0" w:space="0" w:color="auto"/>
                        <w:left w:val="none" w:sz="0" w:space="0" w:color="auto"/>
                        <w:bottom w:val="none" w:sz="0" w:space="0" w:color="auto"/>
                        <w:right w:val="none" w:sz="0" w:space="0" w:color="auto"/>
                      </w:divBdr>
                    </w:div>
                  </w:divsChild>
                </w:div>
                <w:div w:id="782967053">
                  <w:marLeft w:val="0"/>
                  <w:marRight w:val="0"/>
                  <w:marTop w:val="0"/>
                  <w:marBottom w:val="0"/>
                  <w:divBdr>
                    <w:top w:val="none" w:sz="0" w:space="0" w:color="auto"/>
                    <w:left w:val="none" w:sz="0" w:space="0" w:color="auto"/>
                    <w:bottom w:val="none" w:sz="0" w:space="0" w:color="auto"/>
                    <w:right w:val="none" w:sz="0" w:space="0" w:color="auto"/>
                  </w:divBdr>
                  <w:divsChild>
                    <w:div w:id="826495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52399618">
          <w:marLeft w:val="0"/>
          <w:marRight w:val="0"/>
          <w:marTop w:val="0"/>
          <w:marBottom w:val="0"/>
          <w:divBdr>
            <w:top w:val="none" w:sz="0" w:space="0" w:color="auto"/>
            <w:left w:val="none" w:sz="0" w:space="0" w:color="auto"/>
            <w:bottom w:val="none" w:sz="0" w:space="0" w:color="auto"/>
            <w:right w:val="none" w:sz="0" w:space="0" w:color="auto"/>
          </w:divBdr>
          <w:divsChild>
            <w:div w:id="577011392">
              <w:marLeft w:val="0"/>
              <w:marRight w:val="0"/>
              <w:marTop w:val="0"/>
              <w:marBottom w:val="0"/>
              <w:divBdr>
                <w:top w:val="none" w:sz="0" w:space="0" w:color="auto"/>
                <w:left w:val="none" w:sz="0" w:space="0" w:color="auto"/>
                <w:bottom w:val="none" w:sz="0" w:space="0" w:color="auto"/>
                <w:right w:val="none" w:sz="0" w:space="0" w:color="auto"/>
              </w:divBdr>
              <w:divsChild>
                <w:div w:id="552231883">
                  <w:marLeft w:val="0"/>
                  <w:marRight w:val="0"/>
                  <w:marTop w:val="0"/>
                  <w:marBottom w:val="0"/>
                  <w:divBdr>
                    <w:top w:val="none" w:sz="0" w:space="0" w:color="auto"/>
                    <w:left w:val="none" w:sz="0" w:space="0" w:color="auto"/>
                    <w:bottom w:val="none" w:sz="0" w:space="0" w:color="auto"/>
                    <w:right w:val="none" w:sz="0" w:space="0" w:color="auto"/>
                  </w:divBdr>
                  <w:divsChild>
                    <w:div w:id="1654289073">
                      <w:marLeft w:val="0"/>
                      <w:marRight w:val="0"/>
                      <w:marTop w:val="240"/>
                      <w:marBottom w:val="240"/>
                      <w:divBdr>
                        <w:top w:val="none" w:sz="0" w:space="0" w:color="auto"/>
                        <w:left w:val="none" w:sz="0" w:space="0" w:color="auto"/>
                        <w:bottom w:val="none" w:sz="0" w:space="0" w:color="auto"/>
                        <w:right w:val="none" w:sz="0" w:space="0" w:color="auto"/>
                      </w:divBdr>
                    </w:div>
                  </w:divsChild>
                </w:div>
                <w:div w:id="2062750835">
                  <w:marLeft w:val="0"/>
                  <w:marRight w:val="0"/>
                  <w:marTop w:val="0"/>
                  <w:marBottom w:val="0"/>
                  <w:divBdr>
                    <w:top w:val="none" w:sz="0" w:space="0" w:color="auto"/>
                    <w:left w:val="none" w:sz="0" w:space="0" w:color="auto"/>
                    <w:bottom w:val="none" w:sz="0" w:space="0" w:color="auto"/>
                    <w:right w:val="none" w:sz="0" w:space="0" w:color="auto"/>
                  </w:divBdr>
                </w:div>
                <w:div w:id="425615257">
                  <w:marLeft w:val="0"/>
                  <w:marRight w:val="0"/>
                  <w:marTop w:val="0"/>
                  <w:marBottom w:val="0"/>
                  <w:divBdr>
                    <w:top w:val="none" w:sz="0" w:space="0" w:color="auto"/>
                    <w:left w:val="none" w:sz="0" w:space="0" w:color="auto"/>
                    <w:bottom w:val="none" w:sz="0" w:space="0" w:color="auto"/>
                    <w:right w:val="none" w:sz="0" w:space="0" w:color="auto"/>
                  </w:divBdr>
                  <w:divsChild>
                    <w:div w:id="281881056">
                      <w:marLeft w:val="0"/>
                      <w:marRight w:val="0"/>
                      <w:marTop w:val="240"/>
                      <w:marBottom w:val="240"/>
                      <w:divBdr>
                        <w:top w:val="none" w:sz="0" w:space="0" w:color="auto"/>
                        <w:left w:val="none" w:sz="0" w:space="0" w:color="auto"/>
                        <w:bottom w:val="none" w:sz="0" w:space="0" w:color="auto"/>
                        <w:right w:val="none" w:sz="0" w:space="0" w:color="auto"/>
                      </w:divBdr>
                    </w:div>
                  </w:divsChild>
                </w:div>
                <w:div w:id="1838498532">
                  <w:marLeft w:val="0"/>
                  <w:marRight w:val="0"/>
                  <w:marTop w:val="0"/>
                  <w:marBottom w:val="0"/>
                  <w:divBdr>
                    <w:top w:val="none" w:sz="0" w:space="0" w:color="auto"/>
                    <w:left w:val="none" w:sz="0" w:space="0" w:color="auto"/>
                    <w:bottom w:val="none" w:sz="0" w:space="0" w:color="auto"/>
                    <w:right w:val="none" w:sz="0" w:space="0" w:color="auto"/>
                  </w:divBdr>
                  <w:divsChild>
                    <w:div w:id="530846918">
                      <w:marLeft w:val="0"/>
                      <w:marRight w:val="0"/>
                      <w:marTop w:val="240"/>
                      <w:marBottom w:val="240"/>
                      <w:divBdr>
                        <w:top w:val="none" w:sz="0" w:space="0" w:color="auto"/>
                        <w:left w:val="none" w:sz="0" w:space="0" w:color="auto"/>
                        <w:bottom w:val="none" w:sz="0" w:space="0" w:color="auto"/>
                        <w:right w:val="none" w:sz="0" w:space="0" w:color="auto"/>
                      </w:divBdr>
                    </w:div>
                  </w:divsChild>
                </w:div>
                <w:div w:id="907497943">
                  <w:marLeft w:val="0"/>
                  <w:marRight w:val="0"/>
                  <w:marTop w:val="0"/>
                  <w:marBottom w:val="0"/>
                  <w:divBdr>
                    <w:top w:val="none" w:sz="0" w:space="0" w:color="auto"/>
                    <w:left w:val="none" w:sz="0" w:space="0" w:color="auto"/>
                    <w:bottom w:val="none" w:sz="0" w:space="0" w:color="auto"/>
                    <w:right w:val="none" w:sz="0" w:space="0" w:color="auto"/>
                  </w:divBdr>
                  <w:divsChild>
                    <w:div w:id="1272518669">
                      <w:marLeft w:val="0"/>
                      <w:marRight w:val="0"/>
                      <w:marTop w:val="240"/>
                      <w:marBottom w:val="240"/>
                      <w:divBdr>
                        <w:top w:val="none" w:sz="0" w:space="0" w:color="auto"/>
                        <w:left w:val="none" w:sz="0" w:space="0" w:color="auto"/>
                        <w:bottom w:val="none" w:sz="0" w:space="0" w:color="auto"/>
                        <w:right w:val="none" w:sz="0" w:space="0" w:color="auto"/>
                      </w:divBdr>
                    </w:div>
                  </w:divsChild>
                </w:div>
                <w:div w:id="1864633506">
                  <w:marLeft w:val="0"/>
                  <w:marRight w:val="0"/>
                  <w:marTop w:val="0"/>
                  <w:marBottom w:val="0"/>
                  <w:divBdr>
                    <w:top w:val="none" w:sz="0" w:space="0" w:color="auto"/>
                    <w:left w:val="none" w:sz="0" w:space="0" w:color="auto"/>
                    <w:bottom w:val="none" w:sz="0" w:space="0" w:color="auto"/>
                    <w:right w:val="none" w:sz="0" w:space="0" w:color="auto"/>
                  </w:divBdr>
                  <w:divsChild>
                    <w:div w:id="14012478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3614202">
              <w:marLeft w:val="0"/>
              <w:marRight w:val="0"/>
              <w:marTop w:val="0"/>
              <w:marBottom w:val="0"/>
              <w:divBdr>
                <w:top w:val="none" w:sz="0" w:space="0" w:color="auto"/>
                <w:left w:val="none" w:sz="0" w:space="0" w:color="auto"/>
                <w:bottom w:val="none" w:sz="0" w:space="0" w:color="auto"/>
                <w:right w:val="none" w:sz="0" w:space="0" w:color="auto"/>
              </w:divBdr>
              <w:divsChild>
                <w:div w:id="777258730">
                  <w:marLeft w:val="0"/>
                  <w:marRight w:val="0"/>
                  <w:marTop w:val="240"/>
                  <w:marBottom w:val="240"/>
                  <w:divBdr>
                    <w:top w:val="none" w:sz="0" w:space="0" w:color="auto"/>
                    <w:left w:val="none" w:sz="0" w:space="0" w:color="auto"/>
                    <w:bottom w:val="none" w:sz="0" w:space="0" w:color="auto"/>
                    <w:right w:val="none" w:sz="0" w:space="0" w:color="auto"/>
                  </w:divBdr>
                </w:div>
                <w:div w:id="1485077107">
                  <w:marLeft w:val="0"/>
                  <w:marRight w:val="0"/>
                  <w:marTop w:val="240"/>
                  <w:marBottom w:val="240"/>
                  <w:divBdr>
                    <w:top w:val="none" w:sz="0" w:space="0" w:color="auto"/>
                    <w:left w:val="none" w:sz="0" w:space="0" w:color="auto"/>
                    <w:bottom w:val="none" w:sz="0" w:space="0" w:color="auto"/>
                    <w:right w:val="none" w:sz="0" w:space="0" w:color="auto"/>
                  </w:divBdr>
                </w:div>
                <w:div w:id="1073547029">
                  <w:marLeft w:val="0"/>
                  <w:marRight w:val="0"/>
                  <w:marTop w:val="0"/>
                  <w:marBottom w:val="0"/>
                  <w:divBdr>
                    <w:top w:val="none" w:sz="0" w:space="0" w:color="auto"/>
                    <w:left w:val="none" w:sz="0" w:space="0" w:color="auto"/>
                    <w:bottom w:val="none" w:sz="0" w:space="0" w:color="auto"/>
                    <w:right w:val="none" w:sz="0" w:space="0" w:color="auto"/>
                  </w:divBdr>
                  <w:divsChild>
                    <w:div w:id="1226332992">
                      <w:marLeft w:val="0"/>
                      <w:marRight w:val="0"/>
                      <w:marTop w:val="240"/>
                      <w:marBottom w:val="240"/>
                      <w:divBdr>
                        <w:top w:val="none" w:sz="0" w:space="0" w:color="auto"/>
                        <w:left w:val="none" w:sz="0" w:space="0" w:color="auto"/>
                        <w:bottom w:val="none" w:sz="0" w:space="0" w:color="auto"/>
                        <w:right w:val="none" w:sz="0" w:space="0" w:color="auto"/>
                      </w:divBdr>
                    </w:div>
                  </w:divsChild>
                </w:div>
                <w:div w:id="1991128517">
                  <w:marLeft w:val="0"/>
                  <w:marRight w:val="0"/>
                  <w:marTop w:val="0"/>
                  <w:marBottom w:val="0"/>
                  <w:divBdr>
                    <w:top w:val="none" w:sz="0" w:space="0" w:color="auto"/>
                    <w:left w:val="none" w:sz="0" w:space="0" w:color="auto"/>
                    <w:bottom w:val="none" w:sz="0" w:space="0" w:color="auto"/>
                    <w:right w:val="none" w:sz="0" w:space="0" w:color="auto"/>
                  </w:divBdr>
                  <w:divsChild>
                    <w:div w:id="801270598">
                      <w:marLeft w:val="0"/>
                      <w:marRight w:val="0"/>
                      <w:marTop w:val="240"/>
                      <w:marBottom w:val="240"/>
                      <w:divBdr>
                        <w:top w:val="none" w:sz="0" w:space="0" w:color="auto"/>
                        <w:left w:val="none" w:sz="0" w:space="0" w:color="auto"/>
                        <w:bottom w:val="none" w:sz="0" w:space="0" w:color="auto"/>
                        <w:right w:val="none" w:sz="0" w:space="0" w:color="auto"/>
                      </w:divBdr>
                    </w:div>
                  </w:divsChild>
                </w:div>
                <w:div w:id="461384706">
                  <w:marLeft w:val="0"/>
                  <w:marRight w:val="0"/>
                  <w:marTop w:val="0"/>
                  <w:marBottom w:val="0"/>
                  <w:divBdr>
                    <w:top w:val="none" w:sz="0" w:space="0" w:color="auto"/>
                    <w:left w:val="none" w:sz="0" w:space="0" w:color="auto"/>
                    <w:bottom w:val="none" w:sz="0" w:space="0" w:color="auto"/>
                    <w:right w:val="none" w:sz="0" w:space="0" w:color="auto"/>
                  </w:divBdr>
                  <w:divsChild>
                    <w:div w:id="1766417419">
                      <w:marLeft w:val="0"/>
                      <w:marRight w:val="0"/>
                      <w:marTop w:val="240"/>
                      <w:marBottom w:val="240"/>
                      <w:divBdr>
                        <w:top w:val="none" w:sz="0" w:space="0" w:color="auto"/>
                        <w:left w:val="none" w:sz="0" w:space="0" w:color="auto"/>
                        <w:bottom w:val="none" w:sz="0" w:space="0" w:color="auto"/>
                        <w:right w:val="none" w:sz="0" w:space="0" w:color="auto"/>
                      </w:divBdr>
                    </w:div>
                  </w:divsChild>
                </w:div>
                <w:div w:id="1766075527">
                  <w:marLeft w:val="0"/>
                  <w:marRight w:val="0"/>
                  <w:marTop w:val="0"/>
                  <w:marBottom w:val="0"/>
                  <w:divBdr>
                    <w:top w:val="none" w:sz="0" w:space="0" w:color="auto"/>
                    <w:left w:val="none" w:sz="0" w:space="0" w:color="auto"/>
                    <w:bottom w:val="none" w:sz="0" w:space="0" w:color="auto"/>
                    <w:right w:val="none" w:sz="0" w:space="0" w:color="auto"/>
                  </w:divBdr>
                </w:div>
                <w:div w:id="662978304">
                  <w:marLeft w:val="0"/>
                  <w:marRight w:val="0"/>
                  <w:marTop w:val="0"/>
                  <w:marBottom w:val="0"/>
                  <w:divBdr>
                    <w:top w:val="none" w:sz="0" w:space="0" w:color="auto"/>
                    <w:left w:val="none" w:sz="0" w:space="0" w:color="auto"/>
                    <w:bottom w:val="none" w:sz="0" w:space="0" w:color="auto"/>
                    <w:right w:val="none" w:sz="0" w:space="0" w:color="auto"/>
                  </w:divBdr>
                  <w:divsChild>
                    <w:div w:id="991325383">
                      <w:marLeft w:val="0"/>
                      <w:marRight w:val="0"/>
                      <w:marTop w:val="240"/>
                      <w:marBottom w:val="240"/>
                      <w:divBdr>
                        <w:top w:val="none" w:sz="0" w:space="0" w:color="auto"/>
                        <w:left w:val="none" w:sz="0" w:space="0" w:color="auto"/>
                        <w:bottom w:val="none" w:sz="0" w:space="0" w:color="auto"/>
                        <w:right w:val="none" w:sz="0" w:space="0" w:color="auto"/>
                      </w:divBdr>
                    </w:div>
                  </w:divsChild>
                </w:div>
                <w:div w:id="79644534">
                  <w:marLeft w:val="0"/>
                  <w:marRight w:val="0"/>
                  <w:marTop w:val="0"/>
                  <w:marBottom w:val="0"/>
                  <w:divBdr>
                    <w:top w:val="none" w:sz="0" w:space="0" w:color="auto"/>
                    <w:left w:val="none" w:sz="0" w:space="0" w:color="auto"/>
                    <w:bottom w:val="none" w:sz="0" w:space="0" w:color="auto"/>
                    <w:right w:val="none" w:sz="0" w:space="0" w:color="auto"/>
                  </w:divBdr>
                </w:div>
                <w:div w:id="1388844470">
                  <w:marLeft w:val="0"/>
                  <w:marRight w:val="0"/>
                  <w:marTop w:val="0"/>
                  <w:marBottom w:val="0"/>
                  <w:divBdr>
                    <w:top w:val="none" w:sz="0" w:space="0" w:color="auto"/>
                    <w:left w:val="none" w:sz="0" w:space="0" w:color="auto"/>
                    <w:bottom w:val="none" w:sz="0" w:space="0" w:color="auto"/>
                    <w:right w:val="none" w:sz="0" w:space="0" w:color="auto"/>
                  </w:divBdr>
                  <w:divsChild>
                    <w:div w:id="515731039">
                      <w:marLeft w:val="0"/>
                      <w:marRight w:val="0"/>
                      <w:marTop w:val="240"/>
                      <w:marBottom w:val="240"/>
                      <w:divBdr>
                        <w:top w:val="none" w:sz="0" w:space="0" w:color="auto"/>
                        <w:left w:val="none" w:sz="0" w:space="0" w:color="auto"/>
                        <w:bottom w:val="none" w:sz="0" w:space="0" w:color="auto"/>
                        <w:right w:val="none" w:sz="0" w:space="0" w:color="auto"/>
                      </w:divBdr>
                    </w:div>
                  </w:divsChild>
                </w:div>
                <w:div w:id="1145320847">
                  <w:marLeft w:val="0"/>
                  <w:marRight w:val="0"/>
                  <w:marTop w:val="0"/>
                  <w:marBottom w:val="0"/>
                  <w:divBdr>
                    <w:top w:val="none" w:sz="0" w:space="0" w:color="auto"/>
                    <w:left w:val="none" w:sz="0" w:space="0" w:color="auto"/>
                    <w:bottom w:val="none" w:sz="0" w:space="0" w:color="auto"/>
                    <w:right w:val="none" w:sz="0" w:space="0" w:color="auto"/>
                  </w:divBdr>
                  <w:divsChild>
                    <w:div w:id="2048026570">
                      <w:marLeft w:val="0"/>
                      <w:marRight w:val="0"/>
                      <w:marTop w:val="240"/>
                      <w:marBottom w:val="240"/>
                      <w:divBdr>
                        <w:top w:val="none" w:sz="0" w:space="0" w:color="auto"/>
                        <w:left w:val="none" w:sz="0" w:space="0" w:color="auto"/>
                        <w:bottom w:val="none" w:sz="0" w:space="0" w:color="auto"/>
                        <w:right w:val="none" w:sz="0" w:space="0" w:color="auto"/>
                      </w:divBdr>
                    </w:div>
                    <w:div w:id="1567110232">
                      <w:marLeft w:val="0"/>
                      <w:marRight w:val="0"/>
                      <w:marTop w:val="0"/>
                      <w:marBottom w:val="0"/>
                      <w:divBdr>
                        <w:top w:val="none" w:sz="0" w:space="0" w:color="auto"/>
                        <w:left w:val="none" w:sz="0" w:space="0" w:color="auto"/>
                        <w:bottom w:val="none" w:sz="0" w:space="0" w:color="auto"/>
                        <w:right w:val="none" w:sz="0" w:space="0" w:color="auto"/>
                      </w:divBdr>
                      <w:divsChild>
                        <w:div w:id="1573007055">
                          <w:marLeft w:val="0"/>
                          <w:marRight w:val="0"/>
                          <w:marTop w:val="240"/>
                          <w:marBottom w:val="240"/>
                          <w:divBdr>
                            <w:top w:val="none" w:sz="0" w:space="0" w:color="auto"/>
                            <w:left w:val="none" w:sz="0" w:space="0" w:color="auto"/>
                            <w:bottom w:val="none" w:sz="0" w:space="0" w:color="auto"/>
                            <w:right w:val="none" w:sz="0" w:space="0" w:color="auto"/>
                          </w:divBdr>
                        </w:div>
                      </w:divsChild>
                    </w:div>
                    <w:div w:id="205264221">
                      <w:marLeft w:val="0"/>
                      <w:marRight w:val="0"/>
                      <w:marTop w:val="0"/>
                      <w:marBottom w:val="0"/>
                      <w:divBdr>
                        <w:top w:val="none" w:sz="0" w:space="0" w:color="auto"/>
                        <w:left w:val="none" w:sz="0" w:space="0" w:color="auto"/>
                        <w:bottom w:val="none" w:sz="0" w:space="0" w:color="auto"/>
                        <w:right w:val="none" w:sz="0" w:space="0" w:color="auto"/>
                      </w:divBdr>
                      <w:divsChild>
                        <w:div w:id="439379075">
                          <w:marLeft w:val="0"/>
                          <w:marRight w:val="0"/>
                          <w:marTop w:val="240"/>
                          <w:marBottom w:val="240"/>
                          <w:divBdr>
                            <w:top w:val="none" w:sz="0" w:space="0" w:color="auto"/>
                            <w:left w:val="none" w:sz="0" w:space="0" w:color="auto"/>
                            <w:bottom w:val="none" w:sz="0" w:space="0" w:color="auto"/>
                            <w:right w:val="none" w:sz="0" w:space="0" w:color="auto"/>
                          </w:divBdr>
                        </w:div>
                      </w:divsChild>
                    </w:div>
                    <w:div w:id="782190692">
                      <w:marLeft w:val="0"/>
                      <w:marRight w:val="0"/>
                      <w:marTop w:val="0"/>
                      <w:marBottom w:val="0"/>
                      <w:divBdr>
                        <w:top w:val="none" w:sz="0" w:space="0" w:color="auto"/>
                        <w:left w:val="none" w:sz="0" w:space="0" w:color="auto"/>
                        <w:bottom w:val="none" w:sz="0" w:space="0" w:color="auto"/>
                        <w:right w:val="none" w:sz="0" w:space="0" w:color="auto"/>
                      </w:divBdr>
                    </w:div>
                  </w:divsChild>
                </w:div>
                <w:div w:id="124276382">
                  <w:marLeft w:val="0"/>
                  <w:marRight w:val="0"/>
                  <w:marTop w:val="0"/>
                  <w:marBottom w:val="0"/>
                  <w:divBdr>
                    <w:top w:val="none" w:sz="0" w:space="0" w:color="auto"/>
                    <w:left w:val="none" w:sz="0" w:space="0" w:color="auto"/>
                    <w:bottom w:val="none" w:sz="0" w:space="0" w:color="auto"/>
                    <w:right w:val="none" w:sz="0" w:space="0" w:color="auto"/>
                  </w:divBdr>
                  <w:divsChild>
                    <w:div w:id="901716410">
                      <w:marLeft w:val="0"/>
                      <w:marRight w:val="0"/>
                      <w:marTop w:val="240"/>
                      <w:marBottom w:val="240"/>
                      <w:divBdr>
                        <w:top w:val="none" w:sz="0" w:space="0" w:color="auto"/>
                        <w:left w:val="none" w:sz="0" w:space="0" w:color="auto"/>
                        <w:bottom w:val="none" w:sz="0" w:space="0" w:color="auto"/>
                        <w:right w:val="none" w:sz="0" w:space="0" w:color="auto"/>
                      </w:divBdr>
                    </w:div>
                  </w:divsChild>
                </w:div>
                <w:div w:id="301859206">
                  <w:marLeft w:val="0"/>
                  <w:marRight w:val="0"/>
                  <w:marTop w:val="0"/>
                  <w:marBottom w:val="0"/>
                  <w:divBdr>
                    <w:top w:val="none" w:sz="0" w:space="0" w:color="auto"/>
                    <w:left w:val="none" w:sz="0" w:space="0" w:color="auto"/>
                    <w:bottom w:val="none" w:sz="0" w:space="0" w:color="auto"/>
                    <w:right w:val="none" w:sz="0" w:space="0" w:color="auto"/>
                  </w:divBdr>
                  <w:divsChild>
                    <w:div w:id="855656570">
                      <w:marLeft w:val="0"/>
                      <w:marRight w:val="0"/>
                      <w:marTop w:val="240"/>
                      <w:marBottom w:val="240"/>
                      <w:divBdr>
                        <w:top w:val="none" w:sz="0" w:space="0" w:color="auto"/>
                        <w:left w:val="none" w:sz="0" w:space="0" w:color="auto"/>
                        <w:bottom w:val="none" w:sz="0" w:space="0" w:color="auto"/>
                        <w:right w:val="none" w:sz="0" w:space="0" w:color="auto"/>
                      </w:divBdr>
                    </w:div>
                  </w:divsChild>
                </w:div>
                <w:div w:id="910311610">
                  <w:marLeft w:val="0"/>
                  <w:marRight w:val="0"/>
                  <w:marTop w:val="0"/>
                  <w:marBottom w:val="0"/>
                  <w:divBdr>
                    <w:top w:val="none" w:sz="0" w:space="0" w:color="auto"/>
                    <w:left w:val="none" w:sz="0" w:space="0" w:color="auto"/>
                    <w:bottom w:val="none" w:sz="0" w:space="0" w:color="auto"/>
                    <w:right w:val="none" w:sz="0" w:space="0" w:color="auto"/>
                  </w:divBdr>
                  <w:divsChild>
                    <w:div w:id="18775590">
                      <w:marLeft w:val="0"/>
                      <w:marRight w:val="0"/>
                      <w:marTop w:val="240"/>
                      <w:marBottom w:val="240"/>
                      <w:divBdr>
                        <w:top w:val="none" w:sz="0" w:space="0" w:color="auto"/>
                        <w:left w:val="none" w:sz="0" w:space="0" w:color="auto"/>
                        <w:bottom w:val="none" w:sz="0" w:space="0" w:color="auto"/>
                        <w:right w:val="none" w:sz="0" w:space="0" w:color="auto"/>
                      </w:divBdr>
                    </w:div>
                  </w:divsChild>
                </w:div>
                <w:div w:id="1818767463">
                  <w:marLeft w:val="0"/>
                  <w:marRight w:val="0"/>
                  <w:marTop w:val="0"/>
                  <w:marBottom w:val="0"/>
                  <w:divBdr>
                    <w:top w:val="none" w:sz="0" w:space="0" w:color="auto"/>
                    <w:left w:val="none" w:sz="0" w:space="0" w:color="auto"/>
                    <w:bottom w:val="none" w:sz="0" w:space="0" w:color="auto"/>
                    <w:right w:val="none" w:sz="0" w:space="0" w:color="auto"/>
                  </w:divBdr>
                  <w:divsChild>
                    <w:div w:id="683557939">
                      <w:marLeft w:val="0"/>
                      <w:marRight w:val="0"/>
                      <w:marTop w:val="240"/>
                      <w:marBottom w:val="240"/>
                      <w:divBdr>
                        <w:top w:val="none" w:sz="0" w:space="0" w:color="auto"/>
                        <w:left w:val="none" w:sz="0" w:space="0" w:color="auto"/>
                        <w:bottom w:val="none" w:sz="0" w:space="0" w:color="auto"/>
                        <w:right w:val="none" w:sz="0" w:space="0" w:color="auto"/>
                      </w:divBdr>
                    </w:div>
                  </w:divsChild>
                </w:div>
                <w:div w:id="1963489543">
                  <w:marLeft w:val="0"/>
                  <w:marRight w:val="0"/>
                  <w:marTop w:val="0"/>
                  <w:marBottom w:val="0"/>
                  <w:divBdr>
                    <w:top w:val="none" w:sz="0" w:space="0" w:color="auto"/>
                    <w:left w:val="none" w:sz="0" w:space="0" w:color="auto"/>
                    <w:bottom w:val="none" w:sz="0" w:space="0" w:color="auto"/>
                    <w:right w:val="none" w:sz="0" w:space="0" w:color="auto"/>
                  </w:divBdr>
                  <w:divsChild>
                    <w:div w:id="148641223">
                      <w:marLeft w:val="0"/>
                      <w:marRight w:val="0"/>
                      <w:marTop w:val="240"/>
                      <w:marBottom w:val="240"/>
                      <w:divBdr>
                        <w:top w:val="none" w:sz="0" w:space="0" w:color="auto"/>
                        <w:left w:val="none" w:sz="0" w:space="0" w:color="auto"/>
                        <w:bottom w:val="none" w:sz="0" w:space="0" w:color="auto"/>
                        <w:right w:val="none" w:sz="0" w:space="0" w:color="auto"/>
                      </w:divBdr>
                    </w:div>
                  </w:divsChild>
                </w:div>
                <w:div w:id="523637942">
                  <w:marLeft w:val="0"/>
                  <w:marRight w:val="0"/>
                  <w:marTop w:val="0"/>
                  <w:marBottom w:val="0"/>
                  <w:divBdr>
                    <w:top w:val="none" w:sz="0" w:space="0" w:color="auto"/>
                    <w:left w:val="none" w:sz="0" w:space="0" w:color="auto"/>
                    <w:bottom w:val="none" w:sz="0" w:space="0" w:color="auto"/>
                    <w:right w:val="none" w:sz="0" w:space="0" w:color="auto"/>
                  </w:divBdr>
                  <w:divsChild>
                    <w:div w:id="749812687">
                      <w:marLeft w:val="0"/>
                      <w:marRight w:val="0"/>
                      <w:marTop w:val="240"/>
                      <w:marBottom w:val="240"/>
                      <w:divBdr>
                        <w:top w:val="none" w:sz="0" w:space="0" w:color="auto"/>
                        <w:left w:val="none" w:sz="0" w:space="0" w:color="auto"/>
                        <w:bottom w:val="none" w:sz="0" w:space="0" w:color="auto"/>
                        <w:right w:val="none" w:sz="0" w:space="0" w:color="auto"/>
                      </w:divBdr>
                    </w:div>
                  </w:divsChild>
                </w:div>
                <w:div w:id="28454222">
                  <w:marLeft w:val="0"/>
                  <w:marRight w:val="0"/>
                  <w:marTop w:val="0"/>
                  <w:marBottom w:val="0"/>
                  <w:divBdr>
                    <w:top w:val="none" w:sz="0" w:space="0" w:color="auto"/>
                    <w:left w:val="none" w:sz="0" w:space="0" w:color="auto"/>
                    <w:bottom w:val="none" w:sz="0" w:space="0" w:color="auto"/>
                    <w:right w:val="none" w:sz="0" w:space="0" w:color="auto"/>
                  </w:divBdr>
                  <w:divsChild>
                    <w:div w:id="574896452">
                      <w:marLeft w:val="0"/>
                      <w:marRight w:val="0"/>
                      <w:marTop w:val="240"/>
                      <w:marBottom w:val="240"/>
                      <w:divBdr>
                        <w:top w:val="none" w:sz="0" w:space="0" w:color="auto"/>
                        <w:left w:val="none" w:sz="0" w:space="0" w:color="auto"/>
                        <w:bottom w:val="none" w:sz="0" w:space="0" w:color="auto"/>
                        <w:right w:val="none" w:sz="0" w:space="0" w:color="auto"/>
                      </w:divBdr>
                    </w:div>
                  </w:divsChild>
                </w:div>
                <w:div w:id="1832402128">
                  <w:marLeft w:val="0"/>
                  <w:marRight w:val="0"/>
                  <w:marTop w:val="0"/>
                  <w:marBottom w:val="0"/>
                  <w:divBdr>
                    <w:top w:val="none" w:sz="0" w:space="0" w:color="auto"/>
                    <w:left w:val="none" w:sz="0" w:space="0" w:color="auto"/>
                    <w:bottom w:val="none" w:sz="0" w:space="0" w:color="auto"/>
                    <w:right w:val="none" w:sz="0" w:space="0" w:color="auto"/>
                  </w:divBdr>
                  <w:divsChild>
                    <w:div w:id="537401335">
                      <w:marLeft w:val="0"/>
                      <w:marRight w:val="0"/>
                      <w:marTop w:val="240"/>
                      <w:marBottom w:val="240"/>
                      <w:divBdr>
                        <w:top w:val="none" w:sz="0" w:space="0" w:color="auto"/>
                        <w:left w:val="none" w:sz="0" w:space="0" w:color="auto"/>
                        <w:bottom w:val="none" w:sz="0" w:space="0" w:color="auto"/>
                        <w:right w:val="none" w:sz="0" w:space="0" w:color="auto"/>
                      </w:divBdr>
                    </w:div>
                  </w:divsChild>
                </w:div>
                <w:div w:id="2042701239">
                  <w:marLeft w:val="0"/>
                  <w:marRight w:val="0"/>
                  <w:marTop w:val="0"/>
                  <w:marBottom w:val="0"/>
                  <w:divBdr>
                    <w:top w:val="none" w:sz="0" w:space="0" w:color="auto"/>
                    <w:left w:val="none" w:sz="0" w:space="0" w:color="auto"/>
                    <w:bottom w:val="none" w:sz="0" w:space="0" w:color="auto"/>
                    <w:right w:val="none" w:sz="0" w:space="0" w:color="auto"/>
                  </w:divBdr>
                  <w:divsChild>
                    <w:div w:id="328563750">
                      <w:marLeft w:val="0"/>
                      <w:marRight w:val="0"/>
                      <w:marTop w:val="240"/>
                      <w:marBottom w:val="240"/>
                      <w:divBdr>
                        <w:top w:val="none" w:sz="0" w:space="0" w:color="auto"/>
                        <w:left w:val="none" w:sz="0" w:space="0" w:color="auto"/>
                        <w:bottom w:val="none" w:sz="0" w:space="0" w:color="auto"/>
                        <w:right w:val="none" w:sz="0" w:space="0" w:color="auto"/>
                      </w:divBdr>
                    </w:div>
                  </w:divsChild>
                </w:div>
                <w:div w:id="1020206572">
                  <w:marLeft w:val="0"/>
                  <w:marRight w:val="0"/>
                  <w:marTop w:val="0"/>
                  <w:marBottom w:val="0"/>
                  <w:divBdr>
                    <w:top w:val="none" w:sz="0" w:space="0" w:color="auto"/>
                    <w:left w:val="none" w:sz="0" w:space="0" w:color="auto"/>
                    <w:bottom w:val="none" w:sz="0" w:space="0" w:color="auto"/>
                    <w:right w:val="none" w:sz="0" w:space="0" w:color="auto"/>
                  </w:divBdr>
                  <w:divsChild>
                    <w:div w:id="2125878313">
                      <w:marLeft w:val="0"/>
                      <w:marRight w:val="0"/>
                      <w:marTop w:val="240"/>
                      <w:marBottom w:val="240"/>
                      <w:divBdr>
                        <w:top w:val="none" w:sz="0" w:space="0" w:color="auto"/>
                        <w:left w:val="none" w:sz="0" w:space="0" w:color="auto"/>
                        <w:bottom w:val="none" w:sz="0" w:space="0" w:color="auto"/>
                        <w:right w:val="none" w:sz="0" w:space="0" w:color="auto"/>
                      </w:divBdr>
                    </w:div>
                  </w:divsChild>
                </w:div>
                <w:div w:id="1429158647">
                  <w:marLeft w:val="0"/>
                  <w:marRight w:val="0"/>
                  <w:marTop w:val="0"/>
                  <w:marBottom w:val="0"/>
                  <w:divBdr>
                    <w:top w:val="none" w:sz="0" w:space="0" w:color="auto"/>
                    <w:left w:val="none" w:sz="0" w:space="0" w:color="auto"/>
                    <w:bottom w:val="none" w:sz="0" w:space="0" w:color="auto"/>
                    <w:right w:val="none" w:sz="0" w:space="0" w:color="auto"/>
                  </w:divBdr>
                  <w:divsChild>
                    <w:div w:id="1708602284">
                      <w:marLeft w:val="0"/>
                      <w:marRight w:val="0"/>
                      <w:marTop w:val="240"/>
                      <w:marBottom w:val="240"/>
                      <w:divBdr>
                        <w:top w:val="none" w:sz="0" w:space="0" w:color="auto"/>
                        <w:left w:val="none" w:sz="0" w:space="0" w:color="auto"/>
                        <w:bottom w:val="none" w:sz="0" w:space="0" w:color="auto"/>
                        <w:right w:val="none" w:sz="0" w:space="0" w:color="auto"/>
                      </w:divBdr>
                    </w:div>
                  </w:divsChild>
                </w:div>
                <w:div w:id="453720686">
                  <w:marLeft w:val="0"/>
                  <w:marRight w:val="0"/>
                  <w:marTop w:val="0"/>
                  <w:marBottom w:val="0"/>
                  <w:divBdr>
                    <w:top w:val="none" w:sz="0" w:space="0" w:color="auto"/>
                    <w:left w:val="none" w:sz="0" w:space="0" w:color="auto"/>
                    <w:bottom w:val="none" w:sz="0" w:space="0" w:color="auto"/>
                    <w:right w:val="none" w:sz="0" w:space="0" w:color="auto"/>
                  </w:divBdr>
                  <w:divsChild>
                    <w:div w:id="7291554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34145676">
      <w:bodyDiv w:val="1"/>
      <w:marLeft w:val="0"/>
      <w:marRight w:val="0"/>
      <w:marTop w:val="0"/>
      <w:marBottom w:val="0"/>
      <w:divBdr>
        <w:top w:val="none" w:sz="0" w:space="0" w:color="auto"/>
        <w:left w:val="none" w:sz="0" w:space="0" w:color="auto"/>
        <w:bottom w:val="none" w:sz="0" w:space="0" w:color="auto"/>
        <w:right w:val="none" w:sz="0" w:space="0" w:color="auto"/>
      </w:divBdr>
      <w:divsChild>
        <w:div w:id="1079253207">
          <w:marLeft w:val="0"/>
          <w:marRight w:val="0"/>
          <w:marTop w:val="240"/>
          <w:marBottom w:val="240"/>
          <w:divBdr>
            <w:top w:val="none" w:sz="0" w:space="0" w:color="auto"/>
            <w:left w:val="none" w:sz="0" w:space="0" w:color="auto"/>
            <w:bottom w:val="none" w:sz="0" w:space="0" w:color="auto"/>
            <w:right w:val="none" w:sz="0" w:space="0" w:color="auto"/>
          </w:divBdr>
        </w:div>
        <w:div w:id="174465662">
          <w:marLeft w:val="0"/>
          <w:marRight w:val="0"/>
          <w:marTop w:val="240"/>
          <w:marBottom w:val="240"/>
          <w:divBdr>
            <w:top w:val="none" w:sz="0" w:space="0" w:color="auto"/>
            <w:left w:val="none" w:sz="0" w:space="0" w:color="auto"/>
            <w:bottom w:val="none" w:sz="0" w:space="0" w:color="auto"/>
            <w:right w:val="none" w:sz="0" w:space="0" w:color="auto"/>
          </w:divBdr>
        </w:div>
        <w:div w:id="1491284693">
          <w:marLeft w:val="0"/>
          <w:marRight w:val="0"/>
          <w:marTop w:val="240"/>
          <w:marBottom w:val="240"/>
          <w:divBdr>
            <w:top w:val="none" w:sz="0" w:space="0" w:color="auto"/>
            <w:left w:val="none" w:sz="0" w:space="0" w:color="auto"/>
            <w:bottom w:val="none" w:sz="0" w:space="0" w:color="auto"/>
            <w:right w:val="none" w:sz="0" w:space="0" w:color="auto"/>
          </w:divBdr>
        </w:div>
        <w:div w:id="608706686">
          <w:marLeft w:val="0"/>
          <w:marRight w:val="0"/>
          <w:marTop w:val="240"/>
          <w:marBottom w:val="240"/>
          <w:divBdr>
            <w:top w:val="none" w:sz="0" w:space="0" w:color="auto"/>
            <w:left w:val="none" w:sz="0" w:space="0" w:color="auto"/>
            <w:bottom w:val="none" w:sz="0" w:space="0" w:color="auto"/>
            <w:right w:val="none" w:sz="0" w:space="0" w:color="auto"/>
          </w:divBdr>
        </w:div>
        <w:div w:id="525946334">
          <w:marLeft w:val="0"/>
          <w:marRight w:val="0"/>
          <w:marTop w:val="240"/>
          <w:marBottom w:val="240"/>
          <w:divBdr>
            <w:top w:val="none" w:sz="0" w:space="0" w:color="auto"/>
            <w:left w:val="none" w:sz="0" w:space="0" w:color="auto"/>
            <w:bottom w:val="none" w:sz="0" w:space="0" w:color="auto"/>
            <w:right w:val="none" w:sz="0" w:space="0" w:color="auto"/>
          </w:divBdr>
        </w:div>
        <w:div w:id="1873108765">
          <w:marLeft w:val="0"/>
          <w:marRight w:val="0"/>
          <w:marTop w:val="240"/>
          <w:marBottom w:val="240"/>
          <w:divBdr>
            <w:top w:val="none" w:sz="0" w:space="0" w:color="auto"/>
            <w:left w:val="none" w:sz="0" w:space="0" w:color="auto"/>
            <w:bottom w:val="none" w:sz="0" w:space="0" w:color="auto"/>
            <w:right w:val="none" w:sz="0" w:space="0" w:color="auto"/>
          </w:divBdr>
        </w:div>
        <w:div w:id="171184134">
          <w:marLeft w:val="0"/>
          <w:marRight w:val="0"/>
          <w:marTop w:val="240"/>
          <w:marBottom w:val="240"/>
          <w:divBdr>
            <w:top w:val="none" w:sz="0" w:space="0" w:color="auto"/>
            <w:left w:val="none" w:sz="0" w:space="0" w:color="auto"/>
            <w:bottom w:val="none" w:sz="0" w:space="0" w:color="auto"/>
            <w:right w:val="none" w:sz="0" w:space="0" w:color="auto"/>
          </w:divBdr>
        </w:div>
        <w:div w:id="916011587">
          <w:marLeft w:val="0"/>
          <w:marRight w:val="0"/>
          <w:marTop w:val="0"/>
          <w:marBottom w:val="0"/>
          <w:divBdr>
            <w:top w:val="none" w:sz="0" w:space="0" w:color="auto"/>
            <w:left w:val="none" w:sz="0" w:space="0" w:color="auto"/>
            <w:bottom w:val="none" w:sz="0" w:space="0" w:color="auto"/>
            <w:right w:val="none" w:sz="0" w:space="0" w:color="auto"/>
          </w:divBdr>
          <w:divsChild>
            <w:div w:id="1234583758">
              <w:marLeft w:val="0"/>
              <w:marRight w:val="0"/>
              <w:marTop w:val="240"/>
              <w:marBottom w:val="240"/>
              <w:divBdr>
                <w:top w:val="none" w:sz="0" w:space="0" w:color="auto"/>
                <w:left w:val="none" w:sz="0" w:space="0" w:color="auto"/>
                <w:bottom w:val="none" w:sz="0" w:space="0" w:color="auto"/>
                <w:right w:val="none" w:sz="0" w:space="0" w:color="auto"/>
              </w:divBdr>
            </w:div>
          </w:divsChild>
        </w:div>
        <w:div w:id="555358283">
          <w:marLeft w:val="0"/>
          <w:marRight w:val="0"/>
          <w:marTop w:val="0"/>
          <w:marBottom w:val="0"/>
          <w:divBdr>
            <w:top w:val="none" w:sz="0" w:space="0" w:color="auto"/>
            <w:left w:val="none" w:sz="0" w:space="0" w:color="auto"/>
            <w:bottom w:val="none" w:sz="0" w:space="0" w:color="auto"/>
            <w:right w:val="none" w:sz="0" w:space="0" w:color="auto"/>
          </w:divBdr>
          <w:divsChild>
            <w:div w:id="940723980">
              <w:marLeft w:val="0"/>
              <w:marRight w:val="0"/>
              <w:marTop w:val="240"/>
              <w:marBottom w:val="240"/>
              <w:divBdr>
                <w:top w:val="none" w:sz="0" w:space="0" w:color="auto"/>
                <w:left w:val="none" w:sz="0" w:space="0" w:color="auto"/>
                <w:bottom w:val="none" w:sz="0" w:space="0" w:color="auto"/>
                <w:right w:val="none" w:sz="0" w:space="0" w:color="auto"/>
              </w:divBdr>
            </w:div>
          </w:divsChild>
        </w:div>
        <w:div w:id="1955749802">
          <w:marLeft w:val="0"/>
          <w:marRight w:val="0"/>
          <w:marTop w:val="0"/>
          <w:marBottom w:val="0"/>
          <w:divBdr>
            <w:top w:val="none" w:sz="0" w:space="0" w:color="auto"/>
            <w:left w:val="none" w:sz="0" w:space="0" w:color="auto"/>
            <w:bottom w:val="none" w:sz="0" w:space="0" w:color="auto"/>
            <w:right w:val="none" w:sz="0" w:space="0" w:color="auto"/>
          </w:divBdr>
        </w:div>
        <w:div w:id="474953996">
          <w:marLeft w:val="0"/>
          <w:marRight w:val="0"/>
          <w:marTop w:val="240"/>
          <w:marBottom w:val="240"/>
          <w:divBdr>
            <w:top w:val="none" w:sz="0" w:space="0" w:color="auto"/>
            <w:left w:val="none" w:sz="0" w:space="0" w:color="auto"/>
            <w:bottom w:val="none" w:sz="0" w:space="0" w:color="auto"/>
            <w:right w:val="none" w:sz="0" w:space="0" w:color="auto"/>
          </w:divBdr>
        </w:div>
        <w:div w:id="501166651">
          <w:marLeft w:val="0"/>
          <w:marRight w:val="0"/>
          <w:marTop w:val="240"/>
          <w:marBottom w:val="240"/>
          <w:divBdr>
            <w:top w:val="none" w:sz="0" w:space="0" w:color="auto"/>
            <w:left w:val="none" w:sz="0" w:space="0" w:color="auto"/>
            <w:bottom w:val="none" w:sz="0" w:space="0" w:color="auto"/>
            <w:right w:val="none" w:sz="0" w:space="0" w:color="auto"/>
          </w:divBdr>
        </w:div>
        <w:div w:id="644160339">
          <w:marLeft w:val="0"/>
          <w:marRight w:val="0"/>
          <w:marTop w:val="240"/>
          <w:marBottom w:val="240"/>
          <w:divBdr>
            <w:top w:val="none" w:sz="0" w:space="0" w:color="auto"/>
            <w:left w:val="none" w:sz="0" w:space="0" w:color="auto"/>
            <w:bottom w:val="none" w:sz="0" w:space="0" w:color="auto"/>
            <w:right w:val="none" w:sz="0" w:space="0" w:color="auto"/>
          </w:divBdr>
        </w:div>
        <w:div w:id="1231236997">
          <w:marLeft w:val="0"/>
          <w:marRight w:val="0"/>
          <w:marTop w:val="240"/>
          <w:marBottom w:val="240"/>
          <w:divBdr>
            <w:top w:val="none" w:sz="0" w:space="0" w:color="auto"/>
            <w:left w:val="none" w:sz="0" w:space="0" w:color="auto"/>
            <w:bottom w:val="none" w:sz="0" w:space="0" w:color="auto"/>
            <w:right w:val="none" w:sz="0" w:space="0" w:color="auto"/>
          </w:divBdr>
        </w:div>
        <w:div w:id="273560692">
          <w:marLeft w:val="0"/>
          <w:marRight w:val="0"/>
          <w:marTop w:val="240"/>
          <w:marBottom w:val="240"/>
          <w:divBdr>
            <w:top w:val="none" w:sz="0" w:space="0" w:color="auto"/>
            <w:left w:val="none" w:sz="0" w:space="0" w:color="auto"/>
            <w:bottom w:val="none" w:sz="0" w:space="0" w:color="auto"/>
            <w:right w:val="none" w:sz="0" w:space="0" w:color="auto"/>
          </w:divBdr>
        </w:div>
        <w:div w:id="1861384130">
          <w:marLeft w:val="0"/>
          <w:marRight w:val="0"/>
          <w:marTop w:val="240"/>
          <w:marBottom w:val="240"/>
          <w:divBdr>
            <w:top w:val="none" w:sz="0" w:space="0" w:color="auto"/>
            <w:left w:val="none" w:sz="0" w:space="0" w:color="auto"/>
            <w:bottom w:val="none" w:sz="0" w:space="0" w:color="auto"/>
            <w:right w:val="none" w:sz="0" w:space="0" w:color="auto"/>
          </w:divBdr>
        </w:div>
        <w:div w:id="2119136225">
          <w:marLeft w:val="0"/>
          <w:marRight w:val="0"/>
          <w:marTop w:val="240"/>
          <w:marBottom w:val="240"/>
          <w:divBdr>
            <w:top w:val="none" w:sz="0" w:space="0" w:color="auto"/>
            <w:left w:val="none" w:sz="0" w:space="0" w:color="auto"/>
            <w:bottom w:val="none" w:sz="0" w:space="0" w:color="auto"/>
            <w:right w:val="none" w:sz="0" w:space="0" w:color="auto"/>
          </w:divBdr>
        </w:div>
        <w:div w:id="598683391">
          <w:marLeft w:val="0"/>
          <w:marRight w:val="0"/>
          <w:marTop w:val="240"/>
          <w:marBottom w:val="240"/>
          <w:divBdr>
            <w:top w:val="none" w:sz="0" w:space="0" w:color="auto"/>
            <w:left w:val="none" w:sz="0" w:space="0" w:color="auto"/>
            <w:bottom w:val="none" w:sz="0" w:space="0" w:color="auto"/>
            <w:right w:val="none" w:sz="0" w:space="0" w:color="auto"/>
          </w:divBdr>
        </w:div>
        <w:div w:id="2003313600">
          <w:marLeft w:val="0"/>
          <w:marRight w:val="0"/>
          <w:marTop w:val="240"/>
          <w:marBottom w:val="240"/>
          <w:divBdr>
            <w:top w:val="none" w:sz="0" w:space="0" w:color="auto"/>
            <w:left w:val="none" w:sz="0" w:space="0" w:color="auto"/>
            <w:bottom w:val="none" w:sz="0" w:space="0" w:color="auto"/>
            <w:right w:val="none" w:sz="0" w:space="0" w:color="auto"/>
          </w:divBdr>
        </w:div>
        <w:div w:id="187330855">
          <w:marLeft w:val="0"/>
          <w:marRight w:val="0"/>
          <w:marTop w:val="240"/>
          <w:marBottom w:val="240"/>
          <w:divBdr>
            <w:top w:val="none" w:sz="0" w:space="0" w:color="auto"/>
            <w:left w:val="none" w:sz="0" w:space="0" w:color="auto"/>
            <w:bottom w:val="none" w:sz="0" w:space="0" w:color="auto"/>
            <w:right w:val="none" w:sz="0" w:space="0" w:color="auto"/>
          </w:divBdr>
        </w:div>
        <w:div w:id="2102752928">
          <w:marLeft w:val="0"/>
          <w:marRight w:val="0"/>
          <w:marTop w:val="240"/>
          <w:marBottom w:val="240"/>
          <w:divBdr>
            <w:top w:val="none" w:sz="0" w:space="0" w:color="auto"/>
            <w:left w:val="none" w:sz="0" w:space="0" w:color="auto"/>
            <w:bottom w:val="none" w:sz="0" w:space="0" w:color="auto"/>
            <w:right w:val="none" w:sz="0" w:space="0" w:color="auto"/>
          </w:divBdr>
        </w:div>
        <w:div w:id="240407903">
          <w:marLeft w:val="0"/>
          <w:marRight w:val="0"/>
          <w:marTop w:val="240"/>
          <w:marBottom w:val="240"/>
          <w:divBdr>
            <w:top w:val="none" w:sz="0" w:space="0" w:color="auto"/>
            <w:left w:val="none" w:sz="0" w:space="0" w:color="auto"/>
            <w:bottom w:val="none" w:sz="0" w:space="0" w:color="auto"/>
            <w:right w:val="none" w:sz="0" w:space="0" w:color="auto"/>
          </w:divBdr>
        </w:div>
      </w:divsChild>
    </w:div>
    <w:div w:id="1654748888">
      <w:bodyDiv w:val="1"/>
      <w:marLeft w:val="0"/>
      <w:marRight w:val="0"/>
      <w:marTop w:val="0"/>
      <w:marBottom w:val="0"/>
      <w:divBdr>
        <w:top w:val="none" w:sz="0" w:space="0" w:color="auto"/>
        <w:left w:val="none" w:sz="0" w:space="0" w:color="auto"/>
        <w:bottom w:val="none" w:sz="0" w:space="0" w:color="auto"/>
        <w:right w:val="none" w:sz="0" w:space="0" w:color="auto"/>
      </w:divBdr>
      <w:divsChild>
        <w:div w:id="776297042">
          <w:marLeft w:val="0"/>
          <w:marRight w:val="0"/>
          <w:marTop w:val="0"/>
          <w:marBottom w:val="0"/>
          <w:divBdr>
            <w:top w:val="none" w:sz="0" w:space="0" w:color="auto"/>
            <w:left w:val="none" w:sz="0" w:space="0" w:color="auto"/>
            <w:bottom w:val="none" w:sz="0" w:space="0" w:color="auto"/>
            <w:right w:val="none" w:sz="0" w:space="0" w:color="auto"/>
          </w:divBdr>
          <w:divsChild>
            <w:div w:id="1800954224">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240"/>
                  <w:marBottom w:val="240"/>
                  <w:divBdr>
                    <w:top w:val="none" w:sz="0" w:space="0" w:color="auto"/>
                    <w:left w:val="none" w:sz="0" w:space="0" w:color="auto"/>
                    <w:bottom w:val="none" w:sz="0" w:space="0" w:color="auto"/>
                    <w:right w:val="none" w:sz="0" w:space="0" w:color="auto"/>
                  </w:divBdr>
                </w:div>
                <w:div w:id="713045670">
                  <w:marLeft w:val="0"/>
                  <w:marRight w:val="0"/>
                  <w:marTop w:val="0"/>
                  <w:marBottom w:val="0"/>
                  <w:divBdr>
                    <w:top w:val="none" w:sz="0" w:space="0" w:color="auto"/>
                    <w:left w:val="none" w:sz="0" w:space="0" w:color="auto"/>
                    <w:bottom w:val="none" w:sz="0" w:space="0" w:color="auto"/>
                    <w:right w:val="none" w:sz="0" w:space="0" w:color="auto"/>
                  </w:divBdr>
                  <w:divsChild>
                    <w:div w:id="1155993095">
                      <w:marLeft w:val="0"/>
                      <w:marRight w:val="0"/>
                      <w:marTop w:val="240"/>
                      <w:marBottom w:val="240"/>
                      <w:divBdr>
                        <w:top w:val="none" w:sz="0" w:space="0" w:color="auto"/>
                        <w:left w:val="none" w:sz="0" w:space="0" w:color="auto"/>
                        <w:bottom w:val="none" w:sz="0" w:space="0" w:color="auto"/>
                        <w:right w:val="none" w:sz="0" w:space="0" w:color="auto"/>
                      </w:divBdr>
                    </w:div>
                  </w:divsChild>
                </w:div>
                <w:div w:id="671494612">
                  <w:marLeft w:val="0"/>
                  <w:marRight w:val="0"/>
                  <w:marTop w:val="0"/>
                  <w:marBottom w:val="0"/>
                  <w:divBdr>
                    <w:top w:val="none" w:sz="0" w:space="0" w:color="auto"/>
                    <w:left w:val="none" w:sz="0" w:space="0" w:color="auto"/>
                    <w:bottom w:val="none" w:sz="0" w:space="0" w:color="auto"/>
                    <w:right w:val="none" w:sz="0" w:space="0" w:color="auto"/>
                  </w:divBdr>
                  <w:divsChild>
                    <w:div w:id="241335170">
                      <w:marLeft w:val="0"/>
                      <w:marRight w:val="0"/>
                      <w:marTop w:val="240"/>
                      <w:marBottom w:val="240"/>
                      <w:divBdr>
                        <w:top w:val="none" w:sz="0" w:space="0" w:color="auto"/>
                        <w:left w:val="none" w:sz="0" w:space="0" w:color="auto"/>
                        <w:bottom w:val="none" w:sz="0" w:space="0" w:color="auto"/>
                        <w:right w:val="none" w:sz="0" w:space="0" w:color="auto"/>
                      </w:divBdr>
                    </w:div>
                    <w:div w:id="1213617704">
                      <w:marLeft w:val="0"/>
                      <w:marRight w:val="0"/>
                      <w:marTop w:val="0"/>
                      <w:marBottom w:val="0"/>
                      <w:divBdr>
                        <w:top w:val="none" w:sz="0" w:space="0" w:color="auto"/>
                        <w:left w:val="none" w:sz="0" w:space="0" w:color="auto"/>
                        <w:bottom w:val="none" w:sz="0" w:space="0" w:color="auto"/>
                        <w:right w:val="none" w:sz="0" w:space="0" w:color="auto"/>
                      </w:divBdr>
                      <w:divsChild>
                        <w:div w:id="1709525609">
                          <w:marLeft w:val="0"/>
                          <w:marRight w:val="0"/>
                          <w:marTop w:val="240"/>
                          <w:marBottom w:val="240"/>
                          <w:divBdr>
                            <w:top w:val="none" w:sz="0" w:space="0" w:color="auto"/>
                            <w:left w:val="none" w:sz="0" w:space="0" w:color="auto"/>
                            <w:bottom w:val="none" w:sz="0" w:space="0" w:color="auto"/>
                            <w:right w:val="none" w:sz="0" w:space="0" w:color="auto"/>
                          </w:divBdr>
                        </w:div>
                      </w:divsChild>
                    </w:div>
                    <w:div w:id="1550803924">
                      <w:marLeft w:val="0"/>
                      <w:marRight w:val="0"/>
                      <w:marTop w:val="0"/>
                      <w:marBottom w:val="0"/>
                      <w:divBdr>
                        <w:top w:val="none" w:sz="0" w:space="0" w:color="auto"/>
                        <w:left w:val="none" w:sz="0" w:space="0" w:color="auto"/>
                        <w:bottom w:val="none" w:sz="0" w:space="0" w:color="auto"/>
                        <w:right w:val="none" w:sz="0" w:space="0" w:color="auto"/>
                      </w:divBdr>
                    </w:div>
                    <w:div w:id="1893032682">
                      <w:marLeft w:val="0"/>
                      <w:marRight w:val="0"/>
                      <w:marTop w:val="0"/>
                      <w:marBottom w:val="0"/>
                      <w:divBdr>
                        <w:top w:val="none" w:sz="0" w:space="0" w:color="auto"/>
                        <w:left w:val="none" w:sz="0" w:space="0" w:color="auto"/>
                        <w:bottom w:val="none" w:sz="0" w:space="0" w:color="auto"/>
                        <w:right w:val="none" w:sz="0" w:space="0" w:color="auto"/>
                      </w:divBdr>
                    </w:div>
                    <w:div w:id="1221286195">
                      <w:marLeft w:val="0"/>
                      <w:marRight w:val="0"/>
                      <w:marTop w:val="0"/>
                      <w:marBottom w:val="0"/>
                      <w:divBdr>
                        <w:top w:val="none" w:sz="0" w:space="0" w:color="auto"/>
                        <w:left w:val="none" w:sz="0" w:space="0" w:color="auto"/>
                        <w:bottom w:val="none" w:sz="0" w:space="0" w:color="auto"/>
                        <w:right w:val="none" w:sz="0" w:space="0" w:color="auto"/>
                      </w:divBdr>
                    </w:div>
                    <w:div w:id="1230070021">
                      <w:marLeft w:val="0"/>
                      <w:marRight w:val="0"/>
                      <w:marTop w:val="0"/>
                      <w:marBottom w:val="0"/>
                      <w:divBdr>
                        <w:top w:val="none" w:sz="0" w:space="0" w:color="auto"/>
                        <w:left w:val="none" w:sz="0" w:space="0" w:color="auto"/>
                        <w:bottom w:val="none" w:sz="0" w:space="0" w:color="auto"/>
                        <w:right w:val="none" w:sz="0" w:space="0" w:color="auto"/>
                      </w:divBdr>
                      <w:divsChild>
                        <w:div w:id="5115324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8267647">
                  <w:marLeft w:val="0"/>
                  <w:marRight w:val="0"/>
                  <w:marTop w:val="0"/>
                  <w:marBottom w:val="0"/>
                  <w:divBdr>
                    <w:top w:val="none" w:sz="0" w:space="0" w:color="auto"/>
                    <w:left w:val="none" w:sz="0" w:space="0" w:color="auto"/>
                    <w:bottom w:val="none" w:sz="0" w:space="0" w:color="auto"/>
                    <w:right w:val="none" w:sz="0" w:space="0" w:color="auto"/>
                  </w:divBdr>
                  <w:divsChild>
                    <w:div w:id="800923969">
                      <w:marLeft w:val="0"/>
                      <w:marRight w:val="0"/>
                      <w:marTop w:val="240"/>
                      <w:marBottom w:val="240"/>
                      <w:divBdr>
                        <w:top w:val="none" w:sz="0" w:space="0" w:color="auto"/>
                        <w:left w:val="none" w:sz="0" w:space="0" w:color="auto"/>
                        <w:bottom w:val="none" w:sz="0" w:space="0" w:color="auto"/>
                        <w:right w:val="none" w:sz="0" w:space="0" w:color="auto"/>
                      </w:divBdr>
                    </w:div>
                  </w:divsChild>
                </w:div>
                <w:div w:id="419254759">
                  <w:marLeft w:val="0"/>
                  <w:marRight w:val="0"/>
                  <w:marTop w:val="0"/>
                  <w:marBottom w:val="0"/>
                  <w:divBdr>
                    <w:top w:val="none" w:sz="0" w:space="0" w:color="auto"/>
                    <w:left w:val="none" w:sz="0" w:space="0" w:color="auto"/>
                    <w:bottom w:val="none" w:sz="0" w:space="0" w:color="auto"/>
                    <w:right w:val="none" w:sz="0" w:space="0" w:color="auto"/>
                  </w:divBdr>
                  <w:divsChild>
                    <w:div w:id="241912411">
                      <w:marLeft w:val="0"/>
                      <w:marRight w:val="0"/>
                      <w:marTop w:val="240"/>
                      <w:marBottom w:val="240"/>
                      <w:divBdr>
                        <w:top w:val="none" w:sz="0" w:space="0" w:color="auto"/>
                        <w:left w:val="none" w:sz="0" w:space="0" w:color="auto"/>
                        <w:bottom w:val="none" w:sz="0" w:space="0" w:color="auto"/>
                        <w:right w:val="none" w:sz="0" w:space="0" w:color="auto"/>
                      </w:divBdr>
                    </w:div>
                  </w:divsChild>
                </w:div>
                <w:div w:id="343628552">
                  <w:marLeft w:val="0"/>
                  <w:marRight w:val="0"/>
                  <w:marTop w:val="0"/>
                  <w:marBottom w:val="0"/>
                  <w:divBdr>
                    <w:top w:val="none" w:sz="0" w:space="0" w:color="auto"/>
                    <w:left w:val="none" w:sz="0" w:space="0" w:color="auto"/>
                    <w:bottom w:val="none" w:sz="0" w:space="0" w:color="auto"/>
                    <w:right w:val="none" w:sz="0" w:space="0" w:color="auto"/>
                  </w:divBdr>
                  <w:divsChild>
                    <w:div w:id="740060101">
                      <w:marLeft w:val="0"/>
                      <w:marRight w:val="0"/>
                      <w:marTop w:val="240"/>
                      <w:marBottom w:val="240"/>
                      <w:divBdr>
                        <w:top w:val="none" w:sz="0" w:space="0" w:color="auto"/>
                        <w:left w:val="none" w:sz="0" w:space="0" w:color="auto"/>
                        <w:bottom w:val="none" w:sz="0" w:space="0" w:color="auto"/>
                        <w:right w:val="none" w:sz="0" w:space="0" w:color="auto"/>
                      </w:divBdr>
                    </w:div>
                  </w:divsChild>
                </w:div>
                <w:div w:id="598023877">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240"/>
                      <w:marBottom w:val="240"/>
                      <w:divBdr>
                        <w:top w:val="none" w:sz="0" w:space="0" w:color="auto"/>
                        <w:left w:val="none" w:sz="0" w:space="0" w:color="auto"/>
                        <w:bottom w:val="none" w:sz="0" w:space="0" w:color="auto"/>
                        <w:right w:val="none" w:sz="0" w:space="0" w:color="auto"/>
                      </w:divBdr>
                    </w:div>
                  </w:divsChild>
                </w:div>
                <w:div w:id="832138352">
                  <w:marLeft w:val="0"/>
                  <w:marRight w:val="0"/>
                  <w:marTop w:val="0"/>
                  <w:marBottom w:val="0"/>
                  <w:divBdr>
                    <w:top w:val="none" w:sz="0" w:space="0" w:color="auto"/>
                    <w:left w:val="none" w:sz="0" w:space="0" w:color="auto"/>
                    <w:bottom w:val="none" w:sz="0" w:space="0" w:color="auto"/>
                    <w:right w:val="none" w:sz="0" w:space="0" w:color="auto"/>
                  </w:divBdr>
                  <w:divsChild>
                    <w:div w:id="127743254">
                      <w:marLeft w:val="0"/>
                      <w:marRight w:val="0"/>
                      <w:marTop w:val="240"/>
                      <w:marBottom w:val="240"/>
                      <w:divBdr>
                        <w:top w:val="none" w:sz="0" w:space="0" w:color="auto"/>
                        <w:left w:val="none" w:sz="0" w:space="0" w:color="auto"/>
                        <w:bottom w:val="none" w:sz="0" w:space="0" w:color="auto"/>
                        <w:right w:val="none" w:sz="0" w:space="0" w:color="auto"/>
                      </w:divBdr>
                    </w:div>
                  </w:divsChild>
                </w:div>
                <w:div w:id="781454753">
                  <w:marLeft w:val="0"/>
                  <w:marRight w:val="0"/>
                  <w:marTop w:val="0"/>
                  <w:marBottom w:val="0"/>
                  <w:divBdr>
                    <w:top w:val="none" w:sz="0" w:space="0" w:color="auto"/>
                    <w:left w:val="none" w:sz="0" w:space="0" w:color="auto"/>
                    <w:bottom w:val="none" w:sz="0" w:space="0" w:color="auto"/>
                    <w:right w:val="none" w:sz="0" w:space="0" w:color="auto"/>
                  </w:divBdr>
                  <w:divsChild>
                    <w:div w:id="968320535">
                      <w:marLeft w:val="0"/>
                      <w:marRight w:val="0"/>
                      <w:marTop w:val="240"/>
                      <w:marBottom w:val="240"/>
                      <w:divBdr>
                        <w:top w:val="none" w:sz="0" w:space="0" w:color="auto"/>
                        <w:left w:val="none" w:sz="0" w:space="0" w:color="auto"/>
                        <w:bottom w:val="none" w:sz="0" w:space="0" w:color="auto"/>
                        <w:right w:val="none" w:sz="0" w:space="0" w:color="auto"/>
                      </w:divBdr>
                    </w:div>
                  </w:divsChild>
                </w:div>
                <w:div w:id="636030492">
                  <w:marLeft w:val="0"/>
                  <w:marRight w:val="0"/>
                  <w:marTop w:val="0"/>
                  <w:marBottom w:val="0"/>
                  <w:divBdr>
                    <w:top w:val="none" w:sz="0" w:space="0" w:color="auto"/>
                    <w:left w:val="none" w:sz="0" w:space="0" w:color="auto"/>
                    <w:bottom w:val="none" w:sz="0" w:space="0" w:color="auto"/>
                    <w:right w:val="none" w:sz="0" w:space="0" w:color="auto"/>
                  </w:divBdr>
                  <w:divsChild>
                    <w:div w:id="1882085727">
                      <w:marLeft w:val="0"/>
                      <w:marRight w:val="0"/>
                      <w:marTop w:val="240"/>
                      <w:marBottom w:val="240"/>
                      <w:divBdr>
                        <w:top w:val="none" w:sz="0" w:space="0" w:color="auto"/>
                        <w:left w:val="none" w:sz="0" w:space="0" w:color="auto"/>
                        <w:bottom w:val="none" w:sz="0" w:space="0" w:color="auto"/>
                        <w:right w:val="none" w:sz="0" w:space="0" w:color="auto"/>
                      </w:divBdr>
                    </w:div>
                  </w:divsChild>
                </w:div>
                <w:div w:id="96487694">
                  <w:marLeft w:val="0"/>
                  <w:marRight w:val="0"/>
                  <w:marTop w:val="0"/>
                  <w:marBottom w:val="0"/>
                  <w:divBdr>
                    <w:top w:val="none" w:sz="0" w:space="0" w:color="auto"/>
                    <w:left w:val="none" w:sz="0" w:space="0" w:color="auto"/>
                    <w:bottom w:val="none" w:sz="0" w:space="0" w:color="auto"/>
                    <w:right w:val="none" w:sz="0" w:space="0" w:color="auto"/>
                  </w:divBdr>
                  <w:divsChild>
                    <w:div w:id="1297490366">
                      <w:marLeft w:val="0"/>
                      <w:marRight w:val="0"/>
                      <w:marTop w:val="240"/>
                      <w:marBottom w:val="240"/>
                      <w:divBdr>
                        <w:top w:val="none" w:sz="0" w:space="0" w:color="auto"/>
                        <w:left w:val="none" w:sz="0" w:space="0" w:color="auto"/>
                        <w:bottom w:val="none" w:sz="0" w:space="0" w:color="auto"/>
                        <w:right w:val="none" w:sz="0" w:space="0" w:color="auto"/>
                      </w:divBdr>
                    </w:div>
                  </w:divsChild>
                </w:div>
                <w:div w:id="798884918">
                  <w:marLeft w:val="0"/>
                  <w:marRight w:val="0"/>
                  <w:marTop w:val="0"/>
                  <w:marBottom w:val="0"/>
                  <w:divBdr>
                    <w:top w:val="none" w:sz="0" w:space="0" w:color="auto"/>
                    <w:left w:val="none" w:sz="0" w:space="0" w:color="auto"/>
                    <w:bottom w:val="none" w:sz="0" w:space="0" w:color="auto"/>
                    <w:right w:val="none" w:sz="0" w:space="0" w:color="auto"/>
                  </w:divBdr>
                  <w:divsChild>
                    <w:div w:id="1104690361">
                      <w:marLeft w:val="0"/>
                      <w:marRight w:val="0"/>
                      <w:marTop w:val="240"/>
                      <w:marBottom w:val="240"/>
                      <w:divBdr>
                        <w:top w:val="none" w:sz="0" w:space="0" w:color="auto"/>
                        <w:left w:val="none" w:sz="0" w:space="0" w:color="auto"/>
                        <w:bottom w:val="none" w:sz="0" w:space="0" w:color="auto"/>
                        <w:right w:val="none" w:sz="0" w:space="0" w:color="auto"/>
                      </w:divBdr>
                    </w:div>
                  </w:divsChild>
                </w:div>
                <w:div w:id="2134058048">
                  <w:marLeft w:val="0"/>
                  <w:marRight w:val="0"/>
                  <w:marTop w:val="0"/>
                  <w:marBottom w:val="0"/>
                  <w:divBdr>
                    <w:top w:val="none" w:sz="0" w:space="0" w:color="auto"/>
                    <w:left w:val="none" w:sz="0" w:space="0" w:color="auto"/>
                    <w:bottom w:val="none" w:sz="0" w:space="0" w:color="auto"/>
                    <w:right w:val="none" w:sz="0" w:space="0" w:color="auto"/>
                  </w:divBdr>
                  <w:divsChild>
                    <w:div w:id="433402033">
                      <w:marLeft w:val="0"/>
                      <w:marRight w:val="0"/>
                      <w:marTop w:val="240"/>
                      <w:marBottom w:val="240"/>
                      <w:divBdr>
                        <w:top w:val="none" w:sz="0" w:space="0" w:color="auto"/>
                        <w:left w:val="none" w:sz="0" w:space="0" w:color="auto"/>
                        <w:bottom w:val="none" w:sz="0" w:space="0" w:color="auto"/>
                        <w:right w:val="none" w:sz="0" w:space="0" w:color="auto"/>
                      </w:divBdr>
                    </w:div>
                  </w:divsChild>
                </w:div>
                <w:div w:id="104472826">
                  <w:marLeft w:val="0"/>
                  <w:marRight w:val="0"/>
                  <w:marTop w:val="0"/>
                  <w:marBottom w:val="0"/>
                  <w:divBdr>
                    <w:top w:val="none" w:sz="0" w:space="0" w:color="auto"/>
                    <w:left w:val="none" w:sz="0" w:space="0" w:color="auto"/>
                    <w:bottom w:val="none" w:sz="0" w:space="0" w:color="auto"/>
                    <w:right w:val="none" w:sz="0" w:space="0" w:color="auto"/>
                  </w:divBdr>
                  <w:divsChild>
                    <w:div w:id="766582106">
                      <w:marLeft w:val="0"/>
                      <w:marRight w:val="0"/>
                      <w:marTop w:val="240"/>
                      <w:marBottom w:val="240"/>
                      <w:divBdr>
                        <w:top w:val="none" w:sz="0" w:space="0" w:color="auto"/>
                        <w:left w:val="none" w:sz="0" w:space="0" w:color="auto"/>
                        <w:bottom w:val="none" w:sz="0" w:space="0" w:color="auto"/>
                        <w:right w:val="none" w:sz="0" w:space="0" w:color="auto"/>
                      </w:divBdr>
                    </w:div>
                  </w:divsChild>
                </w:div>
                <w:div w:id="2112817490">
                  <w:marLeft w:val="0"/>
                  <w:marRight w:val="0"/>
                  <w:marTop w:val="0"/>
                  <w:marBottom w:val="0"/>
                  <w:divBdr>
                    <w:top w:val="none" w:sz="0" w:space="0" w:color="auto"/>
                    <w:left w:val="none" w:sz="0" w:space="0" w:color="auto"/>
                    <w:bottom w:val="none" w:sz="0" w:space="0" w:color="auto"/>
                    <w:right w:val="none" w:sz="0" w:space="0" w:color="auto"/>
                  </w:divBdr>
                  <w:divsChild>
                    <w:div w:id="770323129">
                      <w:marLeft w:val="0"/>
                      <w:marRight w:val="0"/>
                      <w:marTop w:val="240"/>
                      <w:marBottom w:val="240"/>
                      <w:divBdr>
                        <w:top w:val="none" w:sz="0" w:space="0" w:color="auto"/>
                        <w:left w:val="none" w:sz="0" w:space="0" w:color="auto"/>
                        <w:bottom w:val="none" w:sz="0" w:space="0" w:color="auto"/>
                        <w:right w:val="none" w:sz="0" w:space="0" w:color="auto"/>
                      </w:divBdr>
                    </w:div>
                  </w:divsChild>
                </w:div>
                <w:div w:id="1266117378">
                  <w:marLeft w:val="0"/>
                  <w:marRight w:val="0"/>
                  <w:marTop w:val="0"/>
                  <w:marBottom w:val="0"/>
                  <w:divBdr>
                    <w:top w:val="none" w:sz="0" w:space="0" w:color="auto"/>
                    <w:left w:val="none" w:sz="0" w:space="0" w:color="auto"/>
                    <w:bottom w:val="none" w:sz="0" w:space="0" w:color="auto"/>
                    <w:right w:val="none" w:sz="0" w:space="0" w:color="auto"/>
                  </w:divBdr>
                  <w:divsChild>
                    <w:div w:id="226310080">
                      <w:marLeft w:val="0"/>
                      <w:marRight w:val="0"/>
                      <w:marTop w:val="240"/>
                      <w:marBottom w:val="240"/>
                      <w:divBdr>
                        <w:top w:val="none" w:sz="0" w:space="0" w:color="auto"/>
                        <w:left w:val="none" w:sz="0" w:space="0" w:color="auto"/>
                        <w:bottom w:val="none" w:sz="0" w:space="0" w:color="auto"/>
                        <w:right w:val="none" w:sz="0" w:space="0" w:color="auto"/>
                      </w:divBdr>
                    </w:div>
                  </w:divsChild>
                </w:div>
                <w:div w:id="948701434">
                  <w:marLeft w:val="0"/>
                  <w:marRight w:val="0"/>
                  <w:marTop w:val="0"/>
                  <w:marBottom w:val="0"/>
                  <w:divBdr>
                    <w:top w:val="none" w:sz="0" w:space="0" w:color="auto"/>
                    <w:left w:val="none" w:sz="0" w:space="0" w:color="auto"/>
                    <w:bottom w:val="none" w:sz="0" w:space="0" w:color="auto"/>
                    <w:right w:val="none" w:sz="0" w:space="0" w:color="auto"/>
                  </w:divBdr>
                  <w:divsChild>
                    <w:div w:id="1372807450">
                      <w:marLeft w:val="0"/>
                      <w:marRight w:val="0"/>
                      <w:marTop w:val="240"/>
                      <w:marBottom w:val="240"/>
                      <w:divBdr>
                        <w:top w:val="none" w:sz="0" w:space="0" w:color="auto"/>
                        <w:left w:val="none" w:sz="0" w:space="0" w:color="auto"/>
                        <w:bottom w:val="none" w:sz="0" w:space="0" w:color="auto"/>
                        <w:right w:val="none" w:sz="0" w:space="0" w:color="auto"/>
                      </w:divBdr>
                    </w:div>
                  </w:divsChild>
                </w:div>
                <w:div w:id="1059749009">
                  <w:marLeft w:val="0"/>
                  <w:marRight w:val="0"/>
                  <w:marTop w:val="0"/>
                  <w:marBottom w:val="0"/>
                  <w:divBdr>
                    <w:top w:val="none" w:sz="0" w:space="0" w:color="auto"/>
                    <w:left w:val="none" w:sz="0" w:space="0" w:color="auto"/>
                    <w:bottom w:val="none" w:sz="0" w:space="0" w:color="auto"/>
                    <w:right w:val="none" w:sz="0" w:space="0" w:color="auto"/>
                  </w:divBdr>
                  <w:divsChild>
                    <w:div w:id="1630284694">
                      <w:marLeft w:val="0"/>
                      <w:marRight w:val="0"/>
                      <w:marTop w:val="240"/>
                      <w:marBottom w:val="240"/>
                      <w:divBdr>
                        <w:top w:val="none" w:sz="0" w:space="0" w:color="auto"/>
                        <w:left w:val="none" w:sz="0" w:space="0" w:color="auto"/>
                        <w:bottom w:val="none" w:sz="0" w:space="0" w:color="auto"/>
                        <w:right w:val="none" w:sz="0" w:space="0" w:color="auto"/>
                      </w:divBdr>
                    </w:div>
                  </w:divsChild>
                </w:div>
                <w:div w:id="232207219">
                  <w:marLeft w:val="0"/>
                  <w:marRight w:val="0"/>
                  <w:marTop w:val="0"/>
                  <w:marBottom w:val="0"/>
                  <w:divBdr>
                    <w:top w:val="none" w:sz="0" w:space="0" w:color="auto"/>
                    <w:left w:val="none" w:sz="0" w:space="0" w:color="auto"/>
                    <w:bottom w:val="none" w:sz="0" w:space="0" w:color="auto"/>
                    <w:right w:val="none" w:sz="0" w:space="0" w:color="auto"/>
                  </w:divBdr>
                  <w:divsChild>
                    <w:div w:id="103767107">
                      <w:marLeft w:val="0"/>
                      <w:marRight w:val="0"/>
                      <w:marTop w:val="240"/>
                      <w:marBottom w:val="240"/>
                      <w:divBdr>
                        <w:top w:val="none" w:sz="0" w:space="0" w:color="auto"/>
                        <w:left w:val="none" w:sz="0" w:space="0" w:color="auto"/>
                        <w:bottom w:val="none" w:sz="0" w:space="0" w:color="auto"/>
                        <w:right w:val="none" w:sz="0" w:space="0" w:color="auto"/>
                      </w:divBdr>
                    </w:div>
                  </w:divsChild>
                </w:div>
                <w:div w:id="1615288664">
                  <w:marLeft w:val="0"/>
                  <w:marRight w:val="0"/>
                  <w:marTop w:val="0"/>
                  <w:marBottom w:val="0"/>
                  <w:divBdr>
                    <w:top w:val="none" w:sz="0" w:space="0" w:color="auto"/>
                    <w:left w:val="none" w:sz="0" w:space="0" w:color="auto"/>
                    <w:bottom w:val="none" w:sz="0" w:space="0" w:color="auto"/>
                    <w:right w:val="none" w:sz="0" w:space="0" w:color="auto"/>
                  </w:divBdr>
                  <w:divsChild>
                    <w:div w:id="1509637413">
                      <w:marLeft w:val="0"/>
                      <w:marRight w:val="0"/>
                      <w:marTop w:val="240"/>
                      <w:marBottom w:val="240"/>
                      <w:divBdr>
                        <w:top w:val="none" w:sz="0" w:space="0" w:color="auto"/>
                        <w:left w:val="none" w:sz="0" w:space="0" w:color="auto"/>
                        <w:bottom w:val="none" w:sz="0" w:space="0" w:color="auto"/>
                        <w:right w:val="none" w:sz="0" w:space="0" w:color="auto"/>
                      </w:divBdr>
                    </w:div>
                  </w:divsChild>
                </w:div>
                <w:div w:id="602735142">
                  <w:marLeft w:val="0"/>
                  <w:marRight w:val="0"/>
                  <w:marTop w:val="0"/>
                  <w:marBottom w:val="0"/>
                  <w:divBdr>
                    <w:top w:val="none" w:sz="0" w:space="0" w:color="auto"/>
                    <w:left w:val="none" w:sz="0" w:space="0" w:color="auto"/>
                    <w:bottom w:val="none" w:sz="0" w:space="0" w:color="auto"/>
                    <w:right w:val="none" w:sz="0" w:space="0" w:color="auto"/>
                  </w:divBdr>
                  <w:divsChild>
                    <w:div w:id="539784101">
                      <w:marLeft w:val="0"/>
                      <w:marRight w:val="0"/>
                      <w:marTop w:val="240"/>
                      <w:marBottom w:val="240"/>
                      <w:divBdr>
                        <w:top w:val="none" w:sz="0" w:space="0" w:color="auto"/>
                        <w:left w:val="none" w:sz="0" w:space="0" w:color="auto"/>
                        <w:bottom w:val="none" w:sz="0" w:space="0" w:color="auto"/>
                        <w:right w:val="none" w:sz="0" w:space="0" w:color="auto"/>
                      </w:divBdr>
                    </w:div>
                  </w:divsChild>
                </w:div>
                <w:div w:id="1626110934">
                  <w:marLeft w:val="0"/>
                  <w:marRight w:val="0"/>
                  <w:marTop w:val="0"/>
                  <w:marBottom w:val="0"/>
                  <w:divBdr>
                    <w:top w:val="none" w:sz="0" w:space="0" w:color="auto"/>
                    <w:left w:val="none" w:sz="0" w:space="0" w:color="auto"/>
                    <w:bottom w:val="none" w:sz="0" w:space="0" w:color="auto"/>
                    <w:right w:val="none" w:sz="0" w:space="0" w:color="auto"/>
                  </w:divBdr>
                  <w:divsChild>
                    <w:div w:id="1787771877">
                      <w:marLeft w:val="0"/>
                      <w:marRight w:val="0"/>
                      <w:marTop w:val="240"/>
                      <w:marBottom w:val="240"/>
                      <w:divBdr>
                        <w:top w:val="none" w:sz="0" w:space="0" w:color="auto"/>
                        <w:left w:val="none" w:sz="0" w:space="0" w:color="auto"/>
                        <w:bottom w:val="none" w:sz="0" w:space="0" w:color="auto"/>
                        <w:right w:val="none" w:sz="0" w:space="0" w:color="auto"/>
                      </w:divBdr>
                    </w:div>
                  </w:divsChild>
                </w:div>
                <w:div w:id="824006087">
                  <w:marLeft w:val="0"/>
                  <w:marRight w:val="0"/>
                  <w:marTop w:val="0"/>
                  <w:marBottom w:val="0"/>
                  <w:divBdr>
                    <w:top w:val="none" w:sz="0" w:space="0" w:color="auto"/>
                    <w:left w:val="none" w:sz="0" w:space="0" w:color="auto"/>
                    <w:bottom w:val="none" w:sz="0" w:space="0" w:color="auto"/>
                    <w:right w:val="none" w:sz="0" w:space="0" w:color="auto"/>
                  </w:divBdr>
                  <w:divsChild>
                    <w:div w:id="1822306202">
                      <w:marLeft w:val="0"/>
                      <w:marRight w:val="0"/>
                      <w:marTop w:val="240"/>
                      <w:marBottom w:val="240"/>
                      <w:divBdr>
                        <w:top w:val="none" w:sz="0" w:space="0" w:color="auto"/>
                        <w:left w:val="none" w:sz="0" w:space="0" w:color="auto"/>
                        <w:bottom w:val="none" w:sz="0" w:space="0" w:color="auto"/>
                        <w:right w:val="none" w:sz="0" w:space="0" w:color="auto"/>
                      </w:divBdr>
                    </w:div>
                  </w:divsChild>
                </w:div>
                <w:div w:id="1152210304">
                  <w:marLeft w:val="0"/>
                  <w:marRight w:val="0"/>
                  <w:marTop w:val="0"/>
                  <w:marBottom w:val="0"/>
                  <w:divBdr>
                    <w:top w:val="none" w:sz="0" w:space="0" w:color="auto"/>
                    <w:left w:val="none" w:sz="0" w:space="0" w:color="auto"/>
                    <w:bottom w:val="none" w:sz="0" w:space="0" w:color="auto"/>
                    <w:right w:val="none" w:sz="0" w:space="0" w:color="auto"/>
                  </w:divBdr>
                  <w:divsChild>
                    <w:div w:id="1418092849">
                      <w:marLeft w:val="0"/>
                      <w:marRight w:val="0"/>
                      <w:marTop w:val="240"/>
                      <w:marBottom w:val="240"/>
                      <w:divBdr>
                        <w:top w:val="none" w:sz="0" w:space="0" w:color="auto"/>
                        <w:left w:val="none" w:sz="0" w:space="0" w:color="auto"/>
                        <w:bottom w:val="none" w:sz="0" w:space="0" w:color="auto"/>
                        <w:right w:val="none" w:sz="0" w:space="0" w:color="auto"/>
                      </w:divBdr>
                    </w:div>
                  </w:divsChild>
                </w:div>
                <w:div w:id="1743209881">
                  <w:marLeft w:val="0"/>
                  <w:marRight w:val="0"/>
                  <w:marTop w:val="0"/>
                  <w:marBottom w:val="0"/>
                  <w:divBdr>
                    <w:top w:val="none" w:sz="0" w:space="0" w:color="auto"/>
                    <w:left w:val="none" w:sz="0" w:space="0" w:color="auto"/>
                    <w:bottom w:val="none" w:sz="0" w:space="0" w:color="auto"/>
                    <w:right w:val="none" w:sz="0" w:space="0" w:color="auto"/>
                  </w:divBdr>
                  <w:divsChild>
                    <w:div w:id="990594562">
                      <w:marLeft w:val="0"/>
                      <w:marRight w:val="0"/>
                      <w:marTop w:val="240"/>
                      <w:marBottom w:val="240"/>
                      <w:divBdr>
                        <w:top w:val="none" w:sz="0" w:space="0" w:color="auto"/>
                        <w:left w:val="none" w:sz="0" w:space="0" w:color="auto"/>
                        <w:bottom w:val="none" w:sz="0" w:space="0" w:color="auto"/>
                        <w:right w:val="none" w:sz="0" w:space="0" w:color="auto"/>
                      </w:divBdr>
                    </w:div>
                  </w:divsChild>
                </w:div>
                <w:div w:id="734547416">
                  <w:marLeft w:val="0"/>
                  <w:marRight w:val="0"/>
                  <w:marTop w:val="0"/>
                  <w:marBottom w:val="0"/>
                  <w:divBdr>
                    <w:top w:val="none" w:sz="0" w:space="0" w:color="auto"/>
                    <w:left w:val="none" w:sz="0" w:space="0" w:color="auto"/>
                    <w:bottom w:val="none" w:sz="0" w:space="0" w:color="auto"/>
                    <w:right w:val="none" w:sz="0" w:space="0" w:color="auto"/>
                  </w:divBdr>
                  <w:divsChild>
                    <w:div w:id="579096569">
                      <w:marLeft w:val="0"/>
                      <w:marRight w:val="0"/>
                      <w:marTop w:val="240"/>
                      <w:marBottom w:val="240"/>
                      <w:divBdr>
                        <w:top w:val="none" w:sz="0" w:space="0" w:color="auto"/>
                        <w:left w:val="none" w:sz="0" w:space="0" w:color="auto"/>
                        <w:bottom w:val="none" w:sz="0" w:space="0" w:color="auto"/>
                        <w:right w:val="none" w:sz="0" w:space="0" w:color="auto"/>
                      </w:divBdr>
                    </w:div>
                  </w:divsChild>
                </w:div>
                <w:div w:id="1426608912">
                  <w:marLeft w:val="0"/>
                  <w:marRight w:val="0"/>
                  <w:marTop w:val="0"/>
                  <w:marBottom w:val="0"/>
                  <w:divBdr>
                    <w:top w:val="none" w:sz="0" w:space="0" w:color="auto"/>
                    <w:left w:val="none" w:sz="0" w:space="0" w:color="auto"/>
                    <w:bottom w:val="none" w:sz="0" w:space="0" w:color="auto"/>
                    <w:right w:val="none" w:sz="0" w:space="0" w:color="auto"/>
                  </w:divBdr>
                  <w:divsChild>
                    <w:div w:id="1734546822">
                      <w:marLeft w:val="0"/>
                      <w:marRight w:val="0"/>
                      <w:marTop w:val="240"/>
                      <w:marBottom w:val="240"/>
                      <w:divBdr>
                        <w:top w:val="none" w:sz="0" w:space="0" w:color="auto"/>
                        <w:left w:val="none" w:sz="0" w:space="0" w:color="auto"/>
                        <w:bottom w:val="none" w:sz="0" w:space="0" w:color="auto"/>
                        <w:right w:val="none" w:sz="0" w:space="0" w:color="auto"/>
                      </w:divBdr>
                    </w:div>
                  </w:divsChild>
                </w:div>
                <w:div w:id="1464156916">
                  <w:marLeft w:val="0"/>
                  <w:marRight w:val="0"/>
                  <w:marTop w:val="0"/>
                  <w:marBottom w:val="0"/>
                  <w:divBdr>
                    <w:top w:val="none" w:sz="0" w:space="0" w:color="auto"/>
                    <w:left w:val="none" w:sz="0" w:space="0" w:color="auto"/>
                    <w:bottom w:val="none" w:sz="0" w:space="0" w:color="auto"/>
                    <w:right w:val="none" w:sz="0" w:space="0" w:color="auto"/>
                  </w:divBdr>
                  <w:divsChild>
                    <w:div w:id="937521159">
                      <w:marLeft w:val="0"/>
                      <w:marRight w:val="0"/>
                      <w:marTop w:val="240"/>
                      <w:marBottom w:val="240"/>
                      <w:divBdr>
                        <w:top w:val="none" w:sz="0" w:space="0" w:color="auto"/>
                        <w:left w:val="none" w:sz="0" w:space="0" w:color="auto"/>
                        <w:bottom w:val="none" w:sz="0" w:space="0" w:color="auto"/>
                        <w:right w:val="none" w:sz="0" w:space="0" w:color="auto"/>
                      </w:divBdr>
                    </w:div>
                  </w:divsChild>
                </w:div>
                <w:div w:id="1370297813">
                  <w:marLeft w:val="0"/>
                  <w:marRight w:val="0"/>
                  <w:marTop w:val="0"/>
                  <w:marBottom w:val="0"/>
                  <w:divBdr>
                    <w:top w:val="none" w:sz="0" w:space="0" w:color="auto"/>
                    <w:left w:val="none" w:sz="0" w:space="0" w:color="auto"/>
                    <w:bottom w:val="none" w:sz="0" w:space="0" w:color="auto"/>
                    <w:right w:val="none" w:sz="0" w:space="0" w:color="auto"/>
                  </w:divBdr>
                  <w:divsChild>
                    <w:div w:id="438447531">
                      <w:marLeft w:val="0"/>
                      <w:marRight w:val="0"/>
                      <w:marTop w:val="240"/>
                      <w:marBottom w:val="240"/>
                      <w:divBdr>
                        <w:top w:val="none" w:sz="0" w:space="0" w:color="auto"/>
                        <w:left w:val="none" w:sz="0" w:space="0" w:color="auto"/>
                        <w:bottom w:val="none" w:sz="0" w:space="0" w:color="auto"/>
                        <w:right w:val="none" w:sz="0" w:space="0" w:color="auto"/>
                      </w:divBdr>
                    </w:div>
                    <w:div w:id="233005001">
                      <w:marLeft w:val="0"/>
                      <w:marRight w:val="0"/>
                      <w:marTop w:val="240"/>
                      <w:marBottom w:val="240"/>
                      <w:divBdr>
                        <w:top w:val="none" w:sz="0" w:space="0" w:color="auto"/>
                        <w:left w:val="none" w:sz="0" w:space="0" w:color="auto"/>
                        <w:bottom w:val="none" w:sz="0" w:space="0" w:color="auto"/>
                        <w:right w:val="none" w:sz="0" w:space="0" w:color="auto"/>
                      </w:divBdr>
                    </w:div>
                  </w:divsChild>
                </w:div>
                <w:div w:id="910502648">
                  <w:marLeft w:val="0"/>
                  <w:marRight w:val="0"/>
                  <w:marTop w:val="0"/>
                  <w:marBottom w:val="0"/>
                  <w:divBdr>
                    <w:top w:val="none" w:sz="0" w:space="0" w:color="auto"/>
                    <w:left w:val="none" w:sz="0" w:space="0" w:color="auto"/>
                    <w:bottom w:val="none" w:sz="0" w:space="0" w:color="auto"/>
                    <w:right w:val="none" w:sz="0" w:space="0" w:color="auto"/>
                  </w:divBdr>
                  <w:divsChild>
                    <w:div w:id="263078021">
                      <w:marLeft w:val="0"/>
                      <w:marRight w:val="0"/>
                      <w:marTop w:val="240"/>
                      <w:marBottom w:val="240"/>
                      <w:divBdr>
                        <w:top w:val="none" w:sz="0" w:space="0" w:color="auto"/>
                        <w:left w:val="none" w:sz="0" w:space="0" w:color="auto"/>
                        <w:bottom w:val="none" w:sz="0" w:space="0" w:color="auto"/>
                        <w:right w:val="none" w:sz="0" w:space="0" w:color="auto"/>
                      </w:divBdr>
                    </w:div>
                    <w:div w:id="1155609321">
                      <w:marLeft w:val="0"/>
                      <w:marRight w:val="0"/>
                      <w:marTop w:val="240"/>
                      <w:marBottom w:val="240"/>
                      <w:divBdr>
                        <w:top w:val="none" w:sz="0" w:space="0" w:color="auto"/>
                        <w:left w:val="none" w:sz="0" w:space="0" w:color="auto"/>
                        <w:bottom w:val="none" w:sz="0" w:space="0" w:color="auto"/>
                        <w:right w:val="none" w:sz="0" w:space="0" w:color="auto"/>
                      </w:divBdr>
                    </w:div>
                  </w:divsChild>
                </w:div>
                <w:div w:id="1300183202">
                  <w:marLeft w:val="0"/>
                  <w:marRight w:val="0"/>
                  <w:marTop w:val="0"/>
                  <w:marBottom w:val="0"/>
                  <w:divBdr>
                    <w:top w:val="none" w:sz="0" w:space="0" w:color="auto"/>
                    <w:left w:val="none" w:sz="0" w:space="0" w:color="auto"/>
                    <w:bottom w:val="none" w:sz="0" w:space="0" w:color="auto"/>
                    <w:right w:val="none" w:sz="0" w:space="0" w:color="auto"/>
                  </w:divBdr>
                  <w:divsChild>
                    <w:div w:id="2061132301">
                      <w:marLeft w:val="0"/>
                      <w:marRight w:val="0"/>
                      <w:marTop w:val="240"/>
                      <w:marBottom w:val="240"/>
                      <w:divBdr>
                        <w:top w:val="none" w:sz="0" w:space="0" w:color="auto"/>
                        <w:left w:val="none" w:sz="0" w:space="0" w:color="auto"/>
                        <w:bottom w:val="none" w:sz="0" w:space="0" w:color="auto"/>
                        <w:right w:val="none" w:sz="0" w:space="0" w:color="auto"/>
                      </w:divBdr>
                    </w:div>
                    <w:div w:id="586576883">
                      <w:marLeft w:val="0"/>
                      <w:marRight w:val="0"/>
                      <w:marTop w:val="240"/>
                      <w:marBottom w:val="240"/>
                      <w:divBdr>
                        <w:top w:val="none" w:sz="0" w:space="0" w:color="auto"/>
                        <w:left w:val="none" w:sz="0" w:space="0" w:color="auto"/>
                        <w:bottom w:val="none" w:sz="0" w:space="0" w:color="auto"/>
                        <w:right w:val="none" w:sz="0" w:space="0" w:color="auto"/>
                      </w:divBdr>
                    </w:div>
                  </w:divsChild>
                </w:div>
                <w:div w:id="1425801270">
                  <w:marLeft w:val="0"/>
                  <w:marRight w:val="0"/>
                  <w:marTop w:val="0"/>
                  <w:marBottom w:val="0"/>
                  <w:divBdr>
                    <w:top w:val="none" w:sz="0" w:space="0" w:color="auto"/>
                    <w:left w:val="none" w:sz="0" w:space="0" w:color="auto"/>
                    <w:bottom w:val="none" w:sz="0" w:space="0" w:color="auto"/>
                    <w:right w:val="none" w:sz="0" w:space="0" w:color="auto"/>
                  </w:divBdr>
                  <w:divsChild>
                    <w:div w:id="656611405">
                      <w:marLeft w:val="0"/>
                      <w:marRight w:val="0"/>
                      <w:marTop w:val="240"/>
                      <w:marBottom w:val="240"/>
                      <w:divBdr>
                        <w:top w:val="none" w:sz="0" w:space="0" w:color="auto"/>
                        <w:left w:val="none" w:sz="0" w:space="0" w:color="auto"/>
                        <w:bottom w:val="none" w:sz="0" w:space="0" w:color="auto"/>
                        <w:right w:val="none" w:sz="0" w:space="0" w:color="auto"/>
                      </w:divBdr>
                    </w:div>
                  </w:divsChild>
                </w:div>
                <w:div w:id="793400749">
                  <w:marLeft w:val="0"/>
                  <w:marRight w:val="0"/>
                  <w:marTop w:val="0"/>
                  <w:marBottom w:val="0"/>
                  <w:divBdr>
                    <w:top w:val="none" w:sz="0" w:space="0" w:color="auto"/>
                    <w:left w:val="none" w:sz="0" w:space="0" w:color="auto"/>
                    <w:bottom w:val="none" w:sz="0" w:space="0" w:color="auto"/>
                    <w:right w:val="none" w:sz="0" w:space="0" w:color="auto"/>
                  </w:divBdr>
                  <w:divsChild>
                    <w:div w:id="530804647">
                      <w:marLeft w:val="0"/>
                      <w:marRight w:val="0"/>
                      <w:marTop w:val="240"/>
                      <w:marBottom w:val="240"/>
                      <w:divBdr>
                        <w:top w:val="none" w:sz="0" w:space="0" w:color="auto"/>
                        <w:left w:val="none" w:sz="0" w:space="0" w:color="auto"/>
                        <w:bottom w:val="none" w:sz="0" w:space="0" w:color="auto"/>
                        <w:right w:val="none" w:sz="0" w:space="0" w:color="auto"/>
                      </w:divBdr>
                    </w:div>
                    <w:div w:id="1893806245">
                      <w:marLeft w:val="0"/>
                      <w:marRight w:val="0"/>
                      <w:marTop w:val="0"/>
                      <w:marBottom w:val="0"/>
                      <w:divBdr>
                        <w:top w:val="none" w:sz="0" w:space="0" w:color="auto"/>
                        <w:left w:val="none" w:sz="0" w:space="0" w:color="auto"/>
                        <w:bottom w:val="none" w:sz="0" w:space="0" w:color="auto"/>
                        <w:right w:val="none" w:sz="0" w:space="0" w:color="auto"/>
                      </w:divBdr>
                    </w:div>
                    <w:div w:id="1047295159">
                      <w:marLeft w:val="0"/>
                      <w:marRight w:val="0"/>
                      <w:marTop w:val="0"/>
                      <w:marBottom w:val="0"/>
                      <w:divBdr>
                        <w:top w:val="none" w:sz="0" w:space="0" w:color="auto"/>
                        <w:left w:val="none" w:sz="0" w:space="0" w:color="auto"/>
                        <w:bottom w:val="none" w:sz="0" w:space="0" w:color="auto"/>
                        <w:right w:val="none" w:sz="0" w:space="0" w:color="auto"/>
                      </w:divBdr>
                    </w:div>
                  </w:divsChild>
                </w:div>
                <w:div w:id="563636919">
                  <w:marLeft w:val="0"/>
                  <w:marRight w:val="0"/>
                  <w:marTop w:val="0"/>
                  <w:marBottom w:val="0"/>
                  <w:divBdr>
                    <w:top w:val="none" w:sz="0" w:space="0" w:color="auto"/>
                    <w:left w:val="none" w:sz="0" w:space="0" w:color="auto"/>
                    <w:bottom w:val="none" w:sz="0" w:space="0" w:color="auto"/>
                    <w:right w:val="none" w:sz="0" w:space="0" w:color="auto"/>
                  </w:divBdr>
                  <w:divsChild>
                    <w:div w:id="1890140385">
                      <w:marLeft w:val="0"/>
                      <w:marRight w:val="0"/>
                      <w:marTop w:val="240"/>
                      <w:marBottom w:val="240"/>
                      <w:divBdr>
                        <w:top w:val="none" w:sz="0" w:space="0" w:color="auto"/>
                        <w:left w:val="none" w:sz="0" w:space="0" w:color="auto"/>
                        <w:bottom w:val="none" w:sz="0" w:space="0" w:color="auto"/>
                        <w:right w:val="none" w:sz="0" w:space="0" w:color="auto"/>
                      </w:divBdr>
                    </w:div>
                  </w:divsChild>
                </w:div>
                <w:div w:id="239874336">
                  <w:marLeft w:val="0"/>
                  <w:marRight w:val="0"/>
                  <w:marTop w:val="0"/>
                  <w:marBottom w:val="0"/>
                  <w:divBdr>
                    <w:top w:val="none" w:sz="0" w:space="0" w:color="auto"/>
                    <w:left w:val="none" w:sz="0" w:space="0" w:color="auto"/>
                    <w:bottom w:val="none" w:sz="0" w:space="0" w:color="auto"/>
                    <w:right w:val="none" w:sz="0" w:space="0" w:color="auto"/>
                  </w:divBdr>
                  <w:divsChild>
                    <w:div w:id="208611915">
                      <w:marLeft w:val="0"/>
                      <w:marRight w:val="0"/>
                      <w:marTop w:val="240"/>
                      <w:marBottom w:val="240"/>
                      <w:divBdr>
                        <w:top w:val="none" w:sz="0" w:space="0" w:color="auto"/>
                        <w:left w:val="none" w:sz="0" w:space="0" w:color="auto"/>
                        <w:bottom w:val="none" w:sz="0" w:space="0" w:color="auto"/>
                        <w:right w:val="none" w:sz="0" w:space="0" w:color="auto"/>
                      </w:divBdr>
                    </w:div>
                  </w:divsChild>
                </w:div>
                <w:div w:id="1195464357">
                  <w:marLeft w:val="0"/>
                  <w:marRight w:val="0"/>
                  <w:marTop w:val="0"/>
                  <w:marBottom w:val="0"/>
                  <w:divBdr>
                    <w:top w:val="none" w:sz="0" w:space="0" w:color="auto"/>
                    <w:left w:val="none" w:sz="0" w:space="0" w:color="auto"/>
                    <w:bottom w:val="none" w:sz="0" w:space="0" w:color="auto"/>
                    <w:right w:val="none" w:sz="0" w:space="0" w:color="auto"/>
                  </w:divBdr>
                  <w:divsChild>
                    <w:div w:id="602998606">
                      <w:marLeft w:val="0"/>
                      <w:marRight w:val="0"/>
                      <w:marTop w:val="240"/>
                      <w:marBottom w:val="240"/>
                      <w:divBdr>
                        <w:top w:val="none" w:sz="0" w:space="0" w:color="auto"/>
                        <w:left w:val="none" w:sz="0" w:space="0" w:color="auto"/>
                        <w:bottom w:val="none" w:sz="0" w:space="0" w:color="auto"/>
                        <w:right w:val="none" w:sz="0" w:space="0" w:color="auto"/>
                      </w:divBdr>
                    </w:div>
                  </w:divsChild>
                </w:div>
                <w:div w:id="861895594">
                  <w:marLeft w:val="0"/>
                  <w:marRight w:val="0"/>
                  <w:marTop w:val="0"/>
                  <w:marBottom w:val="0"/>
                  <w:divBdr>
                    <w:top w:val="none" w:sz="0" w:space="0" w:color="auto"/>
                    <w:left w:val="none" w:sz="0" w:space="0" w:color="auto"/>
                    <w:bottom w:val="none" w:sz="0" w:space="0" w:color="auto"/>
                    <w:right w:val="none" w:sz="0" w:space="0" w:color="auto"/>
                  </w:divBdr>
                  <w:divsChild>
                    <w:div w:id="527766797">
                      <w:marLeft w:val="0"/>
                      <w:marRight w:val="0"/>
                      <w:marTop w:val="240"/>
                      <w:marBottom w:val="240"/>
                      <w:divBdr>
                        <w:top w:val="none" w:sz="0" w:space="0" w:color="auto"/>
                        <w:left w:val="none" w:sz="0" w:space="0" w:color="auto"/>
                        <w:bottom w:val="none" w:sz="0" w:space="0" w:color="auto"/>
                        <w:right w:val="none" w:sz="0" w:space="0" w:color="auto"/>
                      </w:divBdr>
                    </w:div>
                  </w:divsChild>
                </w:div>
                <w:div w:id="2101901393">
                  <w:marLeft w:val="0"/>
                  <w:marRight w:val="0"/>
                  <w:marTop w:val="0"/>
                  <w:marBottom w:val="0"/>
                  <w:divBdr>
                    <w:top w:val="none" w:sz="0" w:space="0" w:color="auto"/>
                    <w:left w:val="none" w:sz="0" w:space="0" w:color="auto"/>
                    <w:bottom w:val="none" w:sz="0" w:space="0" w:color="auto"/>
                    <w:right w:val="none" w:sz="0" w:space="0" w:color="auto"/>
                  </w:divBdr>
                  <w:divsChild>
                    <w:div w:id="16569536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35609285">
          <w:marLeft w:val="0"/>
          <w:marRight w:val="0"/>
          <w:marTop w:val="0"/>
          <w:marBottom w:val="0"/>
          <w:divBdr>
            <w:top w:val="none" w:sz="0" w:space="0" w:color="auto"/>
            <w:left w:val="none" w:sz="0" w:space="0" w:color="auto"/>
            <w:bottom w:val="none" w:sz="0" w:space="0" w:color="auto"/>
            <w:right w:val="none" w:sz="0" w:space="0" w:color="auto"/>
          </w:divBdr>
          <w:divsChild>
            <w:div w:id="1900089040">
              <w:marLeft w:val="0"/>
              <w:marRight w:val="0"/>
              <w:marTop w:val="0"/>
              <w:marBottom w:val="0"/>
              <w:divBdr>
                <w:top w:val="none" w:sz="0" w:space="0" w:color="auto"/>
                <w:left w:val="none" w:sz="0" w:space="0" w:color="auto"/>
                <w:bottom w:val="none" w:sz="0" w:space="0" w:color="auto"/>
                <w:right w:val="none" w:sz="0" w:space="0" w:color="auto"/>
              </w:divBdr>
              <w:divsChild>
                <w:div w:id="247347314">
                  <w:marLeft w:val="0"/>
                  <w:marRight w:val="0"/>
                  <w:marTop w:val="0"/>
                  <w:marBottom w:val="0"/>
                  <w:divBdr>
                    <w:top w:val="none" w:sz="0" w:space="0" w:color="auto"/>
                    <w:left w:val="none" w:sz="0" w:space="0" w:color="auto"/>
                    <w:bottom w:val="none" w:sz="0" w:space="0" w:color="auto"/>
                    <w:right w:val="none" w:sz="0" w:space="0" w:color="auto"/>
                  </w:divBdr>
                  <w:divsChild>
                    <w:div w:id="387336975">
                      <w:marLeft w:val="0"/>
                      <w:marRight w:val="0"/>
                      <w:marTop w:val="240"/>
                      <w:marBottom w:val="240"/>
                      <w:divBdr>
                        <w:top w:val="none" w:sz="0" w:space="0" w:color="auto"/>
                        <w:left w:val="none" w:sz="0" w:space="0" w:color="auto"/>
                        <w:bottom w:val="none" w:sz="0" w:space="0" w:color="auto"/>
                        <w:right w:val="none" w:sz="0" w:space="0" w:color="auto"/>
                      </w:divBdr>
                    </w:div>
                  </w:divsChild>
                </w:div>
                <w:div w:id="372001610">
                  <w:marLeft w:val="0"/>
                  <w:marRight w:val="0"/>
                  <w:marTop w:val="0"/>
                  <w:marBottom w:val="0"/>
                  <w:divBdr>
                    <w:top w:val="none" w:sz="0" w:space="0" w:color="auto"/>
                    <w:left w:val="none" w:sz="0" w:space="0" w:color="auto"/>
                    <w:bottom w:val="none" w:sz="0" w:space="0" w:color="auto"/>
                    <w:right w:val="none" w:sz="0" w:space="0" w:color="auto"/>
                  </w:divBdr>
                </w:div>
                <w:div w:id="546724641">
                  <w:marLeft w:val="0"/>
                  <w:marRight w:val="0"/>
                  <w:marTop w:val="0"/>
                  <w:marBottom w:val="0"/>
                  <w:divBdr>
                    <w:top w:val="none" w:sz="0" w:space="0" w:color="auto"/>
                    <w:left w:val="none" w:sz="0" w:space="0" w:color="auto"/>
                    <w:bottom w:val="none" w:sz="0" w:space="0" w:color="auto"/>
                    <w:right w:val="none" w:sz="0" w:space="0" w:color="auto"/>
                  </w:divBdr>
                  <w:divsChild>
                    <w:div w:id="1678534564">
                      <w:marLeft w:val="0"/>
                      <w:marRight w:val="0"/>
                      <w:marTop w:val="240"/>
                      <w:marBottom w:val="240"/>
                      <w:divBdr>
                        <w:top w:val="none" w:sz="0" w:space="0" w:color="auto"/>
                        <w:left w:val="none" w:sz="0" w:space="0" w:color="auto"/>
                        <w:bottom w:val="none" w:sz="0" w:space="0" w:color="auto"/>
                        <w:right w:val="none" w:sz="0" w:space="0" w:color="auto"/>
                      </w:divBdr>
                    </w:div>
                  </w:divsChild>
                </w:div>
                <w:div w:id="1240364427">
                  <w:marLeft w:val="0"/>
                  <w:marRight w:val="0"/>
                  <w:marTop w:val="0"/>
                  <w:marBottom w:val="0"/>
                  <w:divBdr>
                    <w:top w:val="none" w:sz="0" w:space="0" w:color="auto"/>
                    <w:left w:val="none" w:sz="0" w:space="0" w:color="auto"/>
                    <w:bottom w:val="none" w:sz="0" w:space="0" w:color="auto"/>
                    <w:right w:val="none" w:sz="0" w:space="0" w:color="auto"/>
                  </w:divBdr>
                  <w:divsChild>
                    <w:div w:id="582492474">
                      <w:marLeft w:val="0"/>
                      <w:marRight w:val="0"/>
                      <w:marTop w:val="240"/>
                      <w:marBottom w:val="240"/>
                      <w:divBdr>
                        <w:top w:val="none" w:sz="0" w:space="0" w:color="auto"/>
                        <w:left w:val="none" w:sz="0" w:space="0" w:color="auto"/>
                        <w:bottom w:val="none" w:sz="0" w:space="0" w:color="auto"/>
                        <w:right w:val="none" w:sz="0" w:space="0" w:color="auto"/>
                      </w:divBdr>
                    </w:div>
                  </w:divsChild>
                </w:div>
                <w:div w:id="154956322">
                  <w:marLeft w:val="0"/>
                  <w:marRight w:val="0"/>
                  <w:marTop w:val="0"/>
                  <w:marBottom w:val="0"/>
                  <w:divBdr>
                    <w:top w:val="none" w:sz="0" w:space="0" w:color="auto"/>
                    <w:left w:val="none" w:sz="0" w:space="0" w:color="auto"/>
                    <w:bottom w:val="none" w:sz="0" w:space="0" w:color="auto"/>
                    <w:right w:val="none" w:sz="0" w:space="0" w:color="auto"/>
                  </w:divBdr>
                  <w:divsChild>
                    <w:div w:id="1982031032">
                      <w:marLeft w:val="0"/>
                      <w:marRight w:val="0"/>
                      <w:marTop w:val="240"/>
                      <w:marBottom w:val="240"/>
                      <w:divBdr>
                        <w:top w:val="none" w:sz="0" w:space="0" w:color="auto"/>
                        <w:left w:val="none" w:sz="0" w:space="0" w:color="auto"/>
                        <w:bottom w:val="none" w:sz="0" w:space="0" w:color="auto"/>
                        <w:right w:val="none" w:sz="0" w:space="0" w:color="auto"/>
                      </w:divBdr>
                    </w:div>
                  </w:divsChild>
                </w:div>
                <w:div w:id="544872619">
                  <w:marLeft w:val="0"/>
                  <w:marRight w:val="0"/>
                  <w:marTop w:val="0"/>
                  <w:marBottom w:val="0"/>
                  <w:divBdr>
                    <w:top w:val="none" w:sz="0" w:space="0" w:color="auto"/>
                    <w:left w:val="none" w:sz="0" w:space="0" w:color="auto"/>
                    <w:bottom w:val="none" w:sz="0" w:space="0" w:color="auto"/>
                    <w:right w:val="none" w:sz="0" w:space="0" w:color="auto"/>
                  </w:divBdr>
                  <w:divsChild>
                    <w:div w:id="5286842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2018-01-24T06:27:00Z</cp:lastPrinted>
  <dcterms:created xsi:type="dcterms:W3CDTF">2018-01-24T06:20:00Z</dcterms:created>
  <dcterms:modified xsi:type="dcterms:W3CDTF">2018-04-26T04:15:00Z</dcterms:modified>
</cp:coreProperties>
</file>