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9213"/>
      </w:tblGrid>
      <w:tr w:rsidR="001230C8" w:rsidRPr="001230C8" w:rsidTr="00742F15">
        <w:trPr>
          <w:trHeight w:val="207"/>
        </w:trPr>
        <w:tc>
          <w:tcPr>
            <w:tcW w:w="2660" w:type="dxa"/>
            <w:vMerge w:val="restart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30C8">
              <w:rPr>
                <w:rFonts w:ascii="Times New Roman" w:hAnsi="Times New Roman" w:cs="Times New Roman"/>
                <w:b/>
              </w:rPr>
              <w:t>Информация об органах, предоставляющих услуги в сфере строительства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В отношении услуг: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по ГПЗУ</w:t>
            </w:r>
          </w:p>
        </w:tc>
        <w:tc>
          <w:tcPr>
            <w:tcW w:w="9213" w:type="dxa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1.Управление строительства и архитектуры администрации Саткинского муниципального района: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230C8">
              <w:rPr>
                <w:rFonts w:ascii="Times New Roman" w:hAnsi="Times New Roman" w:cs="Times New Roman"/>
              </w:rPr>
              <w:t>Челябинская</w:t>
            </w:r>
            <w:proofErr w:type="gramEnd"/>
            <w:r w:rsidRPr="001230C8">
              <w:rPr>
                <w:rFonts w:ascii="Times New Roman" w:hAnsi="Times New Roman" w:cs="Times New Roman"/>
              </w:rPr>
              <w:t xml:space="preserve"> обл.,  г. Сатка, ул. Металлургов, д. 2,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3. (351-61) 4-37-24, </w:t>
            </w:r>
          </w:p>
          <w:p w:rsidR="001230C8" w:rsidRPr="001230C8" w:rsidRDefault="002D2B5D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usaasm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@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4. Толкачева М.Л.</w:t>
            </w:r>
          </w:p>
        </w:tc>
      </w:tr>
      <w:tr w:rsidR="001230C8" w:rsidRPr="001230C8" w:rsidTr="00742F15">
        <w:trPr>
          <w:trHeight w:val="206"/>
        </w:trPr>
        <w:tc>
          <w:tcPr>
            <w:tcW w:w="2660" w:type="dxa"/>
            <w:vMerge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9213" w:type="dxa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1.Управление строительства и архитектуры администрации Саткинского муниципального района: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230C8">
              <w:rPr>
                <w:rFonts w:ascii="Times New Roman" w:hAnsi="Times New Roman" w:cs="Times New Roman"/>
              </w:rPr>
              <w:t>Челябинская</w:t>
            </w:r>
            <w:proofErr w:type="gramEnd"/>
            <w:r w:rsidRPr="001230C8">
              <w:rPr>
                <w:rFonts w:ascii="Times New Roman" w:hAnsi="Times New Roman" w:cs="Times New Roman"/>
              </w:rPr>
              <w:t xml:space="preserve"> обл.,  г. Сатка, ул. Металлургов, д. 2,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3. (351-61) 4-37-24, </w:t>
            </w:r>
          </w:p>
          <w:p w:rsidR="001230C8" w:rsidRPr="001230C8" w:rsidRDefault="002D2B5D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usaasm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@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4. Толкачева М.Л.</w:t>
            </w:r>
          </w:p>
        </w:tc>
      </w:tr>
      <w:tr w:rsidR="001230C8" w:rsidRPr="001230C8" w:rsidTr="00742F15">
        <w:trPr>
          <w:trHeight w:val="206"/>
        </w:trPr>
        <w:tc>
          <w:tcPr>
            <w:tcW w:w="2660" w:type="dxa"/>
            <w:vMerge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Разрешение на ввод объектов в эксплуатацию</w:t>
            </w:r>
          </w:p>
        </w:tc>
        <w:tc>
          <w:tcPr>
            <w:tcW w:w="9213" w:type="dxa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1.Управление строительства и архитектуры администрации Саткинского муниципального района: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230C8">
              <w:rPr>
                <w:rFonts w:ascii="Times New Roman" w:hAnsi="Times New Roman" w:cs="Times New Roman"/>
              </w:rPr>
              <w:t>Челябинская</w:t>
            </w:r>
            <w:proofErr w:type="gramEnd"/>
            <w:r w:rsidRPr="001230C8">
              <w:rPr>
                <w:rFonts w:ascii="Times New Roman" w:hAnsi="Times New Roman" w:cs="Times New Roman"/>
              </w:rPr>
              <w:t xml:space="preserve"> обл.,  г. Сатка, ул. Металлургов, д. 2,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3. (351-61) 4-37-24, </w:t>
            </w:r>
          </w:p>
          <w:p w:rsidR="001230C8" w:rsidRPr="001230C8" w:rsidRDefault="002D2B5D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usaasm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@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4. Толкачева М.Л.</w:t>
            </w:r>
          </w:p>
        </w:tc>
      </w:tr>
      <w:tr w:rsidR="001230C8" w:rsidRPr="001230C8" w:rsidTr="00742F15">
        <w:trPr>
          <w:trHeight w:val="460"/>
        </w:trPr>
        <w:tc>
          <w:tcPr>
            <w:tcW w:w="2660" w:type="dxa"/>
            <w:vMerge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В отношении каждой проводимой дополнительной процедуры (процедуры № 130-134. № 137-139)</w:t>
            </w:r>
          </w:p>
        </w:tc>
        <w:tc>
          <w:tcPr>
            <w:tcW w:w="9213" w:type="dxa"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по № 130</w:t>
            </w:r>
            <w:r w:rsidR="00742F15">
              <w:rPr>
                <w:rFonts w:ascii="Times New Roman" w:hAnsi="Times New Roman" w:cs="Times New Roman"/>
              </w:rPr>
              <w:t xml:space="preserve"> – Предоставление решения о согласовании архитектурно-градостроительного облика объекта</w:t>
            </w:r>
            <w:r w:rsidRPr="001230C8">
              <w:rPr>
                <w:rFonts w:ascii="Times New Roman" w:hAnsi="Times New Roman" w:cs="Times New Roman"/>
              </w:rPr>
              <w:t xml:space="preserve">: 1.Управление строительства и архитектуры администрации Саткинского муниципального района: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230C8">
              <w:rPr>
                <w:rFonts w:ascii="Times New Roman" w:hAnsi="Times New Roman" w:cs="Times New Roman"/>
              </w:rPr>
              <w:t>Челябинская</w:t>
            </w:r>
            <w:proofErr w:type="gramEnd"/>
            <w:r w:rsidRPr="001230C8">
              <w:rPr>
                <w:rFonts w:ascii="Times New Roman" w:hAnsi="Times New Roman" w:cs="Times New Roman"/>
              </w:rPr>
              <w:t xml:space="preserve"> обл.,  г. Сатка, ул. Металлургов, д. 2, 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3. (351-61) 4-37-24, </w:t>
            </w:r>
          </w:p>
          <w:p w:rsidR="001230C8" w:rsidRPr="001230C8" w:rsidRDefault="002D2B5D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usaasm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@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230C8" w:rsidRPr="001230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1230C8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4. Толкачева М.Л.</w:t>
            </w:r>
          </w:p>
        </w:tc>
      </w:tr>
      <w:tr w:rsidR="001230C8" w:rsidRPr="001230C8" w:rsidTr="00742F15">
        <w:trPr>
          <w:trHeight w:val="1408"/>
        </w:trPr>
        <w:tc>
          <w:tcPr>
            <w:tcW w:w="2660" w:type="dxa"/>
            <w:vMerge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shd w:val="clear" w:color="auto" w:fill="auto"/>
          </w:tcPr>
          <w:p w:rsidR="00742F15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по № 132</w:t>
            </w:r>
            <w:r w:rsidR="00742F15">
              <w:rPr>
                <w:rFonts w:ascii="Times New Roman" w:hAnsi="Times New Roman" w:cs="Times New Roman"/>
              </w:rPr>
              <w:t xml:space="preserve"> – Предоставление разрешения на осуществление земляных работ</w:t>
            </w:r>
            <w:r w:rsidRPr="001230C8">
              <w:rPr>
                <w:rFonts w:ascii="Times New Roman" w:hAnsi="Times New Roman" w:cs="Times New Roman"/>
              </w:rPr>
              <w:t xml:space="preserve">: </w:t>
            </w:r>
          </w:p>
          <w:p w:rsidR="002D2B5D" w:rsidRPr="002D2B5D" w:rsidRDefault="001230C8" w:rsidP="002D2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- </w:t>
            </w:r>
            <w:r w:rsidR="002D2B5D" w:rsidRPr="002D2B5D">
              <w:rPr>
                <w:rFonts w:ascii="Times New Roman" w:hAnsi="Times New Roman" w:cs="Times New Roman"/>
              </w:rPr>
              <w:t xml:space="preserve">Директор МКУ «Управление по благоустройству Саткинского муниципального района» (351-61) 9-66-76, </w:t>
            </w:r>
            <w:bookmarkStart w:id="0" w:name="_GoBack"/>
            <w:bookmarkEnd w:id="0"/>
            <w:r w:rsidR="002D2B5D" w:rsidRPr="002D2B5D">
              <w:rPr>
                <w:rFonts w:ascii="Times New Roman" w:hAnsi="Times New Roman" w:cs="Times New Roman"/>
              </w:rPr>
              <w:fldChar w:fldCharType="begin"/>
            </w:r>
            <w:r w:rsidR="002D2B5D" w:rsidRPr="002D2B5D">
              <w:rPr>
                <w:rFonts w:ascii="Times New Roman" w:hAnsi="Times New Roman" w:cs="Times New Roman"/>
              </w:rPr>
              <w:instrText>HYPERLINK "mailto:ukh-satka@mail.ru"</w:instrText>
            </w:r>
            <w:r w:rsidR="002D2B5D" w:rsidRPr="002D2B5D">
              <w:rPr>
                <w:rFonts w:ascii="Times New Roman" w:hAnsi="Times New Roman" w:cs="Times New Roman"/>
              </w:rPr>
            </w:r>
            <w:r w:rsidR="002D2B5D" w:rsidRPr="002D2B5D">
              <w:rPr>
                <w:rFonts w:ascii="Times New Roman" w:hAnsi="Times New Roman" w:cs="Times New Roman"/>
              </w:rPr>
              <w:fldChar w:fldCharType="separate"/>
            </w:r>
            <w:r w:rsidR="002D2B5D" w:rsidRPr="002D2B5D">
              <w:rPr>
                <w:rStyle w:val="a3"/>
                <w:rFonts w:ascii="Times New Roman" w:hAnsi="Times New Roman" w:cs="Times New Roman"/>
              </w:rPr>
              <w:t>ukh-satka@mail.ru</w:t>
            </w:r>
            <w:r w:rsidR="002D2B5D" w:rsidRPr="002D2B5D">
              <w:rPr>
                <w:rFonts w:ascii="Times New Roman" w:hAnsi="Times New Roman" w:cs="Times New Roman"/>
              </w:rPr>
              <w:fldChar w:fldCharType="end"/>
            </w:r>
            <w:r w:rsidR="002D2B5D">
              <w:rPr>
                <w:rFonts w:ascii="Times New Roman" w:hAnsi="Times New Roman" w:cs="Times New Roman"/>
              </w:rPr>
              <w:t xml:space="preserve">, </w:t>
            </w:r>
            <w:r w:rsidR="002D2B5D" w:rsidRPr="002D2B5D">
              <w:rPr>
                <w:rFonts w:ascii="Times New Roman" w:hAnsi="Times New Roman" w:cs="Times New Roman"/>
              </w:rPr>
              <w:t>Лебедев С.В.;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- Глава Межевого городского поселения, (351-61) 7- 41-63, </w:t>
            </w:r>
            <w:hyperlink r:id="rId9" w:history="1">
              <w:r w:rsidRPr="001230C8">
                <w:rPr>
                  <w:rStyle w:val="a3"/>
                  <w:rFonts w:ascii="Times New Roman" w:hAnsi="Times New Roman" w:cs="Times New Roman"/>
                </w:rPr>
                <w:t>admejevoi@mail.ru</w:t>
              </w:r>
            </w:hyperlink>
            <w:r w:rsidRPr="001230C8">
              <w:rPr>
                <w:rFonts w:ascii="Times New Roman" w:hAnsi="Times New Roman" w:cs="Times New Roman"/>
              </w:rPr>
              <w:t>, Рыбаков Р.М.;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- Глава Айлинского сельского поселения, (351-61) 79-3-48, </w:t>
            </w:r>
            <w:hyperlink r:id="rId10" w:history="1">
              <w:r w:rsidRPr="001230C8">
                <w:rPr>
                  <w:rStyle w:val="a3"/>
                  <w:rFonts w:ascii="Times New Roman" w:hAnsi="Times New Roman" w:cs="Times New Roman"/>
                </w:rPr>
                <w:t>adailino@mail.ru</w:t>
              </w:r>
            </w:hyperlink>
            <w:r w:rsidRPr="001230C8">
              <w:rPr>
                <w:rFonts w:ascii="Times New Roman" w:hAnsi="Times New Roman" w:cs="Times New Roman"/>
              </w:rPr>
              <w:t>, Шуть Т.П.;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- Глава Бакальского городского поселения, (351-61) 6-72-42, </w:t>
            </w:r>
            <w:hyperlink r:id="rId11" w:history="1">
              <w:r w:rsidRPr="001230C8">
                <w:rPr>
                  <w:rStyle w:val="a3"/>
                  <w:rFonts w:ascii="Times New Roman" w:hAnsi="Times New Roman" w:cs="Times New Roman"/>
                </w:rPr>
                <w:t>finbak@mail.ru</w:t>
              </w:r>
            </w:hyperlink>
            <w:r w:rsidRPr="001230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30C8">
              <w:rPr>
                <w:rFonts w:ascii="Times New Roman" w:hAnsi="Times New Roman" w:cs="Times New Roman"/>
              </w:rPr>
              <w:t>Зарочинцев</w:t>
            </w:r>
            <w:proofErr w:type="spellEnd"/>
            <w:r w:rsidRPr="001230C8">
              <w:rPr>
                <w:rFonts w:ascii="Times New Roman" w:hAnsi="Times New Roman" w:cs="Times New Roman"/>
              </w:rPr>
              <w:t xml:space="preserve"> А.Л.;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- Глава Бердяушского городского поселения, (351-61) 7-13-60, </w:t>
            </w:r>
            <w:hyperlink r:id="rId12" w:history="1">
              <w:r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berdiaush</w:t>
              </w:r>
              <w:r w:rsidRPr="001230C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1230C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230C8">
              <w:rPr>
                <w:rFonts w:ascii="Times New Roman" w:hAnsi="Times New Roman" w:cs="Times New Roman"/>
                <w:u w:val="single"/>
              </w:rPr>
              <w:t>,</w:t>
            </w:r>
            <w:r w:rsidR="00742F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0C8">
              <w:rPr>
                <w:rFonts w:ascii="Times New Roman" w:hAnsi="Times New Roman" w:cs="Times New Roman"/>
              </w:rPr>
              <w:t>Салионова</w:t>
            </w:r>
            <w:proofErr w:type="spellEnd"/>
            <w:r w:rsidRPr="001230C8">
              <w:rPr>
                <w:rFonts w:ascii="Times New Roman" w:hAnsi="Times New Roman" w:cs="Times New Roman"/>
              </w:rPr>
              <w:t xml:space="preserve"> Н.В.;</w:t>
            </w:r>
          </w:p>
          <w:p w:rsidR="001230C8" w:rsidRPr="001230C8" w:rsidRDefault="001230C8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 xml:space="preserve">- Глава Сулеинского городского поселения, (351-61) 73-2-72, </w:t>
            </w:r>
            <w:hyperlink r:id="rId13" w:history="1">
              <w:r w:rsidRPr="001230C8">
                <w:rPr>
                  <w:rStyle w:val="a3"/>
                  <w:rFonts w:ascii="Times New Roman" w:hAnsi="Times New Roman" w:cs="Times New Roman"/>
                </w:rPr>
                <w:t>admsul@mail.ru</w:t>
              </w:r>
            </w:hyperlink>
            <w:r w:rsidRPr="001230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30C8">
              <w:rPr>
                <w:rFonts w:ascii="Times New Roman" w:hAnsi="Times New Roman" w:cs="Times New Roman"/>
              </w:rPr>
              <w:t>Губайдулина</w:t>
            </w:r>
            <w:proofErr w:type="spellEnd"/>
            <w:r w:rsidRPr="001230C8"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742F15" w:rsidRPr="001230C8" w:rsidTr="00742F15">
        <w:trPr>
          <w:trHeight w:val="1408"/>
        </w:trPr>
        <w:tc>
          <w:tcPr>
            <w:tcW w:w="2660" w:type="dxa"/>
            <w:shd w:val="clear" w:color="auto" w:fill="auto"/>
          </w:tcPr>
          <w:p w:rsidR="00742F15" w:rsidRPr="001230C8" w:rsidRDefault="00742F15" w:rsidP="001230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Функционирование горячей линии по вопросам предоставления муниципальных услуг в сфере строительства</w:t>
            </w:r>
            <w:r w:rsidR="00D229AB">
              <w:rPr>
                <w:rFonts w:ascii="Times New Roman" w:hAnsi="Times New Roman" w:cs="Times New Roman"/>
                <w:b/>
              </w:rPr>
              <w:t>, в том числе в электронном виде</w:t>
            </w:r>
          </w:p>
        </w:tc>
        <w:tc>
          <w:tcPr>
            <w:tcW w:w="2977" w:type="dxa"/>
            <w:shd w:val="clear" w:color="auto" w:fill="auto"/>
          </w:tcPr>
          <w:p w:rsidR="00742F15" w:rsidRPr="001230C8" w:rsidRDefault="00742F15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возможности получения профессиональной консультации по вопросам предоставления муниципальных услуг в сфере строительства </w:t>
            </w:r>
            <w:r w:rsidR="00D229AB">
              <w:rPr>
                <w:rFonts w:ascii="Times New Roman" w:hAnsi="Times New Roman" w:cs="Times New Roman"/>
              </w:rPr>
              <w:t xml:space="preserve">в электронном виде, </w:t>
            </w:r>
            <w:r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9213" w:type="dxa"/>
            <w:shd w:val="clear" w:color="auto" w:fill="auto"/>
          </w:tcPr>
          <w:p w:rsidR="00742F15" w:rsidRDefault="00742F15" w:rsidP="00123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0C8">
              <w:rPr>
                <w:rFonts w:ascii="Times New Roman" w:hAnsi="Times New Roman" w:cs="Times New Roman"/>
              </w:rPr>
              <w:t>Управление строительства и архитектуры администрации Саткинского муниципального района:</w:t>
            </w:r>
          </w:p>
          <w:p w:rsidR="00D229AB" w:rsidRPr="001230C8" w:rsidRDefault="002D2B5D" w:rsidP="00D22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D229AB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usaasm</w:t>
              </w:r>
              <w:r w:rsidR="00D229AB" w:rsidRPr="001230C8">
                <w:rPr>
                  <w:rStyle w:val="a3"/>
                  <w:rFonts w:ascii="Times New Roman" w:hAnsi="Times New Roman" w:cs="Times New Roman"/>
                </w:rPr>
                <w:t>@</w:t>
              </w:r>
              <w:r w:rsidR="00D229AB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D229AB" w:rsidRPr="001230C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229AB" w:rsidRPr="001230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229AB" w:rsidRPr="001230C8" w:rsidRDefault="006E0F43" w:rsidP="00D22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(351-61) 4-37-24</w:t>
            </w:r>
            <w:r w:rsidR="00D229AB" w:rsidRPr="001230C8">
              <w:rPr>
                <w:rFonts w:ascii="Times New Roman" w:hAnsi="Times New Roman" w:cs="Times New Roman"/>
              </w:rPr>
              <w:t xml:space="preserve"> </w:t>
            </w:r>
          </w:p>
          <w:p w:rsidR="00D229AB" w:rsidRPr="001230C8" w:rsidRDefault="00D229AB" w:rsidP="00D229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1FFD" w:rsidRPr="001230C8" w:rsidRDefault="00B31FFD" w:rsidP="0012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FFD" w:rsidRPr="001230C8" w:rsidSect="00123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C8"/>
    <w:rsid w:val="001230C8"/>
    <w:rsid w:val="00212ABD"/>
    <w:rsid w:val="002D2B5D"/>
    <w:rsid w:val="006E0F43"/>
    <w:rsid w:val="00742F15"/>
    <w:rsid w:val="00B31FFD"/>
    <w:rsid w:val="00D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asm@yandex.ru" TargetMode="External"/><Relationship Id="rId13" Type="http://schemas.openxmlformats.org/officeDocument/2006/relationships/hyperlink" Target="mailto:admsu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aasm@yandex.ru" TargetMode="External"/><Relationship Id="rId12" Type="http://schemas.openxmlformats.org/officeDocument/2006/relationships/hyperlink" Target="mailto:berdiaush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saasm@yandex.ru" TargetMode="External"/><Relationship Id="rId11" Type="http://schemas.openxmlformats.org/officeDocument/2006/relationships/hyperlink" Target="mailto:finbak@mail.ru" TargetMode="External"/><Relationship Id="rId5" Type="http://schemas.openxmlformats.org/officeDocument/2006/relationships/hyperlink" Target="mailto:usaasm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ailin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ejevoi@mail.ru" TargetMode="External"/><Relationship Id="rId14" Type="http://schemas.openxmlformats.org/officeDocument/2006/relationships/hyperlink" Target="mailto:usaas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2017-11-28T04:00:00Z</cp:lastPrinted>
  <dcterms:created xsi:type="dcterms:W3CDTF">2017-11-22T08:14:00Z</dcterms:created>
  <dcterms:modified xsi:type="dcterms:W3CDTF">2017-11-28T10:21:00Z</dcterms:modified>
</cp:coreProperties>
</file>