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56" w:rsidRDefault="00744C45">
      <w:pPr>
        <w:rPr>
          <w:rFonts w:ascii="Times New Roman" w:hAnsi="Times New Roman" w:cs="Times New Roman"/>
          <w:b/>
          <w:sz w:val="28"/>
          <w:szCs w:val="28"/>
        </w:rPr>
      </w:pPr>
      <w:r w:rsidRPr="00744C45">
        <w:rPr>
          <w:rFonts w:ascii="Times New Roman" w:hAnsi="Times New Roman" w:cs="Times New Roman"/>
          <w:b/>
          <w:sz w:val="28"/>
          <w:szCs w:val="28"/>
        </w:rPr>
        <w:t>Получить сведения из информационных систем в сфере градостроительной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44C45" w:rsidRPr="00275C73" w:rsidTr="00744C45">
        <w:tc>
          <w:tcPr>
            <w:tcW w:w="3227" w:type="dxa"/>
          </w:tcPr>
          <w:p w:rsidR="00744C45" w:rsidRPr="00275C73" w:rsidRDefault="0074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73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информационной системы</w:t>
            </w:r>
          </w:p>
        </w:tc>
        <w:tc>
          <w:tcPr>
            <w:tcW w:w="6344" w:type="dxa"/>
          </w:tcPr>
          <w:p w:rsidR="00744C45" w:rsidRPr="00275C73" w:rsidRDefault="0074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обеспечения градостроительной деятельности </w:t>
            </w:r>
            <w:proofErr w:type="spellStart"/>
            <w:r w:rsidRPr="00275C73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275C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44C45" w:rsidRPr="00275C73" w:rsidTr="00744C45">
        <w:tc>
          <w:tcPr>
            <w:tcW w:w="3227" w:type="dxa"/>
          </w:tcPr>
          <w:p w:rsidR="00744C45" w:rsidRPr="00275C73" w:rsidRDefault="0074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73">
              <w:rPr>
                <w:rFonts w:ascii="Times New Roman" w:hAnsi="Times New Roman" w:cs="Times New Roman"/>
                <w:sz w:val="24"/>
                <w:szCs w:val="24"/>
              </w:rPr>
              <w:t xml:space="preserve">Вид информационной системы </w:t>
            </w:r>
            <w:proofErr w:type="spellStart"/>
            <w:proofErr w:type="gramStart"/>
            <w:r w:rsidRPr="00275C7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proofErr w:type="gramEnd"/>
          </w:p>
        </w:tc>
        <w:tc>
          <w:tcPr>
            <w:tcW w:w="6344" w:type="dxa"/>
          </w:tcPr>
          <w:p w:rsidR="00744C45" w:rsidRPr="00275C73" w:rsidRDefault="0074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</w:tr>
      <w:tr w:rsidR="00744C45" w:rsidRPr="00275C73" w:rsidTr="00744C45">
        <w:tc>
          <w:tcPr>
            <w:tcW w:w="3227" w:type="dxa"/>
          </w:tcPr>
          <w:p w:rsidR="00744C45" w:rsidRPr="00275C73" w:rsidRDefault="0074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73">
              <w:rPr>
                <w:rFonts w:ascii="Times New Roman" w:hAnsi="Times New Roman" w:cs="Times New Roman"/>
                <w:sz w:val="24"/>
                <w:szCs w:val="24"/>
              </w:rPr>
              <w:t>Электронный адрес информационной системы</w:t>
            </w:r>
          </w:p>
        </w:tc>
        <w:tc>
          <w:tcPr>
            <w:tcW w:w="6344" w:type="dxa"/>
          </w:tcPr>
          <w:p w:rsidR="00744C45" w:rsidRPr="00275C73" w:rsidRDefault="0074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7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</w:tr>
      <w:tr w:rsidR="00744C45" w:rsidRPr="00275C73" w:rsidTr="00744C45">
        <w:tc>
          <w:tcPr>
            <w:tcW w:w="3227" w:type="dxa"/>
          </w:tcPr>
          <w:p w:rsidR="00744C45" w:rsidRPr="00275C73" w:rsidRDefault="0027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73">
              <w:rPr>
                <w:rFonts w:ascii="Times New Roman" w:hAnsi="Times New Roman" w:cs="Times New Roman"/>
                <w:sz w:val="24"/>
                <w:szCs w:val="24"/>
              </w:rPr>
              <w:t>Перечень (состав) и формат информации, которую пользователь может получить из системы</w:t>
            </w:r>
          </w:p>
        </w:tc>
        <w:tc>
          <w:tcPr>
            <w:tcW w:w="6344" w:type="dxa"/>
          </w:tcPr>
          <w:p w:rsidR="00744C45" w:rsidRDefault="00275C73" w:rsidP="00275C73">
            <w:pPr>
              <w:pStyle w:val="a4"/>
              <w:numPr>
                <w:ilvl w:val="0"/>
                <w:numId w:val="1"/>
              </w:numPr>
              <w:tabs>
                <w:tab w:val="left" w:pos="163"/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территориального планирования Российской Федерации в части, касающейся территории муниципального образования.</w:t>
            </w:r>
          </w:p>
          <w:p w:rsidR="00275C73" w:rsidRPr="00275C73" w:rsidRDefault="00275C73" w:rsidP="00275C73">
            <w:pPr>
              <w:pStyle w:val="a4"/>
              <w:numPr>
                <w:ilvl w:val="0"/>
                <w:numId w:val="1"/>
              </w:numPr>
              <w:tabs>
                <w:tab w:val="left" w:pos="44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7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территориального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r w:rsidRPr="00275C7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C73">
              <w:rPr>
                <w:rFonts w:ascii="Times New Roman" w:hAnsi="Times New Roman" w:cs="Times New Roman"/>
                <w:sz w:val="24"/>
                <w:szCs w:val="24"/>
              </w:rPr>
              <w:t xml:space="preserve"> касающейся территории муниципального образования.</w:t>
            </w:r>
          </w:p>
          <w:p w:rsidR="00275C73" w:rsidRDefault="00275C73" w:rsidP="00275C73">
            <w:pPr>
              <w:pStyle w:val="a4"/>
              <w:numPr>
                <w:ilvl w:val="0"/>
                <w:numId w:val="1"/>
              </w:numPr>
              <w:tabs>
                <w:tab w:val="left" w:pos="163"/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территориального планирования муниципального образования, материалы по их обоснованию.</w:t>
            </w:r>
          </w:p>
          <w:p w:rsidR="00275C73" w:rsidRDefault="00275C73" w:rsidP="00275C73">
            <w:pPr>
              <w:pStyle w:val="a4"/>
              <w:numPr>
                <w:ilvl w:val="0"/>
                <w:numId w:val="1"/>
              </w:numPr>
              <w:tabs>
                <w:tab w:val="left" w:pos="163"/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застройки, внесение в них изменений.</w:t>
            </w:r>
          </w:p>
          <w:p w:rsidR="00275C73" w:rsidRDefault="00275C73" w:rsidP="00275C73">
            <w:pPr>
              <w:pStyle w:val="a4"/>
              <w:numPr>
                <w:ilvl w:val="0"/>
                <w:numId w:val="1"/>
              </w:numPr>
              <w:tabs>
                <w:tab w:val="left" w:pos="163"/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территории.</w:t>
            </w:r>
          </w:p>
          <w:p w:rsidR="00275C73" w:rsidRDefault="00275C73" w:rsidP="00275C73">
            <w:pPr>
              <w:pStyle w:val="a4"/>
              <w:numPr>
                <w:ilvl w:val="0"/>
                <w:numId w:val="1"/>
              </w:numPr>
              <w:tabs>
                <w:tab w:val="left" w:pos="163"/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Изученность природных и техногенных условий.</w:t>
            </w:r>
          </w:p>
          <w:p w:rsidR="00275C73" w:rsidRDefault="00485851" w:rsidP="00275C73">
            <w:pPr>
              <w:pStyle w:val="a4"/>
              <w:numPr>
                <w:ilvl w:val="0"/>
                <w:numId w:val="1"/>
              </w:numPr>
              <w:tabs>
                <w:tab w:val="left" w:pos="163"/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Изъятие и резервирование земельных участков для государственных или муниципальных нужд.</w:t>
            </w:r>
          </w:p>
          <w:p w:rsidR="00485851" w:rsidRDefault="00485851" w:rsidP="00275C73">
            <w:pPr>
              <w:pStyle w:val="a4"/>
              <w:numPr>
                <w:ilvl w:val="0"/>
                <w:numId w:val="1"/>
              </w:numPr>
              <w:tabs>
                <w:tab w:val="left" w:pos="163"/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Застроенные и подлежащие застройке земельные участки.</w:t>
            </w:r>
          </w:p>
          <w:p w:rsidR="00485851" w:rsidRDefault="00485851" w:rsidP="00275C73">
            <w:pPr>
              <w:pStyle w:val="a4"/>
              <w:numPr>
                <w:ilvl w:val="0"/>
                <w:numId w:val="1"/>
              </w:numPr>
              <w:tabs>
                <w:tab w:val="left" w:pos="163"/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Геодезические и картографические материалы.</w:t>
            </w:r>
          </w:p>
          <w:p w:rsidR="00485851" w:rsidRPr="00275C73" w:rsidRDefault="00485851" w:rsidP="00485851">
            <w:pPr>
              <w:pStyle w:val="a4"/>
              <w:tabs>
                <w:tab w:val="left" w:pos="163"/>
                <w:tab w:val="left" w:pos="34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ИСОГД можно получить на бумажном носителе и в электронном виде.</w:t>
            </w:r>
          </w:p>
        </w:tc>
      </w:tr>
      <w:tr w:rsidR="00485851" w:rsidRPr="00275C73" w:rsidTr="00744C45">
        <w:tc>
          <w:tcPr>
            <w:tcW w:w="3227" w:type="dxa"/>
          </w:tcPr>
          <w:p w:rsidR="00485851" w:rsidRPr="00275C73" w:rsidRDefault="004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Платность и бесплатность получения информации</w:t>
            </w:r>
          </w:p>
        </w:tc>
        <w:tc>
          <w:tcPr>
            <w:tcW w:w="6344" w:type="dxa"/>
          </w:tcPr>
          <w:p w:rsidR="00485851" w:rsidRPr="007D0B5A" w:rsidRDefault="00485851" w:rsidP="00297F93">
            <w:pPr>
              <w:rPr>
                <w:sz w:val="24"/>
                <w:szCs w:val="24"/>
              </w:rPr>
            </w:pPr>
            <w:r w:rsidRPr="007D0B5A">
              <w:rPr>
                <w:rFonts w:ascii="Times New Roman" w:hAnsi="Times New Roman" w:cs="Times New Roman"/>
              </w:rPr>
              <w:t>Предоставление сведений из информационной системы осуществляется за плату</w:t>
            </w:r>
            <w:r w:rsidRPr="007D0B5A">
              <w:rPr>
                <w:rFonts w:ascii="Times New Roman" w:hAnsi="Times New Roman" w:cs="Times New Roman"/>
                <w:sz w:val="24"/>
                <w:szCs w:val="24"/>
              </w:rPr>
              <w:t>. Максимальный размер платы за предоставление сведений и порядок взимания такой платы установлен Постановлением Правительства Российской Федерации от 09.06.2006 № 363 «Об информационном обеспечении градостроительной деятельности»:</w:t>
            </w:r>
            <w:r w:rsidRPr="007D0B5A">
              <w:rPr>
                <w:sz w:val="24"/>
                <w:szCs w:val="24"/>
              </w:rPr>
              <w:t xml:space="preserve"> </w:t>
            </w:r>
          </w:p>
          <w:p w:rsidR="00485851" w:rsidRPr="007D0B5A" w:rsidRDefault="00485851" w:rsidP="0029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5A">
              <w:rPr>
                <w:rFonts w:ascii="Times New Roman" w:hAnsi="Times New Roman" w:cs="Times New Roman"/>
                <w:sz w:val="24"/>
                <w:szCs w:val="24"/>
              </w:rPr>
              <w:t>за предоставление сведений, содержащихся в одном разделе информационной системы обеспечения градостроительной деятельности, - в размере 1000 рублей; за предоставление копии одного документа, содержащегося в информационной системе обеспечения градостроительной деятельности, - в размере 100 рублей.</w:t>
            </w:r>
          </w:p>
        </w:tc>
      </w:tr>
      <w:tr w:rsidR="00485851" w:rsidRPr="00275C73" w:rsidTr="00744C45">
        <w:tc>
          <w:tcPr>
            <w:tcW w:w="3227" w:type="dxa"/>
          </w:tcPr>
          <w:p w:rsidR="00485851" w:rsidRPr="00275C73" w:rsidRDefault="004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получения информации</w:t>
            </w:r>
          </w:p>
        </w:tc>
        <w:tc>
          <w:tcPr>
            <w:tcW w:w="6344" w:type="dxa"/>
          </w:tcPr>
          <w:p w:rsidR="00485851" w:rsidRPr="00275C73" w:rsidRDefault="004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календарных дней</w:t>
            </w:r>
          </w:p>
        </w:tc>
      </w:tr>
      <w:tr w:rsidR="00485851" w:rsidRPr="00275C73" w:rsidTr="00744C45">
        <w:tc>
          <w:tcPr>
            <w:tcW w:w="3227" w:type="dxa"/>
          </w:tcPr>
          <w:p w:rsidR="00485851" w:rsidRPr="00275C73" w:rsidRDefault="004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получения услуги</w:t>
            </w:r>
          </w:p>
        </w:tc>
        <w:tc>
          <w:tcPr>
            <w:tcW w:w="6344" w:type="dxa"/>
          </w:tcPr>
          <w:p w:rsidR="00485851" w:rsidRPr="00485851" w:rsidRDefault="007D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регламента</w:t>
            </w:r>
            <w:proofErr w:type="gramEnd"/>
          </w:p>
        </w:tc>
      </w:tr>
      <w:tr w:rsidR="00485851" w:rsidRPr="00275C73" w:rsidTr="00744C45">
        <w:tc>
          <w:tcPr>
            <w:tcW w:w="3227" w:type="dxa"/>
          </w:tcPr>
          <w:p w:rsidR="00485851" w:rsidRPr="00275C73" w:rsidRDefault="0085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подраздела «Услуги в сфере строительства» раздела «Муниципальные услуги»</w:t>
            </w:r>
          </w:p>
        </w:tc>
        <w:tc>
          <w:tcPr>
            <w:tcW w:w="6344" w:type="dxa"/>
          </w:tcPr>
          <w:p w:rsidR="00485851" w:rsidRPr="00275C73" w:rsidRDefault="007D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159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http://satadmin.ru/municipalnye-uslugi-v-oblasti-gradostroitelstva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D50" w:rsidRPr="00275C73" w:rsidTr="00744C45">
        <w:tc>
          <w:tcPr>
            <w:tcW w:w="3227" w:type="dxa"/>
          </w:tcPr>
          <w:p w:rsidR="00853D50" w:rsidRDefault="0085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соответствующую страницу регионального портала государственных и муниципальных услуг (при возможности оказания услуги в электронном виде)</w:t>
            </w:r>
          </w:p>
        </w:tc>
        <w:tc>
          <w:tcPr>
            <w:tcW w:w="6344" w:type="dxa"/>
          </w:tcPr>
          <w:p w:rsidR="00853D50" w:rsidRPr="00275C73" w:rsidRDefault="0085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C45" w:rsidRPr="00744C45" w:rsidRDefault="00744C45">
      <w:pPr>
        <w:rPr>
          <w:rFonts w:ascii="Times New Roman" w:hAnsi="Times New Roman" w:cs="Times New Roman"/>
          <w:b/>
          <w:sz w:val="28"/>
          <w:szCs w:val="28"/>
        </w:rPr>
      </w:pPr>
    </w:p>
    <w:sectPr w:rsidR="00744C45" w:rsidRPr="00744C45" w:rsidSect="00853D5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4C3B"/>
    <w:multiLevelType w:val="hybridMultilevel"/>
    <w:tmpl w:val="86C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41D41"/>
    <w:multiLevelType w:val="hybridMultilevel"/>
    <w:tmpl w:val="86C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2E"/>
    <w:rsid w:val="00275C73"/>
    <w:rsid w:val="00485851"/>
    <w:rsid w:val="00744C45"/>
    <w:rsid w:val="007D0B5A"/>
    <w:rsid w:val="00853D50"/>
    <w:rsid w:val="00D8312E"/>
    <w:rsid w:val="00E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C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0B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C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0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admin.ru/municipalnye-uslugi-v-oblasti-gradostroitelst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3</cp:revision>
  <cp:lastPrinted>2018-06-04T06:28:00Z</cp:lastPrinted>
  <dcterms:created xsi:type="dcterms:W3CDTF">2018-06-04T05:45:00Z</dcterms:created>
  <dcterms:modified xsi:type="dcterms:W3CDTF">2018-06-04T08:14:00Z</dcterms:modified>
</cp:coreProperties>
</file>