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03B2" w:rsidRPr="002A57EE" w:rsidRDefault="000903B2" w:rsidP="000903B2">
      <w:pPr>
        <w:spacing w:before="240" w:line="276" w:lineRule="auto"/>
        <w:ind w:firstLine="708"/>
        <w:rPr>
          <w:rFonts w:ascii="Arial" w:hAnsi="Arial" w:cs="Arial"/>
          <w:sz w:val="20"/>
          <w:szCs w:val="20"/>
        </w:rPr>
      </w:pPr>
      <w:r w:rsidRPr="002A57EE">
        <w:rPr>
          <w:rFonts w:ascii="Arial" w:hAnsi="Arial" w:cs="Arial"/>
          <w:sz w:val="20"/>
          <w:szCs w:val="20"/>
          <w:shd w:val="clear" w:color="auto" w:fill="FFFFFF"/>
        </w:rPr>
        <w:t xml:space="preserve">11 июля 2017 года на коллегии Контрольно-счетной палаты </w:t>
      </w:r>
      <w:proofErr w:type="spellStart"/>
      <w:r w:rsidRPr="002A57EE">
        <w:rPr>
          <w:rFonts w:ascii="Arial" w:hAnsi="Arial" w:cs="Arial"/>
          <w:sz w:val="20"/>
          <w:szCs w:val="20"/>
          <w:shd w:val="clear" w:color="auto" w:fill="FFFFFF"/>
        </w:rPr>
        <w:t>Саткинского</w:t>
      </w:r>
      <w:proofErr w:type="spellEnd"/>
      <w:r w:rsidRPr="002A57EE">
        <w:rPr>
          <w:rFonts w:ascii="Arial" w:hAnsi="Arial" w:cs="Arial"/>
          <w:sz w:val="20"/>
          <w:szCs w:val="20"/>
          <w:shd w:val="clear" w:color="auto" w:fill="FFFFFF"/>
        </w:rPr>
        <w:t xml:space="preserve"> муниципального района рассмотрен и утвержден отчет заместителя председателя по результатам проверки, проведенной в Управлении социальной защиты населения Администрации </w:t>
      </w:r>
      <w:proofErr w:type="spellStart"/>
      <w:r w:rsidRPr="002A57EE">
        <w:rPr>
          <w:rFonts w:ascii="Arial" w:hAnsi="Arial" w:cs="Arial"/>
          <w:sz w:val="20"/>
          <w:szCs w:val="20"/>
          <w:shd w:val="clear" w:color="auto" w:fill="FFFFFF"/>
        </w:rPr>
        <w:t>Саткинского</w:t>
      </w:r>
      <w:proofErr w:type="spellEnd"/>
      <w:r w:rsidRPr="002A57EE">
        <w:rPr>
          <w:rFonts w:ascii="Arial" w:hAnsi="Arial" w:cs="Arial"/>
          <w:sz w:val="20"/>
          <w:szCs w:val="20"/>
          <w:shd w:val="clear" w:color="auto" w:fill="FFFFFF"/>
        </w:rPr>
        <w:t xml:space="preserve"> муниципального района </w:t>
      </w:r>
      <w:r w:rsidRPr="002A57EE">
        <w:rPr>
          <w:rFonts w:ascii="Arial" w:hAnsi="Arial" w:cs="Arial"/>
          <w:sz w:val="20"/>
          <w:szCs w:val="20"/>
        </w:rPr>
        <w:t xml:space="preserve">по вопросу «Проверка исполнения публично-нормативных обязательств за счет средств бюджета </w:t>
      </w:r>
      <w:proofErr w:type="spellStart"/>
      <w:r w:rsidRPr="002A57EE">
        <w:rPr>
          <w:rFonts w:ascii="Arial" w:hAnsi="Arial" w:cs="Arial"/>
          <w:sz w:val="20"/>
          <w:szCs w:val="20"/>
        </w:rPr>
        <w:t>Саткинского</w:t>
      </w:r>
      <w:proofErr w:type="spellEnd"/>
      <w:r w:rsidRPr="002A57EE">
        <w:rPr>
          <w:rFonts w:ascii="Arial" w:hAnsi="Arial" w:cs="Arial"/>
          <w:sz w:val="20"/>
          <w:szCs w:val="20"/>
        </w:rPr>
        <w:t xml:space="preserve"> муниципального района».</w:t>
      </w:r>
    </w:p>
    <w:p w:rsidR="000903B2" w:rsidRPr="002A57EE" w:rsidRDefault="000903B2" w:rsidP="000903B2">
      <w:pPr>
        <w:spacing w:line="276" w:lineRule="auto"/>
        <w:ind w:firstLine="708"/>
        <w:rPr>
          <w:rFonts w:ascii="Arial" w:hAnsi="Arial" w:cs="Arial"/>
          <w:sz w:val="20"/>
          <w:szCs w:val="20"/>
        </w:rPr>
      </w:pPr>
      <w:r w:rsidRPr="002A57EE">
        <w:rPr>
          <w:rFonts w:ascii="Arial" w:hAnsi="Arial" w:cs="Arial"/>
          <w:sz w:val="20"/>
          <w:szCs w:val="20"/>
        </w:rPr>
        <w:t>Проверенный период: 2016 год и текущий период 2017 года.</w:t>
      </w:r>
    </w:p>
    <w:p w:rsidR="000903B2" w:rsidRPr="002A57EE" w:rsidRDefault="000903B2" w:rsidP="000903B2">
      <w:pPr>
        <w:spacing w:line="276" w:lineRule="auto"/>
        <w:ind w:firstLine="708"/>
        <w:rPr>
          <w:rFonts w:ascii="Arial" w:hAnsi="Arial" w:cs="Arial"/>
          <w:sz w:val="20"/>
          <w:szCs w:val="20"/>
        </w:rPr>
      </w:pPr>
      <w:r w:rsidRPr="002A57EE">
        <w:rPr>
          <w:rFonts w:ascii="Arial" w:hAnsi="Arial" w:cs="Arial"/>
          <w:sz w:val="20"/>
          <w:szCs w:val="20"/>
        </w:rPr>
        <w:t xml:space="preserve">Проверкой личных дел по вопросу обоснованности выплат Почетным гражданам нарушений не установлено. Проверкой, проведенной сплошным методом по банковским операциям (в части проверяемых средств) по кассовым выплатам Почетным гражданам, нарушений не установлено. Денежные средства перечислялись получателям на их лицевые счета в размерах трех величин прожиточного минимума в Челябинской области на душу населения. </w:t>
      </w:r>
    </w:p>
    <w:p w:rsidR="000903B2" w:rsidRPr="002A57EE" w:rsidRDefault="000903B2" w:rsidP="000903B2">
      <w:pPr>
        <w:spacing w:line="276" w:lineRule="auto"/>
        <w:ind w:firstLine="708"/>
        <w:rPr>
          <w:rFonts w:ascii="Arial" w:hAnsi="Arial" w:cs="Arial"/>
          <w:sz w:val="20"/>
          <w:szCs w:val="20"/>
        </w:rPr>
      </w:pPr>
      <w:r w:rsidRPr="002A57EE">
        <w:rPr>
          <w:rFonts w:ascii="Arial" w:hAnsi="Arial" w:cs="Arial"/>
          <w:sz w:val="20"/>
          <w:szCs w:val="20"/>
        </w:rPr>
        <w:t xml:space="preserve">В ходе контрольного мероприятия была проведена встречная проверка в Администрации </w:t>
      </w:r>
      <w:proofErr w:type="spellStart"/>
      <w:r w:rsidRPr="002A57EE">
        <w:rPr>
          <w:rFonts w:ascii="Arial" w:hAnsi="Arial" w:cs="Arial"/>
          <w:sz w:val="20"/>
          <w:szCs w:val="20"/>
        </w:rPr>
        <w:t>Саткинского</w:t>
      </w:r>
      <w:proofErr w:type="spellEnd"/>
      <w:r w:rsidRPr="002A57EE">
        <w:rPr>
          <w:rFonts w:ascii="Arial" w:hAnsi="Arial" w:cs="Arial"/>
          <w:sz w:val="20"/>
          <w:szCs w:val="20"/>
        </w:rPr>
        <w:t xml:space="preserve"> муниципального района по вопросу правомочности назначения и правильности исчисления размеров пенсии за выслугу лет лицам, замещающим должности муниципальной службы. Проверкой наличия документов, необходимых для назначения пенсии за выслугу лет, в личных делах получателей пенсии, сформированных в отделе кадровой работы и муниципальной службы Управления делами и организационной работы Администрации, нарушений не установлено. Проверкой правильности определения стажа муниципальной службы, учитываемого для назначения пенсии для выслуги лет, а также порядка расчета размера пенсии, нарушений не выявлено.</w:t>
      </w:r>
    </w:p>
    <w:p w:rsidR="000903B2" w:rsidRPr="002A57EE" w:rsidRDefault="000903B2" w:rsidP="000903B2">
      <w:pPr>
        <w:spacing w:line="276" w:lineRule="auto"/>
        <w:ind w:firstLine="708"/>
        <w:rPr>
          <w:rFonts w:ascii="Arial" w:hAnsi="Arial" w:cs="Arial"/>
          <w:sz w:val="20"/>
          <w:szCs w:val="20"/>
          <w:shd w:val="clear" w:color="auto" w:fill="FFFFFF"/>
        </w:rPr>
      </w:pPr>
      <w:r w:rsidRPr="002A57EE">
        <w:rPr>
          <w:rFonts w:ascii="Arial" w:hAnsi="Arial" w:cs="Arial"/>
          <w:sz w:val="20"/>
          <w:szCs w:val="20"/>
        </w:rPr>
        <w:t>Проверкой правильности начисления и выплаты ежемесячной пенсии за выслугу лет лицам, замещавшим должности муниципальной службы, нарушений не выявлено. Проверкой, проведенной сплошным методом по банковским операциям (в части проверяемых средств), нарушений не установлено.</w:t>
      </w:r>
    </w:p>
    <w:p w:rsidR="00F84B1C" w:rsidRDefault="00F84B1C">
      <w:bookmarkStart w:id="0" w:name="_GoBack"/>
      <w:bookmarkEnd w:id="0"/>
    </w:p>
    <w:sectPr w:rsidR="00F84B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B2"/>
    <w:rsid w:val="00077632"/>
    <w:rsid w:val="000903B2"/>
    <w:rsid w:val="00090E51"/>
    <w:rsid w:val="0009523F"/>
    <w:rsid w:val="000C1C0F"/>
    <w:rsid w:val="000C5973"/>
    <w:rsid w:val="00106505"/>
    <w:rsid w:val="00163422"/>
    <w:rsid w:val="001912CA"/>
    <w:rsid w:val="001C4C5B"/>
    <w:rsid w:val="001C4EFA"/>
    <w:rsid w:val="001E6A22"/>
    <w:rsid w:val="0020317B"/>
    <w:rsid w:val="002305B4"/>
    <w:rsid w:val="00243B05"/>
    <w:rsid w:val="0025775E"/>
    <w:rsid w:val="00263235"/>
    <w:rsid w:val="00276E47"/>
    <w:rsid w:val="002D12E5"/>
    <w:rsid w:val="003433EE"/>
    <w:rsid w:val="003440F7"/>
    <w:rsid w:val="0036338E"/>
    <w:rsid w:val="003C090A"/>
    <w:rsid w:val="003C3FF6"/>
    <w:rsid w:val="003E0518"/>
    <w:rsid w:val="003F6E83"/>
    <w:rsid w:val="00423B43"/>
    <w:rsid w:val="00443B1F"/>
    <w:rsid w:val="004656BA"/>
    <w:rsid w:val="00480031"/>
    <w:rsid w:val="004A000D"/>
    <w:rsid w:val="00513F73"/>
    <w:rsid w:val="00531B94"/>
    <w:rsid w:val="00531BED"/>
    <w:rsid w:val="00562CFF"/>
    <w:rsid w:val="005A5A66"/>
    <w:rsid w:val="005E2FD4"/>
    <w:rsid w:val="005E3524"/>
    <w:rsid w:val="005F0FAA"/>
    <w:rsid w:val="00612CF3"/>
    <w:rsid w:val="006267F2"/>
    <w:rsid w:val="006270F8"/>
    <w:rsid w:val="00632B9A"/>
    <w:rsid w:val="00644A23"/>
    <w:rsid w:val="00656751"/>
    <w:rsid w:val="006608B5"/>
    <w:rsid w:val="0068035C"/>
    <w:rsid w:val="00682725"/>
    <w:rsid w:val="00686A43"/>
    <w:rsid w:val="006C0750"/>
    <w:rsid w:val="006F47EF"/>
    <w:rsid w:val="00722E40"/>
    <w:rsid w:val="007305D1"/>
    <w:rsid w:val="007536D1"/>
    <w:rsid w:val="00781A11"/>
    <w:rsid w:val="00786116"/>
    <w:rsid w:val="007D51C8"/>
    <w:rsid w:val="007E2943"/>
    <w:rsid w:val="007E4A47"/>
    <w:rsid w:val="007E5072"/>
    <w:rsid w:val="008253D3"/>
    <w:rsid w:val="00847F2A"/>
    <w:rsid w:val="008770C6"/>
    <w:rsid w:val="00884332"/>
    <w:rsid w:val="008B086F"/>
    <w:rsid w:val="008D560B"/>
    <w:rsid w:val="008D7C5C"/>
    <w:rsid w:val="008F194A"/>
    <w:rsid w:val="00901257"/>
    <w:rsid w:val="0090538F"/>
    <w:rsid w:val="00913C02"/>
    <w:rsid w:val="00937EC3"/>
    <w:rsid w:val="00965CAA"/>
    <w:rsid w:val="00990305"/>
    <w:rsid w:val="009A2797"/>
    <w:rsid w:val="009A28FA"/>
    <w:rsid w:val="009A4111"/>
    <w:rsid w:val="009A4D77"/>
    <w:rsid w:val="009F3B81"/>
    <w:rsid w:val="009F463F"/>
    <w:rsid w:val="00A01D81"/>
    <w:rsid w:val="00A539E0"/>
    <w:rsid w:val="00A802C5"/>
    <w:rsid w:val="00A83D98"/>
    <w:rsid w:val="00B055A5"/>
    <w:rsid w:val="00B058B9"/>
    <w:rsid w:val="00B30E24"/>
    <w:rsid w:val="00BA24AF"/>
    <w:rsid w:val="00BA281D"/>
    <w:rsid w:val="00BB4681"/>
    <w:rsid w:val="00BC731D"/>
    <w:rsid w:val="00BC7984"/>
    <w:rsid w:val="00BD7E2D"/>
    <w:rsid w:val="00BE1AA0"/>
    <w:rsid w:val="00C139C5"/>
    <w:rsid w:val="00C23A77"/>
    <w:rsid w:val="00C26B1C"/>
    <w:rsid w:val="00C3522E"/>
    <w:rsid w:val="00C43815"/>
    <w:rsid w:val="00C6637D"/>
    <w:rsid w:val="00C81B22"/>
    <w:rsid w:val="00C93D7F"/>
    <w:rsid w:val="00D163F1"/>
    <w:rsid w:val="00D20043"/>
    <w:rsid w:val="00D34DBD"/>
    <w:rsid w:val="00D45407"/>
    <w:rsid w:val="00D55E76"/>
    <w:rsid w:val="00D6661B"/>
    <w:rsid w:val="00D86720"/>
    <w:rsid w:val="00D93D90"/>
    <w:rsid w:val="00D97F91"/>
    <w:rsid w:val="00DC1F01"/>
    <w:rsid w:val="00DC253A"/>
    <w:rsid w:val="00DE460A"/>
    <w:rsid w:val="00DE5EAD"/>
    <w:rsid w:val="00DF2199"/>
    <w:rsid w:val="00E00585"/>
    <w:rsid w:val="00E01DCC"/>
    <w:rsid w:val="00E164CD"/>
    <w:rsid w:val="00E31429"/>
    <w:rsid w:val="00E34302"/>
    <w:rsid w:val="00E46B2C"/>
    <w:rsid w:val="00E807ED"/>
    <w:rsid w:val="00E94C5E"/>
    <w:rsid w:val="00EC083E"/>
    <w:rsid w:val="00F24E35"/>
    <w:rsid w:val="00F429FE"/>
    <w:rsid w:val="00F543E3"/>
    <w:rsid w:val="00F554C1"/>
    <w:rsid w:val="00F84B1C"/>
    <w:rsid w:val="00F93EF8"/>
    <w:rsid w:val="00FA30CE"/>
    <w:rsid w:val="00FA471F"/>
    <w:rsid w:val="00FA7240"/>
    <w:rsid w:val="00FC5745"/>
    <w:rsid w:val="00FE7343"/>
    <w:rsid w:val="00FF0F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03B2"/>
    <w:pPr>
      <w:spacing w:after="0" w:line="240" w:lineRule="auto"/>
      <w:jc w:val="both"/>
    </w:pPr>
    <w:rPr>
      <w:rFonts w:ascii="Times New Roman" w:eastAsia="Calibri"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03B2"/>
    <w:pPr>
      <w:spacing w:after="0" w:line="240" w:lineRule="auto"/>
      <w:jc w:val="both"/>
    </w:pPr>
    <w:rPr>
      <w:rFonts w:ascii="Times New Roman" w:eastAsia="Calibri"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274</Words>
  <Characters>1563</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2018-03-05T09:35:00Z</dcterms:created>
  <dcterms:modified xsi:type="dcterms:W3CDTF">2018-03-05T09:36:00Z</dcterms:modified>
</cp:coreProperties>
</file>