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1E6062" w:rsidP="001E60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2">
        <w:rPr>
          <w:rFonts w:ascii="Times New Roman" w:hAnsi="Times New Roman" w:cs="Times New Roman"/>
          <w:sz w:val="28"/>
          <w:szCs w:val="28"/>
        </w:rPr>
        <w:t xml:space="preserve">Приговором Саткинского городского суда </w:t>
      </w:r>
      <w:r>
        <w:rPr>
          <w:rFonts w:ascii="Times New Roman" w:hAnsi="Times New Roman" w:cs="Times New Roman"/>
          <w:sz w:val="28"/>
          <w:szCs w:val="28"/>
        </w:rPr>
        <w:t xml:space="preserve">житель г. Сатка осужден за причинение телесных повреждений знакомому путем нанесения нескольких ударов по лицу и голове. </w:t>
      </w:r>
    </w:p>
    <w:p w:rsidR="001E6062" w:rsidRDefault="001E6062" w:rsidP="001E60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подсудимым потерпевшему причинен вред здоровью средней тяжести, его действия квалифицированы по ч. 1 ст. 112 УК РФ. </w:t>
      </w:r>
    </w:p>
    <w:p w:rsidR="001E6062" w:rsidRDefault="001E6062" w:rsidP="001E6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Подсудимому назначено наказание в виде ограничения свободы на срок восемь месяцев.  </w:t>
      </w:r>
    </w:p>
    <w:p w:rsidR="001E6062" w:rsidRDefault="001E6062" w:rsidP="001E6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течении указанного времени подсудимому запрещено выезжать за пределы Саткинского муниципального района, изменять место жительства и места работы без согласия уголовно-исполнительной инспекции. Кроме того, на подсудимого возложена обязанность являться на регистрацию в уголовно-исполнительную инспекцию 1 раз в месяц. </w:t>
      </w:r>
    </w:p>
    <w:p w:rsidR="001E6062" w:rsidRDefault="001E6062" w:rsidP="001E6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062" w:rsidRDefault="001E6062" w:rsidP="001E6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062" w:rsidRPr="001E6062" w:rsidRDefault="001E6062" w:rsidP="001E6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Саткинского городского прокурора                                  О.А. Уткина </w:t>
      </w:r>
      <w:bookmarkStart w:id="0" w:name="_GoBack"/>
      <w:bookmarkEnd w:id="0"/>
    </w:p>
    <w:sectPr w:rsidR="001E6062" w:rsidRPr="001E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32"/>
    <w:rsid w:val="001E6062"/>
    <w:rsid w:val="003A5832"/>
    <w:rsid w:val="006871AB"/>
    <w:rsid w:val="006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393"/>
  <w15:chartTrackingRefBased/>
  <w15:docId w15:val="{C0A0D928-7AB3-4337-87AC-530DF2C7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2022-06-23T07:16:00Z</dcterms:created>
  <dcterms:modified xsi:type="dcterms:W3CDTF">2022-06-23T07:21:00Z</dcterms:modified>
</cp:coreProperties>
</file>