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3D" w:rsidRPr="00080870" w:rsidRDefault="00977730" w:rsidP="00080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противопожарного законодательства в хоккейном клубе.</w:t>
      </w:r>
    </w:p>
    <w:p w:rsidR="00977730" w:rsidRDefault="00977730" w:rsidP="009777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2020 года </w:t>
      </w:r>
      <w:proofErr w:type="spellStart"/>
      <w:r w:rsidRPr="00977730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977730">
        <w:rPr>
          <w:rFonts w:ascii="Times New Roman" w:hAnsi="Times New Roman" w:cs="Times New Roman"/>
          <w:sz w:val="28"/>
          <w:szCs w:val="28"/>
        </w:rPr>
        <w:t xml:space="preserve"> городской прокуратурой по информации, предоставленной </w:t>
      </w:r>
      <w:proofErr w:type="spellStart"/>
      <w:r w:rsidRPr="00977730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97773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77730">
        <w:rPr>
          <w:rFonts w:ascii="Times New Roman" w:hAnsi="Times New Roman" w:cs="Times New Roman"/>
          <w:sz w:val="28"/>
          <w:szCs w:val="28"/>
        </w:rPr>
        <w:t>Саткинскому</w:t>
      </w:r>
      <w:proofErr w:type="spellEnd"/>
      <w:r w:rsidRPr="00977730">
        <w:rPr>
          <w:rFonts w:ascii="Times New Roman" w:hAnsi="Times New Roman" w:cs="Times New Roman"/>
          <w:sz w:val="28"/>
          <w:szCs w:val="28"/>
        </w:rPr>
        <w:t xml:space="preserve"> и Катав-Ивановскому районам </w:t>
      </w:r>
      <w:proofErr w:type="spellStart"/>
      <w:r w:rsidRPr="00977730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Pr="00977730">
        <w:rPr>
          <w:rFonts w:ascii="Times New Roman" w:hAnsi="Times New Roman" w:cs="Times New Roman"/>
          <w:sz w:val="28"/>
          <w:szCs w:val="28"/>
        </w:rPr>
        <w:t xml:space="preserve"> МЧС России, проведена проверка исполнения законодательства о пожарной безопасности в отношении собственника недвижимого имущества, расположенного по адресу: г. Сатка, ул. Молодежная, д. 4 «б» - администрации Саткинского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Данное нежилое помещение эксплуатируется в качестве хоккейного клуба.</w:t>
      </w:r>
    </w:p>
    <w:p w:rsidR="00977730" w:rsidRDefault="00977730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помещения выявлены многочисленные нарушения противопожарного законодательства, такие как отсутствие пожарной автоматической сигнализации, системы оповещении людей о пожаре,</w:t>
      </w:r>
      <w:r w:rsidR="00FF73B3">
        <w:rPr>
          <w:rFonts w:ascii="Times New Roman" w:hAnsi="Times New Roman" w:cs="Times New Roman"/>
          <w:sz w:val="28"/>
          <w:szCs w:val="28"/>
        </w:rPr>
        <w:t xml:space="preserve"> аварийного освещения и др.</w:t>
      </w:r>
    </w:p>
    <w:p w:rsidR="00FF73B3" w:rsidRDefault="00FF73B3" w:rsidP="000808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в адрес собственника имущества – администрации Саткинского района внесено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требовании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противопожарного законодательства. Представление находится на рассмотрении.</w:t>
      </w:r>
    </w:p>
    <w:p w:rsidR="007579B3" w:rsidRPr="006C233D" w:rsidRDefault="007579B3" w:rsidP="00FF73B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9B3" w:rsidRPr="006C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C7"/>
    <w:rsid w:val="00080870"/>
    <w:rsid w:val="006C233D"/>
    <w:rsid w:val="007579B3"/>
    <w:rsid w:val="00977730"/>
    <w:rsid w:val="00D102C7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65FB"/>
  <w15:chartTrackingRefBased/>
  <w15:docId w15:val="{41B39368-EFDE-4A66-9E94-21DDE4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Дмитрий Леонидович</dc:creator>
  <cp:keywords/>
  <dc:description/>
  <cp:lastModifiedBy>Мельников Дмитрий Леонидович</cp:lastModifiedBy>
  <cp:revision>3</cp:revision>
  <dcterms:created xsi:type="dcterms:W3CDTF">2020-02-26T07:12:00Z</dcterms:created>
  <dcterms:modified xsi:type="dcterms:W3CDTF">2020-02-26T07:55:00Z</dcterms:modified>
</cp:coreProperties>
</file>