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7" w:rsidRPr="00DE5957" w:rsidRDefault="00DE5957" w:rsidP="00DE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57">
        <w:rPr>
          <w:rFonts w:ascii="Times New Roman" w:hAnsi="Times New Roman" w:cs="Times New Roman"/>
          <w:b/>
          <w:sz w:val="28"/>
          <w:szCs w:val="28"/>
        </w:rPr>
        <w:t xml:space="preserve">Практика обращения в суд прокурора в интересах </w:t>
      </w:r>
      <w:r w:rsidRPr="00DE5957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</w:t>
      </w:r>
    </w:p>
    <w:p w:rsidR="00DE5957" w:rsidRPr="00DE5957" w:rsidRDefault="00DE5957" w:rsidP="00DE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57">
        <w:rPr>
          <w:rFonts w:ascii="Times New Roman" w:hAnsi="Times New Roman" w:cs="Times New Roman"/>
          <w:b/>
          <w:sz w:val="28"/>
          <w:szCs w:val="28"/>
        </w:rPr>
        <w:t>медицинского страхования Челябинской</w:t>
      </w:r>
    </w:p>
    <w:p w:rsidR="00DE5957" w:rsidRDefault="00DE5957" w:rsidP="00DE5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95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E5957" w:rsidRPr="00DE5957" w:rsidRDefault="00DE5957" w:rsidP="00DE5957">
      <w:pPr>
        <w:rPr>
          <w:rFonts w:ascii="Times New Roman" w:hAnsi="Times New Roman" w:cs="Times New Roman"/>
          <w:sz w:val="28"/>
          <w:szCs w:val="28"/>
        </w:rPr>
      </w:pPr>
    </w:p>
    <w:p w:rsidR="00DE5957" w:rsidRDefault="00DE5957" w:rsidP="00DE59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1064 Гражданского кодекса Российской Федерации</w:t>
      </w:r>
      <w:r w:rsidRPr="00DE5957">
        <w:rPr>
          <w:rFonts w:ascii="Times New Roman" w:hAnsi="Times New Roman" w:cs="Times New Roman"/>
          <w:sz w:val="28"/>
          <w:szCs w:val="28"/>
        </w:rPr>
        <w:t xml:space="preserve">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Денежные средства, затраченные на оказание медицинской помощи гражданам, потерпевшим от преступных действий, являются ущербом и взыскиваются с виновных лиц.</w:t>
      </w: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>В соответствии со ст. 34 Федерального закона «Об обязательном медицинском страховании в Российской Федерации» от 29.11.2010 №326-ФЗ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осуществляет Территориальный фонд обязательного медицинского страхования.</w:t>
      </w: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>Статьей 31 вышеуказанного Закона 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>Кроме того, из положений ст. 10 Бюджетного кодекса Российской Федерации следует, что к бюджетам бюджетной системы Российской Федерации относятся, в том числе, бюджеты государственных внебюджетных фондов и территориальных государственных внебюджетных фондов.</w:t>
      </w: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DE595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E5957">
        <w:rPr>
          <w:rFonts w:ascii="Times New Roman" w:hAnsi="Times New Roman" w:cs="Times New Roman"/>
          <w:sz w:val="28"/>
          <w:szCs w:val="28"/>
        </w:rPr>
        <w:t>. 8, 10 Положения о территориальном фонде обязательного медицинского страхования Челябинской области, утвержденного Постановлением Правительства Челябинской области от 20.04.2011 № 102-П, ТФОМС Челябинской области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установленным Федеральным фондом.</w:t>
      </w: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>Доходы бюджета Фонда формируются в соответствии с бюджетным законодательством Российской Федерации.</w:t>
      </w:r>
    </w:p>
    <w:p w:rsidR="00DE5957" w:rsidRP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 xml:space="preserve">Таким образом, денежные средства, затраченные ТФОМС Челябинской области на лечение лица, пострадавшего от преступления, подлежит </w:t>
      </w:r>
      <w:r w:rsidRPr="00DE5957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с </w:t>
      </w:r>
      <w:proofErr w:type="spellStart"/>
      <w:r w:rsidRPr="00DE5957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DE5957">
        <w:rPr>
          <w:rFonts w:ascii="Times New Roman" w:hAnsi="Times New Roman" w:cs="Times New Roman"/>
          <w:sz w:val="28"/>
          <w:szCs w:val="28"/>
        </w:rPr>
        <w:t xml:space="preserve"> вреда с перечислением взысканной суммы на расчетный счет ТФОМС Челябинской области.</w:t>
      </w:r>
    </w:p>
    <w:p w:rsidR="006C5BFC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7">
        <w:rPr>
          <w:rFonts w:ascii="Times New Roman" w:hAnsi="Times New Roman" w:cs="Times New Roman"/>
          <w:sz w:val="28"/>
          <w:szCs w:val="28"/>
        </w:rPr>
        <w:t>В силу ч</w:t>
      </w:r>
      <w:r>
        <w:rPr>
          <w:rFonts w:ascii="Times New Roman" w:hAnsi="Times New Roman" w:cs="Times New Roman"/>
          <w:sz w:val="28"/>
          <w:szCs w:val="28"/>
        </w:rPr>
        <w:t xml:space="preserve">. 1 ст. 45, ч. 3 ст. 131 Гражданского процессуального кодекса Российской Федерации </w:t>
      </w:r>
      <w:r w:rsidRPr="00DE5957">
        <w:rPr>
          <w:rFonts w:ascii="Times New Roman" w:hAnsi="Times New Roman" w:cs="Times New Roman"/>
          <w:sz w:val="28"/>
          <w:szCs w:val="28"/>
        </w:rPr>
        <w:t>прокурор вправе обратиться в суд с заявлением в защиту интересов Российской Федерации в лице Территориального фонда обязательного медицинского страхования Челябинской области о взыскании средств, затраченных на лечение потерпевшего от преступных действий.</w:t>
      </w:r>
    </w:p>
    <w:p w:rsidR="00DE5957" w:rsidRDefault="00DE5957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в 2020 году в суд в интересах Российской Федерации в лице </w:t>
      </w:r>
      <w:r w:rsidRPr="00DE5957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направлено 4 исковых заявления о возмещении</w:t>
      </w:r>
      <w:r w:rsidRPr="00DE5957"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средств, затраченных</w:t>
      </w:r>
      <w:r w:rsidRPr="00DE5957">
        <w:rPr>
          <w:rFonts w:ascii="Times New Roman" w:hAnsi="Times New Roman" w:cs="Times New Roman"/>
          <w:sz w:val="28"/>
          <w:szCs w:val="28"/>
        </w:rPr>
        <w:t xml:space="preserve"> на лечение </w:t>
      </w:r>
      <w:r>
        <w:rPr>
          <w:rFonts w:ascii="Times New Roman" w:hAnsi="Times New Roman" w:cs="Times New Roman"/>
          <w:sz w:val="28"/>
          <w:szCs w:val="28"/>
        </w:rPr>
        <w:t xml:space="preserve">потерпевших лиц от преступления. </w:t>
      </w:r>
    </w:p>
    <w:p w:rsidR="00926D05" w:rsidRDefault="00926D05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два исковых заявления рассмотрены и удовлетворены, два иска находятся на рассмотрении. </w:t>
      </w:r>
    </w:p>
    <w:p w:rsidR="00926D05" w:rsidRDefault="00926D05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D05" w:rsidRDefault="00926D05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bookmarkStart w:id="0" w:name="_GoBack"/>
      <w:bookmarkEnd w:id="0"/>
    </w:p>
    <w:p w:rsidR="00926D05" w:rsidRPr="00DE5957" w:rsidRDefault="00926D05" w:rsidP="00DE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sectPr w:rsidR="00926D05" w:rsidRPr="00DE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7"/>
    <w:rsid w:val="006C5BFC"/>
    <w:rsid w:val="00926D05"/>
    <w:rsid w:val="00954087"/>
    <w:rsid w:val="00D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AD10"/>
  <w15:chartTrackingRefBased/>
  <w15:docId w15:val="{7D485CF4-391A-482A-AD51-C6582910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2</cp:revision>
  <dcterms:created xsi:type="dcterms:W3CDTF">2020-03-23T08:50:00Z</dcterms:created>
  <dcterms:modified xsi:type="dcterms:W3CDTF">2020-03-23T09:09:00Z</dcterms:modified>
</cp:coreProperties>
</file>