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36" w:rsidRPr="00666185" w:rsidRDefault="00B21836" w:rsidP="00B21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185">
        <w:rPr>
          <w:rFonts w:ascii="Times New Roman" w:hAnsi="Times New Roman" w:cs="Times New Roman"/>
          <w:sz w:val="28"/>
          <w:szCs w:val="28"/>
        </w:rPr>
        <w:t>Федеральны</w:t>
      </w:r>
      <w:r w:rsidRPr="00666185">
        <w:rPr>
          <w:rFonts w:ascii="Times New Roman" w:hAnsi="Times New Roman" w:cs="Times New Roman"/>
          <w:sz w:val="28"/>
          <w:szCs w:val="28"/>
        </w:rPr>
        <w:t>м</w:t>
      </w:r>
      <w:r w:rsidRPr="00666185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66185">
        <w:rPr>
          <w:rFonts w:ascii="Times New Roman" w:hAnsi="Times New Roman" w:cs="Times New Roman"/>
          <w:sz w:val="28"/>
          <w:szCs w:val="28"/>
        </w:rPr>
        <w:t>ом</w:t>
      </w:r>
      <w:r w:rsidRPr="00666185">
        <w:rPr>
          <w:rFonts w:ascii="Times New Roman" w:hAnsi="Times New Roman" w:cs="Times New Roman"/>
          <w:sz w:val="28"/>
          <w:szCs w:val="28"/>
        </w:rPr>
        <w:t xml:space="preserve"> от 23.05.2020 N 153-ФЗ</w:t>
      </w:r>
      <w:r w:rsidRPr="00666185">
        <w:rPr>
          <w:rFonts w:ascii="Times New Roman" w:hAnsi="Times New Roman" w:cs="Times New Roman"/>
          <w:sz w:val="28"/>
          <w:szCs w:val="28"/>
        </w:rPr>
        <w:t xml:space="preserve"> </w:t>
      </w:r>
      <w:r w:rsidRPr="00666185">
        <w:rPr>
          <w:rFonts w:ascii="Times New Roman" w:hAnsi="Times New Roman" w:cs="Times New Roman"/>
          <w:sz w:val="28"/>
          <w:szCs w:val="28"/>
        </w:rPr>
        <w:t>"О внесении изменений в отдельные законодательные акты Российской Федерации"</w:t>
      </w:r>
      <w:r w:rsidRPr="00666185">
        <w:rPr>
          <w:rFonts w:ascii="Times New Roman" w:hAnsi="Times New Roman" w:cs="Times New Roman"/>
          <w:sz w:val="28"/>
          <w:szCs w:val="28"/>
        </w:rPr>
        <w:t xml:space="preserve"> внесены </w:t>
      </w:r>
      <w:proofErr w:type="gramStart"/>
      <w:r w:rsidRPr="00666185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666185">
        <w:rPr>
          <w:rFonts w:ascii="Times New Roman" w:hAnsi="Times New Roman" w:cs="Times New Roman"/>
          <w:sz w:val="28"/>
          <w:szCs w:val="28"/>
        </w:rPr>
        <w:t xml:space="preserve"> Федеральный закон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B21836" w:rsidRPr="00666185" w:rsidRDefault="00B21836" w:rsidP="00666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185">
        <w:rPr>
          <w:rFonts w:ascii="Times New Roman" w:hAnsi="Times New Roman" w:cs="Times New Roman"/>
          <w:sz w:val="28"/>
          <w:szCs w:val="28"/>
        </w:rPr>
        <w:t>В частности, о</w:t>
      </w:r>
      <w:r w:rsidRPr="00666185">
        <w:rPr>
          <w:rFonts w:ascii="Times New Roman" w:hAnsi="Times New Roman" w:cs="Times New Roman"/>
          <w:sz w:val="28"/>
          <w:szCs w:val="28"/>
        </w:rPr>
        <w:t>сужденные к лишению свободы за преступления средней тяжести и имеющие неснятую и непогашенную судимость лишены права быть избранными на выборах</w:t>
      </w:r>
      <w:r w:rsidRPr="00666185">
        <w:rPr>
          <w:rFonts w:ascii="Times New Roman" w:hAnsi="Times New Roman" w:cs="Times New Roman"/>
          <w:sz w:val="28"/>
          <w:szCs w:val="28"/>
        </w:rPr>
        <w:t>.</w:t>
      </w:r>
      <w:r w:rsidR="00666185">
        <w:rPr>
          <w:rFonts w:ascii="Times New Roman" w:hAnsi="Times New Roman" w:cs="Times New Roman"/>
          <w:sz w:val="28"/>
          <w:szCs w:val="28"/>
        </w:rPr>
        <w:t xml:space="preserve"> </w:t>
      </w:r>
      <w:r w:rsidRPr="00666185">
        <w:rPr>
          <w:rFonts w:ascii="Times New Roman" w:hAnsi="Times New Roman" w:cs="Times New Roman"/>
          <w:sz w:val="28"/>
          <w:szCs w:val="28"/>
        </w:rPr>
        <w:t>Запрет действует до истечения пяти лет со дня снятия или погашения судимости.</w:t>
      </w:r>
    </w:p>
    <w:p w:rsidR="00B21836" w:rsidRPr="00666185" w:rsidRDefault="00B21836" w:rsidP="00B21836">
      <w:pPr>
        <w:jc w:val="both"/>
        <w:rPr>
          <w:rFonts w:ascii="Times New Roman" w:hAnsi="Times New Roman" w:cs="Times New Roman"/>
          <w:sz w:val="28"/>
          <w:szCs w:val="28"/>
        </w:rPr>
      </w:pPr>
      <w:r w:rsidRPr="006661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6185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666185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Pr="00666185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proofErr w:type="gramStart"/>
      <w:r w:rsidRPr="0066618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66185">
        <w:rPr>
          <w:rFonts w:ascii="Times New Roman" w:hAnsi="Times New Roman" w:cs="Times New Roman"/>
          <w:sz w:val="28"/>
          <w:szCs w:val="28"/>
        </w:rPr>
        <w:t xml:space="preserve"> если предусмотрено включение гражданина РФ в список избирателей, участников референдума по месту его нахождения на избирательных участках, участках референдума, образованных на вокзалах и аэропортах, списки избирателей, участников референдума составляются не позднее дня, предшествующего дню голосования, на основании заявлений избирателей, участников референдума, поданных в порядке, установленном ЦИК России.</w:t>
      </w:r>
    </w:p>
    <w:p w:rsidR="00B21836" w:rsidRPr="00666185" w:rsidRDefault="00B21836" w:rsidP="00B21836">
      <w:pPr>
        <w:jc w:val="both"/>
        <w:rPr>
          <w:rFonts w:ascii="Times New Roman" w:hAnsi="Times New Roman" w:cs="Times New Roman"/>
          <w:sz w:val="28"/>
          <w:szCs w:val="28"/>
        </w:rPr>
      </w:pPr>
      <w:r w:rsidRPr="006661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6185">
        <w:rPr>
          <w:rFonts w:ascii="Times New Roman" w:hAnsi="Times New Roman" w:cs="Times New Roman"/>
          <w:sz w:val="28"/>
          <w:szCs w:val="28"/>
        </w:rPr>
        <w:t xml:space="preserve">Установлено, что заявление избирателя, участника референдума о предоставлении ему возможности проголосовать вне помещения для голосования может быть подано с использованием портала </w:t>
      </w:r>
      <w:proofErr w:type="spellStart"/>
      <w:r w:rsidRPr="0066618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66185">
        <w:rPr>
          <w:rFonts w:ascii="Times New Roman" w:hAnsi="Times New Roman" w:cs="Times New Roman"/>
          <w:sz w:val="28"/>
          <w:szCs w:val="28"/>
        </w:rPr>
        <w:t>.</w:t>
      </w:r>
    </w:p>
    <w:p w:rsidR="00B21836" w:rsidRPr="00666185" w:rsidRDefault="00B21836" w:rsidP="00B21836">
      <w:pPr>
        <w:jc w:val="both"/>
        <w:rPr>
          <w:rFonts w:ascii="Times New Roman" w:hAnsi="Times New Roman" w:cs="Times New Roman"/>
          <w:sz w:val="28"/>
          <w:szCs w:val="28"/>
        </w:rPr>
      </w:pPr>
      <w:r w:rsidRPr="00666185">
        <w:rPr>
          <w:rFonts w:ascii="Times New Roman" w:hAnsi="Times New Roman" w:cs="Times New Roman"/>
          <w:sz w:val="28"/>
          <w:szCs w:val="28"/>
        </w:rPr>
        <w:t xml:space="preserve">              Кроме того, в</w:t>
      </w:r>
      <w:r w:rsidRPr="00666185">
        <w:rPr>
          <w:rFonts w:ascii="Times New Roman" w:hAnsi="Times New Roman" w:cs="Times New Roman"/>
          <w:sz w:val="28"/>
          <w:szCs w:val="28"/>
        </w:rPr>
        <w:t xml:space="preserve">несены </w:t>
      </w:r>
      <w:bookmarkStart w:id="0" w:name="_GoBack"/>
      <w:bookmarkEnd w:id="0"/>
      <w:r w:rsidRPr="0066618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666185">
        <w:rPr>
          <w:rFonts w:ascii="Times New Roman" w:hAnsi="Times New Roman" w:cs="Times New Roman"/>
          <w:sz w:val="28"/>
          <w:szCs w:val="28"/>
        </w:rPr>
        <w:t>уточняющего характера в федеральные законы "Об основных гарантиях избирательных прав и права на участие в референдуме граждан Российской Федерации", "О выборах Президента Российской Федерации" и "О выборах депутатов Государственной Думы Федерального Собрания Российской Федерации", связанные с установлением нового вида муниципального образования - муниципального округа.</w:t>
      </w:r>
    </w:p>
    <w:p w:rsidR="00075067" w:rsidRPr="00666185" w:rsidRDefault="00B21836" w:rsidP="00B21836">
      <w:pPr>
        <w:jc w:val="both"/>
        <w:rPr>
          <w:rFonts w:ascii="Times New Roman" w:hAnsi="Times New Roman" w:cs="Times New Roman"/>
          <w:sz w:val="28"/>
          <w:szCs w:val="28"/>
        </w:rPr>
      </w:pPr>
      <w:r w:rsidRPr="00666185">
        <w:rPr>
          <w:rFonts w:ascii="Times New Roman" w:hAnsi="Times New Roman" w:cs="Times New Roman"/>
          <w:sz w:val="28"/>
          <w:szCs w:val="28"/>
        </w:rPr>
        <w:t xml:space="preserve">             Изменения вступили в силу с 23.05.2020, за исключением отдельных положений, вступающих в силу в иные сроки.</w:t>
      </w:r>
    </w:p>
    <w:p w:rsidR="00666185" w:rsidRPr="00666185" w:rsidRDefault="00666185" w:rsidP="00B218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185" w:rsidRPr="00666185" w:rsidRDefault="00666185" w:rsidP="0066618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6618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spellStart"/>
      <w:r w:rsidRPr="00666185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Pr="00666185">
        <w:rPr>
          <w:rFonts w:ascii="Times New Roman" w:hAnsi="Times New Roman" w:cs="Times New Roman"/>
          <w:sz w:val="28"/>
          <w:szCs w:val="28"/>
        </w:rPr>
        <w:t xml:space="preserve"> городского прокурора</w:t>
      </w:r>
    </w:p>
    <w:p w:rsidR="00666185" w:rsidRPr="00666185" w:rsidRDefault="00666185" w:rsidP="0066618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66185">
        <w:rPr>
          <w:rFonts w:ascii="Times New Roman" w:hAnsi="Times New Roman" w:cs="Times New Roman"/>
          <w:sz w:val="28"/>
          <w:szCs w:val="28"/>
        </w:rPr>
        <w:t xml:space="preserve">Лоскутова И.В.   </w:t>
      </w:r>
    </w:p>
    <w:sectPr w:rsidR="00666185" w:rsidRPr="0066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6B"/>
    <w:rsid w:val="00075067"/>
    <w:rsid w:val="00666185"/>
    <w:rsid w:val="00A1286B"/>
    <w:rsid w:val="00B2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9F5A"/>
  <w15:chartTrackingRefBased/>
  <w15:docId w15:val="{63DD41E8-8374-4CFA-BD63-4AA22C88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Ирина Владимировна</dc:creator>
  <cp:keywords/>
  <dc:description/>
  <cp:lastModifiedBy>Лоскутова Ирина Владимировна</cp:lastModifiedBy>
  <cp:revision>2</cp:revision>
  <dcterms:created xsi:type="dcterms:W3CDTF">2020-05-26T02:26:00Z</dcterms:created>
  <dcterms:modified xsi:type="dcterms:W3CDTF">2020-05-26T02:38:00Z</dcterms:modified>
</cp:coreProperties>
</file>