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5EF5" w:rsidRDefault="001B2287" w:rsidP="001B228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2287">
        <w:rPr>
          <w:rFonts w:ascii="Times New Roman" w:hAnsi="Times New Roman" w:cs="Times New Roman"/>
          <w:b/>
          <w:sz w:val="28"/>
          <w:szCs w:val="28"/>
        </w:rPr>
        <w:t>Куда обращаться при некачественно оказанных медицинских услугах</w:t>
      </w:r>
    </w:p>
    <w:p w:rsidR="001B2287" w:rsidRDefault="001B2287" w:rsidP="001B22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2287" w:rsidRDefault="001B2287" w:rsidP="001B22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287">
        <w:rPr>
          <w:rFonts w:ascii="Times New Roman" w:hAnsi="Times New Roman" w:cs="Times New Roman"/>
          <w:sz w:val="28"/>
          <w:szCs w:val="28"/>
        </w:rPr>
        <w:t xml:space="preserve">Если пациент полагает, что ему оказана некачественная медицинская помощь, он может написать претензию в медицинскую организацию, а также обжаловать действия медицинских работников в территориальные органы Федеральной службы по надзору в сфере здравоохранения, Федеральной службы по надзору в сфере защиты прав потребителей и благополучия потребителей. </w:t>
      </w:r>
    </w:p>
    <w:p w:rsidR="001B2287" w:rsidRPr="001B2287" w:rsidRDefault="001B2287" w:rsidP="001B22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287">
        <w:rPr>
          <w:rFonts w:ascii="Times New Roman" w:hAnsi="Times New Roman" w:cs="Times New Roman"/>
          <w:sz w:val="28"/>
          <w:szCs w:val="28"/>
        </w:rPr>
        <w:t xml:space="preserve">С целью выяснения качества оказанных медицинских услуг пациент </w:t>
      </w:r>
      <w:r>
        <w:rPr>
          <w:rFonts w:ascii="Times New Roman" w:hAnsi="Times New Roman" w:cs="Times New Roman"/>
          <w:sz w:val="28"/>
          <w:szCs w:val="28"/>
        </w:rPr>
        <w:t xml:space="preserve">также </w:t>
      </w:r>
      <w:r w:rsidRPr="001B2287">
        <w:rPr>
          <w:rFonts w:ascii="Times New Roman" w:hAnsi="Times New Roman" w:cs="Times New Roman"/>
          <w:sz w:val="28"/>
          <w:szCs w:val="28"/>
        </w:rPr>
        <w:t>вправе обратиться в страховую компанию, которой выдан полис обязательного медицинского страхования, с заявлением о проведении экспертизы.</w:t>
      </w:r>
    </w:p>
    <w:p w:rsidR="001B2287" w:rsidRDefault="001B2287" w:rsidP="001B22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287">
        <w:rPr>
          <w:rFonts w:ascii="Times New Roman" w:hAnsi="Times New Roman" w:cs="Times New Roman"/>
          <w:sz w:val="28"/>
          <w:szCs w:val="28"/>
        </w:rPr>
        <w:t>Для взыскания возмещения вреда здоровью необходимо обратиться с исковым заявлением в суд.</w:t>
      </w:r>
    </w:p>
    <w:p w:rsidR="001B2287" w:rsidRDefault="001B2287" w:rsidP="001B22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287">
        <w:rPr>
          <w:rFonts w:ascii="Times New Roman" w:hAnsi="Times New Roman" w:cs="Times New Roman"/>
          <w:sz w:val="28"/>
          <w:szCs w:val="28"/>
        </w:rPr>
        <w:t>Иски о возмещении вреда, причиненного жизни или здоровью граждан, могут быть предъявлены пострадавшим как по общему правилу территориальной подсудности - по месту нахождения ответчика, так и в суд по месту своего жительства или месту причинения вреда.</w:t>
      </w:r>
    </w:p>
    <w:p w:rsidR="001B2287" w:rsidRPr="001B2287" w:rsidRDefault="001B2287" w:rsidP="001B22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287">
        <w:rPr>
          <w:rFonts w:ascii="Times New Roman" w:hAnsi="Times New Roman" w:cs="Times New Roman"/>
          <w:sz w:val="28"/>
          <w:szCs w:val="28"/>
        </w:rPr>
        <w:t>Иск о возмещении вреда, причиненного здоровью или жизни пациента некачественным оказанием медицинских услуг, может быть предъявлен в любое время, поскольку на данные требования исковая давность не распространяется.</w:t>
      </w:r>
      <w:bookmarkStart w:id="0" w:name="_GoBack"/>
      <w:bookmarkEnd w:id="0"/>
    </w:p>
    <w:p w:rsidR="001B2287" w:rsidRDefault="001B2287" w:rsidP="001B22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287">
        <w:rPr>
          <w:rFonts w:ascii="Times New Roman" w:hAnsi="Times New Roman" w:cs="Times New Roman"/>
          <w:sz w:val="28"/>
          <w:szCs w:val="28"/>
        </w:rPr>
        <w:t>Однако материальные требования, предъявленные по истечении трех лет с момента возникновения права на возмещение такого вреда, подлежат удовлетворению не более чем за три года, предшествовавшие предъявлению иска.</w:t>
      </w:r>
    </w:p>
    <w:p w:rsidR="001B2287" w:rsidRDefault="001B2287" w:rsidP="001B22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1B22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287"/>
    <w:rsid w:val="001B2287"/>
    <w:rsid w:val="00E55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6A89F"/>
  <w15:chartTrackingRefBased/>
  <w15:docId w15:val="{2764290F-77AC-4D36-BCF2-4B6B42AA6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</dc:creator>
  <cp:keywords/>
  <dc:description/>
  <cp:lastModifiedBy>Павел</cp:lastModifiedBy>
  <cp:revision>1</cp:revision>
  <dcterms:created xsi:type="dcterms:W3CDTF">2022-12-13T07:00:00Z</dcterms:created>
  <dcterms:modified xsi:type="dcterms:W3CDTF">2022-12-13T07:04:00Z</dcterms:modified>
</cp:coreProperties>
</file>