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432AAD">
        <w:rPr>
          <w:b/>
          <w:color w:val="000000" w:themeColor="text1"/>
          <w:sz w:val="28"/>
          <w:szCs w:val="28"/>
        </w:rPr>
        <w:t>Новшества в законодательстве, регламентирующем порядок обжалования судебных решений по уголовным делам в кассационном порядке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С 1 октября 2019 года порядок кассационного обжалования приговоров по уголовным делам был изменен в связи с началом работы новых кассационных судов общей юрисдикции. Он регламентирован Главой 47.1 УПК РФ и Постановлением Пленума Верховного Суда РФ от 25.06.2019 №19 «О применении норм главы 47.1 УПК РФ, регулирующих производство в суде кассационной инстанции».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 xml:space="preserve">Приговор суда, вступивший в законную силу после 1 октября 2019 </w:t>
      </w:r>
      <w:r w:rsidRPr="00432AAD">
        <w:rPr>
          <w:color w:val="000000" w:themeColor="text1"/>
          <w:sz w:val="28"/>
          <w:szCs w:val="28"/>
        </w:rPr>
        <w:t>года, вынесенный</w:t>
      </w:r>
      <w:r w:rsidRPr="00432AAD">
        <w:rPr>
          <w:color w:val="000000" w:themeColor="text1"/>
          <w:sz w:val="28"/>
          <w:szCs w:val="28"/>
        </w:rPr>
        <w:t xml:space="preserve"> районным или городским судом (кроме судов городов Федерального значения) подлежит обжалованию в кассационный суд общей юрисдикции, путем подачи кассационной жалобы в установленном законом порядке.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Если приговор суда первой инстанции не был обжалован в апелляционном порядке, то данный факт не лишает осужденного или его защитника обжаловать приговор в кассационном порядке. При этом каких-либо сроков обжалования приговора суда, позволяющих улучшить положение осужденного, законом не установлено. Вместе с тем, пересмотр приговора и иного судебного решения, влекущий ухудшение положения осужденного, допускается в срок не свыше одного года с момента вступления приговора или иного решения в законную силу.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Правом подачи кассационной жалобы по уголовному делу на вступившее в законную силу решение суда обладает осужденный, его адвокат, а также защитники, допущенные по постановлению суда наряду с адвокатом, а также потерпевший, частный обвинитель, их законные представители. Прокурор обладает правом внесения кассационного представления.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 </w:t>
      </w:r>
      <w:r w:rsidRPr="00432AAD">
        <w:rPr>
          <w:color w:val="000000" w:themeColor="text1"/>
          <w:sz w:val="28"/>
          <w:szCs w:val="28"/>
        </w:rPr>
        <w:tab/>
      </w:r>
      <w:r w:rsidRPr="00432AAD">
        <w:rPr>
          <w:color w:val="000000" w:themeColor="text1"/>
          <w:sz w:val="28"/>
          <w:szCs w:val="28"/>
        </w:rPr>
        <w:t>В соответствии со ст.401.3 УПК РФ предусмотрены два порядка производства в суде кассационной инстанции: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- с назначением судебного заседания без предварительного решения судьи о передаче кассационных жалоб, представлений для их рассмотрения в судебном заседании (сплошная кассация);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- с предварительным решением судьи о передаче кассационных жалоб и представлений для рассмотрения в судебном заседании (выборочная кассация).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В порядке сплошной кассации подлежат пересмотру приговор или иное итоговое судебное решение мирового судьи, районного суда, гарнизонного военного суда; апелляционный приговор или иное апелляционное решение верховного суда республики, краевого или областного суда, суда города федерального значения, суда автономной области, суда автономного округа, окружного (флотского) военного суда, вступившие в законную силу после 1 октября 2019 года.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lastRenderedPageBreak/>
        <w:t xml:space="preserve">Если приговор суда первой инстанции был вынесен краевым, областным судом, Верховным судом Республики входящей в состав РФ, судом города Федерального значения </w:t>
      </w:r>
      <w:proofErr w:type="gramStart"/>
      <w:r w:rsidRPr="00432AAD">
        <w:rPr>
          <w:color w:val="000000" w:themeColor="text1"/>
          <w:sz w:val="28"/>
          <w:szCs w:val="28"/>
        </w:rPr>
        <w:t>-М</w:t>
      </w:r>
      <w:proofErr w:type="gramEnd"/>
      <w:r w:rsidRPr="00432AAD">
        <w:rPr>
          <w:color w:val="000000" w:themeColor="text1"/>
          <w:sz w:val="28"/>
          <w:szCs w:val="28"/>
        </w:rPr>
        <w:t>осквы, Санкт-Петербурга, Севастополя, то кассационная жалоба в порядке сплошной кассации подается в Верховный суд РФ, независимо от того, были ли они рассмотрены в апелляционном порядке апелляционным судом общей юрисдикции. Также в Верховный суд обжалуются и приговоры, вынесенные новыми апелляционными судами.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 </w:t>
      </w:r>
      <w:r w:rsidRPr="00432AAD">
        <w:rPr>
          <w:color w:val="000000" w:themeColor="text1"/>
          <w:sz w:val="28"/>
          <w:szCs w:val="28"/>
        </w:rPr>
        <w:tab/>
      </w:r>
      <w:r w:rsidRPr="00432AAD">
        <w:rPr>
          <w:color w:val="000000" w:themeColor="text1"/>
          <w:sz w:val="28"/>
          <w:szCs w:val="28"/>
        </w:rPr>
        <w:t>Если приговор суда вступил в законную силу до 1 октября 2019 года, то он рассматривается кассационным судом в порядке выборочной кассации. То есть сначала судья единолично принимает решение, имеются ли основания о передаче кассационных жалоб и представления для рассмотрения в судебном заседании.</w:t>
      </w:r>
      <w:r w:rsidRPr="00432AAD">
        <w:rPr>
          <w:color w:val="000000" w:themeColor="text1"/>
          <w:sz w:val="28"/>
          <w:szCs w:val="28"/>
        </w:rPr>
        <w:tab/>
      </w:r>
      <w:r w:rsidRPr="00432AAD">
        <w:rPr>
          <w:color w:val="000000" w:themeColor="text1"/>
          <w:sz w:val="28"/>
          <w:szCs w:val="28"/>
        </w:rPr>
        <w:t>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При этом</w:t>
      </w:r>
      <w:proofErr w:type="gramStart"/>
      <w:r w:rsidRPr="00432AAD">
        <w:rPr>
          <w:color w:val="000000" w:themeColor="text1"/>
          <w:sz w:val="28"/>
          <w:szCs w:val="28"/>
        </w:rPr>
        <w:t>,</w:t>
      </w:r>
      <w:proofErr w:type="gramEnd"/>
      <w:r w:rsidRPr="00432AAD">
        <w:rPr>
          <w:color w:val="000000" w:themeColor="text1"/>
          <w:sz w:val="28"/>
          <w:szCs w:val="28"/>
        </w:rPr>
        <w:t xml:space="preserve"> судья вынесший постановление о передаче кассационной жалобы для рассмотрения в судебном заседании кассационной инстанции, не вправе участвовать при рассмотрении данного уголовного дела.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 </w:t>
      </w:r>
      <w:r w:rsidRPr="00432AAD">
        <w:rPr>
          <w:color w:val="000000" w:themeColor="text1"/>
          <w:sz w:val="28"/>
          <w:szCs w:val="28"/>
        </w:rPr>
        <w:tab/>
      </w:r>
      <w:r w:rsidRPr="00432AAD">
        <w:rPr>
          <w:color w:val="000000" w:themeColor="text1"/>
          <w:sz w:val="28"/>
          <w:szCs w:val="28"/>
        </w:rPr>
        <w:t>Рассмотрение дел в судебном заседании в кассационной инстанции осуществляется коллегиально, т.е. в составе трех судей.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В порядке выборочной кассации рассматриваются промежуточные судебные решения, вынесенные мировым судьей, районным судом, судом республики, краевым, областным судом, апелляционным судом общей юрисдикции, гарнизонным военным судом, апелляционным военным судом.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 </w:t>
      </w:r>
      <w:r w:rsidRPr="00432AAD">
        <w:rPr>
          <w:color w:val="000000" w:themeColor="text1"/>
          <w:sz w:val="28"/>
          <w:szCs w:val="28"/>
        </w:rPr>
        <w:tab/>
      </w:r>
      <w:r w:rsidRPr="00432AAD">
        <w:rPr>
          <w:color w:val="000000" w:themeColor="text1"/>
          <w:sz w:val="28"/>
          <w:szCs w:val="28"/>
        </w:rPr>
        <w:t>Кассационная жалоба подается в соответствующий кассационный суд через суд первой инстанц</w:t>
      </w:r>
      <w:bookmarkStart w:id="0" w:name="_GoBack"/>
      <w:bookmarkEnd w:id="0"/>
      <w:r w:rsidRPr="00432AAD">
        <w:rPr>
          <w:color w:val="000000" w:themeColor="text1"/>
          <w:sz w:val="28"/>
          <w:szCs w:val="28"/>
        </w:rPr>
        <w:t>ии, который проверяет соблюдение порядка подачи жалоб, представления и производит рассылку документов сторонам.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 </w:t>
      </w:r>
      <w:r w:rsidRPr="00432AAD">
        <w:rPr>
          <w:color w:val="000000" w:themeColor="text1"/>
          <w:sz w:val="28"/>
          <w:szCs w:val="28"/>
        </w:rPr>
        <w:tab/>
      </w:r>
      <w:r w:rsidRPr="00432AAD">
        <w:rPr>
          <w:color w:val="000000" w:themeColor="text1"/>
          <w:sz w:val="28"/>
          <w:szCs w:val="28"/>
        </w:rPr>
        <w:t xml:space="preserve">Суд кассационной инстанции проверяет по кассационным жалобам и представлению законность приговора, определения или постановления суда, </w:t>
      </w:r>
      <w:proofErr w:type="gramStart"/>
      <w:r w:rsidRPr="00432AAD">
        <w:rPr>
          <w:color w:val="000000" w:themeColor="text1"/>
          <w:sz w:val="28"/>
          <w:szCs w:val="28"/>
        </w:rPr>
        <w:t>вступивших</w:t>
      </w:r>
      <w:proofErr w:type="gramEnd"/>
      <w:r w:rsidRPr="00432AAD">
        <w:rPr>
          <w:color w:val="000000" w:themeColor="text1"/>
          <w:sz w:val="28"/>
          <w:szCs w:val="28"/>
        </w:rPr>
        <w:t xml:space="preserve"> в законную силу. Иными словами суд проверяет правильность применения норм закона, а также соблюдение гарантированных Конституцией РФ прав участвующих лиц, при рассмотрении дела в судах первой и апелляционной инстанций и на стадии расследования уголовного дела. 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Суд кассационной инстанции не связан доводами кассационных жалоб или представления и вправе проверить производство по уголовному делу в полном объеме.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 </w:t>
      </w:r>
      <w:r w:rsidRPr="00432AAD">
        <w:rPr>
          <w:color w:val="000000" w:themeColor="text1"/>
          <w:sz w:val="28"/>
          <w:szCs w:val="28"/>
        </w:rPr>
        <w:tab/>
      </w:r>
      <w:r w:rsidRPr="00432AAD">
        <w:rPr>
          <w:color w:val="000000" w:themeColor="text1"/>
          <w:sz w:val="28"/>
          <w:szCs w:val="28"/>
        </w:rPr>
        <w:t>Основаниями отмены или изменения приговора, определения или постановления суда при рассмотрении уголовного дела в кассационном порядке являются существенные нарушения уголовного и (или) уголовно-процессуального закона, повлиявшие на исход дела, либо установление обстоятельств, свидетельствующих о несоблюдении лицом условий досудебного соглашения о сотрудничестве.</w:t>
      </w:r>
    </w:p>
    <w:p w:rsidR="00432AAD" w:rsidRPr="00432AAD" w:rsidRDefault="00432AAD" w:rsidP="00432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2AAD">
        <w:rPr>
          <w:color w:val="000000" w:themeColor="text1"/>
          <w:sz w:val="28"/>
          <w:szCs w:val="28"/>
        </w:rPr>
        <w:t> </w:t>
      </w:r>
    </w:p>
    <w:p w:rsidR="00B7536D" w:rsidRPr="00432AAD" w:rsidRDefault="00432AAD" w:rsidP="00432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помощник </w:t>
      </w:r>
      <w:proofErr w:type="spellStart"/>
      <w:r w:rsidRPr="00432AAD">
        <w:rPr>
          <w:rFonts w:ascii="Times New Roman" w:hAnsi="Times New Roman" w:cs="Times New Roman"/>
          <w:color w:val="000000" w:themeColor="text1"/>
          <w:sz w:val="28"/>
          <w:szCs w:val="28"/>
        </w:rPr>
        <w:t>Саткинского</w:t>
      </w:r>
      <w:proofErr w:type="spellEnd"/>
      <w:r w:rsidRPr="00432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прокурора Фурманова Ю.С.</w:t>
      </w:r>
    </w:p>
    <w:sectPr w:rsidR="00B7536D" w:rsidRPr="0043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AD"/>
    <w:rsid w:val="00432AAD"/>
    <w:rsid w:val="00B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2022-12-25T16:41:00Z</dcterms:created>
  <dcterms:modified xsi:type="dcterms:W3CDTF">2022-12-25T16:45:00Z</dcterms:modified>
</cp:coreProperties>
</file>