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12" w:rsidRDefault="00FC7112" w:rsidP="00FC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112">
        <w:rPr>
          <w:rFonts w:ascii="Times New Roman" w:hAnsi="Times New Roman" w:cs="Times New Roman"/>
          <w:b/>
          <w:sz w:val="32"/>
          <w:szCs w:val="32"/>
        </w:rPr>
        <w:t>Особенности трудоустройства несовершеннолетних</w:t>
      </w:r>
    </w:p>
    <w:p w:rsidR="00FC7112" w:rsidRPr="00FC7112" w:rsidRDefault="00FC7112" w:rsidP="00FC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7112" w:rsidRP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</w:t>
      </w:r>
      <w:r w:rsidRPr="00FC7112">
        <w:rPr>
          <w:rFonts w:ascii="Times New Roman" w:hAnsi="Times New Roman" w:cs="Times New Roman"/>
          <w:sz w:val="28"/>
          <w:szCs w:val="28"/>
        </w:rPr>
        <w:t xml:space="preserve"> 63 Трудового кодекса Российской Федерации</w:t>
      </w:r>
    </w:p>
    <w:p w:rsidR="00FC7112" w:rsidRP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C7112">
        <w:rPr>
          <w:rFonts w:ascii="Times New Roman" w:hAnsi="Times New Roman" w:cs="Times New Roman"/>
          <w:sz w:val="28"/>
          <w:szCs w:val="28"/>
        </w:rPr>
        <w:t>аключение трудового договора допускается с лицами, достигшими возраста шестнадцати лет.</w:t>
      </w:r>
    </w:p>
    <w:p w:rsidR="00FC7112" w:rsidRP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112">
        <w:rPr>
          <w:rFonts w:ascii="Times New Roman" w:hAnsi="Times New Roman" w:cs="Times New Roman"/>
          <w:sz w:val="28"/>
          <w:szCs w:val="28"/>
        </w:rPr>
        <w:t>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FC7112" w:rsidRP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112">
        <w:rPr>
          <w:rFonts w:ascii="Times New Roman" w:hAnsi="Times New Roman" w:cs="Times New Roman"/>
          <w:sz w:val="28"/>
          <w:szCs w:val="28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FC7112" w:rsidRP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статьи</w:t>
      </w:r>
      <w:r w:rsidRPr="00FC7112">
        <w:rPr>
          <w:rFonts w:ascii="Times New Roman" w:hAnsi="Times New Roman" w:cs="Times New Roman"/>
          <w:sz w:val="28"/>
          <w:szCs w:val="28"/>
        </w:rPr>
        <w:t xml:space="preserve"> 265 Трудово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 з</w:t>
      </w:r>
      <w:r w:rsidRPr="00FC7112">
        <w:rPr>
          <w:rFonts w:ascii="Times New Roman" w:hAnsi="Times New Roman" w:cs="Times New Roman"/>
          <w:sz w:val="28"/>
          <w:szCs w:val="28"/>
        </w:rPr>
        <w:t xml:space="preserve">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 </w:t>
      </w:r>
      <w:r>
        <w:rPr>
          <w:rFonts w:ascii="Times New Roman" w:hAnsi="Times New Roman" w:cs="Times New Roman"/>
          <w:sz w:val="28"/>
          <w:szCs w:val="28"/>
        </w:rPr>
        <w:tab/>
      </w:r>
      <w:r w:rsidRPr="00FC7112">
        <w:rPr>
          <w:rFonts w:ascii="Times New Roman" w:hAnsi="Times New Roman" w:cs="Times New Roman"/>
          <w:sz w:val="28"/>
          <w:szCs w:val="28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:rsid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статьи</w:t>
      </w:r>
      <w:r w:rsidRPr="00FC7112">
        <w:rPr>
          <w:rFonts w:ascii="Times New Roman" w:hAnsi="Times New Roman" w:cs="Times New Roman"/>
          <w:sz w:val="28"/>
          <w:szCs w:val="28"/>
        </w:rPr>
        <w:t xml:space="preserve"> 266 Трудово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 следует, что л</w:t>
      </w:r>
      <w:r w:rsidRPr="00FC7112">
        <w:rPr>
          <w:rFonts w:ascii="Times New Roman" w:hAnsi="Times New Roman" w:cs="Times New Roman"/>
          <w:sz w:val="28"/>
          <w:szCs w:val="28"/>
        </w:rPr>
        <w:t xml:space="preserve">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 Медицинские осмотры осуществляются за счет средств работодателя. </w:t>
      </w:r>
    </w:p>
    <w:p w:rsid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12" w:rsidRP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12" w:rsidRP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Статьи</w:t>
      </w:r>
      <w:r w:rsidRPr="00FC7112">
        <w:rPr>
          <w:rFonts w:ascii="Times New Roman" w:hAnsi="Times New Roman" w:cs="Times New Roman"/>
          <w:sz w:val="28"/>
          <w:szCs w:val="28"/>
        </w:rPr>
        <w:t xml:space="preserve"> 267</w:t>
      </w:r>
      <w:r>
        <w:rPr>
          <w:rFonts w:ascii="Times New Roman" w:hAnsi="Times New Roman" w:cs="Times New Roman"/>
          <w:sz w:val="28"/>
          <w:szCs w:val="28"/>
        </w:rPr>
        <w:t>, 268</w:t>
      </w:r>
      <w:r w:rsidRPr="00FC711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гласят:</w:t>
      </w:r>
    </w:p>
    <w:p w:rsid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112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FC7112" w:rsidRP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112">
        <w:rPr>
          <w:rFonts w:ascii="Times New Roman" w:hAnsi="Times New Roman" w:cs="Times New Roman"/>
          <w:sz w:val="28"/>
          <w:szCs w:val="28"/>
        </w:rPr>
        <w:t xml:space="preserve"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лет. </w:t>
      </w:r>
    </w:p>
    <w:p w:rsidR="00FC7112" w:rsidRP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12" w:rsidRPr="00FC7112" w:rsidRDefault="00FC7112" w:rsidP="00FC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12">
        <w:rPr>
          <w:rFonts w:ascii="Times New Roman" w:hAnsi="Times New Roman" w:cs="Times New Roman"/>
          <w:b/>
          <w:sz w:val="28"/>
          <w:szCs w:val="28"/>
        </w:rPr>
        <w:t>Необходимо знать о сокращенном рабочем времени для несовершеннолетних:</w:t>
      </w:r>
    </w:p>
    <w:p w:rsidR="00FC7112" w:rsidRP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12" w:rsidRPr="00FC7112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112">
        <w:rPr>
          <w:rFonts w:ascii="Times New Roman" w:hAnsi="Times New Roman" w:cs="Times New Roman"/>
          <w:sz w:val="28"/>
          <w:szCs w:val="28"/>
        </w:rPr>
        <w:t>До 16 лет - не более 24 часов в неделю, от 16 до 18 лет - не более 35 часов в неделю. При совмещении работы с учебой в школе, колледже или училище рабочее время ребенка должно быть сокращено не менее чем вдвое.</w:t>
      </w:r>
    </w:p>
    <w:p w:rsidR="00346718" w:rsidRDefault="00FC7112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112">
        <w:rPr>
          <w:rFonts w:ascii="Times New Roman" w:hAnsi="Times New Roman" w:cs="Times New Roman"/>
          <w:sz w:val="28"/>
          <w:szCs w:val="28"/>
        </w:rPr>
        <w:t>При этом рабочая смена детей от 14 до 15 лет не может превышать 4 часа, от 15 до 16 лет - 5 часов, от 16 до 18 лет - 7 часов. При совмещении работы с учебой продолжительность смены сокращается для детей от 14 до 16 лет - до 2,5 часа, от 16 до 18 лет - до 4 часов.</w:t>
      </w:r>
    </w:p>
    <w:p w:rsidR="008E677A" w:rsidRDefault="008E677A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7A" w:rsidRDefault="008E677A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8E677A" w:rsidRDefault="008E677A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8E677A" w:rsidRPr="00FC7112" w:rsidRDefault="008E677A" w:rsidP="00FC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</w:p>
    <w:sectPr w:rsidR="008E677A" w:rsidRPr="00FC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5F"/>
    <w:rsid w:val="00346718"/>
    <w:rsid w:val="0035025F"/>
    <w:rsid w:val="008E677A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28F3"/>
  <w15:chartTrackingRefBased/>
  <w15:docId w15:val="{A66C9981-6834-4BE3-A004-82A18B5B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3</cp:revision>
  <dcterms:created xsi:type="dcterms:W3CDTF">2022-06-06T08:19:00Z</dcterms:created>
  <dcterms:modified xsi:type="dcterms:W3CDTF">2022-06-06T08:34:00Z</dcterms:modified>
</cp:coreProperties>
</file>