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6E" w:rsidRDefault="0002566E" w:rsidP="0002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6E" w:rsidRDefault="0002566E" w:rsidP="0002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048" w:rsidRDefault="0002566E" w:rsidP="0002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6E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</w:p>
    <w:p w:rsidR="0002566E" w:rsidRPr="0002566E" w:rsidRDefault="00B62048" w:rsidP="0002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B62048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proofErr w:type="gramStart"/>
      <w:r w:rsidRPr="00B62048">
        <w:rPr>
          <w:rFonts w:ascii="Times New Roman" w:hAnsi="Times New Roman" w:cs="Times New Roman"/>
          <w:b/>
          <w:sz w:val="28"/>
          <w:szCs w:val="28"/>
        </w:rPr>
        <w:t>законодательства  о</w:t>
      </w:r>
      <w:proofErr w:type="gramEnd"/>
      <w:r w:rsidRPr="00B62048">
        <w:rPr>
          <w:rFonts w:ascii="Times New Roman" w:hAnsi="Times New Roman" w:cs="Times New Roman"/>
          <w:b/>
          <w:sz w:val="28"/>
          <w:szCs w:val="28"/>
        </w:rPr>
        <w:t xml:space="preserve"> безопасности дорожного движения</w:t>
      </w:r>
    </w:p>
    <w:p w:rsid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048" w:rsidRDefault="0002566E" w:rsidP="00B6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62048" w:rsidRPr="00B62048" w:rsidRDefault="00B62048" w:rsidP="00B62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2048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B62048">
        <w:rPr>
          <w:rFonts w:ascii="Times New Roman" w:hAnsi="Times New Roman" w:cs="Times New Roman"/>
          <w:sz w:val="28"/>
          <w:szCs w:val="28"/>
        </w:rPr>
        <w:t xml:space="preserve">  городской</w:t>
      </w:r>
      <w:proofErr w:type="gramEnd"/>
      <w:r w:rsidRPr="00B62048">
        <w:rPr>
          <w:rFonts w:ascii="Times New Roman" w:hAnsi="Times New Roman" w:cs="Times New Roman"/>
          <w:sz w:val="28"/>
          <w:szCs w:val="28"/>
        </w:rPr>
        <w:t xml:space="preserve">  прокуратурой  совместно  с ОГИБДД ОМВД России по </w:t>
      </w:r>
      <w:proofErr w:type="spellStart"/>
      <w:r w:rsidRPr="00B62048">
        <w:rPr>
          <w:rFonts w:ascii="Times New Roman" w:hAnsi="Times New Roman" w:cs="Times New Roman"/>
          <w:sz w:val="28"/>
          <w:szCs w:val="28"/>
        </w:rPr>
        <w:t>Саткинскому</w:t>
      </w:r>
      <w:proofErr w:type="spellEnd"/>
      <w:r w:rsidRPr="00B62048">
        <w:rPr>
          <w:rFonts w:ascii="Times New Roman" w:hAnsi="Times New Roman" w:cs="Times New Roman"/>
          <w:sz w:val="28"/>
          <w:szCs w:val="28"/>
        </w:rPr>
        <w:t xml:space="preserve"> району проведена проверка в сфере исполнения законодательства  о безопасности дорожного движения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Межевого городского поселения</w:t>
      </w:r>
      <w:r w:rsidRPr="00B62048">
        <w:rPr>
          <w:rFonts w:ascii="Times New Roman" w:hAnsi="Times New Roman" w:cs="Times New Roman"/>
          <w:sz w:val="28"/>
          <w:szCs w:val="28"/>
        </w:rPr>
        <w:t>, которой установлено следующее.</w:t>
      </w:r>
    </w:p>
    <w:p w:rsidR="00B62048" w:rsidRPr="00B62048" w:rsidRDefault="00B62048" w:rsidP="00B6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048">
        <w:rPr>
          <w:rFonts w:ascii="Times New Roman" w:hAnsi="Times New Roman" w:cs="Times New Roman"/>
          <w:sz w:val="28"/>
          <w:szCs w:val="28"/>
        </w:rPr>
        <w:tab/>
        <w:t>В соответствии со ст. 14 Федерального закона от 06.10.2003 №131-ФЗ «Об общих принципах организации местного самоуправления в Российской Федерации», к вопросам местного значения городского поселения относится, в том числе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B62048" w:rsidRPr="00B62048" w:rsidRDefault="00B62048" w:rsidP="00B6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048">
        <w:rPr>
          <w:rFonts w:ascii="Times New Roman" w:hAnsi="Times New Roman" w:cs="Times New Roman"/>
          <w:sz w:val="28"/>
          <w:szCs w:val="28"/>
        </w:rPr>
        <w:tab/>
        <w:t xml:space="preserve"> В   силу   положений   п. 3  ст. 15  Федерального  закона  от   08.11.2007 № 257-ФЗ 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  </w:t>
      </w:r>
    </w:p>
    <w:p w:rsidR="00B62048" w:rsidRDefault="00B62048" w:rsidP="00B6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048">
        <w:rPr>
          <w:rFonts w:ascii="Times New Roman" w:hAnsi="Times New Roman" w:cs="Times New Roman"/>
          <w:sz w:val="28"/>
          <w:szCs w:val="28"/>
        </w:rPr>
        <w:tab/>
        <w:t xml:space="preserve">Проверкой установлено, что на территории Межевого городского поселения на нерегулируемом пешеходном переходе вблизи образовательных учреждений МБОУ «Средняя общеобразовательная школа </w:t>
      </w:r>
      <w:proofErr w:type="spellStart"/>
      <w:r w:rsidRPr="00B6204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62048">
        <w:rPr>
          <w:rFonts w:ascii="Times New Roman" w:hAnsi="Times New Roman" w:cs="Times New Roman"/>
          <w:sz w:val="28"/>
          <w:szCs w:val="28"/>
        </w:rPr>
        <w:t xml:space="preserve">. Межевой» и МКОУ «Санаторная школа с наличием интерната для обучающихся, нуждающихся в длительном   лечении </w:t>
      </w:r>
      <w:proofErr w:type="spellStart"/>
      <w:r w:rsidRPr="00B6204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62048">
        <w:rPr>
          <w:rFonts w:ascii="Times New Roman" w:hAnsi="Times New Roman" w:cs="Times New Roman"/>
          <w:sz w:val="28"/>
          <w:szCs w:val="28"/>
        </w:rPr>
        <w:t xml:space="preserve">.  Межевой» </w:t>
      </w:r>
      <w:proofErr w:type="gramStart"/>
      <w:r w:rsidRPr="00B62048">
        <w:rPr>
          <w:rFonts w:ascii="Times New Roman" w:hAnsi="Times New Roman" w:cs="Times New Roman"/>
          <w:sz w:val="28"/>
          <w:szCs w:val="28"/>
        </w:rPr>
        <w:t>горизонтальная  дорожная</w:t>
      </w:r>
      <w:proofErr w:type="gramEnd"/>
      <w:r w:rsidRPr="00B62048">
        <w:rPr>
          <w:rFonts w:ascii="Times New Roman" w:hAnsi="Times New Roman" w:cs="Times New Roman"/>
          <w:sz w:val="28"/>
          <w:szCs w:val="28"/>
        </w:rPr>
        <w:t xml:space="preserve">  разметка плохо различима (изношена), чем нарушено право неопределённого круга лиц, в том числе несовершеннолетних  воспитанников  образовательных  учреждений на безопасность дорожного движения.</w:t>
      </w:r>
    </w:p>
    <w:p w:rsidR="00B62048" w:rsidRDefault="00B62048" w:rsidP="00B6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городской прокуратурой в адрес главы Межевого городского поселения внесено представление об устранении нарушений закона.</w:t>
      </w:r>
    </w:p>
    <w:p w:rsidR="00B62048" w:rsidRPr="00B62048" w:rsidRDefault="00B62048" w:rsidP="00B6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566E" w:rsidRDefault="0002566E" w:rsidP="00B6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городского прокурора</w:t>
      </w:r>
    </w:p>
    <w:p w:rsid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Е.Г. </w:t>
      </w: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</w:rPr>
        <w:tab/>
      </w: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</w:rPr>
        <w:tab/>
      </w:r>
    </w:p>
    <w:p w:rsidR="001D21B0" w:rsidRPr="0002566E" w:rsidRDefault="001D21B0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21B0" w:rsidRPr="0002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FF"/>
    <w:rsid w:val="0002566E"/>
    <w:rsid w:val="001D21B0"/>
    <w:rsid w:val="00B242FF"/>
    <w:rsid w:val="00B62048"/>
    <w:rsid w:val="00B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C824"/>
  <w15:chartTrackingRefBased/>
  <w15:docId w15:val="{AFF8E5DA-0AC9-44FF-B7D3-FEDCEB9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4</cp:revision>
  <dcterms:created xsi:type="dcterms:W3CDTF">2023-02-17T03:46:00Z</dcterms:created>
  <dcterms:modified xsi:type="dcterms:W3CDTF">2023-05-23T13:59:00Z</dcterms:modified>
</cp:coreProperties>
</file>